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8766CF">
      <w:pPr>
        <w:keepNext w:val="0"/>
        <w:keepLines w:val="0"/>
        <w:widowControl/>
        <w:suppressLineNumbers w:val="0"/>
        <w:jc w:val="center"/>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信号分选总结</w:t>
      </w:r>
    </w:p>
    <w:p w14:paraId="5A93B64F">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b/>
          <w:bCs/>
          <w:color w:val="000000"/>
          <w:kern w:val="0"/>
          <w:sz w:val="28"/>
          <w:szCs w:val="28"/>
          <w:lang w:val="en-US" w:eastAsia="zh-CN" w:bidi="ar"/>
        </w:rPr>
        <w:t xml:space="preserve">一、背景 </w:t>
      </w:r>
    </w:p>
    <w:p w14:paraId="3150B96A">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b/>
          <w:bCs/>
          <w:color w:val="000000"/>
          <w:kern w:val="0"/>
          <w:sz w:val="28"/>
          <w:szCs w:val="28"/>
          <w:lang w:val="en-US" w:eastAsia="zh-CN" w:bidi="ar"/>
        </w:rPr>
        <w:t xml:space="preserve">二、传统方法 </w:t>
      </w:r>
    </w:p>
    <w:p w14:paraId="5E457059">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color w:val="000000"/>
          <w:kern w:val="0"/>
          <w:sz w:val="28"/>
          <w:szCs w:val="28"/>
          <w:lang w:val="en-US" w:eastAsia="zh-CN" w:bidi="ar"/>
        </w:rPr>
        <w:t xml:space="preserve">传统的方法需要有一定的先验信息，用来做模板匹配之类的方法来 </w:t>
      </w:r>
    </w:p>
    <w:p w14:paraId="641F18D9">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color w:val="000000"/>
          <w:kern w:val="0"/>
          <w:sz w:val="28"/>
          <w:szCs w:val="28"/>
          <w:lang w:val="en-US" w:eastAsia="zh-CN" w:bidi="ar"/>
        </w:rPr>
        <w:t xml:space="preserve">去分选出不同发射器发射的信号。 </w:t>
      </w:r>
    </w:p>
    <w:p w14:paraId="25051314">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b/>
          <w:bCs/>
          <w:color w:val="000000"/>
          <w:kern w:val="0"/>
          <w:sz w:val="28"/>
          <w:szCs w:val="28"/>
          <w:lang w:val="en-US" w:eastAsia="zh-CN" w:bidi="ar"/>
        </w:rPr>
        <w:t xml:space="preserve">三、遇到的问题 </w:t>
      </w:r>
    </w:p>
    <w:p w14:paraId="1A55384E">
      <w:pPr>
        <w:keepNext w:val="0"/>
        <w:keepLines w:val="0"/>
        <w:widowControl/>
        <w:suppressLineNumbers w:val="0"/>
        <w:ind w:firstLine="560" w:firstLineChars="200"/>
        <w:jc w:val="left"/>
        <w:rPr>
          <w:rFonts w:ascii="Times New Roman" w:hAnsi="Times New Roman" w:eastAsia="宋体"/>
          <w:sz w:val="28"/>
        </w:rPr>
      </w:pPr>
      <w:r>
        <w:rPr>
          <w:rFonts w:hint="eastAsia" w:ascii="Times New Roman" w:hAnsi="Times New Roman" w:eastAsia="宋体" w:cs="宋体"/>
          <w:color w:val="000000"/>
          <w:kern w:val="0"/>
          <w:sz w:val="28"/>
          <w:szCs w:val="28"/>
          <w:lang w:val="en-US" w:eastAsia="zh-CN" w:bidi="ar"/>
        </w:rPr>
        <w:t>现有方法普遍基于比较理想的假设，即脉冲信号已被完整侦收，信噪比保持在较高水平，然而，实际战场情况远非如此，非理想情况普遍存在，一方面受电磁干扰影响，信噪比不理想；另一方面，电磁环境拥堵严重，高密度雷达脉冲极易导致侦收端脉冲</w:t>
      </w:r>
      <w:r>
        <w:rPr>
          <w:rFonts w:hint="eastAsia" w:ascii="Times New Roman" w:hAnsi="Times New Roman" w:eastAsia="宋体" w:cs="宋体"/>
          <w:color w:val="FF0000"/>
          <w:kern w:val="0"/>
          <w:sz w:val="28"/>
          <w:szCs w:val="28"/>
          <w:lang w:val="en-US" w:eastAsia="zh-CN" w:bidi="ar"/>
        </w:rPr>
        <w:t>交叠率高</w:t>
      </w:r>
      <w:r>
        <w:rPr>
          <w:rFonts w:hint="eastAsia" w:ascii="Times New Roman" w:hAnsi="Times New Roman" w:eastAsia="宋体" w:cs="宋体"/>
          <w:color w:val="000000"/>
          <w:kern w:val="0"/>
          <w:sz w:val="28"/>
          <w:szCs w:val="28"/>
          <w:lang w:val="en-US" w:eastAsia="zh-CN" w:bidi="ar"/>
        </w:rPr>
        <w:t>、</w:t>
      </w:r>
      <w:r>
        <w:rPr>
          <w:rFonts w:hint="eastAsia" w:ascii="Times New Roman" w:hAnsi="Times New Roman" w:eastAsia="宋体" w:cs="宋体"/>
          <w:color w:val="FF0000"/>
          <w:kern w:val="0"/>
          <w:sz w:val="28"/>
          <w:szCs w:val="28"/>
          <w:lang w:val="en-US" w:eastAsia="zh-CN" w:bidi="ar"/>
        </w:rPr>
        <w:t>脉冲丢失</w:t>
      </w:r>
      <w:r>
        <w:rPr>
          <w:rFonts w:hint="eastAsia" w:ascii="Times New Roman" w:hAnsi="Times New Roman" w:eastAsia="宋体" w:cs="宋体"/>
          <w:color w:val="000000"/>
          <w:kern w:val="0"/>
          <w:sz w:val="28"/>
          <w:szCs w:val="28"/>
          <w:lang w:val="en-US" w:eastAsia="zh-CN" w:bidi="ar"/>
        </w:rPr>
        <w:t>严重等情况。这些非理想情况导致现有模型实测能力远远低于理论分选能力，极大程度限制了众多模型的实际应用范围。</w:t>
      </w:r>
    </w:p>
    <w:p w14:paraId="406F84CC">
      <w:pPr>
        <w:keepNext w:val="0"/>
        <w:keepLines w:val="0"/>
        <w:widowControl/>
        <w:suppressLineNumbers w:val="0"/>
        <w:jc w:val="left"/>
        <w:rPr>
          <w:rFonts w:ascii="Times New Roman" w:hAnsi="Times New Roman" w:eastAsia="宋体"/>
          <w:sz w:val="28"/>
        </w:rPr>
      </w:pPr>
      <w:r>
        <w:rPr>
          <w:rFonts w:hint="eastAsia" w:ascii="Times New Roman" w:hAnsi="Times New Roman" w:eastAsia="宋体" w:cs="宋体"/>
          <w:b/>
          <w:bCs/>
          <w:color w:val="000000"/>
          <w:kern w:val="0"/>
          <w:sz w:val="28"/>
          <w:szCs w:val="28"/>
          <w:lang w:val="en-US" w:eastAsia="zh-CN" w:bidi="ar"/>
        </w:rPr>
        <w:t xml:space="preserve">四、方法改进 </w:t>
      </w:r>
    </w:p>
    <w:p w14:paraId="2A25ADCC">
      <w:pPr>
        <w:keepNext w:val="0"/>
        <w:keepLines w:val="0"/>
        <w:widowControl/>
        <w:suppressLineNumbers w:val="0"/>
        <w:ind w:firstLine="560" w:firstLineChars="200"/>
        <w:jc w:val="left"/>
        <w:rPr>
          <w:rFonts w:hint="eastAsia" w:ascii="Times New Roman" w:hAnsi="Times New Roman" w:eastAsia="宋体" w:cs="Times New Roman"/>
          <w:color w:val="000000"/>
          <w:kern w:val="0"/>
          <w:sz w:val="28"/>
          <w:szCs w:val="28"/>
          <w:lang w:val="en-US" w:eastAsia="zh-CN" w:bidi="ar"/>
        </w:rPr>
      </w:pPr>
      <w:r>
        <w:rPr>
          <w:rFonts w:hint="eastAsia" w:ascii="Times New Roman" w:hAnsi="Times New Roman" w:eastAsia="宋体" w:cs="Times New Roman"/>
          <w:color w:val="000000"/>
          <w:kern w:val="0"/>
          <w:sz w:val="28"/>
          <w:szCs w:val="28"/>
          <w:lang w:val="en-US" w:eastAsia="zh-CN" w:bidi="ar"/>
        </w:rPr>
        <w:t xml:space="preserve">1. </w:t>
      </w:r>
      <w:r>
        <w:rPr>
          <w:rFonts w:ascii="宋体" w:hAnsi="宋体" w:eastAsia="宋体" w:cs="宋体"/>
          <w:sz w:val="28"/>
          <w:szCs w:val="28"/>
        </w:rPr>
        <w:t>在面对多发射器的发射时，雷达接收端可能会接收到多个不同的脉冲，并且这些脉冲的叠加程度各不相同。此外，雷达发射信号的脉冲宽度会根据任务的具体需求而变化。传统的卷积方法通常无法适应这种信号参数的变化。而可变卷积的优势在于，它能够根据不同脉冲的复杂程度自动调整卷积范围，进而有效提取不同发射器所发射脉冲的独特特征，为脉冲分选任务提供更精准的支持。</w:t>
      </w:r>
    </w:p>
    <w:p w14:paraId="067F4810">
      <w:pPr>
        <w:keepNext w:val="0"/>
        <w:keepLines w:val="0"/>
        <w:widowControl/>
        <w:suppressLineNumbers w:val="0"/>
        <w:ind w:firstLine="560" w:firstLineChars="200"/>
        <w:jc w:val="left"/>
        <w:rPr>
          <w:rFonts w:hint="default" w:ascii="Times New Roman" w:hAnsi="Times New Roman" w:eastAsia="宋体" w:cs="宋体"/>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t xml:space="preserve">2. </w:t>
      </w:r>
      <w:r>
        <w:rPr>
          <w:rFonts w:ascii="宋体" w:hAnsi="宋体" w:eastAsia="宋体" w:cs="宋体"/>
          <w:sz w:val="28"/>
          <w:szCs w:val="28"/>
        </w:rPr>
        <w:t>设计了一个更轻量化且性能更</w:t>
      </w:r>
      <w:r>
        <w:rPr>
          <w:rFonts w:hint="eastAsia" w:ascii="宋体" w:hAnsi="宋体" w:eastAsia="宋体" w:cs="宋体"/>
          <w:sz w:val="28"/>
          <w:szCs w:val="28"/>
          <w:lang w:val="en-US" w:eastAsia="zh-CN"/>
        </w:rPr>
        <w:t>优秀</w:t>
      </w:r>
      <w:r>
        <w:rPr>
          <w:rFonts w:ascii="宋体" w:hAnsi="宋体" w:eastAsia="宋体" w:cs="宋体"/>
          <w:sz w:val="28"/>
          <w:szCs w:val="28"/>
        </w:rPr>
        <w:t>的模型，不仅能够高效完成脉冲分选任务，还具备辐射源数量识别以及不同辐射源发射脉冲数量统计的功能。这个模型在提升处理能力的同时，进一步扩展了应用场景的识别与分析能力。</w:t>
      </w:r>
    </w:p>
    <w:p w14:paraId="00B01E3C">
      <w:pPr>
        <w:keepNext w:val="0"/>
        <w:keepLines w:val="0"/>
        <w:widowControl/>
        <w:suppressLineNumbers w:val="0"/>
        <w:jc w:val="left"/>
        <w:rPr>
          <w:rFonts w:hint="default" w:ascii="Times New Roman" w:hAnsi="Times New Roman" w:eastAsia="宋体" w:cs="Times New Roman"/>
          <w:b/>
          <w:bCs/>
          <w:color w:val="000000"/>
          <w:kern w:val="0"/>
          <w:sz w:val="28"/>
          <w:szCs w:val="28"/>
          <w:lang w:val="en-US" w:eastAsia="zh-CN" w:bidi="ar"/>
        </w:rPr>
      </w:pPr>
    </w:p>
    <w:p w14:paraId="5D8C7534">
      <w:pPr>
        <w:keepNext w:val="0"/>
        <w:keepLines w:val="0"/>
        <w:widowControl/>
        <w:suppressLineNumbers w:val="0"/>
        <w:jc w:val="left"/>
        <w:rPr>
          <w:rFonts w:hint="default" w:ascii="Times New Roman" w:hAnsi="Times New Roman" w:eastAsia="宋体" w:cs="Times New Roman"/>
          <w:b/>
          <w:bCs/>
          <w:color w:val="000000"/>
          <w:kern w:val="0"/>
          <w:sz w:val="28"/>
          <w:szCs w:val="28"/>
          <w:lang w:val="en-US" w:eastAsia="zh-CN" w:bidi="ar"/>
        </w:rPr>
      </w:pPr>
    </w:p>
    <w:p w14:paraId="7D4F5F72">
      <w:pPr>
        <w:keepNext w:val="0"/>
        <w:keepLines w:val="0"/>
        <w:widowControl/>
        <w:suppressLineNumbers w:val="0"/>
        <w:jc w:val="left"/>
        <w:rPr>
          <w:rFonts w:hint="default" w:ascii="Times New Roman" w:hAnsi="Times New Roman" w:eastAsia="宋体" w:cs="Times New Roman"/>
          <w:b/>
          <w:bCs/>
          <w:color w:val="000000"/>
          <w:kern w:val="0"/>
          <w:sz w:val="28"/>
          <w:szCs w:val="28"/>
          <w:lang w:val="en-US" w:eastAsia="zh-CN" w:bidi="ar"/>
        </w:rPr>
      </w:pPr>
    </w:p>
    <w:p w14:paraId="216AAF44">
      <w:pPr>
        <w:keepNext w:val="0"/>
        <w:keepLines w:val="0"/>
        <w:widowControl/>
        <w:suppressLineNumbers w:val="0"/>
        <w:jc w:val="left"/>
        <w:rPr>
          <w:rFonts w:hint="default" w:ascii="Times New Roman" w:hAnsi="Times New Roman" w:eastAsia="宋体" w:cs="Times New Roman"/>
          <w:b/>
          <w:bCs/>
          <w:color w:val="000000"/>
          <w:kern w:val="0"/>
          <w:sz w:val="28"/>
          <w:szCs w:val="28"/>
          <w:lang w:val="en-US" w:eastAsia="zh-CN" w:bidi="ar"/>
        </w:rPr>
      </w:pPr>
    </w:p>
    <w:p w14:paraId="2ACC4CDF">
      <w:pPr>
        <w:keepNext w:val="0"/>
        <w:keepLines w:val="0"/>
        <w:widowControl/>
        <w:suppressLineNumbers w:val="0"/>
        <w:jc w:val="left"/>
        <w:rPr>
          <w:rFonts w:hint="default" w:ascii="Times New Roman" w:hAnsi="Times New Roman" w:eastAsia="宋体" w:cs="宋体"/>
          <w:color w:val="000000"/>
          <w:kern w:val="0"/>
          <w:sz w:val="28"/>
          <w:szCs w:val="28"/>
          <w:lang w:val="en-US" w:eastAsia="zh-CN" w:bidi="ar"/>
        </w:rPr>
      </w:pPr>
      <w:r>
        <w:rPr>
          <w:rFonts w:hint="default" w:ascii="Times New Roman" w:hAnsi="Times New Roman" w:eastAsia="宋体" w:cs="Times New Roman"/>
          <w:b/>
          <w:bCs/>
          <w:color w:val="000000"/>
          <w:kern w:val="0"/>
          <w:sz w:val="28"/>
          <w:szCs w:val="28"/>
          <w:lang w:val="en-US" w:eastAsia="zh-CN" w:bidi="ar"/>
        </w:rPr>
        <w:t>D</w:t>
      </w:r>
      <w:r>
        <w:rPr>
          <w:rFonts w:hint="eastAsia" w:ascii="Times New Roman" w:hAnsi="Times New Roman" w:eastAsia="宋体" w:cs="Times New Roman"/>
          <w:b/>
          <w:bCs/>
          <w:color w:val="000000"/>
          <w:kern w:val="0"/>
          <w:sz w:val="28"/>
          <w:szCs w:val="28"/>
          <w:lang w:val="en-US" w:eastAsia="zh-CN" w:bidi="ar"/>
        </w:rPr>
        <w:t>MUnet</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Times New Roman" w:hAnsi="Times New Roman" w:eastAsia="宋体" w:cs="宋体"/>
          <w:b/>
          <w:bCs/>
          <w:color w:val="000000"/>
          <w:kern w:val="0"/>
          <w:sz w:val="28"/>
          <w:szCs w:val="28"/>
          <w:lang w:val="en-US" w:eastAsia="zh-CN" w:bidi="ar"/>
        </w:rPr>
        <w:t>模型</w:t>
      </w:r>
      <w:r>
        <w:rPr>
          <w:rFonts w:hint="eastAsia" w:ascii="Times New Roman" w:hAnsi="Times New Roman" w:eastAsia="宋体" w:cs="宋体"/>
          <w:color w:val="000000"/>
          <w:kern w:val="0"/>
          <w:sz w:val="28"/>
          <w:szCs w:val="28"/>
          <w:lang w:val="en-US" w:eastAsia="zh-CN" w:bidi="ar"/>
        </w:rPr>
        <w:t>:</w:t>
      </w:r>
    </w:p>
    <w:p w14:paraId="150E190F">
      <w:pPr>
        <w:keepNext w:val="0"/>
        <w:keepLines w:val="0"/>
        <w:widowControl/>
        <w:suppressLineNumbers w:val="0"/>
        <w:jc w:val="center"/>
        <w:rPr>
          <w:rFonts w:hint="eastAsia" w:ascii="Times New Roman" w:hAnsi="Times New Roman" w:eastAsia="宋体" w:cs="宋体"/>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drawing>
          <wp:inline distT="0" distB="0" distL="114300" distR="114300">
            <wp:extent cx="6447790" cy="7720330"/>
            <wp:effectExtent l="0" t="0" r="0" b="0"/>
            <wp:docPr id="1" name="图片 1" descr="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框架"/>
                    <pic:cNvPicPr>
                      <a:picLocks noChangeAspect="1"/>
                    </pic:cNvPicPr>
                  </pic:nvPicPr>
                  <pic:blipFill>
                    <a:blip r:embed="rId4"/>
                    <a:stretch>
                      <a:fillRect/>
                    </a:stretch>
                  </pic:blipFill>
                  <pic:spPr>
                    <a:xfrm>
                      <a:off x="0" y="0"/>
                      <a:ext cx="6447790" cy="7720330"/>
                    </a:xfrm>
                    <a:prstGeom prst="rect">
                      <a:avLst/>
                    </a:prstGeom>
                  </pic:spPr>
                </pic:pic>
              </a:graphicData>
            </a:graphic>
          </wp:inline>
        </w:drawing>
      </w:r>
    </w:p>
    <w:p w14:paraId="1DBC0994">
      <w:pPr>
        <w:keepNext w:val="0"/>
        <w:keepLines w:val="0"/>
        <w:widowControl/>
        <w:suppressLineNumbers w:val="0"/>
        <w:jc w:val="left"/>
        <w:rPr>
          <w:rFonts w:hint="eastAsia" w:ascii="Times New Roman" w:hAnsi="Times New Roman" w:eastAsia="宋体" w:cs="宋体"/>
          <w:b/>
          <w:bCs/>
          <w:color w:val="000000"/>
          <w:kern w:val="0"/>
          <w:sz w:val="28"/>
          <w:szCs w:val="28"/>
          <w:lang w:val="en-US" w:eastAsia="zh-CN" w:bidi="ar"/>
        </w:rPr>
      </w:pPr>
    </w:p>
    <w:p w14:paraId="6A21D969">
      <w:pPr>
        <w:keepNext w:val="0"/>
        <w:keepLines w:val="0"/>
        <w:widowControl/>
        <w:suppressLineNumbers w:val="0"/>
        <w:jc w:val="left"/>
        <w:rPr>
          <w:rFonts w:hint="eastAsia" w:ascii="Times New Roman" w:hAnsi="Times New Roman" w:eastAsia="宋体" w:cs="宋体"/>
          <w:b/>
          <w:bCs/>
          <w:color w:val="000000"/>
          <w:kern w:val="0"/>
          <w:sz w:val="28"/>
          <w:szCs w:val="28"/>
          <w:lang w:val="en-US" w:eastAsia="zh-CN" w:bidi="ar"/>
        </w:rPr>
      </w:pPr>
    </w:p>
    <w:p w14:paraId="0B309D45">
      <w:pPr>
        <w:keepNext w:val="0"/>
        <w:keepLines w:val="0"/>
        <w:widowControl/>
        <w:suppressLineNumbers w:val="0"/>
        <w:jc w:val="left"/>
        <w:rPr>
          <w:rFonts w:hint="eastAsia" w:ascii="Times New Roman" w:hAnsi="Times New Roman" w:eastAsia="宋体" w:cs="宋体"/>
          <w:b/>
          <w:bCs/>
          <w:color w:val="000000"/>
          <w:kern w:val="0"/>
          <w:sz w:val="28"/>
          <w:szCs w:val="28"/>
          <w:lang w:val="en-US" w:eastAsia="zh-CN" w:bidi="ar"/>
        </w:rPr>
      </w:pPr>
    </w:p>
    <w:p w14:paraId="688A85BE">
      <w:pPr>
        <w:keepNext w:val="0"/>
        <w:keepLines w:val="0"/>
        <w:widowControl/>
        <w:suppressLineNumbers w:val="0"/>
        <w:jc w:val="left"/>
        <w:rPr>
          <w:rFonts w:hint="eastAsia" w:ascii="Times New Roman" w:hAnsi="Times New Roman" w:eastAsia="宋体" w:cs="宋体"/>
          <w:b/>
          <w:bCs/>
          <w:color w:val="000000"/>
          <w:kern w:val="0"/>
          <w:sz w:val="28"/>
          <w:szCs w:val="28"/>
          <w:lang w:val="en-US" w:eastAsia="zh-CN" w:bidi="ar"/>
        </w:rPr>
      </w:pPr>
    </w:p>
    <w:p w14:paraId="56E51416">
      <w:pPr>
        <w:keepNext w:val="0"/>
        <w:keepLines w:val="0"/>
        <w:widowControl/>
        <w:suppressLineNumbers w:val="0"/>
        <w:jc w:val="left"/>
        <w:rPr>
          <w:rFonts w:hint="eastAsia"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详细模块：</w:t>
      </w:r>
    </w:p>
    <w:p w14:paraId="6E587F5F">
      <w:pPr>
        <w:keepNext w:val="0"/>
        <w:keepLines w:val="0"/>
        <w:widowControl/>
        <w:suppressLineNumbers w:val="0"/>
        <w:jc w:val="center"/>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4503420" cy="5365750"/>
            <wp:effectExtent l="0" t="0" r="0" b="0"/>
            <wp:docPr id="15" name="图片 15" descr="四个卷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四个卷积"/>
                    <pic:cNvPicPr>
                      <a:picLocks noChangeAspect="1"/>
                    </pic:cNvPicPr>
                  </pic:nvPicPr>
                  <pic:blipFill>
                    <a:blip r:embed="rId5"/>
                    <a:stretch>
                      <a:fillRect/>
                    </a:stretch>
                  </pic:blipFill>
                  <pic:spPr>
                    <a:xfrm>
                      <a:off x="0" y="0"/>
                      <a:ext cx="4503420" cy="5365750"/>
                    </a:xfrm>
                    <a:prstGeom prst="rect">
                      <a:avLst/>
                    </a:prstGeom>
                  </pic:spPr>
                </pic:pic>
              </a:graphicData>
            </a:graphic>
          </wp:inline>
        </w:drawing>
      </w:r>
    </w:p>
    <w:p w14:paraId="4BDC0803">
      <w:pPr>
        <w:keepNext w:val="0"/>
        <w:keepLines w:val="0"/>
        <w:widowControl/>
        <w:suppressLineNumbers w:val="0"/>
        <w:jc w:val="center"/>
        <w:rPr>
          <w:rFonts w:hint="default" w:ascii="Times New Roman" w:hAnsi="Times New Roman" w:eastAsia="宋体" w:cs="宋体"/>
          <w:b/>
          <w:bCs/>
          <w:color w:val="000000"/>
          <w:kern w:val="0"/>
          <w:sz w:val="28"/>
          <w:szCs w:val="28"/>
          <w:lang w:val="en-US" w:eastAsia="zh-CN" w:bidi="ar"/>
        </w:rPr>
      </w:pPr>
    </w:p>
    <w:p w14:paraId="3A4A3287">
      <w:pPr>
        <w:keepNext w:val="0"/>
        <w:keepLines w:val="0"/>
        <w:widowControl/>
        <w:suppressLineNumbers w:val="0"/>
        <w:jc w:val="left"/>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可变卷积</w:t>
      </w:r>
    </w:p>
    <w:p w14:paraId="4D1566CF">
      <w:pPr>
        <w:keepNext w:val="0"/>
        <w:keepLines w:val="0"/>
        <w:widowControl/>
        <w:suppressLineNumbers w:val="0"/>
        <w:jc w:val="center"/>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6927215" cy="2642870"/>
            <wp:effectExtent l="0" t="0" r="0" b="0"/>
            <wp:docPr id="9" name="图片 9" descr="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FC"/>
                    <pic:cNvPicPr>
                      <a:picLocks noChangeAspect="1"/>
                    </pic:cNvPicPr>
                  </pic:nvPicPr>
                  <pic:blipFill>
                    <a:blip r:embed="rId6"/>
                    <a:stretch>
                      <a:fillRect/>
                    </a:stretch>
                  </pic:blipFill>
                  <pic:spPr>
                    <a:xfrm>
                      <a:off x="0" y="0"/>
                      <a:ext cx="6927215" cy="2642870"/>
                    </a:xfrm>
                    <a:prstGeom prst="rect">
                      <a:avLst/>
                    </a:prstGeom>
                  </pic:spPr>
                </pic:pic>
              </a:graphicData>
            </a:graphic>
          </wp:inline>
        </w:drawing>
      </w:r>
    </w:p>
    <w:p w14:paraId="514B795F">
      <w:pPr>
        <w:keepNext w:val="0"/>
        <w:keepLines w:val="0"/>
        <w:widowControl/>
        <w:suppressLineNumbers w:val="0"/>
        <w:jc w:val="both"/>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Transformer</w:t>
      </w:r>
    </w:p>
    <w:p w14:paraId="47FC4348">
      <w:pPr>
        <w:keepNext w:val="0"/>
        <w:keepLines w:val="0"/>
        <w:widowControl/>
        <w:suppressLineNumbers w:val="0"/>
        <w:jc w:val="center"/>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4823460" cy="5072380"/>
            <wp:effectExtent l="0" t="0" r="7620" b="2540"/>
            <wp:docPr id="8" name="图片 8" descr="transformer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ransformer组成"/>
                    <pic:cNvPicPr>
                      <a:picLocks noChangeAspect="1"/>
                    </pic:cNvPicPr>
                  </pic:nvPicPr>
                  <pic:blipFill>
                    <a:blip r:embed="rId7"/>
                    <a:stretch>
                      <a:fillRect/>
                    </a:stretch>
                  </pic:blipFill>
                  <pic:spPr>
                    <a:xfrm>
                      <a:off x="0" y="0"/>
                      <a:ext cx="4823460" cy="5072380"/>
                    </a:xfrm>
                    <a:prstGeom prst="rect">
                      <a:avLst/>
                    </a:prstGeom>
                  </pic:spPr>
                </pic:pic>
              </a:graphicData>
            </a:graphic>
          </wp:inline>
        </w:drawing>
      </w:r>
      <w:r>
        <w:rPr>
          <w:rFonts w:hint="eastAsia" w:ascii="Times New Roman" w:hAnsi="Times New Roman" w:eastAsia="宋体" w:cs="宋体"/>
          <w:b/>
          <w:bCs/>
          <w:color w:val="000000"/>
          <w:kern w:val="0"/>
          <w:sz w:val="28"/>
          <w:szCs w:val="28"/>
          <w:lang w:val="en-US" w:eastAsia="zh-CN" w:bidi="ar"/>
        </w:rPr>
        <w:t xml:space="preserve"> </w:t>
      </w:r>
    </w:p>
    <w:p w14:paraId="45836DF5">
      <w:pPr>
        <w:keepNext w:val="0"/>
        <w:keepLines w:val="0"/>
        <w:widowControl/>
        <w:suppressLineNumbers w:val="0"/>
        <w:jc w:val="left"/>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多尺度卷积</w:t>
      </w:r>
    </w:p>
    <w:p w14:paraId="31318DC8">
      <w:pPr>
        <w:keepNext w:val="0"/>
        <w:keepLines w:val="0"/>
        <w:widowControl/>
        <w:suppressLineNumbers w:val="0"/>
        <w:jc w:val="center"/>
        <w:rPr>
          <w:rFonts w:hint="eastAsia"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4457065" cy="3735705"/>
            <wp:effectExtent l="0" t="0" r="0" b="0"/>
            <wp:docPr id="4" name="图片 4" descr="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UC"/>
                    <pic:cNvPicPr>
                      <a:picLocks noChangeAspect="1"/>
                    </pic:cNvPicPr>
                  </pic:nvPicPr>
                  <pic:blipFill>
                    <a:blip r:embed="rId8"/>
                    <a:stretch>
                      <a:fillRect/>
                    </a:stretch>
                  </pic:blipFill>
                  <pic:spPr>
                    <a:xfrm>
                      <a:off x="0" y="0"/>
                      <a:ext cx="4457065" cy="3735705"/>
                    </a:xfrm>
                    <a:prstGeom prst="rect">
                      <a:avLst/>
                    </a:prstGeom>
                  </pic:spPr>
                </pic:pic>
              </a:graphicData>
            </a:graphic>
          </wp:inline>
        </w:drawing>
      </w:r>
    </w:p>
    <w:p w14:paraId="682FD003">
      <w:pPr>
        <w:keepNext w:val="0"/>
        <w:keepLines w:val="0"/>
        <w:widowControl/>
        <w:numPr>
          <w:ilvl w:val="0"/>
          <w:numId w:val="1"/>
        </w:numPr>
        <w:suppressLineNumbers w:val="0"/>
        <w:jc w:val="left"/>
        <w:rPr>
          <w:rFonts w:hint="eastAsia"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详细实验结果：</w:t>
      </w:r>
    </w:p>
    <w:p w14:paraId="5E22DAEF">
      <w:pPr>
        <w:pStyle w:val="2"/>
        <w:keepNext w:val="0"/>
        <w:keepLines w:val="0"/>
        <w:widowControl/>
        <w:suppressLineNumbers w:val="0"/>
        <w:spacing w:before="0" w:beforeAutospacing="0" w:after="0" w:afterAutospacing="0"/>
        <w:ind w:right="0" w:firstLine="560" w:firstLineChars="200"/>
        <w:jc w:val="left"/>
        <w:rPr>
          <w:rFonts w:hint="eastAsia" w:ascii="Times New Roman" w:hAnsi="Times New Roman" w:eastAsia="宋体" w:cs="宋体"/>
          <w:color w:val="000000"/>
          <w:kern w:val="0"/>
          <w:sz w:val="28"/>
          <w:szCs w:val="28"/>
          <w:lang w:val="en-US" w:eastAsia="zh-CN" w:bidi="ar"/>
        </w:rPr>
      </w:pPr>
      <w:r>
        <w:rPr>
          <w:rFonts w:ascii="Times New Roman" w:hAnsi="Times New Roman" w:eastAsia="宋体" w:cs="Segoe UI"/>
          <w:i w:val="0"/>
          <w:iCs w:val="0"/>
          <w:caps w:val="0"/>
          <w:color w:val="404040"/>
          <w:spacing w:val="0"/>
          <w:sz w:val="28"/>
          <w:szCs w:val="19"/>
        </w:rPr>
        <w:t>CNN擅长捕捉</w:t>
      </w:r>
      <w:r>
        <w:rPr>
          <w:rStyle w:val="5"/>
          <w:rFonts w:hint="default" w:ascii="Times New Roman" w:hAnsi="Times New Roman" w:eastAsia="宋体" w:cs="Segoe UI"/>
          <w:i w:val="0"/>
          <w:iCs w:val="0"/>
          <w:caps w:val="0"/>
          <w:color w:val="404040"/>
          <w:spacing w:val="0"/>
          <w:sz w:val="28"/>
          <w:szCs w:val="19"/>
        </w:rPr>
        <w:t>局部特征</w:t>
      </w:r>
      <w:r>
        <w:rPr>
          <w:rFonts w:hint="default" w:ascii="Times New Roman" w:hAnsi="Times New Roman" w:eastAsia="宋体" w:cs="Segoe UI"/>
          <w:i w:val="0"/>
          <w:iCs w:val="0"/>
          <w:caps w:val="0"/>
          <w:color w:val="404040"/>
          <w:spacing w:val="0"/>
          <w:sz w:val="28"/>
          <w:szCs w:val="19"/>
        </w:rPr>
        <w:t>和</w:t>
      </w:r>
      <w:r>
        <w:rPr>
          <w:rStyle w:val="5"/>
          <w:rFonts w:hint="default" w:ascii="Times New Roman" w:hAnsi="Times New Roman" w:eastAsia="宋体" w:cs="Segoe UI"/>
          <w:i w:val="0"/>
          <w:iCs w:val="0"/>
          <w:caps w:val="0"/>
          <w:color w:val="404040"/>
          <w:spacing w:val="0"/>
          <w:sz w:val="28"/>
          <w:szCs w:val="19"/>
        </w:rPr>
        <w:t>平移不变性</w:t>
      </w:r>
      <w:r>
        <w:rPr>
          <w:rFonts w:hint="default" w:ascii="Times New Roman" w:hAnsi="Times New Roman" w:eastAsia="宋体" w:cs="Segoe UI"/>
          <w:i w:val="0"/>
          <w:iCs w:val="0"/>
          <w:caps w:val="0"/>
          <w:color w:val="404040"/>
          <w:spacing w:val="0"/>
          <w:sz w:val="28"/>
          <w:szCs w:val="19"/>
        </w:rPr>
        <w:t>，但在长距离依赖建模上效率较低</w:t>
      </w:r>
      <w:r>
        <w:rPr>
          <w:rFonts w:hint="eastAsia" w:ascii="Times New Roman" w:hAnsi="Times New Roman" w:eastAsia="宋体" w:cs="Segoe UI"/>
          <w:i w:val="0"/>
          <w:iCs w:val="0"/>
          <w:caps w:val="0"/>
          <w:color w:val="404040"/>
          <w:spacing w:val="0"/>
          <w:sz w:val="28"/>
          <w:szCs w:val="19"/>
          <w:lang w:eastAsia="zh-CN"/>
        </w:rPr>
        <w:t>，</w:t>
      </w:r>
      <w:r>
        <w:rPr>
          <w:rFonts w:hint="default" w:ascii="Times New Roman" w:hAnsi="Times New Roman" w:eastAsia="宋体" w:cs="Segoe UI"/>
          <w:i w:val="0"/>
          <w:iCs w:val="0"/>
          <w:caps w:val="0"/>
          <w:color w:val="404040"/>
          <w:spacing w:val="0"/>
          <w:sz w:val="28"/>
          <w:szCs w:val="19"/>
        </w:rPr>
        <w:t>Transformer通过自注意力机制擅长捕捉</w:t>
      </w:r>
      <w:r>
        <w:rPr>
          <w:rStyle w:val="5"/>
          <w:rFonts w:hint="default" w:ascii="Times New Roman" w:hAnsi="Times New Roman" w:eastAsia="宋体" w:cs="Segoe UI"/>
          <w:i w:val="0"/>
          <w:iCs w:val="0"/>
          <w:caps w:val="0"/>
          <w:color w:val="404040"/>
          <w:spacing w:val="0"/>
          <w:sz w:val="28"/>
          <w:szCs w:val="19"/>
        </w:rPr>
        <w:t>全局上下文</w:t>
      </w:r>
      <w:r>
        <w:rPr>
          <w:rFonts w:hint="default" w:ascii="Times New Roman" w:hAnsi="Times New Roman" w:eastAsia="宋体" w:cs="Segoe UI"/>
          <w:i w:val="0"/>
          <w:iCs w:val="0"/>
          <w:caps w:val="0"/>
          <w:color w:val="404040"/>
          <w:spacing w:val="0"/>
          <w:sz w:val="28"/>
          <w:szCs w:val="19"/>
        </w:rPr>
        <w:t>，但需要更多计算资源且对局部细节不敏感</w:t>
      </w:r>
      <w:r>
        <w:rPr>
          <w:rFonts w:hint="eastAsia" w:ascii="Times New Roman" w:hAnsi="Times New Roman" w:eastAsia="宋体" w:cs="Segoe UI"/>
          <w:i w:val="0"/>
          <w:iCs w:val="0"/>
          <w:caps w:val="0"/>
          <w:color w:val="404040"/>
          <w:spacing w:val="0"/>
          <w:sz w:val="28"/>
          <w:szCs w:val="19"/>
          <w:lang w:eastAsia="zh-CN"/>
        </w:rPr>
        <w:t>，</w:t>
      </w:r>
      <w:r>
        <w:rPr>
          <w:rFonts w:hint="eastAsia" w:ascii="Times New Roman" w:hAnsi="Times New Roman" w:eastAsia="宋体" w:cs="Segoe UI"/>
          <w:i w:val="0"/>
          <w:iCs w:val="0"/>
          <w:caps w:val="0"/>
          <w:color w:val="404040"/>
          <w:spacing w:val="0"/>
          <w:sz w:val="28"/>
          <w:szCs w:val="19"/>
          <w:lang w:val="en-US" w:eastAsia="zh-CN"/>
        </w:rPr>
        <w:t>为了得到更好的性能，</w:t>
      </w:r>
      <w:r>
        <w:rPr>
          <w:rFonts w:hint="eastAsia" w:ascii="Times New Roman" w:hAnsi="Times New Roman" w:eastAsia="宋体" w:cs="宋体"/>
          <w:color w:val="000000"/>
          <w:kern w:val="0"/>
          <w:sz w:val="28"/>
          <w:szCs w:val="28"/>
          <w:lang w:val="en-US" w:eastAsia="zh-CN" w:bidi="ar"/>
        </w:rPr>
        <w:t>在最后下采样最后一层应用</w:t>
      </w:r>
      <w:r>
        <w:rPr>
          <w:rFonts w:hint="default" w:ascii="Times New Roman" w:hAnsi="Times New Roman" w:eastAsia="宋体" w:cs="Segoe UI"/>
          <w:i w:val="0"/>
          <w:iCs w:val="0"/>
          <w:caps w:val="0"/>
          <w:color w:val="404040"/>
          <w:spacing w:val="0"/>
          <w:sz w:val="28"/>
          <w:szCs w:val="19"/>
        </w:rPr>
        <w:t>Transformer</w:t>
      </w:r>
      <w:r>
        <w:rPr>
          <w:rFonts w:hint="eastAsia" w:ascii="Times New Roman" w:hAnsi="Times New Roman" w:eastAsia="宋体" w:cs="宋体"/>
          <w:color w:val="000000"/>
          <w:kern w:val="0"/>
          <w:sz w:val="28"/>
          <w:szCs w:val="28"/>
          <w:lang w:val="en-US" w:eastAsia="zh-CN" w:bidi="ar"/>
        </w:rPr>
        <w:t>。</w:t>
      </w:r>
    </w:p>
    <w:p w14:paraId="7913E263">
      <w:pPr>
        <w:pStyle w:val="2"/>
        <w:keepNext w:val="0"/>
        <w:keepLines w:val="0"/>
        <w:widowControl/>
        <w:suppressLineNumbers w:val="0"/>
        <w:spacing w:before="0" w:beforeAutospacing="0" w:after="0" w:afterAutospacing="0"/>
        <w:ind w:right="0" w:firstLine="560" w:firstLineChars="200"/>
        <w:jc w:val="left"/>
        <w:rPr>
          <w:rFonts w:hint="eastAsia" w:ascii="Times New Roman" w:hAnsi="Times New Roman" w:eastAsia="宋体" w:cs="宋体"/>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t>然后再通过深度可分离卷积和多尺度卷积来降低整个训练过程的参数量和浮点运算次数。</w:t>
      </w:r>
    </w:p>
    <w:p w14:paraId="4B7958CF">
      <w:pPr>
        <w:keepNext w:val="0"/>
        <w:keepLines w:val="0"/>
        <w:widowControl/>
        <w:suppressLineNumbers w:val="0"/>
        <w:ind w:firstLine="560" w:firstLineChars="200"/>
        <w:jc w:val="left"/>
        <w:rPr>
          <w:rFonts w:hint="eastAsia"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color w:val="000000"/>
          <w:kern w:val="0"/>
          <w:sz w:val="28"/>
          <w:szCs w:val="28"/>
          <w:lang w:val="en-US" w:eastAsia="zh-CN" w:bidi="ar"/>
        </w:rPr>
        <w:t xml:space="preserve">在整个模型参数量和浮点运算次数减半的情况下，训练得到的模型具有比 </w:t>
      </w:r>
      <w:r>
        <w:rPr>
          <w:rFonts w:hint="default" w:ascii="Times New Roman" w:hAnsi="Times New Roman" w:eastAsia="宋体" w:cs="Times New Roman"/>
          <w:color w:val="000000"/>
          <w:kern w:val="0"/>
          <w:sz w:val="28"/>
          <w:szCs w:val="28"/>
          <w:lang w:val="en-US" w:eastAsia="zh-CN" w:bidi="ar"/>
        </w:rPr>
        <w:t xml:space="preserve">CAUNet </w:t>
      </w:r>
      <w:r>
        <w:rPr>
          <w:rFonts w:hint="eastAsia" w:ascii="Times New Roman" w:hAnsi="Times New Roman" w:eastAsia="宋体" w:cs="宋体"/>
          <w:color w:val="000000"/>
          <w:kern w:val="0"/>
          <w:sz w:val="28"/>
          <w:szCs w:val="28"/>
          <w:lang w:val="en-US" w:eastAsia="zh-CN" w:bidi="ar"/>
        </w:rPr>
        <w:t>更好的性能，相似性（</w:t>
      </w:r>
      <w:r>
        <w:rPr>
          <w:rFonts w:hint="default" w:ascii="Times New Roman" w:hAnsi="Times New Roman" w:eastAsia="宋体" w:cs="Times New Roman"/>
          <w:color w:val="000000"/>
          <w:kern w:val="0"/>
          <w:sz w:val="28"/>
          <w:szCs w:val="28"/>
          <w:lang w:val="en-US" w:eastAsia="zh-CN" w:bidi="ar"/>
        </w:rPr>
        <w:t>SIM</w:t>
      </w:r>
      <w:r>
        <w:rPr>
          <w:rFonts w:hint="eastAsia" w:ascii="Times New Roman" w:hAnsi="Times New Roman" w:eastAsia="宋体" w:cs="宋体"/>
          <w:color w:val="000000"/>
          <w:kern w:val="0"/>
          <w:sz w:val="28"/>
          <w:szCs w:val="28"/>
          <w:lang w:val="en-US" w:eastAsia="zh-CN" w:bidi="ar"/>
        </w:rPr>
        <w:t>）稍稍提高，而最能展现分选精度的</w:t>
      </w:r>
      <w:r>
        <w:rPr>
          <w:rFonts w:hint="eastAsia" w:ascii="Times New Roman" w:hAnsi="Times New Roman" w:eastAsia="宋体" w:cs="宋体"/>
          <w:color w:val="FF0000"/>
          <w:kern w:val="0"/>
          <w:sz w:val="28"/>
          <w:szCs w:val="28"/>
          <w:lang w:val="en-US" w:eastAsia="zh-CN" w:bidi="ar"/>
        </w:rPr>
        <w:t>交并比</w:t>
      </w:r>
      <w:r>
        <w:rPr>
          <w:rFonts w:hint="eastAsia" w:ascii="Times New Roman" w:hAnsi="Times New Roman" w:eastAsia="宋体" w:cs="宋体"/>
          <w:color w:val="000000"/>
          <w:kern w:val="0"/>
          <w:sz w:val="28"/>
          <w:szCs w:val="28"/>
          <w:lang w:val="en-US" w:eastAsia="zh-CN" w:bidi="ar"/>
        </w:rPr>
        <w:t>（</w:t>
      </w:r>
      <w:r>
        <w:rPr>
          <w:rFonts w:hint="default" w:ascii="Times New Roman" w:hAnsi="Times New Roman" w:eastAsia="宋体" w:cs="Times New Roman"/>
          <w:color w:val="000000"/>
          <w:kern w:val="0"/>
          <w:sz w:val="28"/>
          <w:szCs w:val="28"/>
          <w:lang w:val="en-US" w:eastAsia="zh-CN" w:bidi="ar"/>
        </w:rPr>
        <w:t>IOU</w:t>
      </w:r>
      <w:r>
        <w:rPr>
          <w:rFonts w:hint="eastAsia" w:ascii="Times New Roman" w:hAnsi="Times New Roman" w:eastAsia="宋体" w:cs="宋体"/>
          <w:color w:val="000000"/>
          <w:kern w:val="0"/>
          <w:sz w:val="28"/>
          <w:szCs w:val="28"/>
          <w:lang w:val="en-US" w:eastAsia="zh-CN" w:bidi="ar"/>
        </w:rPr>
        <w:t>）性能大幅提升，目前已经达到百分之95以上，最好百分之97。</w:t>
      </w:r>
    </w:p>
    <w:p w14:paraId="5658D829">
      <w:pPr>
        <w:keepNext w:val="0"/>
        <w:keepLines w:val="0"/>
        <w:widowControl/>
        <w:numPr>
          <w:ilvl w:val="0"/>
          <w:numId w:val="2"/>
        </w:numPr>
        <w:suppressLineNumbers w:val="0"/>
        <w:jc w:val="left"/>
        <w:rPr>
          <w:rFonts w:hint="eastAsia"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模型性能与郑烨对比</w:t>
      </w:r>
    </w:p>
    <w:p w14:paraId="54089BA2">
      <w:pPr>
        <w:keepNext w:val="0"/>
        <w:keepLines w:val="0"/>
        <w:widowControl/>
        <w:suppressLineNumbers w:val="0"/>
        <w:jc w:val="left"/>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不同发射器对比 SNR = 20 db</w:t>
      </w:r>
    </w:p>
    <w:p w14:paraId="0AD03193">
      <w:pPr>
        <w:keepNext w:val="0"/>
        <w:keepLines w:val="0"/>
        <w:widowControl/>
        <w:suppressLineNumbers w:val="0"/>
        <w:jc w:val="left"/>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2790825" cy="2309495"/>
            <wp:effectExtent l="0" t="0" r="13335" b="6985"/>
            <wp:docPr id="6" name="图片 6" descr="SNR20-d-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R20-d-acc"/>
                    <pic:cNvPicPr>
                      <a:picLocks noChangeAspect="1"/>
                    </pic:cNvPicPr>
                  </pic:nvPicPr>
                  <pic:blipFill>
                    <a:blip r:embed="rId9"/>
                    <a:stretch>
                      <a:fillRect/>
                    </a:stretch>
                  </pic:blipFill>
                  <pic:spPr>
                    <a:xfrm>
                      <a:off x="0" y="0"/>
                      <a:ext cx="2790825" cy="2309495"/>
                    </a:xfrm>
                    <a:prstGeom prst="rect">
                      <a:avLst/>
                    </a:prstGeom>
                  </pic:spPr>
                </pic:pic>
              </a:graphicData>
            </a:graphic>
          </wp:inline>
        </w:drawing>
      </w: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2856865" cy="2363470"/>
            <wp:effectExtent l="0" t="0" r="8255" b="13970"/>
            <wp:docPr id="10" name="图片 10" descr="SNR20-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R20-d-sim"/>
                    <pic:cNvPicPr>
                      <a:picLocks noChangeAspect="1"/>
                    </pic:cNvPicPr>
                  </pic:nvPicPr>
                  <pic:blipFill>
                    <a:blip r:embed="rId10"/>
                    <a:stretch>
                      <a:fillRect/>
                    </a:stretch>
                  </pic:blipFill>
                  <pic:spPr>
                    <a:xfrm>
                      <a:off x="0" y="0"/>
                      <a:ext cx="2856865" cy="2363470"/>
                    </a:xfrm>
                    <a:prstGeom prst="rect">
                      <a:avLst/>
                    </a:prstGeom>
                  </pic:spPr>
                </pic:pic>
              </a:graphicData>
            </a:graphic>
          </wp:inline>
        </w:drawing>
      </w: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3171190" cy="2623820"/>
            <wp:effectExtent l="0" t="0" r="13970" b="12700"/>
            <wp:docPr id="7" name="图片 7" descr="SNR20-d-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R20-d-iou"/>
                    <pic:cNvPicPr>
                      <a:picLocks noChangeAspect="1"/>
                    </pic:cNvPicPr>
                  </pic:nvPicPr>
                  <pic:blipFill>
                    <a:blip r:embed="rId11"/>
                    <a:stretch>
                      <a:fillRect/>
                    </a:stretch>
                  </pic:blipFill>
                  <pic:spPr>
                    <a:xfrm>
                      <a:off x="0" y="0"/>
                      <a:ext cx="3171190" cy="2623820"/>
                    </a:xfrm>
                    <a:prstGeom prst="rect">
                      <a:avLst/>
                    </a:prstGeom>
                  </pic:spPr>
                </pic:pic>
              </a:graphicData>
            </a:graphic>
          </wp:inline>
        </w:drawing>
      </w:r>
    </w:p>
    <w:p w14:paraId="3C850F51">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不同模型对比</w:t>
      </w:r>
    </w:p>
    <w:p w14:paraId="09D14658">
      <w:pPr>
        <w:keepNext w:val="0"/>
        <w:keepLines w:val="0"/>
        <w:widowControl/>
        <w:suppressLineNumbers w:val="0"/>
        <w:jc w:val="left"/>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SNR = 20 db</w:t>
      </w:r>
    </w:p>
    <w:p w14:paraId="2CAFEA8C">
      <w:pPr>
        <w:keepNext w:val="0"/>
        <w:keepLines w:val="0"/>
        <w:widowControl/>
        <w:suppressLineNumbers w:val="0"/>
        <w:jc w:val="left"/>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5191760" cy="3726180"/>
            <wp:effectExtent l="0" t="0" r="5080" b="7620"/>
            <wp:docPr id="11" name="图片 11" descr="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对比"/>
                    <pic:cNvPicPr>
                      <a:picLocks noChangeAspect="1"/>
                    </pic:cNvPicPr>
                  </pic:nvPicPr>
                  <pic:blipFill>
                    <a:blip r:embed="rId12"/>
                    <a:stretch>
                      <a:fillRect/>
                    </a:stretch>
                  </pic:blipFill>
                  <pic:spPr>
                    <a:xfrm>
                      <a:off x="0" y="0"/>
                      <a:ext cx="5191760" cy="3726180"/>
                    </a:xfrm>
                    <a:prstGeom prst="rect">
                      <a:avLst/>
                    </a:prstGeom>
                  </pic:spPr>
                </pic:pic>
              </a:graphicData>
            </a:graphic>
          </wp:inline>
        </w:drawing>
      </w:r>
    </w:p>
    <w:p w14:paraId="7F6AC9DF">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不同信噪比对比</w:t>
      </w:r>
    </w:p>
    <w:p w14:paraId="428F1C91">
      <w:pPr>
        <w:keepNext w:val="0"/>
        <w:keepLines w:val="0"/>
        <w:widowControl/>
        <w:suppressLineNumbers w:val="0"/>
        <w:jc w:val="left"/>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右边郑烨论文图</w:t>
      </w:r>
    </w:p>
    <w:p w14:paraId="436F3FC0">
      <w:pPr>
        <w:keepNext w:val="0"/>
        <w:keepLines w:val="0"/>
        <w:widowControl/>
        <w:suppressLineNumbers w:val="0"/>
        <w:jc w:val="left"/>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3101975" cy="2463800"/>
            <wp:effectExtent l="0" t="0" r="6985" b="5080"/>
            <wp:docPr id="12" name="图片 12" descr="不同信噪比（放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不同信噪比（放大）"/>
                    <pic:cNvPicPr>
                      <a:picLocks noChangeAspect="1"/>
                    </pic:cNvPicPr>
                  </pic:nvPicPr>
                  <pic:blipFill>
                    <a:blip r:embed="rId13"/>
                    <a:stretch>
                      <a:fillRect/>
                    </a:stretch>
                  </pic:blipFill>
                  <pic:spPr>
                    <a:xfrm>
                      <a:off x="0" y="0"/>
                      <a:ext cx="3101975" cy="2463800"/>
                    </a:xfrm>
                    <a:prstGeom prst="rect">
                      <a:avLst/>
                    </a:prstGeom>
                  </pic:spPr>
                </pic:pic>
              </a:graphicData>
            </a:graphic>
          </wp:inline>
        </w:drawing>
      </w:r>
      <w:r>
        <w:rPr>
          <w:rFonts w:hint="default" w:ascii="Times New Roman" w:hAnsi="Times New Roman" w:eastAsia="宋体" w:cs="宋体"/>
          <w:b/>
          <w:bCs/>
          <w:color w:val="000000"/>
          <w:kern w:val="0"/>
          <w:sz w:val="28"/>
          <w:szCs w:val="28"/>
          <w:lang w:val="en-US" w:eastAsia="zh-CN" w:bidi="ar"/>
        </w:rPr>
        <w:drawing>
          <wp:inline distT="0" distB="0" distL="114300" distR="114300">
            <wp:extent cx="3121025" cy="2529205"/>
            <wp:effectExtent l="0" t="0" r="3175" b="635"/>
            <wp:docPr id="13" name="图片 13" descr="{FB75A64D-D076-4EAC-8B0C-B52F2C982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B75A64D-D076-4EAC-8B0C-B52F2C982CE9}"/>
                    <pic:cNvPicPr>
                      <a:picLocks noChangeAspect="1"/>
                    </pic:cNvPicPr>
                  </pic:nvPicPr>
                  <pic:blipFill>
                    <a:blip r:embed="rId14"/>
                    <a:srcRect l="4172" r="5361"/>
                    <a:stretch>
                      <a:fillRect/>
                    </a:stretch>
                  </pic:blipFill>
                  <pic:spPr>
                    <a:xfrm>
                      <a:off x="0" y="0"/>
                      <a:ext cx="3121025" cy="2529205"/>
                    </a:xfrm>
                    <a:prstGeom prst="rect">
                      <a:avLst/>
                    </a:prstGeom>
                  </pic:spPr>
                </pic:pic>
              </a:graphicData>
            </a:graphic>
          </wp:inline>
        </w:drawing>
      </w:r>
    </w:p>
    <w:p w14:paraId="136E9BE9">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基本上IOU都在百分之93之上</w:t>
      </w:r>
    </w:p>
    <w:p w14:paraId="7E6AA604">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p>
    <w:p w14:paraId="55689FA8">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p>
    <w:p w14:paraId="202A0D64">
      <w:pPr>
        <w:keepNext w:val="0"/>
        <w:keepLines w:val="0"/>
        <w:widowControl/>
        <w:suppressLineNumbers w:val="0"/>
        <w:jc w:val="left"/>
        <w:rPr>
          <w:rFonts w:hint="eastAsia" w:ascii="Times New Roman" w:hAnsi="Times New Roman" w:eastAsia="宋体" w:cs="宋体"/>
          <w:b w:val="0"/>
          <w:bCs w:val="0"/>
          <w:color w:val="000000"/>
          <w:kern w:val="0"/>
          <w:sz w:val="28"/>
          <w:szCs w:val="28"/>
          <w:lang w:val="en-US" w:eastAsia="zh-CN" w:bidi="ar"/>
        </w:rPr>
      </w:pPr>
    </w:p>
    <w:p w14:paraId="583D4155">
      <w:pPr>
        <w:keepNext w:val="0"/>
        <w:keepLines w:val="0"/>
        <w:widowControl/>
        <w:numPr>
          <w:ilvl w:val="0"/>
          <w:numId w:val="2"/>
        </w:numPr>
        <w:suppressLineNumbers w:val="0"/>
        <w:ind w:left="0" w:leftChars="0" w:firstLine="0" w:firstLineChars="0"/>
        <w:jc w:val="left"/>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识别性能</w:t>
      </w:r>
    </w:p>
    <w:p w14:paraId="07596D8B">
      <w:pPr>
        <w:keepNext w:val="0"/>
        <w:keepLines w:val="0"/>
        <w:widowControl/>
        <w:numPr>
          <w:ilvl w:val="0"/>
          <w:numId w:val="0"/>
        </w:numPr>
        <w:suppressLineNumbers w:val="0"/>
        <w:ind w:leftChars="0"/>
        <w:jc w:val="left"/>
        <w:rPr>
          <w:rFonts w:hint="eastAsia" w:ascii="Times New Roman" w:hAnsi="Times New Roman" w:eastAsia="宋体" w:cs="Tahoma"/>
          <w:i w:val="0"/>
          <w:iCs w:val="0"/>
          <w:caps w:val="0"/>
          <w:color w:val="262626"/>
          <w:spacing w:val="0"/>
          <w:sz w:val="28"/>
          <w:szCs w:val="19"/>
          <w:shd w:val="clear" w:fill="FFFFFF"/>
          <w:lang w:val="en-US" w:eastAsia="zh-CN"/>
        </w:rPr>
      </w:pPr>
      <w:r>
        <w:rPr>
          <w:rFonts w:hint="eastAsia" w:ascii="Times New Roman" w:hAnsi="Times New Roman" w:eastAsia="宋体" w:cs="宋体"/>
          <w:b/>
          <w:bCs/>
          <w:color w:val="000000"/>
          <w:kern w:val="0"/>
          <w:sz w:val="28"/>
          <w:szCs w:val="28"/>
          <w:lang w:val="en-US" w:eastAsia="zh-CN" w:bidi="ar"/>
        </w:rPr>
        <w:t>Count Accuracy：</w:t>
      </w:r>
      <w:r>
        <w:rPr>
          <w:rFonts w:ascii="Times New Roman" w:hAnsi="Times New Roman" w:eastAsia="宋体" w:cs="Tahoma"/>
          <w:i w:val="0"/>
          <w:iCs w:val="0"/>
          <w:caps w:val="0"/>
          <w:color w:val="262626"/>
          <w:spacing w:val="0"/>
          <w:sz w:val="28"/>
          <w:szCs w:val="19"/>
          <w:shd w:val="clear" w:fill="FFFFFF"/>
        </w:rPr>
        <w:t>要求预测数量必须完全等于真实数量才会被判定为正确</w:t>
      </w:r>
      <w:r>
        <w:rPr>
          <w:rFonts w:hint="eastAsia" w:ascii="Times New Roman" w:hAnsi="Times New Roman" w:eastAsia="宋体" w:cs="Tahoma"/>
          <w:i w:val="0"/>
          <w:iCs w:val="0"/>
          <w:caps w:val="0"/>
          <w:color w:val="262626"/>
          <w:spacing w:val="0"/>
          <w:sz w:val="28"/>
          <w:szCs w:val="19"/>
          <w:shd w:val="clear" w:fill="FFFFFF"/>
          <w:lang w:val="en-US" w:eastAsia="zh-CN"/>
        </w:rPr>
        <w:t xml:space="preserve"> </w:t>
      </w:r>
    </w:p>
    <w:p w14:paraId="7F79E719">
      <w:pPr>
        <w:keepNext w:val="0"/>
        <w:keepLines w:val="0"/>
        <w:widowControl/>
        <w:numPr>
          <w:ilvl w:val="0"/>
          <w:numId w:val="0"/>
        </w:numPr>
        <w:suppressLineNumbers w:val="0"/>
        <w:ind w:leftChars="0"/>
        <w:jc w:val="left"/>
        <w:rPr>
          <w:rFonts w:hint="eastAsia" w:ascii="Times New Roman" w:hAnsi="Times New Roman" w:eastAsia="宋体" w:cs="Tahoma"/>
          <w:i w:val="0"/>
          <w:iCs w:val="0"/>
          <w:caps w:val="0"/>
          <w:color w:val="262626"/>
          <w:spacing w:val="0"/>
          <w:sz w:val="28"/>
          <w:szCs w:val="19"/>
          <w:shd w:val="clear" w:fill="FFFFFF"/>
          <w:lang w:val="en-US" w:eastAsia="zh-CN"/>
        </w:rPr>
      </w:pPr>
      <w:r>
        <w:rPr>
          <w:rFonts w:hint="eastAsia" w:ascii="Times New Roman" w:hAnsi="Times New Roman" w:eastAsia="宋体" w:cs="Tahoma"/>
          <w:i w:val="0"/>
          <w:iCs w:val="0"/>
          <w:caps w:val="0"/>
          <w:color w:val="262626"/>
          <w:spacing w:val="0"/>
          <w:sz w:val="28"/>
          <w:szCs w:val="19"/>
          <w:shd w:val="clear" w:fill="FFFFFF"/>
          <w:lang w:val="en-US" w:eastAsia="zh-CN"/>
        </w:rPr>
        <w:t xml:space="preserve"> </w:t>
      </w:r>
      <w:r>
        <w:rPr>
          <w:rFonts w:hint="eastAsia" w:ascii="Times New Roman" w:hAnsi="Times New Roman" w:eastAsia="宋体" w:cs="Tahoma"/>
          <w:i w:val="0"/>
          <w:iCs w:val="0"/>
          <w:caps w:val="0"/>
          <w:color w:val="262626"/>
          <w:spacing w:val="0"/>
          <w:sz w:val="28"/>
          <w:szCs w:val="19"/>
          <w:shd w:val="clear" w:fill="FFFFFF"/>
          <w:lang w:val="en-US" w:eastAsia="zh-CN"/>
        </w:rPr>
        <w:drawing>
          <wp:inline distT="0" distB="0" distL="114300" distR="114300">
            <wp:extent cx="3389630" cy="3176270"/>
            <wp:effectExtent l="0" t="0" r="8890" b="8890"/>
            <wp:docPr id="25" name="图片 25" descr="{624F152B-F9C5-47B6-A4CE-DEA762D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24F152B-F9C5-47B6-A4CE-DEA762D14759}"/>
                    <pic:cNvPicPr>
                      <a:picLocks noChangeAspect="1"/>
                    </pic:cNvPicPr>
                  </pic:nvPicPr>
                  <pic:blipFill>
                    <a:blip r:embed="rId15"/>
                    <a:stretch>
                      <a:fillRect/>
                    </a:stretch>
                  </pic:blipFill>
                  <pic:spPr>
                    <a:xfrm>
                      <a:off x="0" y="0"/>
                      <a:ext cx="3389630" cy="3176270"/>
                    </a:xfrm>
                    <a:prstGeom prst="rect">
                      <a:avLst/>
                    </a:prstGeom>
                  </pic:spPr>
                </pic:pic>
              </a:graphicData>
            </a:graphic>
          </wp:inline>
        </w:drawing>
      </w:r>
    </w:p>
    <w:p w14:paraId="3E8F00AF">
      <w:pPr>
        <w:keepNext w:val="0"/>
        <w:keepLines w:val="0"/>
        <w:widowControl/>
        <w:numPr>
          <w:ilvl w:val="0"/>
          <w:numId w:val="0"/>
        </w:numPr>
        <w:suppressLineNumbers w:val="0"/>
        <w:ind w:leftChars="0"/>
        <w:jc w:val="left"/>
        <w:rPr>
          <w:rFonts w:hint="default" w:ascii="Times New Roman" w:hAnsi="Times New Roman" w:eastAsia="宋体" w:cs="Tahoma"/>
          <w:i w:val="0"/>
          <w:iCs w:val="0"/>
          <w:caps w:val="0"/>
          <w:color w:val="262626"/>
          <w:spacing w:val="0"/>
          <w:sz w:val="28"/>
          <w:szCs w:val="19"/>
          <w:shd w:val="clear" w:fill="FFFFFF"/>
          <w:lang w:val="en-US" w:eastAsia="zh-CN"/>
        </w:rPr>
      </w:pPr>
      <w:r>
        <w:rPr>
          <w:rFonts w:hint="eastAsia" w:ascii="Times New Roman" w:hAnsi="Times New Roman" w:eastAsia="宋体" w:cs="Tahoma"/>
          <w:b/>
          <w:bCs/>
          <w:i w:val="0"/>
          <w:iCs w:val="0"/>
          <w:caps w:val="0"/>
          <w:color w:val="262626"/>
          <w:spacing w:val="0"/>
          <w:sz w:val="28"/>
          <w:szCs w:val="19"/>
          <w:shd w:val="clear" w:fill="FFFFFF"/>
          <w:lang w:val="en-US" w:eastAsia="zh-CN"/>
        </w:rPr>
        <w:t>Mean Error:</w:t>
      </w:r>
      <w:r>
        <w:rPr>
          <w:rFonts w:hint="eastAsia" w:ascii="Times New Roman" w:hAnsi="Times New Roman" w:eastAsia="宋体" w:cs="Tahoma"/>
          <w:i w:val="0"/>
          <w:iCs w:val="0"/>
          <w:caps w:val="0"/>
          <w:color w:val="262626"/>
          <w:spacing w:val="0"/>
          <w:sz w:val="28"/>
          <w:szCs w:val="19"/>
          <w:shd w:val="clear" w:fill="FFFFFF"/>
          <w:lang w:val="en-US" w:eastAsia="zh-CN"/>
        </w:rPr>
        <w:t xml:space="preserve"> 预测值与实际值的差值</w:t>
      </w:r>
    </w:p>
    <w:p w14:paraId="46B1DCA3">
      <w:pPr>
        <w:keepNext w:val="0"/>
        <w:keepLines w:val="0"/>
        <w:widowControl/>
        <w:numPr>
          <w:ilvl w:val="0"/>
          <w:numId w:val="0"/>
        </w:numPr>
        <w:suppressLineNumbers w:val="0"/>
        <w:ind w:leftChars="0"/>
        <w:jc w:val="left"/>
        <w:rPr>
          <w:rFonts w:hint="default" w:ascii="Times New Roman" w:hAnsi="Times New Roman" w:eastAsia="宋体" w:cs="Tahoma"/>
          <w:b w:val="0"/>
          <w:bCs w:val="0"/>
          <w:i w:val="0"/>
          <w:iCs w:val="0"/>
          <w:caps w:val="0"/>
          <w:color w:val="000000" w:themeColor="text1"/>
          <w:spacing w:val="0"/>
          <w:sz w:val="28"/>
          <w:szCs w:val="19"/>
          <w:shd w:val="clear" w:color="auto" w:fill="auto"/>
          <w:lang w:val="en-US" w:eastAsia="zh-CN"/>
          <w14:textFill>
            <w14:solidFill>
              <w14:schemeClr w14:val="tx1"/>
            </w14:solidFill>
          </w14:textFill>
        </w:rPr>
      </w:pPr>
      <w:r>
        <w:rPr>
          <w:rFonts w:hint="eastAsia" w:ascii="Times New Roman" w:hAnsi="Times New Roman" w:eastAsia="宋体" w:cs="Tahoma"/>
          <w:b w:val="0"/>
          <w:bCs w:val="0"/>
          <w:i w:val="0"/>
          <w:iCs w:val="0"/>
          <w:caps w:val="0"/>
          <w:color w:val="000000" w:themeColor="text1"/>
          <w:spacing w:val="0"/>
          <w:sz w:val="28"/>
          <w:szCs w:val="19"/>
          <w:shd w:val="clear" w:color="auto" w:fill="auto"/>
          <w:lang w:val="en-US" w:eastAsia="zh-CN"/>
          <w14:textFill>
            <w14:solidFill>
              <w14:schemeClr w14:val="tx1"/>
            </w14:solidFill>
          </w14:textFill>
        </w:rPr>
        <w:t>相比于Mean Error而言</w:t>
      </w:r>
      <w:r>
        <w:rPr>
          <w:rFonts w:hint="eastAsia" w:ascii="Times New Roman" w:hAnsi="Times New Roman" w:eastAsia="宋体" w:cs="宋体"/>
          <w:b w:val="0"/>
          <w:bCs w:val="0"/>
          <w:color w:val="000000" w:themeColor="text1"/>
          <w:kern w:val="0"/>
          <w:sz w:val="28"/>
          <w:szCs w:val="28"/>
          <w:shd w:val="clear" w:color="auto" w:fill="auto"/>
          <w:lang w:val="en-US" w:eastAsia="zh-CN" w:bidi="ar"/>
          <w14:textFill>
            <w14:solidFill>
              <w14:schemeClr w14:val="tx1"/>
            </w14:solidFill>
          </w14:textFill>
        </w:rPr>
        <w:t>Count Accuracy更为严苛，Count Accuracy的指标性能也体现了能否更为细致化区分信号重叠这种情况下模型的预测数量的能力，消融实验也证明了其可变卷积对于处理信号堆叠，具有更强的分选能力，也证明了其有效性</w:t>
      </w:r>
    </w:p>
    <w:p w14:paraId="786135F1">
      <w:pPr>
        <w:keepNext w:val="0"/>
        <w:keepLines w:val="0"/>
        <w:widowControl/>
        <w:numPr>
          <w:ilvl w:val="0"/>
          <w:numId w:val="0"/>
        </w:numPr>
        <w:suppressLineNumbers w:val="0"/>
        <w:ind w:leftChars="0"/>
        <w:jc w:val="left"/>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2688590" cy="2889250"/>
            <wp:effectExtent l="0" t="0" r="8890" b="6350"/>
            <wp:docPr id="16" name="图片 16" descr="sol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oloCC"/>
                    <pic:cNvPicPr>
                      <a:picLocks noChangeAspect="1"/>
                    </pic:cNvPicPr>
                  </pic:nvPicPr>
                  <pic:blipFill>
                    <a:blip r:embed="rId16"/>
                    <a:stretch>
                      <a:fillRect/>
                    </a:stretch>
                  </pic:blipFill>
                  <pic:spPr>
                    <a:xfrm>
                      <a:off x="0" y="0"/>
                      <a:ext cx="2688590" cy="2889250"/>
                    </a:xfrm>
                    <a:prstGeom prst="rect">
                      <a:avLst/>
                    </a:prstGeom>
                  </pic:spPr>
                </pic:pic>
              </a:graphicData>
            </a:graphic>
          </wp:inline>
        </w:drawing>
      </w:r>
      <w:r>
        <w:rPr>
          <w:rFonts w:hint="default" w:ascii="Times New Roman" w:hAnsi="Times New Roman" w:eastAsia="宋体" w:cs="宋体"/>
          <w:b/>
          <w:bCs/>
          <w:color w:val="000000"/>
          <w:kern w:val="0"/>
          <w:sz w:val="28"/>
          <w:szCs w:val="28"/>
          <w:lang w:val="en-US" w:eastAsia="zh-CN" w:bidi="ar"/>
        </w:rPr>
        <w:drawing>
          <wp:inline distT="0" distB="0" distL="114300" distR="114300">
            <wp:extent cx="2688590" cy="2889250"/>
            <wp:effectExtent l="0" t="0" r="8890" b="6350"/>
            <wp:docPr id="17" name="图片 17" descr="so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oloE"/>
                    <pic:cNvPicPr>
                      <a:picLocks noChangeAspect="1"/>
                    </pic:cNvPicPr>
                  </pic:nvPicPr>
                  <pic:blipFill>
                    <a:blip r:embed="rId17"/>
                    <a:stretch>
                      <a:fillRect/>
                    </a:stretch>
                  </pic:blipFill>
                  <pic:spPr>
                    <a:xfrm>
                      <a:off x="0" y="0"/>
                      <a:ext cx="2688590" cy="2889250"/>
                    </a:xfrm>
                    <a:prstGeom prst="rect">
                      <a:avLst/>
                    </a:prstGeom>
                  </pic:spPr>
                </pic:pic>
              </a:graphicData>
            </a:graphic>
          </wp:inline>
        </w:drawing>
      </w:r>
    </w:p>
    <w:p w14:paraId="59CD166D">
      <w:pPr>
        <w:keepNext w:val="0"/>
        <w:keepLines w:val="0"/>
        <w:widowControl/>
        <w:numPr>
          <w:ilvl w:val="0"/>
          <w:numId w:val="0"/>
        </w:numPr>
        <w:suppressLineNumbers w:val="0"/>
        <w:ind w:leftChars="0"/>
        <w:jc w:val="left"/>
        <w:rPr>
          <w:rFonts w:hint="default" w:ascii="Times New Roman" w:hAnsi="Times New Roman" w:eastAsia="宋体" w:cs="宋体"/>
          <w:b/>
          <w:bCs/>
          <w:color w:val="000000"/>
          <w:kern w:val="0"/>
          <w:sz w:val="28"/>
          <w:szCs w:val="28"/>
          <w:lang w:val="en-US" w:eastAsia="zh-CN" w:bidi="ar"/>
        </w:rPr>
      </w:pPr>
    </w:p>
    <w:p w14:paraId="45BA6A83">
      <w:pPr>
        <w:keepNext w:val="0"/>
        <w:keepLines w:val="0"/>
        <w:widowControl/>
        <w:numPr>
          <w:ilvl w:val="0"/>
          <w:numId w:val="0"/>
        </w:numPr>
        <w:suppressLineNumbers w:val="0"/>
        <w:ind w:leftChars="0"/>
        <w:jc w:val="left"/>
        <w:rPr>
          <w:rFonts w:hint="default" w:ascii="Times New Roman" w:hAnsi="Times New Roman" w:eastAsia="宋体" w:cs="宋体"/>
          <w:b/>
          <w:bCs/>
          <w:color w:val="000000"/>
          <w:kern w:val="0"/>
          <w:sz w:val="28"/>
          <w:szCs w:val="28"/>
          <w:lang w:val="en-US" w:eastAsia="zh-CN" w:bidi="ar"/>
        </w:rPr>
      </w:pPr>
    </w:p>
    <w:p w14:paraId="48ACF68F">
      <w:pPr>
        <w:keepNext w:val="0"/>
        <w:keepLines w:val="0"/>
        <w:widowControl/>
        <w:numPr>
          <w:ilvl w:val="0"/>
          <w:numId w:val="2"/>
        </w:numPr>
        <w:suppressLineNumbers w:val="0"/>
        <w:ind w:left="0" w:leftChars="0" w:firstLine="0" w:firstLineChars="0"/>
        <w:jc w:val="left"/>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消融实验</w:t>
      </w:r>
    </w:p>
    <w:p w14:paraId="3C329D29">
      <w:pPr>
        <w:keepNext w:val="0"/>
        <w:keepLines w:val="0"/>
        <w:widowControl/>
        <w:suppressLineNumbers w:val="0"/>
        <w:jc w:val="both"/>
        <w:rPr>
          <w:rFonts w:hint="eastAsia" w:ascii="Times New Roman" w:hAnsi="Times New Roman" w:eastAsia="宋体" w:cs="宋体"/>
          <w:b w:val="0"/>
          <w:bCs w:val="0"/>
          <w:color w:val="FF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分别为去掉</w:t>
      </w:r>
      <w:r>
        <w:rPr>
          <w:rFonts w:hint="eastAsia" w:ascii="Times New Roman" w:hAnsi="Times New Roman" w:eastAsia="宋体" w:cs="宋体"/>
          <w:b w:val="0"/>
          <w:bCs w:val="0"/>
          <w:color w:val="FF0000"/>
          <w:kern w:val="0"/>
          <w:sz w:val="28"/>
          <w:szCs w:val="28"/>
          <w:lang w:val="en-US" w:eastAsia="zh-CN" w:bidi="ar"/>
        </w:rPr>
        <w:t>可变卷积</w:t>
      </w:r>
      <w:r>
        <w:rPr>
          <w:rFonts w:hint="eastAsia" w:ascii="Times New Roman" w:hAnsi="Times New Roman" w:eastAsia="宋体" w:cs="宋体"/>
          <w:b w:val="0"/>
          <w:bCs w:val="0"/>
          <w:color w:val="000000"/>
          <w:kern w:val="0"/>
          <w:sz w:val="28"/>
          <w:szCs w:val="28"/>
          <w:lang w:val="en-US" w:eastAsia="zh-CN" w:bidi="ar"/>
        </w:rPr>
        <w:t>和去掉</w:t>
      </w:r>
      <w:r>
        <w:rPr>
          <w:rFonts w:hint="eastAsia" w:ascii="Times New Roman" w:hAnsi="Times New Roman" w:eastAsia="宋体" w:cs="宋体"/>
          <w:b w:val="0"/>
          <w:bCs w:val="0"/>
          <w:color w:val="FF0000"/>
          <w:kern w:val="0"/>
          <w:sz w:val="28"/>
          <w:szCs w:val="28"/>
          <w:lang w:val="en-US" w:eastAsia="zh-CN" w:bidi="ar"/>
        </w:rPr>
        <w:t>Transformer模块</w:t>
      </w:r>
    </w:p>
    <w:p w14:paraId="0668CDA1">
      <w:pPr>
        <w:keepNext w:val="0"/>
        <w:keepLines w:val="0"/>
        <w:widowControl/>
        <w:suppressLineNumbers w:val="0"/>
        <w:jc w:val="both"/>
        <w:rPr>
          <w:rFonts w:hint="default" w:ascii="Times New Roman" w:hAnsi="Times New Roman" w:eastAsia="宋体" w:cs="宋体"/>
          <w:b w:val="0"/>
          <w:bCs w:val="0"/>
          <w:color w:val="000000" w:themeColor="text1"/>
          <w:kern w:val="0"/>
          <w:sz w:val="28"/>
          <w:szCs w:val="28"/>
          <w:lang w:val="en-US" w:eastAsia="zh-CN" w:bidi="ar"/>
          <w14:textFill>
            <w14:solidFill>
              <w14:schemeClr w14:val="tx1"/>
            </w14:solidFill>
          </w14:textFill>
        </w:rPr>
      </w:pP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共用10个不同的数据，跑了十次实验</w:t>
      </w:r>
    </w:p>
    <w:p w14:paraId="0BF38DB1">
      <w:pPr>
        <w:keepNext w:val="0"/>
        <w:keepLines w:val="0"/>
        <w:widowControl/>
        <w:suppressLineNumbers w:val="0"/>
        <w:jc w:val="both"/>
        <w:rPr>
          <w:rFonts w:hint="default" w:ascii="Times New Roman" w:hAnsi="Times New Roman" w:eastAsia="宋体" w:cs="宋体"/>
          <w:b w:val="0"/>
          <w:bCs w:val="0"/>
          <w:color w:val="000000" w:themeColor="text1"/>
          <w:kern w:val="0"/>
          <w:sz w:val="28"/>
          <w:szCs w:val="28"/>
          <w:lang w:val="en-US" w:eastAsia="zh-CN" w:bidi="ar"/>
          <w14:textFill>
            <w14:solidFill>
              <w14:schemeClr w14:val="tx1"/>
            </w14:solidFill>
          </w14:textFill>
        </w:rPr>
      </w:pP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实线为单次实验结果，虚线为平均结果，</w:t>
      </w:r>
      <w:r>
        <w:rPr>
          <w:rFonts w:hint="eastAsia" w:ascii="Times New Roman" w:hAnsi="Times New Roman" w:eastAsia="宋体" w:cs="宋体"/>
          <w:b w:val="0"/>
          <w:bCs w:val="0"/>
          <w:color w:val="F2BA02" w:themeColor="accent3"/>
          <w:kern w:val="0"/>
          <w:sz w:val="28"/>
          <w:szCs w:val="28"/>
          <w:lang w:val="en-US" w:eastAsia="zh-CN" w:bidi="ar"/>
          <w14:textFill>
            <w14:solidFill>
              <w14:schemeClr w14:val="accent3"/>
            </w14:solidFill>
          </w14:textFill>
        </w:rPr>
        <w:t>黄色</w:t>
      </w: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为不去掉任何模块的模型，</w:t>
      </w:r>
      <w:r>
        <w:rPr>
          <w:rFonts w:hint="eastAsia" w:ascii="Times New Roman" w:hAnsi="Times New Roman" w:eastAsia="宋体" w:cs="宋体"/>
          <w:b w:val="0"/>
          <w:bCs w:val="0"/>
          <w:color w:val="4874CB" w:themeColor="accent1"/>
          <w:kern w:val="0"/>
          <w:sz w:val="28"/>
          <w:szCs w:val="28"/>
          <w:lang w:val="en-US" w:eastAsia="zh-CN" w:bidi="ar"/>
          <w14:textFill>
            <w14:solidFill>
              <w14:schemeClr w14:val="accent1"/>
            </w14:solidFill>
          </w14:textFill>
        </w:rPr>
        <w:t>蓝色</w:t>
      </w: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为去掉</w:t>
      </w:r>
      <w:r>
        <w:rPr>
          <w:rFonts w:hint="eastAsia" w:ascii="Times New Roman" w:hAnsi="Times New Roman" w:eastAsia="宋体" w:cs="宋体"/>
          <w:b w:val="0"/>
          <w:bCs w:val="0"/>
          <w:color w:val="4874CB" w:themeColor="accent1"/>
          <w:kern w:val="0"/>
          <w:sz w:val="28"/>
          <w:szCs w:val="28"/>
          <w:lang w:val="en-US" w:eastAsia="zh-CN" w:bidi="ar"/>
          <w14:textFill>
            <w14:solidFill>
              <w14:schemeClr w14:val="accent1"/>
            </w14:solidFill>
          </w14:textFill>
        </w:rPr>
        <w:t>Transformer模块</w:t>
      </w: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w:t>
      </w:r>
      <w:r>
        <w:rPr>
          <w:rFonts w:hint="eastAsia" w:ascii="Times New Roman" w:hAnsi="Times New Roman" w:eastAsia="宋体" w:cs="宋体"/>
          <w:b w:val="0"/>
          <w:bCs w:val="0"/>
          <w:color w:val="75BD42" w:themeColor="accent4"/>
          <w:kern w:val="0"/>
          <w:sz w:val="28"/>
          <w:szCs w:val="28"/>
          <w:lang w:val="en-US" w:eastAsia="zh-CN" w:bidi="ar"/>
          <w14:textFill>
            <w14:solidFill>
              <w14:schemeClr w14:val="accent4"/>
            </w14:solidFill>
          </w14:textFill>
        </w:rPr>
        <w:t>绿色</w:t>
      </w: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为去掉</w:t>
      </w:r>
      <w:r>
        <w:rPr>
          <w:rFonts w:hint="eastAsia" w:ascii="Times New Roman" w:hAnsi="Times New Roman" w:eastAsia="宋体" w:cs="宋体"/>
          <w:b w:val="0"/>
          <w:bCs w:val="0"/>
          <w:color w:val="75BD42" w:themeColor="accent4"/>
          <w:kern w:val="0"/>
          <w:sz w:val="28"/>
          <w:szCs w:val="28"/>
          <w:lang w:val="en-US" w:eastAsia="zh-CN" w:bidi="ar"/>
          <w14:textFill>
            <w14:solidFill>
              <w14:schemeClr w14:val="accent4"/>
            </w14:solidFill>
          </w14:textFill>
        </w:rPr>
        <w:t>可变卷积</w:t>
      </w:r>
    </w:p>
    <w:p w14:paraId="7CA88293">
      <w:pPr>
        <w:keepNext w:val="0"/>
        <w:keepLines w:val="0"/>
        <w:widowControl/>
        <w:suppressLineNumbers w:val="0"/>
        <w:jc w:val="both"/>
        <w:rPr>
          <w:rFonts w:hint="default" w:ascii="Times New Roman" w:hAnsi="Times New Roman" w:eastAsia="宋体" w:cs="宋体"/>
          <w:b w:val="0"/>
          <w:bCs w:val="0"/>
          <w:color w:val="000000" w:themeColor="text1"/>
          <w:kern w:val="0"/>
          <w:sz w:val="28"/>
          <w:szCs w:val="28"/>
          <w:lang w:val="en-US" w:eastAsia="zh-CN" w:bidi="ar"/>
          <w14:textFill>
            <w14:solidFill>
              <w14:schemeClr w14:val="tx1"/>
            </w14:solidFill>
          </w14:textFill>
        </w:rPr>
      </w:pPr>
      <w:r>
        <w:rPr>
          <w:rFonts w:hint="eastAsia" w:ascii="Times New Roman" w:hAnsi="Times New Roman" w:eastAsia="宋体" w:cs="宋体"/>
          <w:b w:val="0"/>
          <w:bCs w:val="0"/>
          <w:color w:val="000000" w:themeColor="text1"/>
          <w:kern w:val="0"/>
          <w:sz w:val="28"/>
          <w:szCs w:val="28"/>
          <w:lang w:val="en-US" w:eastAsia="zh-CN" w:bidi="ar"/>
          <w14:textFill>
            <w14:solidFill>
              <w14:schemeClr w14:val="tx1"/>
            </w14:solidFill>
          </w14:textFill>
        </w:rPr>
        <w:t>ACC  99 - 100</w:t>
      </w:r>
    </w:p>
    <w:p w14:paraId="3C63DBCB">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6637655" cy="648970"/>
            <wp:effectExtent l="0" t="0" r="6985" b="6350"/>
            <wp:docPr id="19" name="图片 19" descr="消融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消融ACC"/>
                    <pic:cNvPicPr>
                      <a:picLocks noChangeAspect="1"/>
                    </pic:cNvPicPr>
                  </pic:nvPicPr>
                  <pic:blipFill>
                    <a:blip r:embed="rId18"/>
                    <a:stretch>
                      <a:fillRect/>
                    </a:stretch>
                  </pic:blipFill>
                  <pic:spPr>
                    <a:xfrm>
                      <a:off x="0" y="0"/>
                      <a:ext cx="6637655" cy="648970"/>
                    </a:xfrm>
                    <a:prstGeom prst="rect">
                      <a:avLst/>
                    </a:prstGeom>
                  </pic:spPr>
                </pic:pic>
              </a:graphicData>
            </a:graphic>
          </wp:inline>
        </w:drawing>
      </w:r>
    </w:p>
    <w:p w14:paraId="0671445D">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IOU  90 - 100</w:t>
      </w:r>
    </w:p>
    <w:p w14:paraId="131CAB7A">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6633845" cy="658495"/>
            <wp:effectExtent l="0" t="0" r="10795" b="12065"/>
            <wp:docPr id="20" name="图片 20" descr="消融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消融IOU"/>
                    <pic:cNvPicPr>
                      <a:picLocks noChangeAspect="1"/>
                    </pic:cNvPicPr>
                  </pic:nvPicPr>
                  <pic:blipFill>
                    <a:blip r:embed="rId19"/>
                    <a:stretch>
                      <a:fillRect/>
                    </a:stretch>
                  </pic:blipFill>
                  <pic:spPr>
                    <a:xfrm>
                      <a:off x="0" y="0"/>
                      <a:ext cx="6633845" cy="658495"/>
                    </a:xfrm>
                    <a:prstGeom prst="rect">
                      <a:avLst/>
                    </a:prstGeom>
                  </pic:spPr>
                </pic:pic>
              </a:graphicData>
            </a:graphic>
          </wp:inline>
        </w:drawing>
      </w:r>
    </w:p>
    <w:p w14:paraId="5894BEEF">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SIM  96 - 100</w:t>
      </w:r>
    </w:p>
    <w:p w14:paraId="3FC2E19D">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6633210" cy="648335"/>
            <wp:effectExtent l="0" t="0" r="11430" b="6985"/>
            <wp:docPr id="21" name="图片 21" descr="消融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消融SIM"/>
                    <pic:cNvPicPr>
                      <a:picLocks noChangeAspect="1"/>
                    </pic:cNvPicPr>
                  </pic:nvPicPr>
                  <pic:blipFill>
                    <a:blip r:embed="rId20"/>
                    <a:stretch>
                      <a:fillRect/>
                    </a:stretch>
                  </pic:blipFill>
                  <pic:spPr>
                    <a:xfrm>
                      <a:off x="0" y="0"/>
                      <a:ext cx="6633210" cy="648335"/>
                    </a:xfrm>
                    <a:prstGeom prst="rect">
                      <a:avLst/>
                    </a:prstGeom>
                  </pic:spPr>
                </pic:pic>
              </a:graphicData>
            </a:graphic>
          </wp:inline>
        </w:drawing>
      </w:r>
    </w:p>
    <w:p w14:paraId="216BD8CE">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t>Count Accuracy</w:t>
      </w:r>
      <w:r>
        <w:rPr>
          <w:rFonts w:hint="eastAsia" w:ascii="Times New Roman" w:hAnsi="Times New Roman" w:eastAsia="宋体" w:cs="宋体"/>
          <w:b w:val="0"/>
          <w:bCs w:val="0"/>
          <w:color w:val="000000"/>
          <w:kern w:val="0"/>
          <w:sz w:val="28"/>
          <w:szCs w:val="28"/>
          <w:lang w:val="en-US" w:eastAsia="zh-CN" w:bidi="ar"/>
        </w:rPr>
        <w:t xml:space="preserve">  60 - 100</w:t>
      </w:r>
    </w:p>
    <w:p w14:paraId="7C887CF2">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6633210" cy="659765"/>
            <wp:effectExtent l="0" t="0" r="11430" b="10795"/>
            <wp:docPr id="22" name="图片 22" descr="消融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消融CC"/>
                    <pic:cNvPicPr>
                      <a:picLocks noChangeAspect="1"/>
                    </pic:cNvPicPr>
                  </pic:nvPicPr>
                  <pic:blipFill>
                    <a:blip r:embed="rId21"/>
                    <a:stretch>
                      <a:fillRect/>
                    </a:stretch>
                  </pic:blipFill>
                  <pic:spPr>
                    <a:xfrm>
                      <a:off x="0" y="0"/>
                      <a:ext cx="6633210" cy="659765"/>
                    </a:xfrm>
                    <a:prstGeom prst="rect">
                      <a:avLst/>
                    </a:prstGeom>
                  </pic:spPr>
                </pic:pic>
              </a:graphicData>
            </a:graphic>
          </wp:inline>
        </w:drawing>
      </w:r>
    </w:p>
    <w:p w14:paraId="59BE3FF3">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 xml:space="preserve">Mean Error（越小越好）  0 - 2 </w:t>
      </w:r>
    </w:p>
    <w:p w14:paraId="0F750D8F">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6637020" cy="662940"/>
            <wp:effectExtent l="0" t="0" r="7620" b="7620"/>
            <wp:docPr id="23" name="图片 23" descr="消融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消融E"/>
                    <pic:cNvPicPr>
                      <a:picLocks noChangeAspect="1"/>
                    </pic:cNvPicPr>
                  </pic:nvPicPr>
                  <pic:blipFill>
                    <a:blip r:embed="rId22"/>
                    <a:stretch>
                      <a:fillRect/>
                    </a:stretch>
                  </pic:blipFill>
                  <pic:spPr>
                    <a:xfrm>
                      <a:off x="0" y="0"/>
                      <a:ext cx="6637020" cy="662940"/>
                    </a:xfrm>
                    <a:prstGeom prst="rect">
                      <a:avLst/>
                    </a:prstGeom>
                  </pic:spPr>
                </pic:pic>
              </a:graphicData>
            </a:graphic>
          </wp:inline>
        </w:drawing>
      </w:r>
    </w:p>
    <w:p w14:paraId="0E326CC2">
      <w:pPr>
        <w:keepNext w:val="0"/>
        <w:keepLines w:val="0"/>
        <w:widowControl/>
        <w:suppressLineNumbers w:val="0"/>
        <w:jc w:val="both"/>
        <w:rPr>
          <w:rFonts w:hint="eastAsia" w:ascii="Times New Roman" w:hAnsi="Times New Roman" w:eastAsia="宋体" w:cs="宋体"/>
          <w:b w:val="0"/>
          <w:bCs w:val="0"/>
          <w:color w:val="000000"/>
          <w:kern w:val="0"/>
          <w:sz w:val="28"/>
          <w:szCs w:val="28"/>
          <w:lang w:val="en-US" w:eastAsia="zh-CN" w:bidi="ar"/>
        </w:rPr>
      </w:pPr>
    </w:p>
    <w:p w14:paraId="0E802B07">
      <w:pPr>
        <w:keepNext w:val="0"/>
        <w:keepLines w:val="0"/>
        <w:widowControl/>
        <w:suppressLineNumbers w:val="0"/>
        <w:jc w:val="both"/>
        <w:rPr>
          <w:rFonts w:hint="eastAsia" w:ascii="Times New Roman" w:hAnsi="Times New Roman" w:eastAsia="宋体" w:cs="宋体"/>
          <w:b/>
          <w:bCs/>
          <w:color w:val="000000"/>
          <w:kern w:val="0"/>
          <w:sz w:val="28"/>
          <w:szCs w:val="28"/>
          <w:lang w:val="en-US" w:eastAsia="zh-CN" w:bidi="ar"/>
        </w:rPr>
      </w:pPr>
    </w:p>
    <w:p w14:paraId="544CACE9">
      <w:pPr>
        <w:keepNext w:val="0"/>
        <w:keepLines w:val="0"/>
        <w:widowControl/>
        <w:suppressLineNumbers w:val="0"/>
        <w:jc w:val="both"/>
        <w:rPr>
          <w:rFonts w:hint="eastAsia" w:ascii="Times New Roman" w:hAnsi="Times New Roman" w:eastAsia="宋体" w:cs="宋体"/>
          <w:b/>
          <w:bCs/>
          <w:color w:val="000000"/>
          <w:kern w:val="0"/>
          <w:sz w:val="28"/>
          <w:szCs w:val="28"/>
          <w:lang w:val="en-US" w:eastAsia="zh-CN" w:bidi="ar"/>
        </w:rPr>
      </w:pPr>
    </w:p>
    <w:p w14:paraId="7BDFB785">
      <w:pPr>
        <w:keepNext w:val="0"/>
        <w:keepLines w:val="0"/>
        <w:widowControl/>
        <w:suppressLineNumbers w:val="0"/>
        <w:jc w:val="both"/>
        <w:rPr>
          <w:rFonts w:hint="eastAsia" w:ascii="Times New Roman" w:hAnsi="Times New Roman" w:eastAsia="宋体" w:cs="宋体"/>
          <w:b/>
          <w:bCs/>
          <w:color w:val="000000"/>
          <w:kern w:val="0"/>
          <w:sz w:val="28"/>
          <w:szCs w:val="28"/>
          <w:lang w:val="en-US" w:eastAsia="zh-CN" w:bidi="ar"/>
        </w:rPr>
      </w:pPr>
    </w:p>
    <w:p w14:paraId="70D47628">
      <w:pPr>
        <w:keepNext w:val="0"/>
        <w:keepLines w:val="0"/>
        <w:widowControl/>
        <w:suppressLineNumbers w:val="0"/>
        <w:jc w:val="both"/>
        <w:rPr>
          <w:rFonts w:hint="default"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补：</w:t>
      </w:r>
    </w:p>
    <w:p w14:paraId="1CFACC1E">
      <w:pPr>
        <w:keepNext w:val="0"/>
        <w:keepLines w:val="0"/>
        <w:widowControl/>
        <w:suppressLineNumbers w:val="0"/>
        <w:jc w:val="both"/>
        <w:rPr>
          <w:rFonts w:hint="eastAsia" w:ascii="Times New Roman" w:hAnsi="Times New Roman" w:eastAsia="宋体" w:cs="宋体"/>
          <w:b w:val="0"/>
          <w:bCs w:val="0"/>
          <w:color w:val="000000"/>
          <w:kern w:val="0"/>
          <w:sz w:val="24"/>
          <w:szCs w:val="24"/>
          <w:lang w:val="en-US" w:eastAsia="zh-CN" w:bidi="ar"/>
        </w:rPr>
      </w:pPr>
      <w:r>
        <w:rPr>
          <w:rFonts w:hint="eastAsia" w:ascii="Times New Roman" w:hAnsi="Times New Roman" w:eastAsia="宋体" w:cs="宋体"/>
          <w:b w:val="0"/>
          <w:bCs w:val="0"/>
          <w:color w:val="000000"/>
          <w:kern w:val="0"/>
          <w:sz w:val="24"/>
          <w:szCs w:val="24"/>
          <w:lang w:val="en-US" w:eastAsia="zh-CN" w:bidi="ar"/>
        </w:rPr>
        <w:t>可变卷积可视化</w:t>
      </w:r>
    </w:p>
    <w:p w14:paraId="6400E1D2">
      <w:pPr>
        <w:keepNext w:val="0"/>
        <w:keepLines w:val="0"/>
        <w:widowControl/>
        <w:suppressLineNumbers w:val="0"/>
        <w:jc w:val="both"/>
        <w:rPr>
          <w:rFonts w:hint="eastAsia" w:ascii="Times New Roman" w:hAnsi="Times New Roman" w:eastAsia="宋体" w:cs="宋体"/>
          <w:b w:val="0"/>
          <w:bCs w:val="0"/>
          <w:color w:val="000000"/>
          <w:kern w:val="0"/>
          <w:sz w:val="24"/>
          <w:szCs w:val="24"/>
          <w:lang w:val="en-US" w:eastAsia="zh-CN" w:bidi="ar"/>
        </w:rPr>
      </w:pPr>
      <w:r>
        <w:rPr>
          <w:rFonts w:hint="eastAsia" w:ascii="Times New Roman" w:hAnsi="Times New Roman" w:eastAsia="宋体" w:cs="宋体"/>
          <w:b w:val="0"/>
          <w:bCs w:val="0"/>
          <w:color w:val="000000"/>
          <w:kern w:val="0"/>
          <w:sz w:val="24"/>
          <w:szCs w:val="24"/>
          <w:lang w:val="en-US" w:eastAsia="zh-CN" w:bidi="ar"/>
        </w:rPr>
        <w:t>普通</w:t>
      </w:r>
    </w:p>
    <w:p w14:paraId="7DC88A64">
      <w:pPr>
        <w:keepNext w:val="0"/>
        <w:keepLines w:val="0"/>
        <w:widowControl/>
        <w:suppressLineNumbers w:val="0"/>
        <w:jc w:val="center"/>
        <w:rPr>
          <w:rFonts w:hint="default" w:ascii="Times New Roman" w:hAnsi="Times New Roman" w:eastAsia="宋体" w:cs="宋体"/>
          <w:b w:val="0"/>
          <w:bCs w:val="0"/>
          <w:color w:val="000000"/>
          <w:kern w:val="0"/>
          <w:sz w:val="24"/>
          <w:szCs w:val="24"/>
          <w:lang w:val="en-US" w:eastAsia="zh-CN" w:bidi="ar"/>
        </w:rPr>
      </w:pPr>
      <w:r>
        <w:rPr>
          <w:rFonts w:hint="default" w:ascii="Times New Roman" w:hAnsi="Times New Roman" w:eastAsia="宋体" w:cs="宋体"/>
          <w:b w:val="0"/>
          <w:bCs w:val="0"/>
          <w:color w:val="000000"/>
          <w:kern w:val="0"/>
          <w:sz w:val="24"/>
          <w:szCs w:val="24"/>
          <w:lang w:val="en-US" w:eastAsia="zh-CN" w:bidi="ar"/>
        </w:rPr>
        <w:drawing>
          <wp:inline distT="0" distB="0" distL="114300" distR="114300">
            <wp:extent cx="4749800" cy="2374265"/>
            <wp:effectExtent l="0" t="0" r="0" b="0"/>
            <wp:docPr id="2" name="图片 2"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6"/>
                    <pic:cNvPicPr>
                      <a:picLocks noChangeAspect="1"/>
                    </pic:cNvPicPr>
                  </pic:nvPicPr>
                  <pic:blipFill>
                    <a:blip r:embed="rId23"/>
                    <a:srcRect l="15420" t="14808" r="13029" b="13660"/>
                    <a:stretch>
                      <a:fillRect/>
                    </a:stretch>
                  </pic:blipFill>
                  <pic:spPr>
                    <a:xfrm>
                      <a:off x="0" y="0"/>
                      <a:ext cx="4749800" cy="2374265"/>
                    </a:xfrm>
                    <a:prstGeom prst="rect">
                      <a:avLst/>
                    </a:prstGeom>
                  </pic:spPr>
                </pic:pic>
              </a:graphicData>
            </a:graphic>
          </wp:inline>
        </w:drawing>
      </w:r>
    </w:p>
    <w:p w14:paraId="4404E629">
      <w:pPr>
        <w:keepNext w:val="0"/>
        <w:keepLines w:val="0"/>
        <w:widowControl/>
        <w:suppressLineNumbers w:val="0"/>
        <w:jc w:val="both"/>
        <w:rPr>
          <w:rFonts w:hint="default" w:ascii="Times New Roman" w:hAnsi="Times New Roman" w:eastAsia="宋体" w:cs="宋体"/>
          <w:b w:val="0"/>
          <w:bCs w:val="0"/>
          <w:color w:val="000000"/>
          <w:kern w:val="0"/>
          <w:sz w:val="24"/>
          <w:szCs w:val="24"/>
          <w:lang w:val="en-US" w:eastAsia="zh-CN" w:bidi="ar"/>
        </w:rPr>
      </w:pPr>
      <w:r>
        <w:rPr>
          <w:rFonts w:hint="eastAsia" w:ascii="Times New Roman" w:hAnsi="Times New Roman" w:eastAsia="宋体" w:cs="宋体"/>
          <w:b w:val="0"/>
          <w:bCs w:val="0"/>
          <w:color w:val="000000"/>
          <w:kern w:val="0"/>
          <w:sz w:val="24"/>
          <w:szCs w:val="24"/>
          <w:lang w:val="en-US" w:eastAsia="zh-CN" w:bidi="ar"/>
        </w:rPr>
        <w:t>可变</w:t>
      </w:r>
    </w:p>
    <w:p w14:paraId="3985A6BD">
      <w:pPr>
        <w:keepNext w:val="0"/>
        <w:keepLines w:val="0"/>
        <w:widowControl/>
        <w:suppressLineNumbers w:val="0"/>
        <w:jc w:val="center"/>
        <w:rPr>
          <w:rFonts w:hint="default" w:ascii="Times New Roman" w:hAnsi="Times New Roman" w:eastAsia="宋体" w:cs="宋体"/>
          <w:b w:val="0"/>
          <w:bCs w:val="0"/>
          <w:color w:val="000000"/>
          <w:kern w:val="0"/>
          <w:sz w:val="28"/>
          <w:szCs w:val="28"/>
          <w:lang w:val="en-US" w:eastAsia="zh-CN" w:bidi="ar"/>
        </w:rPr>
      </w:pPr>
      <w:r>
        <w:rPr>
          <w:rFonts w:hint="default" w:ascii="Times New Roman" w:hAnsi="Times New Roman" w:eastAsia="宋体" w:cs="宋体"/>
          <w:b w:val="0"/>
          <w:bCs w:val="0"/>
          <w:color w:val="000000"/>
          <w:kern w:val="0"/>
          <w:sz w:val="28"/>
          <w:szCs w:val="28"/>
          <w:lang w:val="en-US" w:eastAsia="zh-CN" w:bidi="ar"/>
        </w:rPr>
        <w:drawing>
          <wp:inline distT="0" distB="0" distL="114300" distR="114300">
            <wp:extent cx="4735195" cy="2388235"/>
            <wp:effectExtent l="0" t="0" r="0" b="0"/>
            <wp:docPr id="3" name="图片 3"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7"/>
                    <pic:cNvPicPr>
                      <a:picLocks noChangeAspect="1"/>
                    </pic:cNvPicPr>
                  </pic:nvPicPr>
                  <pic:blipFill>
                    <a:blip r:embed="rId24"/>
                    <a:srcRect l="15726" t="14884" r="12942" b="13162"/>
                    <a:stretch>
                      <a:fillRect/>
                    </a:stretch>
                  </pic:blipFill>
                  <pic:spPr>
                    <a:xfrm>
                      <a:off x="0" y="0"/>
                      <a:ext cx="4735195" cy="2388235"/>
                    </a:xfrm>
                    <a:prstGeom prst="rect">
                      <a:avLst/>
                    </a:prstGeom>
                  </pic:spPr>
                </pic:pic>
              </a:graphicData>
            </a:graphic>
          </wp:inline>
        </w:drawing>
      </w:r>
      <w:bookmarkStart w:id="0" w:name="_GoBack"/>
      <w:bookmarkEnd w:id="0"/>
    </w:p>
    <w:p w14:paraId="0FB14B0B">
      <w:pPr>
        <w:keepNext w:val="0"/>
        <w:keepLines w:val="0"/>
        <w:widowControl/>
        <w:suppressLineNumbers w:val="0"/>
        <w:jc w:val="both"/>
        <w:rPr>
          <w:rFonts w:hint="default" w:ascii="Times New Roman" w:hAnsi="Times New Roman" w:eastAsia="宋体" w:cs="宋体"/>
          <w:b w:val="0"/>
          <w:bCs w:val="0"/>
          <w:color w:val="000000"/>
          <w:kern w:val="0"/>
          <w:sz w:val="24"/>
          <w:szCs w:val="24"/>
          <w:lang w:val="en-US" w:eastAsia="zh-CN" w:bidi="ar"/>
        </w:rPr>
      </w:pPr>
      <w:r>
        <w:rPr>
          <w:rFonts w:hint="eastAsia" w:ascii="Times New Roman" w:hAnsi="Times New Roman" w:eastAsia="宋体" w:cs="宋体"/>
          <w:b w:val="0"/>
          <w:bCs w:val="0"/>
          <w:color w:val="000000"/>
          <w:kern w:val="0"/>
          <w:sz w:val="24"/>
          <w:szCs w:val="24"/>
          <w:lang w:val="en-US" w:eastAsia="zh-CN" w:bidi="ar"/>
        </w:rPr>
        <w:t>偏移量分布图</w:t>
      </w:r>
    </w:p>
    <w:p w14:paraId="52C7E224">
      <w:pPr>
        <w:keepNext w:val="0"/>
        <w:keepLines w:val="0"/>
        <w:widowControl/>
        <w:suppressLineNumbers w:val="0"/>
        <w:jc w:val="both"/>
        <w:rPr>
          <w:rFonts w:hint="eastAsia" w:ascii="Times New Roman" w:hAnsi="Times New Roman" w:eastAsia="宋体" w:cs="宋体"/>
          <w:b/>
          <w:bCs/>
          <w:color w:val="000000"/>
          <w:kern w:val="0"/>
          <w:sz w:val="28"/>
          <w:szCs w:val="24"/>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6611620" cy="3305810"/>
            <wp:effectExtent l="0" t="0" r="2540" b="1270"/>
            <wp:docPr id="14" name="图片 14"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_5"/>
                    <pic:cNvPicPr>
                      <a:picLocks noChangeAspect="1"/>
                    </pic:cNvPicPr>
                  </pic:nvPicPr>
                  <pic:blipFill>
                    <a:blip r:embed="rId25"/>
                    <a:stretch>
                      <a:fillRect/>
                    </a:stretch>
                  </pic:blipFill>
                  <pic:spPr>
                    <a:xfrm>
                      <a:off x="0" y="0"/>
                      <a:ext cx="6611620" cy="3305810"/>
                    </a:xfrm>
                    <a:prstGeom prst="rect">
                      <a:avLst/>
                    </a:prstGeom>
                  </pic:spPr>
                </pic:pic>
              </a:graphicData>
            </a:graphic>
          </wp:inline>
        </w:drawing>
      </w:r>
    </w:p>
    <w:p w14:paraId="20871A69">
      <w:pPr>
        <w:keepNext w:val="0"/>
        <w:keepLines w:val="0"/>
        <w:widowControl/>
        <w:suppressLineNumbers w:val="0"/>
        <w:jc w:val="both"/>
        <w:rPr>
          <w:rFonts w:hint="default" w:ascii="Times New Roman" w:hAnsi="Times New Roman" w:eastAsia="宋体" w:cs="宋体"/>
          <w:b w:val="0"/>
          <w:bCs w:val="0"/>
          <w:color w:val="000000"/>
          <w:kern w:val="0"/>
          <w:sz w:val="24"/>
          <w:szCs w:val="24"/>
          <w:lang w:val="en-US" w:eastAsia="zh-CN" w:bidi="ar"/>
        </w:rPr>
      </w:pPr>
      <w:r>
        <w:rPr>
          <w:rFonts w:hint="eastAsia" w:ascii="Times New Roman" w:hAnsi="Times New Roman" w:eastAsia="宋体" w:cs="宋体"/>
          <w:b w:val="0"/>
          <w:bCs w:val="0"/>
          <w:color w:val="000000"/>
          <w:kern w:val="0"/>
          <w:sz w:val="24"/>
          <w:szCs w:val="24"/>
          <w:lang w:val="en-US" w:eastAsia="zh-CN" w:bidi="ar"/>
        </w:rPr>
        <w:t>数量统计错误直方图：</w:t>
      </w:r>
    </w:p>
    <w:p w14:paraId="1BCB6C41">
      <w:pPr>
        <w:keepNext w:val="0"/>
        <w:keepLines w:val="0"/>
        <w:widowControl/>
        <w:suppressLineNumbers w:val="0"/>
        <w:jc w:val="both"/>
        <w:rPr>
          <w:rFonts w:hint="default" w:ascii="Times New Roman" w:hAnsi="Times New Roman" w:eastAsia="宋体" w:cs="宋体"/>
          <w:b/>
          <w:bCs/>
          <w:color w:val="000000"/>
          <w:kern w:val="0"/>
          <w:sz w:val="28"/>
          <w:szCs w:val="28"/>
          <w:lang w:val="en-US" w:eastAsia="zh-CN" w:bidi="ar"/>
        </w:rPr>
      </w:pPr>
      <w:r>
        <w:rPr>
          <w:rFonts w:hint="default" w:ascii="Times New Roman" w:hAnsi="Times New Roman" w:eastAsia="宋体" w:cs="宋体"/>
          <w:b/>
          <w:bCs/>
          <w:color w:val="000000"/>
          <w:kern w:val="0"/>
          <w:sz w:val="28"/>
          <w:szCs w:val="28"/>
          <w:lang w:val="en-US" w:eastAsia="zh-CN" w:bidi="ar"/>
        </w:rPr>
        <w:drawing>
          <wp:inline distT="0" distB="0" distL="114300" distR="114300">
            <wp:extent cx="6638290" cy="3983355"/>
            <wp:effectExtent l="0" t="0" r="6350" b="9525"/>
            <wp:docPr id="24" name="图片 24" descr="Count Erro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ount Error Distribution"/>
                    <pic:cNvPicPr>
                      <a:picLocks noChangeAspect="1"/>
                    </pic:cNvPicPr>
                  </pic:nvPicPr>
                  <pic:blipFill>
                    <a:blip r:embed="rId26"/>
                    <a:stretch>
                      <a:fillRect/>
                    </a:stretch>
                  </pic:blipFill>
                  <pic:spPr>
                    <a:xfrm>
                      <a:off x="0" y="0"/>
                      <a:ext cx="6638290" cy="3983355"/>
                    </a:xfrm>
                    <a:prstGeom prst="rect">
                      <a:avLst/>
                    </a:prstGeom>
                  </pic:spPr>
                </pic:pic>
              </a:graphicData>
            </a:graphic>
          </wp:inline>
        </w:drawing>
      </w:r>
    </w:p>
    <w:p w14:paraId="7471C5D2">
      <w:pPr>
        <w:keepNext w:val="0"/>
        <w:keepLines w:val="0"/>
        <w:widowControl/>
        <w:suppressLineNumbers w:val="0"/>
        <w:jc w:val="both"/>
        <w:rPr>
          <w:rFonts w:hint="eastAsia" w:ascii="Times New Roman" w:hAnsi="Times New Roman" w:eastAsia="宋体" w:cs="宋体"/>
          <w:b/>
          <w:bCs/>
          <w:color w:val="000000"/>
          <w:kern w:val="0"/>
          <w:sz w:val="28"/>
          <w:szCs w:val="28"/>
          <w:lang w:val="en-US" w:eastAsia="zh-CN" w:bidi="ar"/>
        </w:rPr>
      </w:pPr>
      <w:r>
        <w:rPr>
          <w:rFonts w:hint="eastAsia" w:ascii="Times New Roman" w:hAnsi="Times New Roman" w:eastAsia="宋体" w:cs="宋体"/>
          <w:b/>
          <w:bCs/>
          <w:color w:val="000000"/>
          <w:kern w:val="0"/>
          <w:sz w:val="28"/>
          <w:szCs w:val="28"/>
          <w:lang w:val="en-US" w:eastAsia="zh-CN" w:bidi="ar"/>
        </w:rPr>
        <w:t>关于辐射源发射的脉冲数目识别</w:t>
      </w:r>
    </w:p>
    <w:p w14:paraId="645C3855">
      <w:pPr>
        <w:keepNext w:val="0"/>
        <w:keepLines w:val="0"/>
        <w:widowControl/>
        <w:suppressLineNumbers w:val="0"/>
        <w:jc w:val="both"/>
        <w:rPr>
          <w:rFonts w:hint="default" w:ascii="Times New Roman" w:hAnsi="Times New Roman" w:eastAsia="宋体" w:cs="宋体"/>
          <w:b w:val="0"/>
          <w:bCs w:val="0"/>
          <w:color w:val="000000"/>
          <w:kern w:val="0"/>
          <w:sz w:val="28"/>
          <w:szCs w:val="28"/>
          <w:lang w:val="en-US" w:eastAsia="zh-CN" w:bidi="ar"/>
        </w:rPr>
      </w:pPr>
      <w:r>
        <w:rPr>
          <w:rFonts w:hint="eastAsia" w:ascii="Times New Roman" w:hAnsi="Times New Roman" w:eastAsia="宋体" w:cs="宋体"/>
          <w:b w:val="0"/>
          <w:bCs w:val="0"/>
          <w:color w:val="000000"/>
          <w:kern w:val="0"/>
          <w:sz w:val="28"/>
          <w:szCs w:val="28"/>
          <w:lang w:val="en-US" w:eastAsia="zh-CN" w:bidi="ar"/>
        </w:rPr>
        <w:t>我并没有改模型来实现对于接收到的脉冲的数目的识别，改完模型之后的大小和性能还不如这个版本，我通过让输出detch不同发射器的单独信号，然后对其做二值化，这样通过判断联通区域来做数目统计。</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80C935"/>
    <w:multiLevelType w:val="singleLevel"/>
    <w:tmpl w:val="B280C935"/>
    <w:lvl w:ilvl="0" w:tentative="0">
      <w:start w:val="1"/>
      <w:numFmt w:val="decimal"/>
      <w:suff w:val="space"/>
      <w:lvlText w:val="%1."/>
      <w:lvlJc w:val="left"/>
    </w:lvl>
  </w:abstractNum>
  <w:abstractNum w:abstractNumId="1">
    <w:nsid w:val="BFDD0B0C"/>
    <w:multiLevelType w:val="singleLevel"/>
    <w:tmpl w:val="BFDD0B0C"/>
    <w:lvl w:ilvl="0" w:tentative="0">
      <w:start w:val="5"/>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95FA1"/>
    <w:rsid w:val="083E11BD"/>
    <w:rsid w:val="083F44CE"/>
    <w:rsid w:val="11922813"/>
    <w:rsid w:val="169528F0"/>
    <w:rsid w:val="16A83EDA"/>
    <w:rsid w:val="17B943BD"/>
    <w:rsid w:val="17C773A9"/>
    <w:rsid w:val="1E302305"/>
    <w:rsid w:val="1F7265D5"/>
    <w:rsid w:val="204F3B10"/>
    <w:rsid w:val="23AE3F1B"/>
    <w:rsid w:val="29A0737A"/>
    <w:rsid w:val="2CE0300A"/>
    <w:rsid w:val="2D6A0776"/>
    <w:rsid w:val="319B6BB5"/>
    <w:rsid w:val="388C54AA"/>
    <w:rsid w:val="461267F1"/>
    <w:rsid w:val="4D994499"/>
    <w:rsid w:val="6054424F"/>
    <w:rsid w:val="6E647D53"/>
    <w:rsid w:val="78412EB3"/>
    <w:rsid w:val="78697682"/>
    <w:rsid w:val="7ACD7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1204</Words>
  <Characters>1374</Characters>
  <Lines>0</Lines>
  <Paragraphs>0</Paragraphs>
  <TotalTime>93</TotalTime>
  <ScaleCrop>false</ScaleCrop>
  <LinksUpToDate>false</LinksUpToDate>
  <CharactersWithSpaces>1424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2025-02-17T08:31:00Z</dcterms:created>
  <dc:creator>Administrator</dc:creator>
  <cp:lastModifiedBy>清辉夜凝</cp:lastModifiedBy>
  <dcterms:modified xsi:type="dcterms:W3CDTF">2025-02-25T03:30:31Z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eyJoZGlkIjoiZWRlMmUzODVlZjcxZTRkMWE3ZDliYjY2YTIxNDk2YWEiLCJ1c2VySWQiOiIxMDQzNjgwMjQ5In0=</vt:lpwstr>
  </property>
  <property fmtid="{D5CDD505-2E9C-101B-9397-08002B2CF9AE}" pid="4" name="ICV">
    <vt:lpwstr>C46005146A52403C90D0EAC3F80311FC_12</vt:lpwstr>
  </property>
</Properties>
</file>