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rPr>
      </w:pPr>
      <w:r>
        <w:rPr>
          <w:rFonts w:hint="eastAsia"/>
          <w:b/>
          <w:bCs/>
        </w:rPr>
        <w:t>摘要：</w:t>
      </w:r>
    </w:p>
    <w:p>
      <w:pPr>
        <w:bidi w:val="0"/>
        <w:ind w:firstLine="420" w:firstLineChars="0"/>
      </w:pPr>
      <w:r>
        <w:rPr>
          <w:rFonts w:hint="eastAsia"/>
        </w:rPr>
        <w:t>合成孔径雷达（</w:t>
      </w:r>
      <w:r>
        <w:t>Synthetic Aperture Radar，SAR</w:t>
      </w:r>
      <w:r>
        <w:rPr>
          <w:rFonts w:hint="eastAsia"/>
        </w:rPr>
        <w:t>）是一种主动的对地观测系统，其成像具有全天候、全天时、不受天气影响等特点，SAR图像现已广泛的应用于军事、民用等领域。近年来，</w:t>
      </w:r>
      <w:r>
        <w:t>SAR</w:t>
      </w:r>
      <w:r>
        <w:rPr>
          <w:rFonts w:hint="eastAsia"/>
        </w:rPr>
        <w:t>图像在海洋监测方面发挥着愈益重要的作用，海上船只救援、海洋交通管理等海洋任务都离不开SAR图像。同时，SAR图像在深度学习领域得到极大的关注，对</w:t>
      </w:r>
      <w:r>
        <w:t>SAR</w:t>
      </w:r>
      <w:r>
        <w:rPr>
          <w:rFonts w:hint="eastAsia"/>
        </w:rPr>
        <w:t>数据做舰船目标检测是重要研究方向之一。传统目标检测算法主要基于手工提取特征，利用深度学习进行</w:t>
      </w:r>
      <w:r>
        <w:t>SAR</w:t>
      </w:r>
      <w:r>
        <w:rPr>
          <w:rFonts w:hint="eastAsia"/>
        </w:rPr>
        <w:t>图像舰船检测可以有效避免使用传统方法的复杂特征设计，且能够提高检测速度和检测精度。SAR图像中舰船目标通常小且密集，采用水平框检测会导致检测结果冗余且检测框无法贴合目标，对于近岸的舰船目标，很容易将岸边信息检测进去。本文采用了一种旋转框检测算法，对SAR图像中的舰船目标进行方向性检测，使其检测目标更加贴合舰船轮廓，提高了对</w:t>
      </w:r>
      <w:r>
        <w:t>SAR</w:t>
      </w:r>
      <w:r>
        <w:rPr>
          <w:rFonts w:hint="eastAsia"/>
        </w:rPr>
        <w:t>图像中舰船检测的效果。同时，</w:t>
      </w:r>
      <w:r>
        <w:t>Google Earth Engine</w:t>
      </w:r>
      <w:r>
        <w:rPr>
          <w:rFonts w:hint="eastAsia"/>
        </w:rPr>
        <w:t>（</w:t>
      </w:r>
      <w:r>
        <w:t>GEE</w:t>
      </w:r>
      <w:r>
        <w:rPr>
          <w:rFonts w:hint="eastAsia"/>
        </w:rPr>
        <w:t>）平台存储了海量</w:t>
      </w:r>
      <w:r>
        <w:t>SAR</w:t>
      </w:r>
      <w:r>
        <w:rPr>
          <w:rFonts w:hint="eastAsia"/>
        </w:rPr>
        <w:t>图像，利用该平台的</w:t>
      </w:r>
      <w:r>
        <w:t>Sentinel-1 SAR GRD</w:t>
      </w:r>
      <w:r>
        <w:rPr>
          <w:rFonts w:hint="eastAsia"/>
        </w:rPr>
        <w:t>数据进行实验，结果表明本文研究可以高效、实时对任意地区进行舰船监测。</w:t>
      </w:r>
    </w:p>
    <w:p>
      <w:pPr>
        <w:widowControl/>
        <w:numPr>
          <w:ilvl w:val="0"/>
          <w:numId w:val="1"/>
        </w:numPr>
        <w:jc w:val="left"/>
        <w:rPr>
          <w:rFonts w:cs="Times New Roman"/>
          <w:b/>
          <w:bCs/>
          <w:color w:val="000000"/>
          <w:kern w:val="0"/>
          <w:szCs w:val="21"/>
          <w:lang w:bidi="ar"/>
        </w:rPr>
      </w:pPr>
      <w:r>
        <w:rPr>
          <w:rFonts w:cs="Times New Roman"/>
          <w:b/>
          <w:bCs/>
          <w:color w:val="000000"/>
          <w:kern w:val="0"/>
          <w:szCs w:val="21"/>
          <w:lang w:bidi="ar"/>
        </w:rPr>
        <w:t>INTRODUCTION</w:t>
      </w:r>
    </w:p>
    <w:p>
      <w:pPr>
        <w:bidi w:val="0"/>
        <w:ind w:firstLine="420" w:firstLineChars="0"/>
      </w:pPr>
      <w:r>
        <w:rPr>
          <w:rFonts w:hint="eastAsia"/>
        </w:rPr>
        <w:t>合成孔径雷达（</w:t>
      </w:r>
      <w:r>
        <w:t>SAR</w:t>
      </w:r>
      <w:r>
        <w:rPr>
          <w:rFonts w:hint="eastAsia"/>
        </w:rPr>
        <w:t>）系统在灾害监测、环境监测、海洋监测、资源勘查、农作物估产、测绘和军事等方面的应用上具有独特的优势，可以发挥其他遥感手段难以发挥的作用。SAR卫星成像的全天候、全天时的特点，能有效避免光学卫星在恶劣天气和夜间无法高质量成像的问题[14]。因此，SAR图像越来越受到研究者的重视。SAR图像中的舰船具有任意方向性和多尺度性，传统的SAR舰船检测方法基于人工提取特征，鲁棒性和泛化性较差。HOG Detector[11]的提出使得传统检测方法在目标发生局部变形时也能有很好的稳定性，但该方法受噪声干扰很严重。DPM Detector[12]在传统方法上引入了边框回归、上下文启动等技术，能够适应目标形变，但无法适应目标大幅度旋转。随着SAR图像分辨率的不断提高，传统检测算法很难实现对SAR图像的高精度检测，深度学习开始逐步应用于SAR舰船检测。</w:t>
      </w:r>
    </w:p>
    <w:p>
      <w:pPr>
        <w:bidi w:val="0"/>
        <w:ind w:firstLine="420" w:firstLineChars="0"/>
      </w:pPr>
      <w:r>
        <w:rPr>
          <w:rFonts w:hint="eastAsia"/>
        </w:rPr>
        <w:t>目标检测是深度学习中的一项基本任务，它是一种对象级检测任务，其中最重要的工作是为图像中的目标定位一个准确且紧密包围的边界框。经典目标检测算法例如RetinaNet[7]、YOLOV7[5]等，其检测结果通常是为目标定位一个最小外接矩形的边界框，由于SAR图像中的舰船目标密集且部分舰船会停靠在岸边，很容易在检测区域造成结果的冗余，或者会将部分岸边信息包含在检测边界框内，同时由于目标舰船方向的任意性，使得很多水平边界框无法贴合目标。受到光学图像旋转框检测的启发，例如FCOSR[9]、R3det[10]、Oriented R-CNN[1]等算法，采用旋转边界框的算法进行SAR图像舰船检测，能够有效解决上述问题，提高检测效果。</w:t>
      </w:r>
    </w:p>
    <w:p>
      <w:pPr>
        <w:bidi w:val="0"/>
        <w:ind w:firstLine="420" w:firstLineChars="0"/>
        <w:rPr>
          <w:rFonts w:cs="Times New Roman"/>
          <w:color w:val="202124"/>
          <w:szCs w:val="21"/>
          <w:shd w:val="clear" w:color="auto" w:fill="FFFFFF"/>
        </w:rPr>
      </w:pPr>
      <w:r>
        <w:rPr>
          <w:rFonts w:hint="eastAsia"/>
        </w:rPr>
        <w:t>Google Earth Engine遥感云计算平台集成了全球各地的卫星数据，例如地球资源卫星（Landsat）、哨兵系列等遥感数据。GEE可以对大量全球尺度科学资料进行在线可视化计算和分析处理，能够快速处理巨大影像。其中</w:t>
      </w:r>
      <w:r>
        <w:t>Sentinel-1 SAR GRD</w:t>
      </w:r>
      <w:r>
        <w:rPr>
          <w:rFonts w:hint="eastAsia"/>
        </w:rPr>
        <w:t>数据包含了各地区的SAR图像，通过此数据，可以实现对任意地区的舰船监测。</w:t>
      </w:r>
    </w:p>
    <w:p>
      <w:pPr>
        <w:bidi w:val="0"/>
        <w:ind w:firstLine="420" w:firstLineChars="0"/>
      </w:pPr>
      <w:r>
        <w:rPr>
          <w:rFonts w:hint="eastAsia"/>
        </w:rPr>
        <w:t>本文贡献点如下：</w:t>
      </w:r>
    </w:p>
    <w:p>
      <w:pPr>
        <w:numPr>
          <w:ilvl w:val="0"/>
          <w:numId w:val="2"/>
        </w:numPr>
        <w:bidi w:val="0"/>
        <w:ind w:left="420" w:leftChars="0"/>
      </w:pPr>
      <w:r>
        <w:rPr>
          <w:rFonts w:hint="eastAsia"/>
        </w:rPr>
        <w:t>采用了一种旋转框检测算法实现对SAR图像的舰船检测，避免了对于SAR图像小目标检测的结果的冗余、重叠，使得定位框能够贴合目标。</w:t>
      </w:r>
    </w:p>
    <w:p>
      <w:pPr>
        <w:numPr>
          <w:ilvl w:val="0"/>
          <w:numId w:val="0"/>
        </w:numPr>
        <w:ind w:firstLine="420" w:firstLineChars="200"/>
        <w:rPr>
          <w:rFonts w:cs="Times New Roman"/>
          <w:color w:val="202124"/>
          <w:szCs w:val="21"/>
          <w:shd w:val="clear" w:color="auto" w:fill="FFFFFF"/>
        </w:rPr>
      </w:pPr>
      <w:r>
        <w:rPr>
          <w:rFonts w:hint="eastAsia" w:cs="Times New Roman"/>
          <w:color w:val="202124"/>
          <w:szCs w:val="21"/>
          <w:shd w:val="clear" w:color="auto" w:fill="FFFFFF"/>
          <w:lang w:val="en-US" w:eastAsia="zh-CN"/>
        </w:rPr>
        <w:t>2、</w:t>
      </w:r>
      <w:r>
        <w:rPr>
          <w:rFonts w:hint="eastAsia" w:cs="Times New Roman"/>
          <w:color w:val="202124"/>
          <w:szCs w:val="21"/>
          <w:shd w:val="clear" w:color="auto" w:fill="FFFFFF"/>
        </w:rPr>
        <w:t>————————————。</w:t>
      </w:r>
    </w:p>
    <w:p>
      <w:pPr>
        <w:ind w:left="840"/>
        <w:rPr>
          <w:rFonts w:cs="Times New Roman"/>
          <w:color w:val="202124"/>
          <w:szCs w:val="21"/>
          <w:shd w:val="clear" w:color="auto" w:fill="FFFFFF"/>
        </w:rPr>
      </w:pPr>
    </w:p>
    <w:p>
      <w:pPr>
        <w:ind w:firstLine="420"/>
      </w:pPr>
    </w:p>
    <w:p>
      <w:pPr>
        <w:ind w:left="420"/>
        <w:rPr>
          <w:rFonts w:hint="eastAsia"/>
        </w:rPr>
      </w:pPr>
    </w:p>
    <w:p>
      <w:pPr>
        <w:rPr>
          <w:rFonts w:hint="eastAsia"/>
        </w:rPr>
      </w:pPr>
      <w:r>
        <w:rPr>
          <w:rFonts w:hint="eastAsia"/>
        </w:rPr>
        <w:t xml:space="preserve"> </w:t>
      </w:r>
      <w:r>
        <w:t xml:space="preserve">   </w:t>
      </w:r>
    </w:p>
    <w:p>
      <w:pPr>
        <w:ind w:firstLine="420"/>
      </w:pPr>
    </w:p>
    <w:p>
      <w:pPr>
        <w:widowControl/>
        <w:numPr>
          <w:ilvl w:val="0"/>
          <w:numId w:val="1"/>
        </w:numPr>
        <w:jc w:val="left"/>
        <w:rPr>
          <w:rFonts w:cs="Times New Roman"/>
          <w:b/>
          <w:bCs/>
          <w:color w:val="24292F"/>
          <w:kern w:val="0"/>
          <w:szCs w:val="21"/>
          <w:lang w:bidi="ar"/>
        </w:rPr>
      </w:pPr>
      <w:r>
        <w:rPr>
          <w:rFonts w:cs="Times New Roman"/>
          <w:b/>
          <w:bCs/>
          <w:color w:val="24292F"/>
          <w:kern w:val="0"/>
          <w:szCs w:val="21"/>
          <w:lang w:bidi="ar"/>
        </w:rPr>
        <w:t>METHODS</w:t>
      </w:r>
    </w:p>
    <w:p>
      <w:pPr>
        <w:widowControl/>
        <w:numPr>
          <w:ilvl w:val="0"/>
          <w:numId w:val="0"/>
        </w:numPr>
        <w:jc w:val="left"/>
        <w:rPr>
          <w:rFonts w:cs="Times New Roman"/>
          <w:b/>
          <w:bCs/>
          <w:color w:val="24292F"/>
          <w:kern w:val="0"/>
          <w:szCs w:val="21"/>
          <w:lang w:bidi="ar"/>
        </w:rPr>
      </w:pPr>
    </w:p>
    <w:p>
      <w:pPr>
        <w:widowControl/>
        <w:numPr>
          <w:ilvl w:val="1"/>
          <w:numId w:val="1"/>
        </w:numPr>
        <w:ind w:firstLine="420"/>
        <w:jc w:val="left"/>
        <w:rPr>
          <w:rFonts w:cs="Times New Roman"/>
          <w:b/>
          <w:bCs/>
          <w:color w:val="24292F"/>
          <w:kern w:val="0"/>
          <w:szCs w:val="21"/>
          <w:lang w:bidi="ar"/>
        </w:rPr>
      </w:pPr>
      <w:r>
        <w:rPr>
          <w:rFonts w:cs="Times New Roman"/>
          <w:b/>
          <w:bCs/>
          <w:color w:val="24292F"/>
          <w:kern w:val="0"/>
          <w:szCs w:val="21"/>
          <w:lang w:bidi="ar"/>
        </w:rPr>
        <w:t>Overview</w:t>
      </w:r>
    </w:p>
    <w:p>
      <w:r>
        <w:drawing>
          <wp:inline distT="0" distB="0" distL="114300" distR="114300">
            <wp:extent cx="5274310" cy="2164080"/>
            <wp:effectExtent l="0" t="0" r="2540" b="762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4"/>
                    <a:stretch>
                      <a:fillRect/>
                    </a:stretch>
                  </pic:blipFill>
                  <pic:spPr>
                    <a:xfrm>
                      <a:off x="0" y="0"/>
                      <a:ext cx="5274310" cy="2164080"/>
                    </a:xfrm>
                    <a:prstGeom prst="rect">
                      <a:avLst/>
                    </a:prstGeom>
                    <a:noFill/>
                    <a:ln>
                      <a:noFill/>
                    </a:ln>
                  </pic:spPr>
                </pic:pic>
              </a:graphicData>
            </a:graphic>
          </wp:inline>
        </w:drawing>
      </w:r>
    </w:p>
    <w:p>
      <w:pPr>
        <w:jc w:val="center"/>
        <w:rPr>
          <w:rFonts w:eastAsiaTheme="minorEastAsia"/>
        </w:rPr>
      </w:pPr>
      <w:r>
        <w:rPr>
          <w:rFonts w:hint="eastAsia"/>
        </w:rPr>
        <w:t>图1</w:t>
      </w:r>
    </w:p>
    <w:p>
      <w:pPr>
        <w:bidi w:val="0"/>
        <w:ind w:firstLine="420" w:firstLineChars="0"/>
      </w:pPr>
      <w:r>
        <w:rPr>
          <w:rFonts w:hint="eastAsia"/>
        </w:rPr>
        <w:t>本文所采用的旋转框目标检测算法主要分为三部分，基于ConvNext的深层特征提取网络、一阶段基于</w:t>
      </w:r>
      <w:r>
        <w:t>Oriented RPN</w:t>
      </w:r>
      <w:r>
        <w:rPr>
          <w:rFonts w:hint="eastAsia"/>
        </w:rPr>
        <w:t>生成</w:t>
      </w:r>
      <w:r>
        <w:t>proposals</w:t>
      </w:r>
      <w:r>
        <w:rPr>
          <w:rFonts w:hint="eastAsia"/>
        </w:rPr>
        <w:t>、二阶段基于</w:t>
      </w:r>
      <w:r>
        <w:t>Oriented R-CNN Head</w:t>
      </w:r>
      <w:r>
        <w:rPr>
          <w:rFonts w:hint="eastAsia"/>
        </w:rPr>
        <w:t>生成结果。输入的SAR图像经过backbone生成特征图(Feature Map)，将特征图送入一阶段RPN网络生成多个oriented proposals，然后将特征图和proposals二阶段的Head中，对proposal进行分类并细化位置信息，最后送入FC层，经过两个分支获得分类结果和位置结果。</w:t>
      </w:r>
    </w:p>
    <w:p>
      <w:pPr>
        <w:ind w:firstLine="420"/>
      </w:pPr>
    </w:p>
    <w:p>
      <w:pPr>
        <w:numPr>
          <w:ilvl w:val="1"/>
          <w:numId w:val="1"/>
        </w:numPr>
        <w:ind w:firstLine="420"/>
        <w:rPr>
          <w:rFonts w:cs="Times New Roman"/>
          <w:b/>
          <w:bCs/>
        </w:rPr>
      </w:pPr>
      <w:r>
        <w:rPr>
          <w:rFonts w:cs="Times New Roman"/>
          <w:b/>
          <w:bCs/>
        </w:rPr>
        <w:t>Oriented RCNN</w:t>
      </w:r>
    </w:p>
    <w:p>
      <w:pPr>
        <w:ind w:left="420"/>
        <w:rPr>
          <w:rFonts w:cs="Times New Roman"/>
          <w:b/>
          <w:bCs/>
        </w:rPr>
      </w:pPr>
    </w:p>
    <w:p>
      <w:pPr>
        <w:ind w:left="420"/>
        <w:rPr>
          <w:rFonts w:cs="Times New Roman"/>
          <w:color w:val="202124"/>
          <w:szCs w:val="21"/>
          <w:shd w:val="clear" w:color="auto" w:fill="FFFFFF"/>
        </w:rPr>
      </w:pPr>
    </w:p>
    <w:p>
      <w:pPr>
        <w:widowControl/>
        <w:numPr>
          <w:ilvl w:val="0"/>
          <w:numId w:val="1"/>
        </w:numPr>
        <w:jc w:val="left"/>
        <w:rPr>
          <w:rFonts w:cs="Times New Roman"/>
          <w:b/>
          <w:bCs/>
          <w:color w:val="000000"/>
          <w:kern w:val="0"/>
          <w:szCs w:val="21"/>
          <w:lang w:bidi="ar"/>
        </w:rPr>
      </w:pPr>
      <w:r>
        <w:rPr>
          <w:rFonts w:cs="Times New Roman"/>
          <w:b/>
          <w:bCs/>
          <w:color w:val="000000"/>
          <w:kern w:val="0"/>
          <w:szCs w:val="21"/>
          <w:lang w:bidi="ar"/>
        </w:rPr>
        <w:t>EXPERIMENTS</w:t>
      </w:r>
    </w:p>
    <w:p>
      <w:pPr>
        <w:widowControl/>
        <w:jc w:val="left"/>
        <w:rPr>
          <w:rFonts w:cs="Times New Roman"/>
          <w:b/>
          <w:bCs/>
          <w:color w:val="000000"/>
          <w:kern w:val="0"/>
          <w:szCs w:val="21"/>
          <w:lang w:bidi="ar"/>
        </w:rPr>
      </w:pPr>
    </w:p>
    <w:p>
      <w:pPr>
        <w:widowControl/>
        <w:numPr>
          <w:ilvl w:val="1"/>
          <w:numId w:val="1"/>
        </w:numPr>
        <w:ind w:firstLine="420"/>
        <w:jc w:val="left"/>
        <w:rPr>
          <w:rFonts w:cs="Times New Roman"/>
          <w:b/>
          <w:bCs/>
          <w:color w:val="24292F"/>
          <w:kern w:val="0"/>
          <w:szCs w:val="21"/>
          <w:lang w:bidi="ar"/>
        </w:rPr>
      </w:pPr>
      <w:r>
        <w:rPr>
          <w:rFonts w:hint="eastAsia" w:cs="Times New Roman"/>
          <w:b/>
          <w:bCs/>
          <w:color w:val="24292F"/>
          <w:kern w:val="0"/>
          <w:szCs w:val="21"/>
          <w:lang w:bidi="ar"/>
        </w:rPr>
        <w:t>Dataset</w:t>
      </w:r>
    </w:p>
    <w:p>
      <w:pPr>
        <w:widowControl/>
        <w:ind w:left="420"/>
        <w:jc w:val="left"/>
        <w:rPr>
          <w:rFonts w:cs="Times New Roman"/>
          <w:b/>
          <w:bCs/>
          <w:color w:val="24292F"/>
          <w:kern w:val="0"/>
          <w:szCs w:val="21"/>
          <w:lang w:bidi="ar"/>
        </w:rPr>
      </w:pPr>
    </w:p>
    <w:p>
      <w:pPr>
        <w:bidi w:val="0"/>
        <w:ind w:firstLine="420" w:firstLineChars="0"/>
      </w:pPr>
      <w:r>
        <w:rPr>
          <w:rFonts w:hint="eastAsia"/>
        </w:rPr>
        <w:t>我们使用了SSDD+遥感SAR图像数据集进行SAR图像舰船检测实验。SSDD+数据集包含多种场景下的舰船图像，与</w:t>
      </w:r>
      <w:r>
        <w:t>PASCAL VOC</w:t>
      </w:r>
      <w:r>
        <w:rPr>
          <w:rFonts w:hint="eastAsia"/>
        </w:rPr>
        <w:t>采用了相同的标注方式，被许多学者使用。该数据集总共包含1160张图像，共2456艘舰船，其中多为小目标，平均每张图片舰船数量为2.12。实验中我们将trainval、test比例划分为4：1。</w:t>
      </w:r>
    </w:p>
    <w:p>
      <w:pPr>
        <w:widowControl/>
        <w:jc w:val="left"/>
        <w:rPr>
          <w:rFonts w:cs="Times New Roman"/>
          <w:b/>
          <w:bCs/>
          <w:color w:val="24292F"/>
          <w:kern w:val="0"/>
          <w:sz w:val="18"/>
          <w:szCs w:val="18"/>
          <w:lang w:bidi="ar"/>
        </w:rPr>
      </w:pPr>
    </w:p>
    <w:tbl>
      <w:tblPr>
        <w:tblStyle w:val="12"/>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bottom w:val="single" w:color="7E7E7E" w:themeColor="text1" w:themeTint="80" w:sz="4" w:space="0"/>
              <w:insideH w:val="single" w:sz="4" w:space="0"/>
            </w:tcBorders>
            <w:vAlign w:val="center"/>
          </w:tcPr>
          <w:p>
            <w:pPr>
              <w:widowControl/>
              <w:jc w:val="center"/>
              <w:rPr>
                <w:rFonts w:hint="eastAsia" w:cs="Times New Roman"/>
                <w:b/>
                <w:bCs/>
                <w:color w:val="24292F"/>
                <w:kern w:val="0"/>
                <w:sz w:val="18"/>
                <w:szCs w:val="18"/>
                <w:lang w:bidi="ar"/>
              </w:rPr>
            </w:pPr>
            <w:r>
              <w:rPr>
                <w:rFonts w:cs="Times New Roman"/>
                <w:b/>
                <w:bCs/>
                <w:color w:val="24292F"/>
                <w:kern w:val="0"/>
                <w:szCs w:val="21"/>
                <w:lang w:bidi="ar"/>
              </w:rPr>
              <w:t>S</w:t>
            </w:r>
            <w:r>
              <w:rPr>
                <w:rFonts w:hint="eastAsia" w:cs="Times New Roman"/>
                <w:b/>
                <w:bCs/>
                <w:color w:val="24292F"/>
                <w:kern w:val="0"/>
                <w:szCs w:val="21"/>
                <w:lang w:bidi="ar"/>
              </w:rPr>
              <w:t>cenes</w:t>
            </w:r>
          </w:p>
        </w:tc>
        <w:tc>
          <w:tcPr>
            <w:tcW w:w="1420" w:type="dxa"/>
            <w:tcBorders>
              <w:bottom w:val="single" w:color="7E7E7E" w:themeColor="text1" w:themeTint="80" w:sz="4" w:space="0"/>
              <w:insideH w:val="single" w:sz="4" w:space="0"/>
            </w:tcBorders>
            <w:vAlign w:val="center"/>
          </w:tcPr>
          <w:p>
            <w:pPr>
              <w:widowControl/>
              <w:jc w:val="center"/>
              <w:rPr>
                <w:rFonts w:cs="Times New Roman"/>
                <w:b w:val="0"/>
                <w:bCs w:val="0"/>
                <w:color w:val="24292F"/>
                <w:kern w:val="0"/>
                <w:sz w:val="18"/>
                <w:szCs w:val="18"/>
                <w:lang w:bidi="ar"/>
              </w:rPr>
            </w:pPr>
            <w:r>
              <w:rPr>
                <w:rFonts w:cs="Times New Roman"/>
                <w:b/>
                <w:bCs/>
                <w:color w:val="222222"/>
                <w:szCs w:val="21"/>
                <w:shd w:val="clear" w:color="auto" w:fill="FFFFFF"/>
              </w:rPr>
              <w:t>Polarization</w:t>
            </w:r>
          </w:p>
        </w:tc>
        <w:tc>
          <w:tcPr>
            <w:tcW w:w="1420" w:type="dxa"/>
            <w:tcBorders>
              <w:bottom w:val="single" w:color="7E7E7E" w:themeColor="text1" w:themeTint="80" w:sz="4" w:space="0"/>
              <w:insideH w:val="single" w:sz="4" w:space="0"/>
            </w:tcBorders>
            <w:vAlign w:val="center"/>
          </w:tcPr>
          <w:p>
            <w:pPr>
              <w:widowControl/>
              <w:jc w:val="center"/>
              <w:rPr>
                <w:rFonts w:cs="Times New Roman"/>
                <w:b/>
                <w:bCs/>
                <w:color w:val="24292F"/>
                <w:kern w:val="0"/>
                <w:szCs w:val="21"/>
                <w:lang w:bidi="ar"/>
              </w:rPr>
            </w:pPr>
            <w:r>
              <w:rPr>
                <w:rFonts w:cs="Times New Roman"/>
                <w:b/>
                <w:bCs/>
                <w:color w:val="24292F"/>
                <w:kern w:val="0"/>
                <w:szCs w:val="21"/>
                <w:lang w:bidi="ar"/>
              </w:rPr>
              <w:t>Scale</w:t>
            </w:r>
          </w:p>
        </w:tc>
        <w:tc>
          <w:tcPr>
            <w:tcW w:w="1420" w:type="dxa"/>
            <w:tcBorders>
              <w:bottom w:val="single" w:color="7E7E7E" w:themeColor="text1" w:themeTint="80" w:sz="4" w:space="0"/>
              <w:insideH w:val="single" w:sz="4" w:space="0"/>
            </w:tcBorders>
            <w:vAlign w:val="center"/>
          </w:tcPr>
          <w:p>
            <w:pPr>
              <w:widowControl/>
              <w:jc w:val="center"/>
              <w:rPr>
                <w:rFonts w:cs="Times New Roman"/>
                <w:b w:val="0"/>
                <w:bCs w:val="0"/>
                <w:color w:val="24292F"/>
                <w:kern w:val="0"/>
                <w:sz w:val="18"/>
                <w:szCs w:val="18"/>
                <w:lang w:bidi="ar"/>
              </w:rPr>
            </w:pPr>
            <w:r>
              <w:rPr>
                <w:rFonts w:cs="Times New Roman"/>
                <w:b/>
                <w:bCs/>
                <w:color w:val="222222"/>
                <w:szCs w:val="21"/>
                <w:shd w:val="clear" w:color="auto" w:fill="FFFFFF"/>
              </w:rPr>
              <w:t>Resolution</w:t>
            </w:r>
          </w:p>
        </w:tc>
        <w:tc>
          <w:tcPr>
            <w:tcW w:w="1421" w:type="dxa"/>
            <w:tcBorders>
              <w:bottom w:val="single" w:color="7E7E7E" w:themeColor="text1" w:themeTint="80" w:sz="4" w:space="0"/>
              <w:insideH w:val="single" w:sz="4" w:space="0"/>
            </w:tcBorders>
            <w:vAlign w:val="center"/>
          </w:tcPr>
          <w:p>
            <w:pPr>
              <w:widowControl/>
              <w:jc w:val="center"/>
              <w:rPr>
                <w:rFonts w:cs="Times New Roman"/>
                <w:b w:val="0"/>
                <w:bCs w:val="0"/>
                <w:color w:val="24292F"/>
                <w:kern w:val="0"/>
                <w:sz w:val="18"/>
                <w:szCs w:val="18"/>
                <w:lang w:bidi="ar"/>
              </w:rPr>
            </w:pPr>
            <w:r>
              <w:rPr>
                <w:rFonts w:cs="Times New Roman"/>
                <w:b/>
                <w:bCs/>
                <w:color w:val="222222"/>
                <w:szCs w:val="21"/>
                <w:shd w:val="clear" w:color="auto" w:fill="FFFFFF"/>
              </w:rPr>
              <w:t>Number of pictures</w:t>
            </w:r>
          </w:p>
        </w:tc>
        <w:tc>
          <w:tcPr>
            <w:tcW w:w="1421" w:type="dxa"/>
            <w:tcBorders>
              <w:bottom w:val="single" w:color="7E7E7E" w:themeColor="text1" w:themeTint="80" w:sz="4" w:space="0"/>
              <w:insideH w:val="single" w:sz="4" w:space="0"/>
            </w:tcBorders>
            <w:vAlign w:val="center"/>
          </w:tcPr>
          <w:p>
            <w:pPr>
              <w:widowControl/>
              <w:jc w:val="center"/>
              <w:rPr>
                <w:rFonts w:cs="Times New Roman"/>
                <w:b/>
                <w:bCs/>
                <w:color w:val="24292F"/>
                <w:kern w:val="0"/>
                <w:sz w:val="18"/>
                <w:szCs w:val="18"/>
                <w:lang w:bidi="ar"/>
              </w:rPr>
            </w:pPr>
            <w:r>
              <w:rPr>
                <w:rFonts w:cs="Times New Roman"/>
                <w:b/>
                <w:bCs/>
                <w:color w:val="222222"/>
                <w:szCs w:val="21"/>
                <w:shd w:val="clear" w:color="auto" w:fill="FFFFFF"/>
              </w:rPr>
              <w:t>Number of ships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op w:val="single" w:color="7E7E7E" w:themeColor="text1" w:themeTint="80" w:sz="4" w:space="0"/>
              <w:bottom w:val="single" w:color="7E7E7E" w:themeColor="text1" w:themeTint="80" w:sz="4" w:space="0"/>
              <w:insideH w:val="single" w:sz="4" w:space="0"/>
            </w:tcBorders>
          </w:tcPr>
          <w:p>
            <w:pPr>
              <w:widowControl/>
              <w:jc w:val="center"/>
              <w:rPr>
                <w:rFonts w:cs="Times New Roman"/>
                <w:b w:val="0"/>
                <w:bCs w:val="0"/>
                <w:color w:val="24292F"/>
                <w:kern w:val="0"/>
                <w:szCs w:val="21"/>
                <w:lang w:bidi="ar"/>
              </w:rPr>
            </w:pPr>
            <w:r>
              <w:rPr>
                <w:rFonts w:cs="Times New Roman"/>
                <w:b w:val="0"/>
                <w:bCs w:val="0"/>
                <w:color w:val="222222"/>
                <w:szCs w:val="21"/>
                <w:shd w:val="clear" w:color="auto" w:fill="FFFFFF"/>
              </w:rPr>
              <w:t>RadarSat-2,</w:t>
            </w:r>
          </w:p>
          <w:p>
            <w:pPr>
              <w:widowControl/>
              <w:jc w:val="center"/>
              <w:rPr>
                <w:rFonts w:cs="Times New Roman"/>
                <w:b w:val="0"/>
                <w:bCs w:val="0"/>
                <w:color w:val="24292F"/>
                <w:kern w:val="0"/>
                <w:szCs w:val="21"/>
                <w:lang w:bidi="ar"/>
              </w:rPr>
            </w:pPr>
            <w:r>
              <w:rPr>
                <w:rFonts w:cs="Times New Roman"/>
                <w:b w:val="0"/>
                <w:bCs w:val="0"/>
                <w:color w:val="222222"/>
                <w:szCs w:val="21"/>
                <w:shd w:val="clear" w:color="auto" w:fill="FFFFFF"/>
              </w:rPr>
              <w:t>TerraSAR-X,</w:t>
            </w:r>
          </w:p>
          <w:p>
            <w:pPr>
              <w:widowControl/>
              <w:jc w:val="center"/>
              <w:rPr>
                <w:rFonts w:hint="eastAsia" w:cs="Times New Roman"/>
                <w:b w:val="0"/>
                <w:bCs w:val="0"/>
                <w:color w:val="24292F"/>
                <w:kern w:val="0"/>
                <w:sz w:val="18"/>
                <w:szCs w:val="18"/>
                <w:lang w:bidi="ar"/>
              </w:rPr>
            </w:pPr>
            <w:r>
              <w:rPr>
                <w:rFonts w:cs="Times New Roman"/>
                <w:b w:val="0"/>
                <w:bCs w:val="0"/>
                <w:color w:val="222222"/>
                <w:szCs w:val="21"/>
                <w:shd w:val="clear" w:color="auto" w:fill="FFFFFF"/>
              </w:rPr>
              <w:t>Sentinel-1</w:t>
            </w:r>
          </w:p>
        </w:tc>
        <w:tc>
          <w:tcPr>
            <w:tcW w:w="1420" w:type="dxa"/>
            <w:tcBorders>
              <w:top w:val="single" w:color="7E7E7E" w:themeColor="text1" w:themeTint="80" w:sz="4" w:space="0"/>
              <w:bottom w:val="single" w:color="7E7E7E" w:themeColor="text1" w:themeTint="80" w:sz="4" w:space="0"/>
              <w:insideH w:val="single" w:sz="4" w:space="0"/>
            </w:tcBorders>
            <w:vAlign w:val="center"/>
          </w:tcPr>
          <w:p>
            <w:pPr>
              <w:widowControl/>
              <w:jc w:val="center"/>
              <w:rPr>
                <w:rFonts w:cs="Times New Roman"/>
                <w:color w:val="222222"/>
                <w:szCs w:val="21"/>
                <w:shd w:val="clear" w:color="auto" w:fill="FFFFFF"/>
              </w:rPr>
            </w:pPr>
            <w:r>
              <w:rPr>
                <w:rFonts w:cs="Times New Roman"/>
                <w:color w:val="222222"/>
                <w:szCs w:val="21"/>
                <w:shd w:val="clear" w:color="auto" w:fill="FFFFFF"/>
              </w:rPr>
              <w:t>HH, VV</w:t>
            </w:r>
          </w:p>
          <w:p>
            <w:pPr>
              <w:widowControl/>
              <w:jc w:val="center"/>
              <w:rPr>
                <w:rFonts w:hint="eastAsia" w:cs="Times New Roman"/>
                <w:b/>
                <w:bCs/>
                <w:color w:val="24292F"/>
                <w:kern w:val="0"/>
                <w:sz w:val="18"/>
                <w:szCs w:val="18"/>
                <w:lang w:bidi="ar"/>
              </w:rPr>
            </w:pPr>
            <w:r>
              <w:rPr>
                <w:rFonts w:cs="Times New Roman"/>
                <w:color w:val="222222"/>
                <w:szCs w:val="21"/>
                <w:shd w:val="clear" w:color="auto" w:fill="FFFFFF"/>
              </w:rPr>
              <w:t>HV, VH</w:t>
            </w:r>
          </w:p>
        </w:tc>
        <w:tc>
          <w:tcPr>
            <w:tcW w:w="1420" w:type="dxa"/>
            <w:tcBorders>
              <w:top w:val="single" w:color="7E7E7E" w:themeColor="text1" w:themeTint="80" w:sz="4" w:space="0"/>
              <w:bottom w:val="single" w:color="7E7E7E" w:themeColor="text1" w:themeTint="80" w:sz="4" w:space="0"/>
              <w:insideH w:val="single" w:sz="4" w:space="0"/>
            </w:tcBorders>
          </w:tcPr>
          <w:p>
            <w:pPr>
              <w:widowControl/>
              <w:jc w:val="center"/>
              <w:rPr>
                <w:rFonts w:cs="Times New Roman"/>
                <w:color w:val="24292F"/>
                <w:kern w:val="0"/>
                <w:szCs w:val="21"/>
                <w:lang w:bidi="ar"/>
              </w:rPr>
            </w:pPr>
            <w:r>
              <w:rPr>
                <w:rFonts w:cs="Times New Roman"/>
                <w:color w:val="24292F"/>
                <w:kern w:val="0"/>
                <w:szCs w:val="21"/>
                <w:lang w:bidi="ar"/>
              </w:rPr>
              <w:t>1：1</w:t>
            </w:r>
          </w:p>
          <w:p>
            <w:pPr>
              <w:widowControl/>
              <w:jc w:val="center"/>
              <w:rPr>
                <w:rFonts w:cs="Times New Roman"/>
                <w:color w:val="24292F"/>
                <w:kern w:val="0"/>
                <w:szCs w:val="21"/>
                <w:lang w:bidi="ar"/>
              </w:rPr>
            </w:pPr>
            <w:r>
              <w:rPr>
                <w:rFonts w:cs="Times New Roman"/>
                <w:color w:val="24292F"/>
                <w:kern w:val="0"/>
                <w:szCs w:val="21"/>
                <w:lang w:bidi="ar"/>
              </w:rPr>
              <w:t>1：2</w:t>
            </w:r>
          </w:p>
          <w:p>
            <w:pPr>
              <w:widowControl/>
              <w:jc w:val="center"/>
              <w:rPr>
                <w:rFonts w:cs="Times New Roman"/>
                <w:b/>
                <w:bCs/>
                <w:color w:val="24292F"/>
                <w:kern w:val="0"/>
                <w:szCs w:val="21"/>
                <w:lang w:bidi="ar"/>
              </w:rPr>
            </w:pPr>
            <w:r>
              <w:rPr>
                <w:rFonts w:cs="Times New Roman"/>
                <w:color w:val="24292F"/>
                <w:kern w:val="0"/>
                <w:szCs w:val="21"/>
                <w:lang w:bidi="ar"/>
              </w:rPr>
              <w:t>2：1</w:t>
            </w:r>
          </w:p>
        </w:tc>
        <w:tc>
          <w:tcPr>
            <w:tcW w:w="1420" w:type="dxa"/>
            <w:tcBorders>
              <w:top w:val="single" w:color="7E7E7E" w:themeColor="text1" w:themeTint="80" w:sz="4" w:space="0"/>
              <w:bottom w:val="single" w:color="7E7E7E" w:themeColor="text1" w:themeTint="80" w:sz="4" w:space="0"/>
              <w:insideH w:val="single" w:sz="4" w:space="0"/>
            </w:tcBorders>
            <w:vAlign w:val="center"/>
          </w:tcPr>
          <w:p>
            <w:pPr>
              <w:widowControl/>
              <w:jc w:val="center"/>
              <w:rPr>
                <w:rFonts w:hint="eastAsia" w:cs="Times New Roman"/>
                <w:color w:val="24292F"/>
                <w:kern w:val="0"/>
                <w:sz w:val="18"/>
                <w:szCs w:val="18"/>
                <w:lang w:bidi="ar"/>
              </w:rPr>
            </w:pPr>
            <w:r>
              <w:rPr>
                <w:rFonts w:hint="eastAsia" w:cs="Times New Roman"/>
                <w:color w:val="24292F"/>
                <w:kern w:val="0"/>
                <w:szCs w:val="21"/>
                <w:lang w:bidi="ar"/>
              </w:rPr>
              <w:t>1</w:t>
            </w:r>
            <w:r>
              <w:rPr>
                <w:rFonts w:cs="Times New Roman"/>
                <w:color w:val="24292F"/>
                <w:kern w:val="0"/>
                <w:szCs w:val="21"/>
                <w:lang w:bidi="ar"/>
              </w:rPr>
              <w:t>-15</w:t>
            </w:r>
            <w:r>
              <w:rPr>
                <w:rFonts w:hint="eastAsia" w:cs="Times New Roman"/>
                <w:color w:val="24292F"/>
                <w:kern w:val="0"/>
                <w:szCs w:val="21"/>
                <w:lang w:bidi="ar"/>
              </w:rPr>
              <w:t>m</w:t>
            </w:r>
          </w:p>
        </w:tc>
        <w:tc>
          <w:tcPr>
            <w:tcW w:w="1421" w:type="dxa"/>
            <w:tcBorders>
              <w:top w:val="single" w:color="7E7E7E" w:themeColor="text1" w:themeTint="80" w:sz="4" w:space="0"/>
              <w:bottom w:val="single" w:color="7E7E7E" w:themeColor="text1" w:themeTint="80" w:sz="4" w:space="0"/>
              <w:insideH w:val="single" w:sz="4" w:space="0"/>
            </w:tcBorders>
            <w:vAlign w:val="center"/>
          </w:tcPr>
          <w:p>
            <w:pPr>
              <w:widowControl/>
              <w:jc w:val="center"/>
              <w:rPr>
                <w:rFonts w:hint="eastAsia" w:cs="Times New Roman"/>
                <w:color w:val="24292F"/>
                <w:kern w:val="0"/>
                <w:sz w:val="18"/>
                <w:szCs w:val="18"/>
                <w:lang w:bidi="ar"/>
              </w:rPr>
            </w:pPr>
            <w:r>
              <w:rPr>
                <w:rFonts w:hint="eastAsia" w:cs="Times New Roman"/>
                <w:color w:val="24292F"/>
                <w:kern w:val="0"/>
                <w:szCs w:val="21"/>
                <w:lang w:bidi="ar"/>
              </w:rPr>
              <w:t>1</w:t>
            </w:r>
            <w:r>
              <w:rPr>
                <w:rFonts w:cs="Times New Roman"/>
                <w:color w:val="24292F"/>
                <w:kern w:val="0"/>
                <w:szCs w:val="21"/>
                <w:lang w:bidi="ar"/>
              </w:rPr>
              <w:t>160</w:t>
            </w:r>
          </w:p>
        </w:tc>
        <w:tc>
          <w:tcPr>
            <w:tcW w:w="1421" w:type="dxa"/>
            <w:tcBorders>
              <w:top w:val="single" w:color="7E7E7E" w:themeColor="text1" w:themeTint="80" w:sz="4" w:space="0"/>
              <w:bottom w:val="single" w:color="7E7E7E" w:themeColor="text1" w:themeTint="80" w:sz="4" w:space="0"/>
              <w:insideH w:val="single" w:sz="4" w:space="0"/>
            </w:tcBorders>
            <w:vAlign w:val="center"/>
          </w:tcPr>
          <w:p>
            <w:pPr>
              <w:widowControl/>
              <w:jc w:val="center"/>
              <w:rPr>
                <w:rFonts w:hint="eastAsia" w:cs="Times New Roman"/>
                <w:color w:val="24292F"/>
                <w:kern w:val="0"/>
                <w:sz w:val="18"/>
                <w:szCs w:val="18"/>
                <w:lang w:bidi="ar"/>
              </w:rPr>
            </w:pPr>
            <w:r>
              <w:rPr>
                <w:rFonts w:hint="eastAsia" w:cs="Times New Roman"/>
                <w:color w:val="24292F"/>
                <w:kern w:val="0"/>
                <w:szCs w:val="21"/>
                <w:lang w:bidi="ar"/>
              </w:rPr>
              <w:t>2</w:t>
            </w:r>
            <w:r>
              <w:rPr>
                <w:rFonts w:cs="Times New Roman"/>
                <w:color w:val="24292F"/>
                <w:kern w:val="0"/>
                <w:szCs w:val="21"/>
                <w:lang w:bidi="ar"/>
              </w:rPr>
              <w:t>456</w:t>
            </w:r>
          </w:p>
        </w:tc>
      </w:tr>
    </w:tbl>
    <w:p>
      <w:pPr>
        <w:widowControl/>
        <w:jc w:val="left"/>
        <w:rPr>
          <w:rFonts w:hint="eastAsia" w:cs="Times New Roman"/>
          <w:b/>
          <w:bCs/>
          <w:color w:val="24292F"/>
          <w:kern w:val="0"/>
          <w:sz w:val="18"/>
          <w:szCs w:val="18"/>
          <w:lang w:bidi="ar"/>
        </w:rPr>
      </w:pPr>
    </w:p>
    <w:p>
      <w:pPr>
        <w:widowControl/>
        <w:jc w:val="left"/>
        <w:rPr>
          <w:rFonts w:hint="eastAsia" w:cs="Times New Roman"/>
          <w:b/>
          <w:bCs/>
          <w:color w:val="24292F"/>
          <w:kern w:val="0"/>
          <w:sz w:val="18"/>
          <w:szCs w:val="18"/>
          <w:lang w:bidi="ar"/>
        </w:rPr>
      </w:pPr>
    </w:p>
    <w:p>
      <w:pPr>
        <w:widowControl/>
        <w:jc w:val="left"/>
        <w:rPr>
          <w:rFonts w:hint="eastAsia" w:cs="Times New Roman"/>
          <w:b/>
          <w:bCs/>
          <w:color w:val="24292F"/>
          <w:kern w:val="0"/>
          <w:sz w:val="18"/>
          <w:szCs w:val="18"/>
          <w:lang w:bidi="ar"/>
        </w:rPr>
      </w:pPr>
    </w:p>
    <w:p>
      <w:pPr>
        <w:widowControl/>
        <w:jc w:val="left"/>
        <w:rPr>
          <w:rFonts w:hint="eastAsia" w:cs="Times New Roman"/>
          <w:b/>
          <w:bCs/>
          <w:color w:val="24292F"/>
          <w:kern w:val="0"/>
          <w:sz w:val="18"/>
          <w:szCs w:val="18"/>
          <w:lang w:bidi="ar"/>
        </w:rPr>
      </w:pPr>
    </w:p>
    <w:p>
      <w:pPr>
        <w:widowControl/>
        <w:jc w:val="left"/>
        <w:rPr>
          <w:rFonts w:hint="eastAsia" w:cs="Times New Roman"/>
          <w:b/>
          <w:bCs/>
          <w:color w:val="24292F"/>
          <w:kern w:val="0"/>
          <w:sz w:val="18"/>
          <w:szCs w:val="18"/>
          <w:lang w:bidi="ar"/>
        </w:rPr>
      </w:pPr>
    </w:p>
    <w:p>
      <w:pPr>
        <w:widowControl/>
        <w:jc w:val="left"/>
        <w:rPr>
          <w:rFonts w:hint="eastAsia" w:cs="Times New Roman"/>
          <w:b/>
          <w:bCs/>
          <w:color w:val="24292F"/>
          <w:kern w:val="0"/>
          <w:sz w:val="18"/>
          <w:szCs w:val="18"/>
          <w:lang w:bidi="ar"/>
        </w:rPr>
      </w:pPr>
    </w:p>
    <w:p>
      <w:pPr>
        <w:widowControl/>
        <w:jc w:val="left"/>
        <w:rPr>
          <w:rFonts w:hint="eastAsia" w:cs="Times New Roman"/>
          <w:b/>
          <w:bCs/>
          <w:color w:val="24292F"/>
          <w:kern w:val="0"/>
          <w:sz w:val="18"/>
          <w:szCs w:val="18"/>
          <w:lang w:bidi="ar"/>
        </w:rPr>
      </w:pPr>
    </w:p>
    <w:p>
      <w:pPr>
        <w:widowControl/>
        <w:numPr>
          <w:ilvl w:val="1"/>
          <w:numId w:val="1"/>
        </w:numPr>
        <w:ind w:firstLine="420"/>
        <w:jc w:val="left"/>
        <w:rPr>
          <w:rFonts w:cs="Times New Roman"/>
          <w:b/>
          <w:bCs/>
          <w:color w:val="000000"/>
          <w:kern w:val="0"/>
          <w:szCs w:val="21"/>
          <w:lang w:bidi="ar"/>
        </w:rPr>
      </w:pPr>
      <w:r>
        <w:rPr>
          <w:rFonts w:cs="Times New Roman"/>
          <w:b/>
          <w:bCs/>
          <w:color w:val="000000"/>
          <w:kern w:val="0"/>
          <w:szCs w:val="21"/>
          <w:lang w:bidi="ar"/>
        </w:rPr>
        <w:t>Comparative Analysis and Visualization</w:t>
      </w:r>
    </w:p>
    <w:p>
      <w:pPr>
        <w:widowControl/>
        <w:ind w:left="420"/>
        <w:jc w:val="left"/>
        <w:rPr>
          <w:rFonts w:cs="Times New Roman"/>
          <w:b/>
          <w:bCs/>
          <w:color w:val="000000"/>
          <w:kern w:val="0"/>
          <w:szCs w:val="21"/>
          <w:lang w:bidi="ar"/>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8"/>
        <w:gridCol w:w="1696"/>
        <w:gridCol w:w="1760"/>
        <w:gridCol w:w="1688"/>
        <w:gridCol w:w="16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88" w:type="dxa"/>
          </w:tcPr>
          <w:p>
            <w:pPr>
              <w:jc w:val="center"/>
              <w:rPr>
                <w:rFonts w:cs="Times New Roman" w:eastAsiaTheme="minorEastAsia"/>
              </w:rPr>
            </w:pPr>
            <w:r>
              <w:rPr>
                <w:rFonts w:hint="eastAsia" w:cs="Times New Roman"/>
              </w:rPr>
              <w:t>Type</w:t>
            </w:r>
          </w:p>
        </w:tc>
        <w:tc>
          <w:tcPr>
            <w:tcW w:w="1696" w:type="dxa"/>
          </w:tcPr>
          <w:p>
            <w:pPr>
              <w:jc w:val="center"/>
              <w:rPr>
                <w:rFonts w:cs="Times New Roman"/>
              </w:rPr>
            </w:pPr>
            <w:r>
              <w:rPr>
                <w:rFonts w:cs="Times New Roman"/>
              </w:rPr>
              <w:t>Method</w:t>
            </w:r>
          </w:p>
        </w:tc>
        <w:tc>
          <w:tcPr>
            <w:tcW w:w="1760" w:type="dxa"/>
          </w:tcPr>
          <w:p>
            <w:pPr>
              <w:jc w:val="center"/>
              <w:rPr>
                <w:rFonts w:cs="Times New Roman"/>
              </w:rPr>
            </w:pPr>
            <w:r>
              <w:rPr>
                <w:rFonts w:cs="Times New Roman"/>
              </w:rPr>
              <w:t>Backbone</w:t>
            </w:r>
          </w:p>
        </w:tc>
        <w:tc>
          <w:tcPr>
            <w:tcW w:w="1688" w:type="dxa"/>
          </w:tcPr>
          <w:p>
            <w:pPr>
              <w:jc w:val="center"/>
              <w:rPr>
                <w:rFonts w:cs="Times New Roman"/>
              </w:rPr>
            </w:pPr>
            <w:r>
              <w:rPr>
                <w:rFonts w:cs="Times New Roman"/>
              </w:rPr>
              <w:t>Recall</w:t>
            </w:r>
          </w:p>
        </w:tc>
        <w:tc>
          <w:tcPr>
            <w:tcW w:w="1687" w:type="dxa"/>
          </w:tcPr>
          <w:p>
            <w:pPr>
              <w:jc w:val="center"/>
              <w:rPr>
                <w:rFonts w:cs="Times New Roman"/>
              </w:rPr>
            </w:pPr>
            <w:r>
              <w:rPr>
                <w:rFonts w:cs="Times New Roman"/>
              </w:rPr>
              <w:t>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pPr>
              <w:jc w:val="center"/>
              <w:rPr>
                <w:rFonts w:cs="Times New Roman" w:eastAsiaTheme="minorEastAsia"/>
              </w:rPr>
            </w:pPr>
            <w:r>
              <w:rPr>
                <w:rFonts w:cs="Times New Roman"/>
              </w:rPr>
              <w:t>Hbox</w:t>
            </w:r>
          </w:p>
        </w:tc>
        <w:tc>
          <w:tcPr>
            <w:tcW w:w="1696" w:type="dxa"/>
          </w:tcPr>
          <w:p>
            <w:pPr>
              <w:jc w:val="center"/>
              <w:rPr>
                <w:rFonts w:cs="Times New Roman"/>
              </w:rPr>
            </w:pPr>
            <w:r>
              <w:rPr>
                <w:rFonts w:cs="Times New Roman"/>
              </w:rPr>
              <w:t>RetinaNet</w:t>
            </w:r>
          </w:p>
        </w:tc>
        <w:tc>
          <w:tcPr>
            <w:tcW w:w="1760" w:type="dxa"/>
          </w:tcPr>
          <w:p>
            <w:pPr>
              <w:jc w:val="center"/>
            </w:pPr>
            <w:r>
              <w:rPr>
                <w:rFonts w:cs="Times New Roman"/>
              </w:rPr>
              <w:t>R-50-FPN</w:t>
            </w:r>
          </w:p>
        </w:tc>
        <w:tc>
          <w:tcPr>
            <w:tcW w:w="1688" w:type="dxa"/>
          </w:tcPr>
          <w:p>
            <w:pPr>
              <w:jc w:val="center"/>
            </w:pPr>
            <w:r>
              <w:rPr>
                <w:rFonts w:cs="Times New Roman"/>
              </w:rPr>
              <w:t>96.20</w:t>
            </w:r>
          </w:p>
        </w:tc>
        <w:tc>
          <w:tcPr>
            <w:tcW w:w="1687" w:type="dxa"/>
          </w:tcPr>
          <w:p>
            <w:pPr>
              <w:jc w:val="center"/>
            </w:pPr>
            <w:r>
              <w:rPr>
                <w:rFonts w:cs="Times New Roman"/>
              </w:rPr>
              <w:t>88.80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pPr>
              <w:jc w:val="center"/>
              <w:rPr>
                <w:rFonts w:cs="Times New Roman" w:eastAsiaTheme="minorEastAsia"/>
              </w:rPr>
            </w:pPr>
            <w:r>
              <w:rPr>
                <w:rFonts w:cs="Times New Roman"/>
              </w:rPr>
              <w:t>Hbox</w:t>
            </w:r>
          </w:p>
        </w:tc>
        <w:tc>
          <w:tcPr>
            <w:tcW w:w="1696" w:type="dxa"/>
          </w:tcPr>
          <w:p>
            <w:pPr>
              <w:jc w:val="center"/>
              <w:rPr>
                <w:rFonts w:cs="Times New Roman"/>
              </w:rPr>
            </w:pPr>
            <w:r>
              <w:rPr>
                <w:rFonts w:cs="Times New Roman"/>
              </w:rPr>
              <w:t>Mask-RCNN</w:t>
            </w:r>
          </w:p>
        </w:tc>
        <w:tc>
          <w:tcPr>
            <w:tcW w:w="1760" w:type="dxa"/>
          </w:tcPr>
          <w:p>
            <w:pPr>
              <w:jc w:val="center"/>
            </w:pPr>
            <w:r>
              <w:rPr>
                <w:rFonts w:hint="eastAsia"/>
              </w:rPr>
              <w:t>*</w:t>
            </w:r>
          </w:p>
        </w:tc>
        <w:tc>
          <w:tcPr>
            <w:tcW w:w="1688" w:type="dxa"/>
          </w:tcPr>
          <w:p>
            <w:pPr>
              <w:jc w:val="center"/>
            </w:pPr>
          </w:p>
        </w:tc>
        <w:tc>
          <w:tcPr>
            <w:tcW w:w="1687"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pPr>
              <w:jc w:val="center"/>
              <w:rPr>
                <w:rFonts w:cs="Times New Roman" w:eastAsiaTheme="minorEastAsia"/>
              </w:rPr>
            </w:pPr>
            <w:r>
              <w:rPr>
                <w:rFonts w:cs="Times New Roman"/>
              </w:rPr>
              <w:t>Hbox</w:t>
            </w:r>
          </w:p>
        </w:tc>
        <w:tc>
          <w:tcPr>
            <w:tcW w:w="1696" w:type="dxa"/>
          </w:tcPr>
          <w:p>
            <w:pPr>
              <w:jc w:val="center"/>
              <w:rPr>
                <w:rFonts w:cs="Times New Roman"/>
              </w:rPr>
            </w:pPr>
            <w:r>
              <w:rPr>
                <w:rFonts w:cs="Times New Roman"/>
              </w:rPr>
              <w:t>YOLOV5</w:t>
            </w:r>
          </w:p>
        </w:tc>
        <w:tc>
          <w:tcPr>
            <w:tcW w:w="1760" w:type="dxa"/>
          </w:tcPr>
          <w:p>
            <w:pPr>
              <w:jc w:val="center"/>
            </w:pPr>
            <w:r>
              <w:rPr>
                <w:rFonts w:cs="Times New Roman"/>
              </w:rPr>
              <w:t>CSPDarkNet53</w:t>
            </w:r>
          </w:p>
        </w:tc>
        <w:tc>
          <w:tcPr>
            <w:tcW w:w="1688" w:type="dxa"/>
          </w:tcPr>
          <w:p>
            <w:pPr>
              <w:jc w:val="center"/>
            </w:pPr>
            <w:r>
              <w:rPr>
                <w:rFonts w:hint="eastAsia"/>
              </w:rPr>
              <w:t>96.50</w:t>
            </w:r>
          </w:p>
        </w:tc>
        <w:tc>
          <w:tcPr>
            <w:tcW w:w="1687" w:type="dxa"/>
          </w:tcPr>
          <w:p>
            <w:pPr>
              <w:jc w:val="center"/>
            </w:pPr>
            <w:r>
              <w:rPr>
                <w:rFonts w:hint="eastAsia"/>
              </w:rPr>
              <w:t>98.50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pPr>
              <w:jc w:val="center"/>
              <w:rPr>
                <w:rFonts w:cs="Times New Roman" w:eastAsiaTheme="minorEastAsia"/>
              </w:rPr>
            </w:pPr>
            <w:r>
              <w:rPr>
                <w:rFonts w:cs="Times New Roman"/>
              </w:rPr>
              <w:t>Hbox</w:t>
            </w:r>
          </w:p>
        </w:tc>
        <w:tc>
          <w:tcPr>
            <w:tcW w:w="1696" w:type="dxa"/>
          </w:tcPr>
          <w:p>
            <w:pPr>
              <w:jc w:val="center"/>
              <w:rPr>
                <w:rFonts w:cs="Times New Roman"/>
              </w:rPr>
            </w:pPr>
            <w:r>
              <w:rPr>
                <w:rFonts w:cs="Times New Roman"/>
              </w:rPr>
              <w:t>YOLOV7</w:t>
            </w:r>
          </w:p>
        </w:tc>
        <w:tc>
          <w:tcPr>
            <w:tcW w:w="1760" w:type="dxa"/>
          </w:tcPr>
          <w:p>
            <w:pPr>
              <w:jc w:val="center"/>
            </w:pPr>
          </w:p>
        </w:tc>
        <w:tc>
          <w:tcPr>
            <w:tcW w:w="1688" w:type="dxa"/>
          </w:tcPr>
          <w:p>
            <w:pPr>
              <w:jc w:val="center"/>
            </w:pPr>
          </w:p>
        </w:tc>
        <w:tc>
          <w:tcPr>
            <w:tcW w:w="1687"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pPr>
              <w:jc w:val="center"/>
              <w:rPr>
                <w:rFonts w:cs="Times New Roman" w:eastAsiaTheme="minorEastAsia"/>
              </w:rPr>
            </w:pPr>
            <w:r>
              <w:rPr>
                <w:rFonts w:cs="Times New Roman"/>
              </w:rPr>
              <w:t>Rbox</w:t>
            </w:r>
          </w:p>
        </w:tc>
        <w:tc>
          <w:tcPr>
            <w:tcW w:w="1696" w:type="dxa"/>
          </w:tcPr>
          <w:p>
            <w:pPr>
              <w:jc w:val="center"/>
              <w:rPr>
                <w:rFonts w:cs="Times New Roman"/>
              </w:rPr>
            </w:pPr>
            <w:r>
              <w:rPr>
                <w:rFonts w:cs="Times New Roman"/>
              </w:rPr>
              <w:t>H2RBox</w:t>
            </w:r>
          </w:p>
        </w:tc>
        <w:tc>
          <w:tcPr>
            <w:tcW w:w="1760" w:type="dxa"/>
          </w:tcPr>
          <w:p>
            <w:pPr>
              <w:jc w:val="center"/>
              <w:rPr>
                <w:rFonts w:cs="Times New Roman"/>
              </w:rPr>
            </w:pPr>
            <w:r>
              <w:rPr>
                <w:rFonts w:cs="Times New Roman"/>
              </w:rPr>
              <w:t>R-50-FPN</w:t>
            </w:r>
          </w:p>
        </w:tc>
        <w:tc>
          <w:tcPr>
            <w:tcW w:w="1688" w:type="dxa"/>
          </w:tcPr>
          <w:p>
            <w:pPr>
              <w:jc w:val="center"/>
              <w:rPr>
                <w:rFonts w:cs="Times New Roman"/>
              </w:rPr>
            </w:pPr>
            <w:r>
              <w:rPr>
                <w:rFonts w:cs="Times New Roman"/>
              </w:rPr>
              <w:t>87.60</w:t>
            </w:r>
          </w:p>
        </w:tc>
        <w:tc>
          <w:tcPr>
            <w:tcW w:w="1687" w:type="dxa"/>
          </w:tcPr>
          <w:p>
            <w:pPr>
              <w:jc w:val="center"/>
              <w:rPr>
                <w:rFonts w:cs="Times New Roman"/>
              </w:rPr>
            </w:pPr>
            <w:r>
              <w:rPr>
                <w:rFonts w:cs="Times New Roman"/>
              </w:rPr>
              <w:t>80.30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88" w:type="dxa"/>
          </w:tcPr>
          <w:p>
            <w:pPr>
              <w:jc w:val="center"/>
              <w:rPr>
                <w:rFonts w:cs="Times New Roman" w:eastAsiaTheme="minorEastAsia"/>
              </w:rPr>
            </w:pPr>
            <w:r>
              <w:rPr>
                <w:rFonts w:hint="eastAsia" w:cs="Times New Roman"/>
              </w:rPr>
              <w:t>Rbox</w:t>
            </w:r>
          </w:p>
        </w:tc>
        <w:tc>
          <w:tcPr>
            <w:tcW w:w="1696" w:type="dxa"/>
          </w:tcPr>
          <w:p>
            <w:pPr>
              <w:jc w:val="center"/>
              <w:rPr>
                <w:rFonts w:cs="Times New Roman"/>
              </w:rPr>
            </w:pPr>
            <w:r>
              <w:rPr>
                <w:rFonts w:cs="Times New Roman"/>
              </w:rPr>
              <w:t>Oriented R-CNN</w:t>
            </w:r>
          </w:p>
        </w:tc>
        <w:tc>
          <w:tcPr>
            <w:tcW w:w="1760" w:type="dxa"/>
          </w:tcPr>
          <w:p>
            <w:pPr>
              <w:jc w:val="center"/>
              <w:rPr>
                <w:rFonts w:cs="Times New Roman"/>
              </w:rPr>
            </w:pPr>
            <w:r>
              <w:rPr>
                <w:rFonts w:hint="eastAsia" w:cs="Times New Roman"/>
              </w:rPr>
              <w:t>Swin-Transformer</w:t>
            </w:r>
          </w:p>
        </w:tc>
        <w:tc>
          <w:tcPr>
            <w:tcW w:w="1688" w:type="dxa"/>
          </w:tcPr>
          <w:p>
            <w:pPr>
              <w:jc w:val="center"/>
              <w:rPr>
                <w:rFonts w:cs="Times New Roman"/>
              </w:rPr>
            </w:pPr>
            <w:r>
              <w:rPr>
                <w:rFonts w:hint="eastAsia" w:cs="Times New Roman"/>
              </w:rPr>
              <w:t>88.83</w:t>
            </w:r>
          </w:p>
        </w:tc>
        <w:tc>
          <w:tcPr>
            <w:tcW w:w="1687" w:type="dxa"/>
          </w:tcPr>
          <w:p>
            <w:pPr>
              <w:jc w:val="center"/>
              <w:rPr>
                <w:rFonts w:cs="Times New Roman"/>
              </w:rPr>
            </w:pPr>
            <w:r>
              <w:rPr>
                <w:rFonts w:hint="eastAsia" w:cs="Times New Roman"/>
              </w:rPr>
              <w:t>80.79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pPr>
              <w:jc w:val="center"/>
              <w:rPr>
                <w:rFonts w:cs="Times New Roman" w:eastAsiaTheme="minorEastAsia"/>
              </w:rPr>
            </w:pPr>
            <w:r>
              <w:rPr>
                <w:rFonts w:cs="Times New Roman"/>
              </w:rPr>
              <w:t>Rbox</w:t>
            </w:r>
          </w:p>
        </w:tc>
        <w:tc>
          <w:tcPr>
            <w:tcW w:w="1696" w:type="dxa"/>
          </w:tcPr>
          <w:p>
            <w:pPr>
              <w:jc w:val="center"/>
              <w:rPr>
                <w:rFonts w:cs="Times New Roman"/>
              </w:rPr>
            </w:pPr>
            <w:r>
              <w:rPr>
                <w:rFonts w:cs="Times New Roman"/>
              </w:rPr>
              <w:t>FCOS</w:t>
            </w:r>
          </w:p>
        </w:tc>
        <w:tc>
          <w:tcPr>
            <w:tcW w:w="1760" w:type="dxa"/>
          </w:tcPr>
          <w:p>
            <w:pPr>
              <w:jc w:val="center"/>
              <w:rPr>
                <w:rFonts w:cs="Times New Roman"/>
              </w:rPr>
            </w:pPr>
            <w:r>
              <w:rPr>
                <w:rFonts w:cs="Times New Roman"/>
              </w:rPr>
              <w:t>R-50-FPN</w:t>
            </w:r>
          </w:p>
        </w:tc>
        <w:tc>
          <w:tcPr>
            <w:tcW w:w="1688" w:type="dxa"/>
          </w:tcPr>
          <w:p>
            <w:pPr>
              <w:jc w:val="center"/>
              <w:rPr>
                <w:rFonts w:cs="Times New Roman"/>
              </w:rPr>
            </w:pPr>
            <w:r>
              <w:rPr>
                <w:rFonts w:cs="Times New Roman"/>
              </w:rPr>
              <w:t>88.10</w:t>
            </w:r>
          </w:p>
        </w:tc>
        <w:tc>
          <w:tcPr>
            <w:tcW w:w="1687" w:type="dxa"/>
          </w:tcPr>
          <w:p>
            <w:pPr>
              <w:jc w:val="center"/>
              <w:rPr>
                <w:rFonts w:cs="Times New Roman"/>
              </w:rPr>
            </w:pPr>
            <w:r>
              <w:rPr>
                <w:rFonts w:cs="Times New Roman"/>
              </w:rPr>
              <w:t>80.86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pPr>
              <w:jc w:val="center"/>
              <w:rPr>
                <w:rFonts w:cs="Times New Roman" w:eastAsiaTheme="minorEastAsia"/>
              </w:rPr>
            </w:pPr>
            <w:r>
              <w:rPr>
                <w:rFonts w:cs="Times New Roman"/>
              </w:rPr>
              <w:t>Rbox</w:t>
            </w:r>
          </w:p>
        </w:tc>
        <w:tc>
          <w:tcPr>
            <w:tcW w:w="1696" w:type="dxa"/>
          </w:tcPr>
          <w:p>
            <w:pPr>
              <w:jc w:val="center"/>
              <w:rPr>
                <w:rFonts w:cs="Times New Roman"/>
              </w:rPr>
            </w:pPr>
            <w:r>
              <w:rPr>
                <w:rFonts w:cs="Times New Roman"/>
              </w:rPr>
              <w:t>R3det</w:t>
            </w:r>
          </w:p>
        </w:tc>
        <w:tc>
          <w:tcPr>
            <w:tcW w:w="1760" w:type="dxa"/>
          </w:tcPr>
          <w:p>
            <w:pPr>
              <w:jc w:val="center"/>
              <w:rPr>
                <w:rFonts w:cs="Times New Roman"/>
              </w:rPr>
            </w:pPr>
            <w:r>
              <w:rPr>
                <w:rFonts w:cs="Times New Roman"/>
              </w:rPr>
              <w:t>R-50-FPN</w:t>
            </w:r>
          </w:p>
        </w:tc>
        <w:tc>
          <w:tcPr>
            <w:tcW w:w="1688" w:type="dxa"/>
          </w:tcPr>
          <w:p>
            <w:pPr>
              <w:jc w:val="center"/>
              <w:rPr>
                <w:rFonts w:cs="Times New Roman"/>
              </w:rPr>
            </w:pPr>
            <w:r>
              <w:rPr>
                <w:rFonts w:cs="Times New Roman"/>
              </w:rPr>
              <w:t>92.10</w:t>
            </w:r>
          </w:p>
        </w:tc>
        <w:tc>
          <w:tcPr>
            <w:tcW w:w="1687" w:type="dxa"/>
          </w:tcPr>
          <w:p>
            <w:pPr>
              <w:jc w:val="center"/>
              <w:rPr>
                <w:rFonts w:cs="Times New Roman"/>
              </w:rPr>
            </w:pPr>
            <w:r>
              <w:rPr>
                <w:rFonts w:cs="Times New Roman"/>
              </w:rPr>
              <w:t>89.57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pPr>
              <w:jc w:val="center"/>
              <w:rPr>
                <w:rFonts w:cs="Times New Roman" w:eastAsiaTheme="minorEastAsia"/>
              </w:rPr>
            </w:pPr>
            <w:r>
              <w:rPr>
                <w:rFonts w:hint="eastAsia" w:cs="Times New Roman"/>
              </w:rPr>
              <w:t>Rbox</w:t>
            </w:r>
          </w:p>
        </w:tc>
        <w:tc>
          <w:tcPr>
            <w:tcW w:w="1696" w:type="dxa"/>
          </w:tcPr>
          <w:p>
            <w:pPr>
              <w:jc w:val="center"/>
              <w:rPr>
                <w:rFonts w:cs="Times New Roman"/>
              </w:rPr>
            </w:pPr>
            <w:r>
              <w:rPr>
                <w:rFonts w:cs="Times New Roman"/>
              </w:rPr>
              <w:t>Oriented R-CNN</w:t>
            </w:r>
          </w:p>
        </w:tc>
        <w:tc>
          <w:tcPr>
            <w:tcW w:w="1760" w:type="dxa"/>
          </w:tcPr>
          <w:p>
            <w:pPr>
              <w:jc w:val="center"/>
              <w:rPr>
                <w:rFonts w:cs="Times New Roman"/>
              </w:rPr>
            </w:pPr>
            <w:r>
              <w:rPr>
                <w:rFonts w:cs="Times New Roman"/>
              </w:rPr>
              <w:t>R-101-FPN</w:t>
            </w:r>
          </w:p>
        </w:tc>
        <w:tc>
          <w:tcPr>
            <w:tcW w:w="1688" w:type="dxa"/>
          </w:tcPr>
          <w:p>
            <w:pPr>
              <w:jc w:val="center"/>
              <w:rPr>
                <w:rFonts w:cs="Times New Roman"/>
              </w:rPr>
            </w:pPr>
            <w:r>
              <w:rPr>
                <w:rFonts w:cs="Times New Roman"/>
              </w:rPr>
              <w:t>94.69</w:t>
            </w:r>
          </w:p>
        </w:tc>
        <w:tc>
          <w:tcPr>
            <w:tcW w:w="1687" w:type="dxa"/>
          </w:tcPr>
          <w:p>
            <w:pPr>
              <w:jc w:val="center"/>
              <w:rPr>
                <w:rFonts w:cs="Times New Roman"/>
              </w:rPr>
            </w:pPr>
            <w:r>
              <w:rPr>
                <w:rFonts w:cs="Times New Roman"/>
              </w:rPr>
              <w:t>90.11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pPr>
              <w:jc w:val="center"/>
              <w:rPr>
                <w:rFonts w:cs="Times New Roman" w:eastAsiaTheme="minorEastAsia"/>
              </w:rPr>
            </w:pPr>
            <w:r>
              <w:rPr>
                <w:rFonts w:hint="eastAsia" w:cs="Times New Roman"/>
              </w:rPr>
              <w:t>Rbox</w:t>
            </w:r>
          </w:p>
        </w:tc>
        <w:tc>
          <w:tcPr>
            <w:tcW w:w="1696" w:type="dxa"/>
          </w:tcPr>
          <w:p>
            <w:pPr>
              <w:jc w:val="center"/>
              <w:rPr>
                <w:rFonts w:cs="Times New Roman"/>
              </w:rPr>
            </w:pPr>
            <w:r>
              <w:rPr>
                <w:rFonts w:cs="Times New Roman"/>
              </w:rPr>
              <w:t>Oriented R-CNN</w:t>
            </w:r>
          </w:p>
        </w:tc>
        <w:tc>
          <w:tcPr>
            <w:tcW w:w="1760" w:type="dxa"/>
          </w:tcPr>
          <w:p>
            <w:pPr>
              <w:jc w:val="center"/>
              <w:rPr>
                <w:rFonts w:cs="Times New Roman"/>
              </w:rPr>
            </w:pPr>
            <w:r>
              <w:rPr>
                <w:rFonts w:hint="eastAsia" w:cs="Times New Roman"/>
              </w:rPr>
              <w:t>ConvNext</w:t>
            </w:r>
          </w:p>
        </w:tc>
        <w:tc>
          <w:tcPr>
            <w:tcW w:w="1688" w:type="dxa"/>
          </w:tcPr>
          <w:p>
            <w:pPr>
              <w:jc w:val="center"/>
              <w:rPr>
                <w:rFonts w:cs="Times New Roman"/>
              </w:rPr>
            </w:pPr>
            <w:r>
              <w:rPr>
                <w:rFonts w:hint="eastAsia" w:cs="Times New Roman"/>
              </w:rPr>
              <w:t>95.30</w:t>
            </w:r>
          </w:p>
        </w:tc>
        <w:tc>
          <w:tcPr>
            <w:tcW w:w="1687" w:type="dxa"/>
          </w:tcPr>
          <w:p>
            <w:pPr>
              <w:jc w:val="center"/>
              <w:rPr>
                <w:rFonts w:cs="Times New Roman"/>
              </w:rPr>
            </w:pPr>
            <w:r>
              <w:rPr>
                <w:rFonts w:hint="eastAsia" w:cs="Times New Roman"/>
              </w:rPr>
              <w:t>90.45</w:t>
            </w:r>
          </w:p>
        </w:tc>
      </w:tr>
    </w:tbl>
    <w:p/>
    <w:p/>
    <w:p/>
    <w:p/>
    <w:p/>
    <w:p/>
    <w:p/>
    <w:p/>
    <w:p/>
    <w:p/>
    <w:p/>
    <w:p/>
    <w:p/>
    <w:p/>
    <w:p/>
    <w:p/>
    <w:p/>
    <w:p/>
    <w:p/>
    <w:p/>
    <w:p/>
    <w:p/>
    <w:p/>
    <w:p/>
    <w:p/>
    <w:p/>
    <w:p/>
    <w:p/>
    <w:p/>
    <w:p/>
    <w:p>
      <w:pPr>
        <w:ind w:firstLine="630" w:firstLineChars="300"/>
      </w:pPr>
      <w:r>
        <w:rPr>
          <w:rFonts w:hint="eastAsia"/>
        </w:rPr>
        <w:t>Ground Truth                YOLOV5               Oriented R-CNN</w:t>
      </w:r>
    </w:p>
    <w:p>
      <w:r>
        <w:rPr>
          <w:rFonts w:hint="eastAsia"/>
        </w:rPr>
        <w:drawing>
          <wp:inline distT="0" distB="0" distL="114300" distR="114300">
            <wp:extent cx="1619885" cy="1619885"/>
            <wp:effectExtent l="0" t="0" r="18415" b="18415"/>
            <wp:docPr id="6" name="图片 6" descr="748_gt"/>
            <wp:cNvGraphicFramePr/>
            <a:graphic xmlns:a="http://schemas.openxmlformats.org/drawingml/2006/main">
              <a:graphicData uri="http://schemas.openxmlformats.org/drawingml/2006/picture">
                <pic:pic xmlns:pic="http://schemas.openxmlformats.org/drawingml/2006/picture">
                  <pic:nvPicPr>
                    <pic:cNvPr id="6" name="图片 6" descr="748_gt"/>
                    <pic:cNvPicPr/>
                  </pic:nvPicPr>
                  <pic:blipFill>
                    <a:blip r:embed="rId5"/>
                    <a:srcRect/>
                    <a:stretch>
                      <a:fillRect/>
                    </a:stretch>
                  </pic:blipFill>
                  <pic:spPr>
                    <a:xfrm>
                      <a:off x="0" y="0"/>
                      <a:ext cx="1619885" cy="1619885"/>
                    </a:xfrm>
                    <a:prstGeom prst="rect">
                      <a:avLst/>
                    </a:prstGeom>
                  </pic:spPr>
                </pic:pic>
              </a:graphicData>
            </a:graphic>
          </wp:inline>
        </w:drawing>
      </w:r>
      <w:r>
        <w:rPr>
          <w:rFonts w:hint="eastAsia"/>
        </w:rPr>
        <w:t xml:space="preserve"> </w:t>
      </w:r>
      <w:r>
        <w:rPr>
          <w:rFonts w:hint="eastAsia"/>
        </w:rPr>
        <w:drawing>
          <wp:inline distT="0" distB="0" distL="114300" distR="114300">
            <wp:extent cx="1619885" cy="1619885"/>
            <wp:effectExtent l="0" t="0" r="18415" b="18415"/>
            <wp:docPr id="5" name="图片 5" descr="748_hbox"/>
            <wp:cNvGraphicFramePr/>
            <a:graphic xmlns:a="http://schemas.openxmlformats.org/drawingml/2006/main">
              <a:graphicData uri="http://schemas.openxmlformats.org/drawingml/2006/picture">
                <pic:pic xmlns:pic="http://schemas.openxmlformats.org/drawingml/2006/picture">
                  <pic:nvPicPr>
                    <pic:cNvPr id="5" name="图片 5" descr="748_hbox"/>
                    <pic:cNvPicPr/>
                  </pic:nvPicPr>
                  <pic:blipFill>
                    <a:blip r:embed="rId6"/>
                    <a:stretch>
                      <a:fillRect/>
                    </a:stretch>
                  </pic:blipFill>
                  <pic:spPr>
                    <a:xfrm>
                      <a:off x="0" y="0"/>
                      <a:ext cx="1619885" cy="1619885"/>
                    </a:xfrm>
                    <a:prstGeom prst="rect">
                      <a:avLst/>
                    </a:prstGeom>
                  </pic:spPr>
                </pic:pic>
              </a:graphicData>
            </a:graphic>
          </wp:inline>
        </w:drawing>
      </w:r>
      <w:r>
        <w:rPr>
          <w:rFonts w:hint="eastAsia"/>
        </w:rPr>
        <w:t xml:space="preserve"> </w:t>
      </w:r>
      <w:r>
        <w:rPr>
          <w:rFonts w:hint="eastAsia"/>
        </w:rPr>
        <w:drawing>
          <wp:inline distT="0" distB="0" distL="114300" distR="114300">
            <wp:extent cx="1619885" cy="1619885"/>
            <wp:effectExtent l="0" t="0" r="18415" b="18415"/>
            <wp:docPr id="3" name="图片 3" descr="748_rbox"/>
            <wp:cNvGraphicFramePr/>
            <a:graphic xmlns:a="http://schemas.openxmlformats.org/drawingml/2006/main">
              <a:graphicData uri="http://schemas.openxmlformats.org/drawingml/2006/picture">
                <pic:pic xmlns:pic="http://schemas.openxmlformats.org/drawingml/2006/picture">
                  <pic:nvPicPr>
                    <pic:cNvPr id="3" name="图片 3" descr="748_rbox"/>
                    <pic:cNvPicPr/>
                  </pic:nvPicPr>
                  <pic:blipFill>
                    <a:blip r:embed="rId7"/>
                    <a:stretch>
                      <a:fillRect/>
                    </a:stretch>
                  </pic:blipFill>
                  <pic:spPr>
                    <a:xfrm>
                      <a:off x="0" y="0"/>
                      <a:ext cx="1619885" cy="1619885"/>
                    </a:xfrm>
                    <a:prstGeom prst="rect">
                      <a:avLst/>
                    </a:prstGeom>
                  </pic:spPr>
                </pic:pic>
              </a:graphicData>
            </a:graphic>
          </wp:inline>
        </w:drawing>
      </w:r>
      <w:r>
        <w:rPr>
          <w:rFonts w:hint="eastAsia"/>
        </w:rPr>
        <w:t xml:space="preserve">  </w:t>
      </w:r>
    </w:p>
    <w:p>
      <w:r>
        <w:rPr>
          <w:rFonts w:hint="eastAsia"/>
        </w:rPr>
        <w:drawing>
          <wp:inline distT="0" distB="0" distL="114300" distR="114300">
            <wp:extent cx="1619885" cy="1619885"/>
            <wp:effectExtent l="0" t="0" r="18415" b="18415"/>
            <wp:docPr id="9" name="图片 9" descr="231_gt"/>
            <wp:cNvGraphicFramePr/>
            <a:graphic xmlns:a="http://schemas.openxmlformats.org/drawingml/2006/main">
              <a:graphicData uri="http://schemas.openxmlformats.org/drawingml/2006/picture">
                <pic:pic xmlns:pic="http://schemas.openxmlformats.org/drawingml/2006/picture">
                  <pic:nvPicPr>
                    <pic:cNvPr id="9" name="图片 9" descr="231_gt"/>
                    <pic:cNvPicPr/>
                  </pic:nvPicPr>
                  <pic:blipFill>
                    <a:blip r:embed="rId8"/>
                    <a:stretch>
                      <a:fillRect/>
                    </a:stretch>
                  </pic:blipFill>
                  <pic:spPr>
                    <a:xfrm>
                      <a:off x="0" y="0"/>
                      <a:ext cx="1619885" cy="1619885"/>
                    </a:xfrm>
                    <a:prstGeom prst="rect">
                      <a:avLst/>
                    </a:prstGeom>
                  </pic:spPr>
                </pic:pic>
              </a:graphicData>
            </a:graphic>
          </wp:inline>
        </w:drawing>
      </w:r>
      <w:r>
        <w:rPr>
          <w:rFonts w:hint="eastAsia"/>
        </w:rPr>
        <w:t xml:space="preserve"> </w:t>
      </w:r>
      <w:r>
        <w:rPr>
          <w:rFonts w:hint="eastAsia"/>
        </w:rPr>
        <w:drawing>
          <wp:inline distT="0" distB="0" distL="114300" distR="114300">
            <wp:extent cx="1619885" cy="1619885"/>
            <wp:effectExtent l="0" t="0" r="18415" b="18415"/>
            <wp:docPr id="8" name="图片 8" descr="231_hbox"/>
            <wp:cNvGraphicFramePr/>
            <a:graphic xmlns:a="http://schemas.openxmlformats.org/drawingml/2006/main">
              <a:graphicData uri="http://schemas.openxmlformats.org/drawingml/2006/picture">
                <pic:pic xmlns:pic="http://schemas.openxmlformats.org/drawingml/2006/picture">
                  <pic:nvPicPr>
                    <pic:cNvPr id="8" name="图片 8" descr="231_hbox"/>
                    <pic:cNvPicPr/>
                  </pic:nvPicPr>
                  <pic:blipFill>
                    <a:blip r:embed="rId9"/>
                    <a:stretch>
                      <a:fillRect/>
                    </a:stretch>
                  </pic:blipFill>
                  <pic:spPr>
                    <a:xfrm>
                      <a:off x="0" y="0"/>
                      <a:ext cx="1619885" cy="1619885"/>
                    </a:xfrm>
                    <a:prstGeom prst="rect">
                      <a:avLst/>
                    </a:prstGeom>
                  </pic:spPr>
                </pic:pic>
              </a:graphicData>
            </a:graphic>
          </wp:inline>
        </w:drawing>
      </w:r>
      <w:r>
        <w:rPr>
          <w:rFonts w:hint="eastAsia"/>
        </w:rPr>
        <w:t xml:space="preserve"> </w:t>
      </w:r>
      <w:r>
        <w:rPr>
          <w:rFonts w:hint="eastAsia"/>
        </w:rPr>
        <w:drawing>
          <wp:inline distT="0" distB="0" distL="114300" distR="114300">
            <wp:extent cx="1619885" cy="1619885"/>
            <wp:effectExtent l="0" t="0" r="18415" b="18415"/>
            <wp:docPr id="7" name="图片 7" descr="231_rbox"/>
            <wp:cNvGraphicFramePr/>
            <a:graphic xmlns:a="http://schemas.openxmlformats.org/drawingml/2006/main">
              <a:graphicData uri="http://schemas.openxmlformats.org/drawingml/2006/picture">
                <pic:pic xmlns:pic="http://schemas.openxmlformats.org/drawingml/2006/picture">
                  <pic:nvPicPr>
                    <pic:cNvPr id="7" name="图片 7" descr="231_rbox"/>
                    <pic:cNvPicPr/>
                  </pic:nvPicPr>
                  <pic:blipFill>
                    <a:blip r:embed="rId10"/>
                    <a:stretch>
                      <a:fillRect/>
                    </a:stretch>
                  </pic:blipFill>
                  <pic:spPr>
                    <a:xfrm>
                      <a:off x="0" y="0"/>
                      <a:ext cx="1619885" cy="1619885"/>
                    </a:xfrm>
                    <a:prstGeom prst="rect">
                      <a:avLst/>
                    </a:prstGeom>
                  </pic:spPr>
                </pic:pic>
              </a:graphicData>
            </a:graphic>
          </wp:inline>
        </w:drawing>
      </w:r>
    </w:p>
    <w:p>
      <w:r>
        <w:rPr>
          <w:rFonts w:hint="eastAsia"/>
        </w:rPr>
        <w:drawing>
          <wp:inline distT="0" distB="0" distL="114300" distR="114300">
            <wp:extent cx="1619885" cy="1619885"/>
            <wp:effectExtent l="0" t="0" r="18415" b="18415"/>
            <wp:docPr id="12" name="图片 12" descr="229_gt"/>
            <wp:cNvGraphicFramePr/>
            <a:graphic xmlns:a="http://schemas.openxmlformats.org/drawingml/2006/main">
              <a:graphicData uri="http://schemas.openxmlformats.org/drawingml/2006/picture">
                <pic:pic xmlns:pic="http://schemas.openxmlformats.org/drawingml/2006/picture">
                  <pic:nvPicPr>
                    <pic:cNvPr id="12" name="图片 12" descr="229_gt"/>
                    <pic:cNvPicPr/>
                  </pic:nvPicPr>
                  <pic:blipFill>
                    <a:blip r:embed="rId11"/>
                    <a:stretch>
                      <a:fillRect/>
                    </a:stretch>
                  </pic:blipFill>
                  <pic:spPr>
                    <a:xfrm>
                      <a:off x="0" y="0"/>
                      <a:ext cx="1619885" cy="1619885"/>
                    </a:xfrm>
                    <a:prstGeom prst="rect">
                      <a:avLst/>
                    </a:prstGeom>
                  </pic:spPr>
                </pic:pic>
              </a:graphicData>
            </a:graphic>
          </wp:inline>
        </w:drawing>
      </w:r>
      <w:r>
        <w:rPr>
          <w:rFonts w:hint="eastAsia"/>
        </w:rPr>
        <w:t xml:space="preserve"> </w:t>
      </w:r>
      <w:r>
        <w:rPr>
          <w:rFonts w:hint="eastAsia"/>
        </w:rPr>
        <w:drawing>
          <wp:inline distT="0" distB="0" distL="114300" distR="114300">
            <wp:extent cx="1619885" cy="1619885"/>
            <wp:effectExtent l="0" t="0" r="18415" b="18415"/>
            <wp:docPr id="11" name="图片 11" descr="229_hbox"/>
            <wp:cNvGraphicFramePr/>
            <a:graphic xmlns:a="http://schemas.openxmlformats.org/drawingml/2006/main">
              <a:graphicData uri="http://schemas.openxmlformats.org/drawingml/2006/picture">
                <pic:pic xmlns:pic="http://schemas.openxmlformats.org/drawingml/2006/picture">
                  <pic:nvPicPr>
                    <pic:cNvPr id="11" name="图片 11" descr="229_hbox"/>
                    <pic:cNvPicPr/>
                  </pic:nvPicPr>
                  <pic:blipFill>
                    <a:blip r:embed="rId12"/>
                    <a:stretch>
                      <a:fillRect/>
                    </a:stretch>
                  </pic:blipFill>
                  <pic:spPr>
                    <a:xfrm>
                      <a:off x="0" y="0"/>
                      <a:ext cx="1619885" cy="1619885"/>
                    </a:xfrm>
                    <a:prstGeom prst="rect">
                      <a:avLst/>
                    </a:prstGeom>
                  </pic:spPr>
                </pic:pic>
              </a:graphicData>
            </a:graphic>
          </wp:inline>
        </w:drawing>
      </w:r>
      <w:r>
        <w:rPr>
          <w:rFonts w:hint="eastAsia"/>
        </w:rPr>
        <w:t xml:space="preserve"> </w:t>
      </w:r>
      <w:r>
        <w:rPr>
          <w:rFonts w:hint="eastAsia"/>
        </w:rPr>
        <w:drawing>
          <wp:inline distT="0" distB="0" distL="114300" distR="114300">
            <wp:extent cx="1619885" cy="1619885"/>
            <wp:effectExtent l="0" t="0" r="18415" b="18415"/>
            <wp:docPr id="10" name="图片 10" descr="229_rbox"/>
            <wp:cNvGraphicFramePr/>
            <a:graphic xmlns:a="http://schemas.openxmlformats.org/drawingml/2006/main">
              <a:graphicData uri="http://schemas.openxmlformats.org/drawingml/2006/picture">
                <pic:pic xmlns:pic="http://schemas.openxmlformats.org/drawingml/2006/picture">
                  <pic:nvPicPr>
                    <pic:cNvPr id="10" name="图片 10" descr="229_rbox"/>
                    <pic:cNvPicPr/>
                  </pic:nvPicPr>
                  <pic:blipFill>
                    <a:blip r:embed="rId13"/>
                    <a:stretch>
                      <a:fillRect/>
                    </a:stretch>
                  </pic:blipFill>
                  <pic:spPr>
                    <a:xfrm>
                      <a:off x="0" y="0"/>
                      <a:ext cx="1619885" cy="1619885"/>
                    </a:xfrm>
                    <a:prstGeom prst="rect">
                      <a:avLst/>
                    </a:prstGeom>
                  </pic:spPr>
                </pic:pic>
              </a:graphicData>
            </a:graphic>
          </wp:inline>
        </w:drawing>
      </w:r>
    </w:p>
    <w:p>
      <w:r>
        <w:rPr>
          <w:rFonts w:hint="eastAsia"/>
        </w:rPr>
        <w:drawing>
          <wp:inline distT="0" distB="0" distL="114300" distR="114300">
            <wp:extent cx="1619885" cy="1619885"/>
            <wp:effectExtent l="0" t="0" r="18415" b="18415"/>
            <wp:docPr id="15" name="图片 15" descr="238_gt"/>
            <wp:cNvGraphicFramePr/>
            <a:graphic xmlns:a="http://schemas.openxmlformats.org/drawingml/2006/main">
              <a:graphicData uri="http://schemas.openxmlformats.org/drawingml/2006/picture">
                <pic:pic xmlns:pic="http://schemas.openxmlformats.org/drawingml/2006/picture">
                  <pic:nvPicPr>
                    <pic:cNvPr id="15" name="图片 15" descr="238_gt"/>
                    <pic:cNvPicPr/>
                  </pic:nvPicPr>
                  <pic:blipFill>
                    <a:blip r:embed="rId14"/>
                    <a:stretch>
                      <a:fillRect/>
                    </a:stretch>
                  </pic:blipFill>
                  <pic:spPr>
                    <a:xfrm>
                      <a:off x="0" y="0"/>
                      <a:ext cx="1619885" cy="1619885"/>
                    </a:xfrm>
                    <a:prstGeom prst="rect">
                      <a:avLst/>
                    </a:prstGeom>
                  </pic:spPr>
                </pic:pic>
              </a:graphicData>
            </a:graphic>
          </wp:inline>
        </w:drawing>
      </w:r>
      <w:r>
        <w:rPr>
          <w:rFonts w:hint="eastAsia"/>
        </w:rPr>
        <w:t xml:space="preserve"> </w:t>
      </w:r>
      <w:r>
        <w:rPr>
          <w:rFonts w:hint="eastAsia"/>
        </w:rPr>
        <w:drawing>
          <wp:inline distT="0" distB="0" distL="114300" distR="114300">
            <wp:extent cx="1619885" cy="1619885"/>
            <wp:effectExtent l="0" t="0" r="18415" b="18415"/>
            <wp:docPr id="14" name="图片 14" descr="238_hbox"/>
            <wp:cNvGraphicFramePr/>
            <a:graphic xmlns:a="http://schemas.openxmlformats.org/drawingml/2006/main">
              <a:graphicData uri="http://schemas.openxmlformats.org/drawingml/2006/picture">
                <pic:pic xmlns:pic="http://schemas.openxmlformats.org/drawingml/2006/picture">
                  <pic:nvPicPr>
                    <pic:cNvPr id="14" name="图片 14" descr="238_hbox"/>
                    <pic:cNvPicPr/>
                  </pic:nvPicPr>
                  <pic:blipFill>
                    <a:blip r:embed="rId15"/>
                    <a:stretch>
                      <a:fillRect/>
                    </a:stretch>
                  </pic:blipFill>
                  <pic:spPr>
                    <a:xfrm>
                      <a:off x="0" y="0"/>
                      <a:ext cx="1619885" cy="1619885"/>
                    </a:xfrm>
                    <a:prstGeom prst="rect">
                      <a:avLst/>
                    </a:prstGeom>
                  </pic:spPr>
                </pic:pic>
              </a:graphicData>
            </a:graphic>
          </wp:inline>
        </w:drawing>
      </w:r>
      <w:r>
        <w:rPr>
          <w:rFonts w:hint="eastAsia"/>
        </w:rPr>
        <w:t xml:space="preserve"> </w:t>
      </w:r>
      <w:r>
        <w:rPr>
          <w:rFonts w:hint="eastAsia"/>
        </w:rPr>
        <w:drawing>
          <wp:inline distT="0" distB="0" distL="114300" distR="114300">
            <wp:extent cx="1619885" cy="1619885"/>
            <wp:effectExtent l="0" t="0" r="18415" b="18415"/>
            <wp:docPr id="13" name="图片 13" descr="238_rbox"/>
            <wp:cNvGraphicFramePr/>
            <a:graphic xmlns:a="http://schemas.openxmlformats.org/drawingml/2006/main">
              <a:graphicData uri="http://schemas.openxmlformats.org/drawingml/2006/picture">
                <pic:pic xmlns:pic="http://schemas.openxmlformats.org/drawingml/2006/picture">
                  <pic:nvPicPr>
                    <pic:cNvPr id="13" name="图片 13" descr="238_rbox"/>
                    <pic:cNvPicPr/>
                  </pic:nvPicPr>
                  <pic:blipFill>
                    <a:blip r:embed="rId16"/>
                    <a:stretch>
                      <a:fillRect/>
                    </a:stretch>
                  </pic:blipFill>
                  <pic:spPr>
                    <a:xfrm>
                      <a:off x="0" y="0"/>
                      <a:ext cx="1619885" cy="1619885"/>
                    </a:xfrm>
                    <a:prstGeom prst="rect">
                      <a:avLst/>
                    </a:prstGeom>
                  </pic:spPr>
                </pic:pic>
              </a:graphicData>
            </a:graphic>
          </wp:inline>
        </w:drawing>
      </w:r>
    </w:p>
    <w:p/>
    <w:p/>
    <w:p/>
    <w:p/>
    <w:p/>
    <w:p/>
    <w:p/>
    <w:p>
      <w:pPr>
        <w:numPr>
          <w:ilvl w:val="1"/>
          <w:numId w:val="1"/>
        </w:numPr>
        <w:ind w:firstLine="420"/>
        <w:rPr>
          <w:rFonts w:cs="Times New Roman"/>
          <w:b/>
          <w:bCs/>
        </w:rPr>
      </w:pPr>
      <w:r>
        <w:rPr>
          <w:rFonts w:cs="Times New Roman"/>
          <w:b/>
          <w:bCs/>
        </w:rPr>
        <w:t>Google Earth Engine</w:t>
      </w:r>
    </w:p>
    <w:p>
      <w:pPr>
        <w:jc w:val="both"/>
        <w:rPr>
          <w:rFonts w:cs="Times New Roman"/>
          <w:b/>
          <w:bCs/>
        </w:rPr>
      </w:pPr>
      <w:r>
        <w:rPr>
          <w:rFonts w:cs="Times New Roman"/>
          <w:b/>
          <w:bCs/>
        </w:rPr>
        <w:drawing>
          <wp:inline distT="0" distB="0" distL="114300" distR="114300">
            <wp:extent cx="1619885" cy="1619885"/>
            <wp:effectExtent l="0" t="0" r="18415" b="18415"/>
            <wp:docPr id="17" name="图片 17" descr="3_30_rgb"/>
            <wp:cNvGraphicFramePr/>
            <a:graphic xmlns:a="http://schemas.openxmlformats.org/drawingml/2006/main">
              <a:graphicData uri="http://schemas.openxmlformats.org/drawingml/2006/picture">
                <pic:pic xmlns:pic="http://schemas.openxmlformats.org/drawingml/2006/picture">
                  <pic:nvPicPr>
                    <pic:cNvPr id="17" name="图片 17" descr="3_30_rgb"/>
                    <pic:cNvPicPr/>
                  </pic:nvPicPr>
                  <pic:blipFill>
                    <a:blip r:embed="rId17"/>
                    <a:stretch>
                      <a:fillRect/>
                    </a:stretch>
                  </pic:blipFill>
                  <pic:spPr>
                    <a:xfrm>
                      <a:off x="0" y="0"/>
                      <a:ext cx="1619885" cy="1619885"/>
                    </a:xfrm>
                    <a:prstGeom prst="rect">
                      <a:avLst/>
                    </a:prstGeom>
                  </pic:spPr>
                </pic:pic>
              </a:graphicData>
            </a:graphic>
          </wp:inline>
        </w:drawing>
      </w:r>
      <w:r>
        <w:rPr>
          <w:rFonts w:hint="eastAsia" w:cs="Times New Roman"/>
          <w:b/>
          <w:bCs/>
        </w:rPr>
        <w:t xml:space="preserve"> </w:t>
      </w:r>
      <w:r>
        <w:rPr>
          <w:rFonts w:cs="Times New Roman"/>
          <w:b/>
          <w:bCs/>
        </w:rPr>
        <w:drawing>
          <wp:inline distT="0" distB="0" distL="114300" distR="114300">
            <wp:extent cx="1619885" cy="1619885"/>
            <wp:effectExtent l="0" t="0" r="18415" b="18415"/>
            <wp:docPr id="18" name="图片 18" descr="3_30"/>
            <wp:cNvGraphicFramePr/>
            <a:graphic xmlns:a="http://schemas.openxmlformats.org/drawingml/2006/main">
              <a:graphicData uri="http://schemas.openxmlformats.org/drawingml/2006/picture">
                <pic:pic xmlns:pic="http://schemas.openxmlformats.org/drawingml/2006/picture">
                  <pic:nvPicPr>
                    <pic:cNvPr id="18" name="图片 18" descr="3_30"/>
                    <pic:cNvPicPr/>
                  </pic:nvPicPr>
                  <pic:blipFill>
                    <a:blip r:embed="rId18"/>
                    <a:stretch>
                      <a:fillRect/>
                    </a:stretch>
                  </pic:blipFill>
                  <pic:spPr>
                    <a:xfrm>
                      <a:off x="0" y="0"/>
                      <a:ext cx="1619885" cy="1619885"/>
                    </a:xfrm>
                    <a:prstGeom prst="rect">
                      <a:avLst/>
                    </a:prstGeom>
                  </pic:spPr>
                </pic:pic>
              </a:graphicData>
            </a:graphic>
          </wp:inline>
        </w:drawing>
      </w:r>
      <w:r>
        <w:rPr>
          <w:rFonts w:hint="eastAsia" w:cs="Times New Roman"/>
          <w:b/>
          <w:bCs/>
        </w:rPr>
        <w:t xml:space="preserve"> </w:t>
      </w:r>
      <w:r>
        <w:rPr>
          <w:rFonts w:cs="Times New Roman"/>
          <w:b/>
          <w:bCs/>
        </w:rPr>
        <w:drawing>
          <wp:inline distT="0" distB="0" distL="114300" distR="114300">
            <wp:extent cx="1619885" cy="1619885"/>
            <wp:effectExtent l="0" t="0" r="18415" b="18415"/>
            <wp:docPr id="16" name="图片 16" descr="result"/>
            <wp:cNvGraphicFramePr/>
            <a:graphic xmlns:a="http://schemas.openxmlformats.org/drawingml/2006/main">
              <a:graphicData uri="http://schemas.openxmlformats.org/drawingml/2006/picture">
                <pic:pic xmlns:pic="http://schemas.openxmlformats.org/drawingml/2006/picture">
                  <pic:nvPicPr>
                    <pic:cNvPr id="16" name="图片 16" descr="result"/>
                    <pic:cNvPicPr/>
                  </pic:nvPicPr>
                  <pic:blipFill>
                    <a:blip r:embed="rId19"/>
                    <a:stretch>
                      <a:fillRect/>
                    </a:stretch>
                  </pic:blipFill>
                  <pic:spPr>
                    <a:xfrm>
                      <a:off x="0" y="0"/>
                      <a:ext cx="1619885" cy="1619885"/>
                    </a:xfrm>
                    <a:prstGeom prst="rect">
                      <a:avLst/>
                    </a:prstGeom>
                  </pic:spPr>
                </pic:pic>
              </a:graphicData>
            </a:graphic>
          </wp:inline>
        </w:drawing>
      </w:r>
    </w:p>
    <w:p>
      <w:pPr>
        <w:jc w:val="both"/>
        <w:rPr>
          <w:rFonts w:hint="default" w:eastAsia="宋体" w:cs="Times New Roman"/>
          <w:b w:val="0"/>
          <w:bCs w:val="0"/>
          <w:lang w:val="en-US" w:eastAsia="zh-CN"/>
        </w:rPr>
      </w:pPr>
      <w:r>
        <w:rPr>
          <w:rFonts w:hint="eastAsia" w:cs="Times New Roman"/>
          <w:b w:val="0"/>
          <w:bCs w:val="0"/>
          <w:lang w:val="en-US" w:eastAsia="zh-CN"/>
        </w:rPr>
        <w:t>2020年1-6月示例</w:t>
      </w:r>
    </w:p>
    <w:p>
      <w:pPr>
        <w:jc w:val="left"/>
        <w:rPr>
          <w:rFonts w:hint="eastAsia" w:eastAsia="宋体" w:cs="Times New Roman"/>
          <w:b/>
          <w:bCs/>
          <w:lang w:eastAsia="zh-CN"/>
        </w:rPr>
      </w:pPr>
      <w:r>
        <w:rPr>
          <w:rFonts w:hint="eastAsia" w:eastAsia="宋体" w:cs="Times New Roman"/>
          <w:b/>
          <w:bCs/>
          <w:lang w:eastAsia="zh-CN"/>
        </w:rPr>
        <w:drawing>
          <wp:inline distT="0" distB="0" distL="114300" distR="114300">
            <wp:extent cx="1619885" cy="1619885"/>
            <wp:effectExtent l="0" t="0" r="18415" b="18415"/>
            <wp:docPr id="32" name="图片 32" descr="1_result"/>
            <wp:cNvGraphicFramePr/>
            <a:graphic xmlns:a="http://schemas.openxmlformats.org/drawingml/2006/main">
              <a:graphicData uri="http://schemas.openxmlformats.org/drawingml/2006/picture">
                <pic:pic xmlns:pic="http://schemas.openxmlformats.org/drawingml/2006/picture">
                  <pic:nvPicPr>
                    <pic:cNvPr id="32" name="图片 32" descr="1_result"/>
                    <pic:cNvPicPr/>
                  </pic:nvPicPr>
                  <pic:blipFill>
                    <a:blip r:embed="rId20"/>
                    <a:stretch>
                      <a:fillRect/>
                    </a:stretch>
                  </pic:blipFill>
                  <pic:spPr>
                    <a:xfrm>
                      <a:off x="0" y="0"/>
                      <a:ext cx="1619885" cy="1619885"/>
                    </a:xfrm>
                    <a:prstGeom prst="rect">
                      <a:avLst/>
                    </a:prstGeom>
                  </pic:spPr>
                </pic:pic>
              </a:graphicData>
            </a:graphic>
          </wp:inline>
        </w:drawing>
      </w:r>
      <w:r>
        <w:rPr>
          <w:rFonts w:hint="eastAsia" w:cs="Times New Roman"/>
          <w:b/>
          <w:bCs/>
          <w:lang w:val="en-US" w:eastAsia="zh-CN"/>
        </w:rPr>
        <w:t xml:space="preserve"> </w:t>
      </w:r>
      <w:r>
        <w:rPr>
          <w:rFonts w:hint="eastAsia" w:eastAsia="宋体" w:cs="Times New Roman"/>
          <w:b/>
          <w:bCs/>
          <w:lang w:eastAsia="zh-CN"/>
        </w:rPr>
        <w:drawing>
          <wp:inline distT="0" distB="0" distL="114300" distR="114300">
            <wp:extent cx="1619885" cy="1619885"/>
            <wp:effectExtent l="0" t="0" r="18415" b="18415"/>
            <wp:docPr id="31" name="图片 31" descr="2_result"/>
            <wp:cNvGraphicFramePr/>
            <a:graphic xmlns:a="http://schemas.openxmlformats.org/drawingml/2006/main">
              <a:graphicData uri="http://schemas.openxmlformats.org/drawingml/2006/picture">
                <pic:pic xmlns:pic="http://schemas.openxmlformats.org/drawingml/2006/picture">
                  <pic:nvPicPr>
                    <pic:cNvPr id="31" name="图片 31" descr="2_result"/>
                    <pic:cNvPicPr/>
                  </pic:nvPicPr>
                  <pic:blipFill>
                    <a:blip r:embed="rId21"/>
                    <a:stretch>
                      <a:fillRect/>
                    </a:stretch>
                  </pic:blipFill>
                  <pic:spPr>
                    <a:xfrm>
                      <a:off x="0" y="0"/>
                      <a:ext cx="1619885" cy="1619885"/>
                    </a:xfrm>
                    <a:prstGeom prst="rect">
                      <a:avLst/>
                    </a:prstGeom>
                  </pic:spPr>
                </pic:pic>
              </a:graphicData>
            </a:graphic>
          </wp:inline>
        </w:drawing>
      </w:r>
      <w:r>
        <w:rPr>
          <w:rFonts w:hint="eastAsia" w:cs="Times New Roman"/>
          <w:b/>
          <w:bCs/>
          <w:lang w:val="en-US" w:eastAsia="zh-CN"/>
        </w:rPr>
        <w:t xml:space="preserve"> </w:t>
      </w:r>
      <w:r>
        <w:rPr>
          <w:rFonts w:hint="eastAsia" w:eastAsia="宋体" w:cs="Times New Roman"/>
          <w:b/>
          <w:bCs/>
          <w:lang w:eastAsia="zh-CN"/>
        </w:rPr>
        <w:drawing>
          <wp:inline distT="0" distB="0" distL="114300" distR="114300">
            <wp:extent cx="1619885" cy="1619885"/>
            <wp:effectExtent l="0" t="0" r="18415" b="18415"/>
            <wp:docPr id="30" name="图片 30" descr="3_result"/>
            <wp:cNvGraphicFramePr/>
            <a:graphic xmlns:a="http://schemas.openxmlformats.org/drawingml/2006/main">
              <a:graphicData uri="http://schemas.openxmlformats.org/drawingml/2006/picture">
                <pic:pic xmlns:pic="http://schemas.openxmlformats.org/drawingml/2006/picture">
                  <pic:nvPicPr>
                    <pic:cNvPr id="30" name="图片 30" descr="3_result"/>
                    <pic:cNvPicPr/>
                  </pic:nvPicPr>
                  <pic:blipFill>
                    <a:blip r:embed="rId22"/>
                    <a:stretch>
                      <a:fillRect/>
                    </a:stretch>
                  </pic:blipFill>
                  <pic:spPr>
                    <a:xfrm>
                      <a:off x="0" y="0"/>
                      <a:ext cx="1619885" cy="1619885"/>
                    </a:xfrm>
                    <a:prstGeom prst="rect">
                      <a:avLst/>
                    </a:prstGeom>
                  </pic:spPr>
                </pic:pic>
              </a:graphicData>
            </a:graphic>
          </wp:inline>
        </w:drawing>
      </w:r>
      <w:bookmarkStart w:id="0" w:name="_GoBack"/>
      <w:bookmarkEnd w:id="0"/>
    </w:p>
    <w:p>
      <w:pPr>
        <w:jc w:val="both"/>
        <w:rPr>
          <w:rFonts w:hint="eastAsia" w:eastAsia="宋体" w:cs="Times New Roman"/>
          <w:b/>
          <w:bCs/>
          <w:lang w:eastAsia="zh-CN"/>
        </w:rPr>
      </w:pPr>
      <w:r>
        <w:rPr>
          <w:rFonts w:hint="eastAsia" w:eastAsia="宋体" w:cs="Times New Roman"/>
          <w:b/>
          <w:bCs/>
          <w:lang w:eastAsia="zh-CN"/>
        </w:rPr>
        <w:drawing>
          <wp:inline distT="0" distB="0" distL="114300" distR="114300">
            <wp:extent cx="1619885" cy="1619885"/>
            <wp:effectExtent l="0" t="0" r="18415" b="18415"/>
            <wp:docPr id="26" name="图片 26" descr="4_result"/>
            <wp:cNvGraphicFramePr/>
            <a:graphic xmlns:a="http://schemas.openxmlformats.org/drawingml/2006/main">
              <a:graphicData uri="http://schemas.openxmlformats.org/drawingml/2006/picture">
                <pic:pic xmlns:pic="http://schemas.openxmlformats.org/drawingml/2006/picture">
                  <pic:nvPicPr>
                    <pic:cNvPr id="26" name="图片 26" descr="4_result"/>
                    <pic:cNvPicPr/>
                  </pic:nvPicPr>
                  <pic:blipFill>
                    <a:blip r:embed="rId23"/>
                    <a:stretch>
                      <a:fillRect/>
                    </a:stretch>
                  </pic:blipFill>
                  <pic:spPr>
                    <a:xfrm>
                      <a:off x="0" y="0"/>
                      <a:ext cx="1619885" cy="1619885"/>
                    </a:xfrm>
                    <a:prstGeom prst="rect">
                      <a:avLst/>
                    </a:prstGeom>
                  </pic:spPr>
                </pic:pic>
              </a:graphicData>
            </a:graphic>
          </wp:inline>
        </w:drawing>
      </w:r>
      <w:r>
        <w:rPr>
          <w:rFonts w:hint="eastAsia" w:cs="Times New Roman"/>
          <w:b/>
          <w:bCs/>
          <w:lang w:val="en-US" w:eastAsia="zh-CN"/>
        </w:rPr>
        <w:t xml:space="preserve"> </w:t>
      </w:r>
      <w:r>
        <w:rPr>
          <w:rFonts w:hint="eastAsia" w:eastAsia="宋体" w:cs="Times New Roman"/>
          <w:b/>
          <w:bCs/>
          <w:lang w:eastAsia="zh-CN"/>
        </w:rPr>
        <w:drawing>
          <wp:inline distT="0" distB="0" distL="114300" distR="114300">
            <wp:extent cx="1619885" cy="1619885"/>
            <wp:effectExtent l="0" t="0" r="18415" b="18415"/>
            <wp:docPr id="25" name="图片 25" descr="5_result"/>
            <wp:cNvGraphicFramePr/>
            <a:graphic xmlns:a="http://schemas.openxmlformats.org/drawingml/2006/main">
              <a:graphicData uri="http://schemas.openxmlformats.org/drawingml/2006/picture">
                <pic:pic xmlns:pic="http://schemas.openxmlformats.org/drawingml/2006/picture">
                  <pic:nvPicPr>
                    <pic:cNvPr id="25" name="图片 25" descr="5_result"/>
                    <pic:cNvPicPr/>
                  </pic:nvPicPr>
                  <pic:blipFill>
                    <a:blip r:embed="rId24"/>
                    <a:stretch>
                      <a:fillRect/>
                    </a:stretch>
                  </pic:blipFill>
                  <pic:spPr>
                    <a:xfrm>
                      <a:off x="0" y="0"/>
                      <a:ext cx="1619885" cy="1619885"/>
                    </a:xfrm>
                    <a:prstGeom prst="rect">
                      <a:avLst/>
                    </a:prstGeom>
                  </pic:spPr>
                </pic:pic>
              </a:graphicData>
            </a:graphic>
          </wp:inline>
        </w:drawing>
      </w:r>
      <w:r>
        <w:rPr>
          <w:rFonts w:hint="eastAsia" w:cs="Times New Roman"/>
          <w:b/>
          <w:bCs/>
          <w:lang w:val="en-US" w:eastAsia="zh-CN"/>
        </w:rPr>
        <w:t xml:space="preserve"> </w:t>
      </w:r>
      <w:r>
        <w:rPr>
          <w:rFonts w:hint="eastAsia" w:eastAsia="宋体" w:cs="Times New Roman"/>
          <w:b/>
          <w:bCs/>
          <w:lang w:eastAsia="zh-CN"/>
        </w:rPr>
        <w:drawing>
          <wp:inline distT="0" distB="0" distL="114300" distR="114300">
            <wp:extent cx="1619885" cy="1619885"/>
            <wp:effectExtent l="0" t="0" r="18415" b="18415"/>
            <wp:docPr id="24" name="图片 24" descr="6_result"/>
            <wp:cNvGraphicFramePr/>
            <a:graphic xmlns:a="http://schemas.openxmlformats.org/drawingml/2006/main">
              <a:graphicData uri="http://schemas.openxmlformats.org/drawingml/2006/picture">
                <pic:pic xmlns:pic="http://schemas.openxmlformats.org/drawingml/2006/picture">
                  <pic:nvPicPr>
                    <pic:cNvPr id="24" name="图片 24" descr="6_result"/>
                    <pic:cNvPicPr/>
                  </pic:nvPicPr>
                  <pic:blipFill>
                    <a:blip r:embed="rId25"/>
                    <a:stretch>
                      <a:fillRect/>
                    </a:stretch>
                  </pic:blipFill>
                  <pic:spPr>
                    <a:xfrm>
                      <a:off x="0" y="0"/>
                      <a:ext cx="1619885" cy="1619885"/>
                    </a:xfrm>
                    <a:prstGeom prst="rect">
                      <a:avLst/>
                    </a:prstGeom>
                  </pic:spPr>
                </pic:pic>
              </a:graphicData>
            </a:graphic>
          </wp:inline>
        </w:drawing>
      </w:r>
    </w:p>
    <w:p>
      <w:pPr>
        <w:rPr>
          <w:rFonts w:cs="Times New Roman"/>
          <w:b/>
          <w:bCs/>
        </w:rPr>
      </w:pPr>
    </w:p>
    <w:p>
      <w:pPr>
        <w:rPr>
          <w:rFonts w:cs="Times New Roman"/>
          <w:b/>
          <w:bCs/>
        </w:rPr>
      </w:pPr>
    </w:p>
    <w:p>
      <w:pPr>
        <w:jc w:val="center"/>
        <w:rPr>
          <w:rFonts w:hint="eastAsia" w:eastAsia="宋体" w:cs="Times New Roman"/>
          <w:b/>
          <w:bCs/>
          <w:lang w:eastAsia="zh-CN"/>
        </w:rPr>
      </w:pPr>
      <w:r>
        <w:rPr>
          <w:rFonts w:hint="eastAsia" w:eastAsia="宋体" w:cs="Times New Roman"/>
          <w:b/>
          <w:bCs/>
          <w:lang w:eastAsia="zh-CN"/>
        </w:rPr>
        <w:drawing>
          <wp:inline distT="0" distB="0" distL="114300" distR="114300">
            <wp:extent cx="3317240" cy="2487930"/>
            <wp:effectExtent l="0" t="0" r="16510" b="7620"/>
            <wp:docPr id="1" name="图片 1"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result"/>
                    <pic:cNvPicPr>
                      <a:picLocks noChangeAspect="1"/>
                    </pic:cNvPicPr>
                  </pic:nvPicPr>
                  <pic:blipFill>
                    <a:blip r:embed="rId26"/>
                    <a:stretch>
                      <a:fillRect/>
                    </a:stretch>
                  </pic:blipFill>
                  <pic:spPr>
                    <a:xfrm>
                      <a:off x="0" y="0"/>
                      <a:ext cx="3317240" cy="2487930"/>
                    </a:xfrm>
                    <a:prstGeom prst="rect">
                      <a:avLst/>
                    </a:prstGeom>
                  </pic:spPr>
                </pic:pic>
              </a:graphicData>
            </a:graphic>
          </wp:inline>
        </w:drawing>
      </w:r>
    </w:p>
    <w:p>
      <w:pPr>
        <w:rPr>
          <w:rFonts w:cs="Times New Roman"/>
          <w:b/>
          <w:bCs/>
        </w:rPr>
      </w:pPr>
    </w:p>
    <w:p>
      <w:pPr>
        <w:widowControl/>
        <w:jc w:val="left"/>
        <w:rPr>
          <w:szCs w:val="21"/>
        </w:rPr>
      </w:pPr>
      <w:r>
        <w:rPr>
          <w:rFonts w:cs="Times New Roman"/>
          <w:b/>
          <w:bCs/>
          <w:color w:val="000000"/>
          <w:kern w:val="0"/>
          <w:szCs w:val="21"/>
          <w:lang w:bidi="ar"/>
        </w:rPr>
        <w:t>4.CONCLUSION</w:t>
      </w:r>
    </w:p>
    <w:p>
      <w:r>
        <w:rPr>
          <w:rFonts w:hint="eastAsia"/>
        </w:rPr>
        <w:t>总结。</w:t>
      </w:r>
    </w:p>
    <w:p>
      <w:pPr>
        <w:widowControl/>
        <w:jc w:val="left"/>
        <w:rPr>
          <w:rFonts w:cs="Times New Roman"/>
          <w:b/>
          <w:bCs/>
          <w:color w:val="000000"/>
          <w:kern w:val="0"/>
          <w:szCs w:val="21"/>
          <w:lang w:bidi="ar"/>
        </w:rPr>
      </w:pPr>
      <w:r>
        <w:rPr>
          <w:rFonts w:hint="eastAsia" w:cs="Times New Roman"/>
          <w:b/>
          <w:bCs/>
          <w:color w:val="000000"/>
          <w:kern w:val="0"/>
          <w:szCs w:val="21"/>
          <w:lang w:bidi="ar"/>
        </w:rPr>
        <w:t>5.REFERENCE</w:t>
      </w:r>
    </w:p>
    <w:p>
      <w:r>
        <w:rPr>
          <w:rFonts w:hint="eastAsia"/>
        </w:rPr>
        <w:t>1.Orientd R-CNN ：</w:t>
      </w:r>
      <w:r>
        <w:fldChar w:fldCharType="begin"/>
      </w:r>
      <w:r>
        <w:instrText xml:space="preserve"> HYPERLINK "https://arxiv.org/abs/2108.05699" </w:instrText>
      </w:r>
      <w:r>
        <w:fldChar w:fldCharType="separate"/>
      </w:r>
      <w:r>
        <w:rPr>
          <w:rStyle w:val="8"/>
          <w:rFonts w:hint="eastAsia"/>
        </w:rPr>
        <w:t>https://arxiv.org/abs/2108.05699</w:t>
      </w:r>
      <w:r>
        <w:rPr>
          <w:rStyle w:val="8"/>
          <w:rFonts w:hint="eastAsia"/>
        </w:rPr>
        <w:fldChar w:fldCharType="end"/>
      </w:r>
    </w:p>
    <w:p>
      <w:r>
        <w:rPr>
          <w:rFonts w:hint="eastAsia"/>
        </w:rPr>
        <w:t>2.ConvNext：</w:t>
      </w:r>
    </w:p>
    <w:p>
      <w:r>
        <w:rPr>
          <w:rFonts w:hint="eastAsia"/>
        </w:rPr>
        <w:t>3.Swin-Transformer：</w:t>
      </w:r>
      <w:r>
        <w:fldChar w:fldCharType="begin"/>
      </w:r>
      <w:r>
        <w:instrText xml:space="preserve"> HYPERLINK "https://arxiv.org/abs/2103.14030v1?ref=hackernoon.com" </w:instrText>
      </w:r>
      <w:r>
        <w:fldChar w:fldCharType="separate"/>
      </w:r>
      <w:r>
        <w:rPr>
          <w:rStyle w:val="8"/>
          <w:rFonts w:hint="eastAsia"/>
        </w:rPr>
        <w:t>https://arxiv.org/abs/2103.14030v1?ref=hackernoon.com</w:t>
      </w:r>
      <w:r>
        <w:rPr>
          <w:rStyle w:val="8"/>
          <w:rFonts w:hint="eastAsia"/>
        </w:rPr>
        <w:fldChar w:fldCharType="end"/>
      </w:r>
    </w:p>
    <w:p>
      <w:r>
        <w:rPr>
          <w:rFonts w:hint="eastAsia"/>
        </w:rPr>
        <w:t>4.H2Rbox ：</w:t>
      </w:r>
      <w:r>
        <w:fldChar w:fldCharType="begin"/>
      </w:r>
      <w:r>
        <w:instrText xml:space="preserve"> HYPERLINK "https://arxiv.org/abs/2210.06742" </w:instrText>
      </w:r>
      <w:r>
        <w:fldChar w:fldCharType="separate"/>
      </w:r>
      <w:r>
        <w:rPr>
          <w:rStyle w:val="8"/>
          <w:rFonts w:hint="eastAsia"/>
        </w:rPr>
        <w:t>https://arxiv.org/abs/2210.06742</w:t>
      </w:r>
      <w:r>
        <w:rPr>
          <w:rStyle w:val="8"/>
          <w:rFonts w:hint="eastAsia"/>
        </w:rPr>
        <w:fldChar w:fldCharType="end"/>
      </w:r>
    </w:p>
    <w:p>
      <w:r>
        <w:rPr>
          <w:rFonts w:hint="eastAsia"/>
        </w:rPr>
        <w:t>5.YOLOV7 ：</w:t>
      </w:r>
      <w:r>
        <w:fldChar w:fldCharType="begin"/>
      </w:r>
      <w:r>
        <w:instrText xml:space="preserve"> HYPERLINK "https://arxiv.org/abs/2207.02696" </w:instrText>
      </w:r>
      <w:r>
        <w:fldChar w:fldCharType="separate"/>
      </w:r>
      <w:r>
        <w:rPr>
          <w:rStyle w:val="8"/>
          <w:rFonts w:hint="eastAsia"/>
        </w:rPr>
        <w:t>https://arxiv.org/abs/2207.02696</w:t>
      </w:r>
      <w:r>
        <w:rPr>
          <w:rStyle w:val="8"/>
          <w:rFonts w:hint="eastAsia"/>
        </w:rPr>
        <w:fldChar w:fldCharType="end"/>
      </w:r>
    </w:p>
    <w:p>
      <w:r>
        <w:rPr>
          <w:rFonts w:hint="eastAsia"/>
        </w:rPr>
        <w:t>6.Mask-RCNN ：</w:t>
      </w:r>
      <w:r>
        <w:fldChar w:fldCharType="begin"/>
      </w:r>
      <w:r>
        <w:instrText xml:space="preserve"> HYPERLINK "https://arxiv.org/abs/1703.06870" </w:instrText>
      </w:r>
      <w:r>
        <w:fldChar w:fldCharType="separate"/>
      </w:r>
      <w:r>
        <w:rPr>
          <w:rStyle w:val="8"/>
          <w:rFonts w:hint="eastAsia"/>
        </w:rPr>
        <w:t>https://arxiv.org/abs/1703.06870</w:t>
      </w:r>
      <w:r>
        <w:rPr>
          <w:rStyle w:val="8"/>
          <w:rFonts w:hint="eastAsia"/>
        </w:rPr>
        <w:fldChar w:fldCharType="end"/>
      </w:r>
    </w:p>
    <w:p>
      <w:r>
        <w:rPr>
          <w:rFonts w:hint="eastAsia"/>
        </w:rPr>
        <w:t>7.RetinaNet：</w:t>
      </w:r>
      <w:r>
        <w:fldChar w:fldCharType="begin"/>
      </w:r>
      <w:r>
        <w:instrText xml:space="preserve"> HYPERLINK "https://arxiv.org/abs/1708.02002" </w:instrText>
      </w:r>
      <w:r>
        <w:fldChar w:fldCharType="separate"/>
      </w:r>
      <w:r>
        <w:rPr>
          <w:rStyle w:val="8"/>
          <w:rFonts w:hint="eastAsia"/>
        </w:rPr>
        <w:t>https://arxiv.org/abs/1708.02002</w:t>
      </w:r>
      <w:r>
        <w:rPr>
          <w:rStyle w:val="8"/>
          <w:rFonts w:hint="eastAsia"/>
        </w:rPr>
        <w:fldChar w:fldCharType="end"/>
      </w:r>
    </w:p>
    <w:p>
      <w:r>
        <w:rPr>
          <w:rFonts w:hint="eastAsia"/>
        </w:rPr>
        <w:t>8.FCOS：</w:t>
      </w:r>
      <w:r>
        <w:fldChar w:fldCharType="begin"/>
      </w:r>
      <w:r>
        <w:instrText xml:space="preserve"> HYPERLINK "https://arxiv.org/pdf/1904.01355.pdf" </w:instrText>
      </w:r>
      <w:r>
        <w:fldChar w:fldCharType="separate"/>
      </w:r>
      <w:r>
        <w:rPr>
          <w:rStyle w:val="8"/>
          <w:rFonts w:hint="eastAsia"/>
        </w:rPr>
        <w:t>https://arxiv.org/pdf/1904.01355.pdf</w:t>
      </w:r>
      <w:r>
        <w:rPr>
          <w:rStyle w:val="8"/>
          <w:rFonts w:hint="eastAsia"/>
        </w:rPr>
        <w:fldChar w:fldCharType="end"/>
      </w:r>
    </w:p>
    <w:p>
      <w:r>
        <w:rPr>
          <w:rFonts w:hint="eastAsia"/>
        </w:rPr>
        <w:t>9.FCOSR：</w:t>
      </w:r>
      <w:r>
        <w:fldChar w:fldCharType="begin"/>
      </w:r>
      <w:r>
        <w:instrText xml:space="preserve"> HYPERLINK "https://arxiv.org/abs/2111.10780" </w:instrText>
      </w:r>
      <w:r>
        <w:fldChar w:fldCharType="separate"/>
      </w:r>
      <w:r>
        <w:rPr>
          <w:rStyle w:val="8"/>
          <w:rFonts w:hint="eastAsia"/>
        </w:rPr>
        <w:t>https://arxiv.org/abs/2111.10780</w:t>
      </w:r>
      <w:r>
        <w:rPr>
          <w:rStyle w:val="8"/>
          <w:rFonts w:hint="eastAsia"/>
        </w:rPr>
        <w:fldChar w:fldCharType="end"/>
      </w:r>
    </w:p>
    <w:p>
      <w:r>
        <w:rPr>
          <w:rFonts w:hint="eastAsia"/>
        </w:rPr>
        <w:t>10.R3det：</w:t>
      </w:r>
      <w:r>
        <w:fldChar w:fldCharType="begin"/>
      </w:r>
      <w:r>
        <w:instrText xml:space="preserve"> HYPERLINK "https://arxiv.org/abs/1908.05612" </w:instrText>
      </w:r>
      <w:r>
        <w:fldChar w:fldCharType="separate"/>
      </w:r>
      <w:r>
        <w:rPr>
          <w:rStyle w:val="8"/>
          <w:rFonts w:hint="eastAsia"/>
        </w:rPr>
        <w:t>https://arxiv.org/abs/1908.05612</w:t>
      </w:r>
      <w:r>
        <w:rPr>
          <w:rStyle w:val="8"/>
          <w:rFonts w:hint="eastAsia"/>
        </w:rPr>
        <w:fldChar w:fldCharType="end"/>
      </w:r>
    </w:p>
    <w:p>
      <w:r>
        <w:rPr>
          <w:rFonts w:hint="eastAsia"/>
        </w:rPr>
        <w:t>11.Hog Detector：</w:t>
      </w:r>
      <w:r>
        <w:fldChar w:fldCharType="begin"/>
      </w:r>
      <w:r>
        <w:instrText xml:space="preserve"> HYPERLINK "https://lear.inrialpes.fr/people/triggs/pubs/Dalal-cvpr05.pdf" </w:instrText>
      </w:r>
      <w:r>
        <w:fldChar w:fldCharType="separate"/>
      </w:r>
      <w:r>
        <w:rPr>
          <w:rStyle w:val="8"/>
          <w:rFonts w:hint="eastAsia"/>
        </w:rPr>
        <w:t>https://lear.inrialpes.fr/people/triggs/pubs/Dalal-cvpr05.pdf</w:t>
      </w:r>
      <w:r>
        <w:rPr>
          <w:rStyle w:val="8"/>
          <w:rFonts w:hint="eastAsia"/>
        </w:rPr>
        <w:fldChar w:fldCharType="end"/>
      </w:r>
    </w:p>
    <w:p>
      <w:r>
        <w:rPr>
          <w:rFonts w:hint="eastAsia"/>
        </w:rPr>
        <w:t>12.DPM Detector：</w:t>
      </w:r>
      <w:r>
        <w:fldChar w:fldCharType="begin"/>
      </w:r>
      <w:r>
        <w:instrText xml:space="preserve"> HYPERLINK "https://ieeexplore.ieee.org/document/5255236" </w:instrText>
      </w:r>
      <w:r>
        <w:fldChar w:fldCharType="separate"/>
      </w:r>
      <w:r>
        <w:rPr>
          <w:rStyle w:val="8"/>
          <w:rFonts w:hint="eastAsia"/>
        </w:rPr>
        <w:t>https://ieeexplore.ieee.org/document/5255236</w:t>
      </w:r>
      <w:r>
        <w:rPr>
          <w:rStyle w:val="8"/>
          <w:rFonts w:hint="eastAsia"/>
        </w:rPr>
        <w:fldChar w:fldCharType="end"/>
      </w:r>
    </w:p>
    <w:p>
      <w:r>
        <w:rPr>
          <w:rFonts w:hint="eastAsia"/>
        </w:rPr>
        <w:t>13.GEE：</w:t>
      </w:r>
      <w:r>
        <w:fldChar w:fldCharType="begin"/>
      </w:r>
      <w:r>
        <w:instrText xml:space="preserve"> HYPERLINK "https://www.signalpro.com.cn/en/article/doi/10.16798/j.issn.1003-0530.2021.06.019" </w:instrText>
      </w:r>
      <w:r>
        <w:fldChar w:fldCharType="separate"/>
      </w:r>
      <w:r>
        <w:rPr>
          <w:rStyle w:val="8"/>
          <w:rFonts w:hint="eastAsia"/>
        </w:rPr>
        <w:t>https://www.signalpro.com.cn/en/article/doi/10.16798/j.issn.1003-0530.2021.06.019</w:t>
      </w:r>
      <w:r>
        <w:rPr>
          <w:rStyle w:val="8"/>
          <w:rFonts w:hint="eastAsia"/>
        </w:rPr>
        <w:fldChar w:fldCharType="end"/>
      </w:r>
    </w:p>
    <w:p>
      <w:r>
        <w:rPr>
          <w:rFonts w:hint="eastAsia"/>
        </w:rPr>
        <w:t>14.</w:t>
      </w:r>
      <w:r>
        <w:t>Survey of Research Progress on Target Detection and Discrimination of Single-channel SAR Images for Complex Scenes</w:t>
      </w:r>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32195A"/>
    <w:multiLevelType w:val="singleLevel"/>
    <w:tmpl w:val="D632195A"/>
    <w:lvl w:ilvl="0" w:tentative="0">
      <w:start w:val="1"/>
      <w:numFmt w:val="decimal"/>
      <w:suff w:val="nothing"/>
      <w:lvlText w:val="%1、"/>
      <w:lvlJc w:val="left"/>
      <w:pPr>
        <w:ind w:left="420"/>
      </w:pPr>
    </w:lvl>
  </w:abstractNum>
  <w:abstractNum w:abstractNumId="1">
    <w:nsid w:val="25CB9957"/>
    <w:multiLevelType w:val="multilevel"/>
    <w:tmpl w:val="25CB9957"/>
    <w:lvl w:ilvl="0" w:tentative="0">
      <w:start w:val="1"/>
      <w:numFmt w:val="decimal"/>
      <w:lvlText w:val="%1."/>
      <w:lvlJc w:val="left"/>
      <w:pPr>
        <w:tabs>
          <w:tab w:val="left" w:pos="312"/>
        </w:tabs>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JlNWE2Y2E4N2Y4M2E1YTM1Zjk4ZWYyZjE1MjEyZTkifQ=="/>
  </w:docVars>
  <w:rsids>
    <w:rsidRoot w:val="4E550DC0"/>
    <w:rsid w:val="00101B72"/>
    <w:rsid w:val="00441465"/>
    <w:rsid w:val="00795CB1"/>
    <w:rsid w:val="009425BD"/>
    <w:rsid w:val="00B2100A"/>
    <w:rsid w:val="00FB2B5A"/>
    <w:rsid w:val="04757B9C"/>
    <w:rsid w:val="04F230F1"/>
    <w:rsid w:val="084D30ED"/>
    <w:rsid w:val="094049AB"/>
    <w:rsid w:val="0C3B2FDD"/>
    <w:rsid w:val="0C8A2F88"/>
    <w:rsid w:val="17DB7A56"/>
    <w:rsid w:val="1A564097"/>
    <w:rsid w:val="1BA80CE3"/>
    <w:rsid w:val="1D48246B"/>
    <w:rsid w:val="22CF4B02"/>
    <w:rsid w:val="26AD1D7F"/>
    <w:rsid w:val="294B3CA5"/>
    <w:rsid w:val="2B7B290E"/>
    <w:rsid w:val="35495909"/>
    <w:rsid w:val="37803F45"/>
    <w:rsid w:val="3A5429C2"/>
    <w:rsid w:val="3D8A798F"/>
    <w:rsid w:val="415E73FD"/>
    <w:rsid w:val="430D466D"/>
    <w:rsid w:val="44D76647"/>
    <w:rsid w:val="45C053C5"/>
    <w:rsid w:val="49141CB4"/>
    <w:rsid w:val="4DD059E1"/>
    <w:rsid w:val="4E16386C"/>
    <w:rsid w:val="4E550DC0"/>
    <w:rsid w:val="4EF64C2C"/>
    <w:rsid w:val="52064DCC"/>
    <w:rsid w:val="52666914"/>
    <w:rsid w:val="52B07B8F"/>
    <w:rsid w:val="542F2571"/>
    <w:rsid w:val="54B940B3"/>
    <w:rsid w:val="570C27A0"/>
    <w:rsid w:val="59A17152"/>
    <w:rsid w:val="5A492DA3"/>
    <w:rsid w:val="5A9D4E9D"/>
    <w:rsid w:val="5B5714EF"/>
    <w:rsid w:val="602D65DB"/>
    <w:rsid w:val="64AA08E2"/>
    <w:rsid w:val="6A2935BE"/>
    <w:rsid w:val="776D7342"/>
    <w:rsid w:val="77DB72D8"/>
    <w:rsid w:val="794224AB"/>
    <w:rsid w:val="7ADC1568"/>
    <w:rsid w:val="7E7B20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cs="Times New Roman"/>
      <w:b/>
      <w:bCs/>
      <w:kern w:val="44"/>
      <w:sz w:val="48"/>
      <w:szCs w:val="48"/>
    </w:rPr>
  </w:style>
  <w:style w:type="character" w:default="1" w:styleId="7">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0"/>
    <w:uiPriority w:val="0"/>
    <w:pPr>
      <w:tabs>
        <w:tab w:val="center" w:pos="4153"/>
        <w:tab w:val="right" w:pos="8306"/>
      </w:tabs>
      <w:snapToGrid w:val="0"/>
      <w:jc w:val="left"/>
    </w:pPr>
    <w:rPr>
      <w:sz w:val="18"/>
      <w:szCs w:val="18"/>
    </w:rPr>
  </w:style>
  <w:style w:type="paragraph" w:styleId="4">
    <w:name w:val="header"/>
    <w:basedOn w:val="1"/>
    <w:link w:val="9"/>
    <w:qFormat/>
    <w:uiPriority w:val="0"/>
    <w:pPr>
      <w:pBdr>
        <w:bottom w:val="single" w:color="auto" w:sz="6" w:space="1"/>
      </w:pBdr>
      <w:tabs>
        <w:tab w:val="center" w:pos="4153"/>
        <w:tab w:val="right" w:pos="8306"/>
      </w:tabs>
      <w:snapToGrid w:val="0"/>
      <w:jc w:val="center"/>
    </w:pPr>
    <w:rPr>
      <w:sz w:val="18"/>
      <w:szCs w:val="18"/>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qFormat/>
    <w:uiPriority w:val="0"/>
    <w:rPr>
      <w:color w:val="0000FF"/>
      <w:u w:val="single"/>
    </w:rPr>
  </w:style>
  <w:style w:type="character" w:customStyle="1" w:styleId="9">
    <w:name w:val="页眉 字符"/>
    <w:basedOn w:val="7"/>
    <w:link w:val="4"/>
    <w:uiPriority w:val="0"/>
    <w:rPr>
      <w:rFonts w:cstheme="minorBidi"/>
      <w:kern w:val="2"/>
      <w:sz w:val="18"/>
      <w:szCs w:val="18"/>
    </w:rPr>
  </w:style>
  <w:style w:type="character" w:customStyle="1" w:styleId="10">
    <w:name w:val="页脚 字符"/>
    <w:basedOn w:val="7"/>
    <w:link w:val="3"/>
    <w:uiPriority w:val="0"/>
    <w:rPr>
      <w:rFonts w:cstheme="minorBidi"/>
      <w:kern w:val="2"/>
      <w:sz w:val="18"/>
      <w:szCs w:val="18"/>
    </w:rPr>
  </w:style>
  <w:style w:type="table" w:customStyle="1" w:styleId="11">
    <w:name w:val="Plain Table 4"/>
    <w:basedOn w:val="5"/>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12">
    <w:name w:val="Plain Table 2"/>
    <w:basedOn w:val="5"/>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1664</Words>
  <Characters>3188</Characters>
  <Lines>29</Lines>
  <Paragraphs>8</Paragraphs>
  <TotalTime>2</TotalTime>
  <ScaleCrop>false</ScaleCrop>
  <LinksUpToDate>false</LinksUpToDate>
  <CharactersWithSpaces>3293</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2023-03-20T04:41:00Z</dcterms:created>
  <dc:creator>向阳</dc:creator>
  <cp:lastModifiedBy>向阳</cp:lastModifiedBy>
  <dcterms:modified xsi:type="dcterms:W3CDTF">2023-04-07T09:32:23Z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E25EABA495204323B99D80E13839CFC3</vt:lpwstr>
  </property>
</Properties>
</file>