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B2E" w:rsidRPr="00B85A7F" w:rsidRDefault="000D7F42" w:rsidP="00F82B2E">
      <w:pPr>
        <w:keepNext/>
        <w:keepLines/>
        <w:spacing w:before="340" w:after="330"/>
        <w:jc w:val="center"/>
        <w:outlineLvl w:val="0"/>
        <w:rPr>
          <w:rFonts w:ascii="黑体" w:eastAsia="黑体" w:hAnsi="黑体" w:cs="Times New Roman"/>
          <w:b/>
          <w:bCs/>
          <w:kern w:val="44"/>
          <w:sz w:val="44"/>
          <w:szCs w:val="44"/>
        </w:rPr>
      </w:pPr>
      <w:bookmarkStart w:id="0" w:name="_Toc179705812"/>
      <w:bookmarkStart w:id="1" w:name="_Toc178651948"/>
      <w:r>
        <w:rPr>
          <w:rFonts w:ascii="黑体" w:eastAsia="黑体" w:hAnsi="黑体" w:cs="Times New Roman" w:hint="eastAsia"/>
          <w:b/>
          <w:bCs/>
          <w:kern w:val="44"/>
          <w:sz w:val="44"/>
          <w:szCs w:val="44"/>
        </w:rPr>
        <w:t>时间序列分析</w:t>
      </w:r>
      <w:r w:rsidR="00F82B2E" w:rsidRPr="00B85A7F">
        <w:rPr>
          <w:rFonts w:ascii="黑体" w:eastAsia="黑体" w:hAnsi="黑体" w:cs="Times New Roman" w:hint="eastAsia"/>
          <w:b/>
          <w:bCs/>
          <w:kern w:val="44"/>
          <w:sz w:val="44"/>
          <w:szCs w:val="44"/>
        </w:rPr>
        <w:t>实验报告书</w:t>
      </w:r>
    </w:p>
    <w:p w:rsidR="00F82B2E" w:rsidRPr="00B85A7F" w:rsidRDefault="00F82B2E" w:rsidP="00F82B2E">
      <w:pPr>
        <w:keepNext/>
        <w:keepLines/>
        <w:spacing w:before="340" w:after="330"/>
        <w:jc w:val="center"/>
        <w:outlineLvl w:val="0"/>
        <w:rPr>
          <w:rFonts w:ascii="黑体" w:eastAsia="黑体" w:hAnsi="黑体" w:cs="Times New Roman"/>
          <w:b/>
          <w:bCs/>
          <w:kern w:val="44"/>
          <w:sz w:val="28"/>
          <w:szCs w:val="28"/>
        </w:rPr>
      </w:pPr>
      <w:r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班级</w:t>
      </w:r>
      <w:r w:rsidR="008B10DD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：</w:t>
      </w:r>
      <w:r w:rsidR="00D560CC" w:rsidRPr="00D560CC">
        <w:rPr>
          <w:rFonts w:ascii="黑体" w:eastAsia="黑体" w:hAnsi="黑体" w:cs="Times New Roman" w:hint="eastAsia"/>
          <w:b/>
          <w:bCs/>
          <w:kern w:val="44"/>
          <w:sz w:val="28"/>
          <w:szCs w:val="28"/>
          <w:u w:val="single"/>
        </w:rPr>
        <w:t>统计2</w:t>
      </w:r>
      <w:r w:rsidR="00D560CC" w:rsidRPr="00D560CC">
        <w:rPr>
          <w:rFonts w:ascii="黑体" w:eastAsia="黑体" w:hAnsi="黑体" w:cs="Times New Roman"/>
          <w:b/>
          <w:bCs/>
          <w:kern w:val="44"/>
          <w:sz w:val="28"/>
          <w:szCs w:val="28"/>
          <w:u w:val="single"/>
        </w:rPr>
        <w:t>001</w:t>
      </w:r>
      <w:r w:rsidR="008B10DD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 xml:space="preserve"> 姓名：</w:t>
      </w:r>
      <w:proofErr w:type="gramStart"/>
      <w:r w:rsidR="00D560CC">
        <w:rPr>
          <w:rFonts w:ascii="黑体" w:eastAsia="黑体" w:hAnsi="黑体" w:cs="Times New Roman" w:hint="eastAsia"/>
          <w:b/>
          <w:bCs/>
          <w:kern w:val="44"/>
          <w:sz w:val="28"/>
          <w:szCs w:val="28"/>
          <w:u w:val="single"/>
        </w:rPr>
        <w:t>张逸敏</w:t>
      </w:r>
      <w:proofErr w:type="gramEnd"/>
      <w:r w:rsidR="00413396"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 xml:space="preserve">  </w:t>
      </w:r>
      <w:r w:rsidRPr="00B85A7F">
        <w:rPr>
          <w:rFonts w:ascii="黑体" w:eastAsia="黑体" w:hAnsi="黑体" w:cs="Times New Roman"/>
          <w:b/>
          <w:bCs/>
          <w:kern w:val="44"/>
          <w:sz w:val="28"/>
          <w:szCs w:val="28"/>
        </w:rPr>
        <w:t xml:space="preserve"> </w:t>
      </w:r>
      <w:r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实验</w:t>
      </w:r>
      <w:r w:rsidR="00276115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日</w:t>
      </w:r>
      <w:r w:rsidR="008B10DD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期：</w:t>
      </w:r>
      <w:r w:rsidR="00D560CC">
        <w:rPr>
          <w:rFonts w:ascii="黑体" w:eastAsia="黑体" w:hAnsi="黑体" w:cs="Times New Roman"/>
          <w:b/>
          <w:bCs/>
          <w:kern w:val="44"/>
          <w:sz w:val="28"/>
          <w:szCs w:val="28"/>
          <w:u w:val="single"/>
        </w:rPr>
        <w:t>2023.4.1</w:t>
      </w:r>
      <w:r w:rsidR="00820B72">
        <w:rPr>
          <w:rFonts w:ascii="黑体" w:eastAsia="黑体" w:hAnsi="黑体" w:cs="Times New Roman"/>
          <w:b/>
          <w:bCs/>
          <w:kern w:val="44"/>
          <w:sz w:val="28"/>
          <w:szCs w:val="28"/>
          <w:u w:val="single"/>
        </w:rPr>
        <w:t>8</w:t>
      </w:r>
    </w:p>
    <w:p w:rsidR="000D7F42" w:rsidRDefault="00F82B2E" w:rsidP="000D7F42">
      <w:pPr>
        <w:keepNext/>
        <w:keepLines/>
        <w:spacing w:before="340" w:after="330"/>
        <w:jc w:val="center"/>
        <w:outlineLvl w:val="0"/>
        <w:rPr>
          <w:rFonts w:ascii="黑体" w:eastAsia="黑体" w:hAnsi="黑体" w:cs="Times New Roman"/>
          <w:b/>
          <w:bCs/>
          <w:kern w:val="44"/>
          <w:sz w:val="28"/>
          <w:szCs w:val="28"/>
        </w:rPr>
      </w:pPr>
      <w:r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实验</w:t>
      </w:r>
      <w:proofErr w:type="gramStart"/>
      <w:r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一</w:t>
      </w:r>
      <w:proofErr w:type="gramEnd"/>
      <w:r w:rsidR="003664A7"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 xml:space="preserve">  </w:t>
      </w:r>
      <w:bookmarkEnd w:id="0"/>
      <w:bookmarkEnd w:id="1"/>
      <w:r w:rsidR="00820B72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ARMA模型的建模与预测</w:t>
      </w:r>
    </w:p>
    <w:p w:rsidR="00F82B2E" w:rsidRPr="003664A7" w:rsidRDefault="005572D0" w:rsidP="00062A66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1</w:t>
      </w:r>
      <w:r w:rsidR="00F82B2E"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实验目的</w:t>
      </w:r>
    </w:p>
    <w:p w:rsidR="00820B72" w:rsidRPr="000D7F42" w:rsidRDefault="00820B72" w:rsidP="00820B72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R语言</w:t>
      </w:r>
      <w:r w:rsidRPr="00820B72">
        <w:rPr>
          <w:rFonts w:ascii="宋体" w:eastAsia="宋体" w:hAnsi="宋体" w:cs="Times New Roman" w:hint="eastAsia"/>
          <w:sz w:val="24"/>
          <w:szCs w:val="24"/>
        </w:rPr>
        <w:t>的基本操作，针对平稳序列建立ARMA模型并做预测。</w:t>
      </w:r>
    </w:p>
    <w:p w:rsidR="00F82B2E" w:rsidRPr="003664A7" w:rsidRDefault="005572D0" w:rsidP="00062A66">
      <w:pPr>
        <w:spacing w:line="360" w:lineRule="auto"/>
        <w:jc w:val="left"/>
        <w:rPr>
          <w:rFonts w:ascii="Arial" w:eastAsia="黑体" w:hAnsi="Arial" w:cs="Times New Roman"/>
          <w:b/>
          <w:bCs/>
          <w:sz w:val="28"/>
          <w:szCs w:val="28"/>
        </w:rPr>
      </w:pPr>
      <w:r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2</w:t>
      </w:r>
      <w:r w:rsidR="00F82B2E"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实验条件</w:t>
      </w:r>
    </w:p>
    <w:p w:rsidR="00F82B2E" w:rsidRPr="000D7F42" w:rsidRDefault="002B0DD6" w:rsidP="00F82B2E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7F42">
        <w:rPr>
          <w:rFonts w:ascii="宋体" w:eastAsia="宋体" w:hAnsi="宋体" w:cs="Times New Roman" w:hint="eastAsia"/>
          <w:sz w:val="24"/>
          <w:szCs w:val="24"/>
        </w:rPr>
        <w:t>PC机</w:t>
      </w:r>
      <w:r w:rsidR="00D560CC">
        <w:rPr>
          <w:rFonts w:ascii="宋体" w:eastAsia="宋体" w:hAnsi="宋体" w:cs="Times New Roman" w:hint="eastAsia"/>
          <w:sz w:val="24"/>
          <w:szCs w:val="24"/>
        </w:rPr>
        <w:t>，R语言</w:t>
      </w:r>
    </w:p>
    <w:p w:rsidR="000D7F42" w:rsidRDefault="005572D0" w:rsidP="00F82B2E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3</w:t>
      </w:r>
      <w:r w:rsidR="00F82B2E"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实验原理</w:t>
      </w:r>
    </w:p>
    <w:p w:rsidR="00820B72" w:rsidRDefault="00820B72" w:rsidP="00F82B2E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820B72">
        <w:rPr>
          <w:rFonts w:ascii="黑体" w:eastAsia="黑体" w:hAnsi="黑体" w:hint="eastAsia"/>
          <w:b/>
          <w:bCs/>
          <w:sz w:val="28"/>
          <w:szCs w:val="28"/>
        </w:rPr>
        <w:t>3</w:t>
      </w:r>
      <w:r w:rsidRPr="00820B72">
        <w:rPr>
          <w:rFonts w:ascii="黑体" w:eastAsia="黑体" w:hAnsi="黑体"/>
          <w:b/>
          <w:bCs/>
          <w:sz w:val="28"/>
          <w:szCs w:val="28"/>
        </w:rPr>
        <w:t xml:space="preserve">.1 </w:t>
      </w:r>
      <w:r w:rsidRPr="00820B72">
        <w:rPr>
          <w:rFonts w:ascii="黑体" w:eastAsia="黑体" w:hAnsi="黑体" w:hint="eastAsia"/>
          <w:b/>
          <w:bCs/>
          <w:sz w:val="28"/>
          <w:szCs w:val="28"/>
        </w:rPr>
        <w:t>AR模型</w:t>
      </w:r>
    </w:p>
    <w:p w:rsidR="00820B72" w:rsidRDefault="00820B72" w:rsidP="00A82DF0">
      <w:pPr>
        <w:widowControl/>
        <w:shd w:val="clear" w:color="auto" w:fill="FFFFFF"/>
        <w:snapToGrid w:val="0"/>
        <w:ind w:firstLineChars="200" w:firstLine="49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误差项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5.2pt;height:18pt" o:ole="">
            <v:imagedata r:id="rId7" o:title=""/>
          </v:shape>
          <o:OLEObject Type="Embed" ProgID="Equation.AxMath" ShapeID="_x0000_i1068" DrawAspect="Content" ObjectID="_1743445552" r:id="rId8"/>
        </w:objec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是白噪声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1180" w:dyaOrig="375">
          <v:shape id="_x0000_i1071" type="#_x0000_t75" style="width:58.8pt;height:18.6pt" o:ole="">
            <v:imagedata r:id="rId9" o:title=""/>
          </v:shape>
          <o:OLEObject Type="Embed" ProgID="Equation.AxMath" ShapeID="_x0000_i1071" DrawAspect="Content" ObjectID="_1743445553" r:id="rId10"/>
        </w:objec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实数</w:t>
      </w:r>
      <w:r w:rsidR="00A82DF0" w:rsidRPr="00A82DF0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2020" w:dyaOrig="375">
          <v:shape id="_x0000_i1074" type="#_x0000_t75" style="width:100.8pt;height:18.6pt" o:ole="">
            <v:imagedata r:id="rId11" o:title=""/>
          </v:shape>
          <o:OLEObject Type="Embed" ProgID="Equation.AxMath" ShapeID="_x0000_i1074" DrawAspect="Content" ObjectID="_1743445554" r:id="rId12"/>
        </w:objec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使得多项式的零点都在单位圆外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A82DF0" w:rsidRPr="00820B72" w:rsidRDefault="00A82DF0" w:rsidP="00A82DF0">
      <w:pPr>
        <w:pStyle w:val="AMDisplayEquation"/>
        <w:snapToGrid w:val="0"/>
      </w:pPr>
      <w:r>
        <w:tab/>
      </w:r>
      <w:r w:rsidRPr="00A82DF0">
        <w:rPr>
          <w:position w:val="-28"/>
        </w:rPr>
        <w:object w:dxaOrig="3050" w:dyaOrig="666">
          <v:shape id="_x0000_i1077" type="#_x0000_t75" style="width:152.4pt;height:33.6pt" o:ole="">
            <v:imagedata r:id="rId13" o:title=""/>
          </v:shape>
          <o:OLEObject Type="Embed" ProgID="Equation.AxMath" ShapeID="_x0000_i1077" DrawAspect="Content" ObjectID="_1743445555" r:id="rId14"/>
        </w:object>
      </w:r>
    </w:p>
    <w:p w:rsidR="00820B72" w:rsidRDefault="00820B72" w:rsidP="00A82DF0">
      <w:pPr>
        <w:widowControl/>
        <w:shd w:val="clear" w:color="auto" w:fill="FFFFFF"/>
        <w:snapToGrid w:val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则称</w:t>
      </w:r>
      <w:r w:rsidR="00A82DF0" w:rsidRPr="00A82DF0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197" w:dyaOrig="358">
          <v:shape id="_x0000_i1080" type="#_x0000_t75" style="width:9.6pt;height:18pt" o:ole="">
            <v:imagedata r:id="rId15" o:title=""/>
          </v:shape>
          <o:OLEObject Type="Embed" ProgID="Equation.AxMath" ShapeID="_x0000_i1080" DrawAspect="Content" ObjectID="_1743445556" r:id="rId16"/>
        </w:objec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阶差分方程</w:t>
      </w:r>
    </w:p>
    <w:p w:rsidR="00A82DF0" w:rsidRPr="00820B72" w:rsidRDefault="00A82DF0" w:rsidP="00A82DF0">
      <w:pPr>
        <w:pStyle w:val="AMDisplayEquation"/>
        <w:snapToGrid w:val="0"/>
        <w:rPr>
          <w:rFonts w:hint="eastAsia"/>
        </w:rPr>
      </w:pPr>
      <w:r>
        <w:tab/>
      </w:r>
      <w:r w:rsidRPr="00A82DF0">
        <w:rPr>
          <w:position w:val="-28"/>
        </w:rPr>
        <w:object w:dxaOrig="2644" w:dyaOrig="666">
          <v:shape id="_x0000_i1083" type="#_x0000_t75" style="width:132pt;height:33.6pt" o:ole="">
            <v:imagedata r:id="rId17" o:title=""/>
          </v:shape>
          <o:OLEObject Type="Embed" ProgID="Equation.AxMath" ShapeID="_x0000_i1083" DrawAspect="Content" ObjectID="_1743445557" r:id="rId18"/>
        </w:object>
      </w:r>
    </w:p>
    <w:p w:rsidR="00820B72" w:rsidRPr="00820B72" w:rsidRDefault="00820B72" w:rsidP="00A82DF0">
      <w:pPr>
        <w:widowControl/>
        <w:shd w:val="clear" w:color="auto" w:fill="FFFFFF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是一个阶自回归模型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简称为</w:t>
      </w:r>
      <w:r w:rsidR="00A82DF0" w:rsidRPr="00A82DF0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823" w:dyaOrig="358">
          <v:shape id="_x0000_i1086" type="#_x0000_t75" style="width:41.4pt;height:18pt" o:ole="">
            <v:imagedata r:id="rId19" o:title=""/>
          </v:shape>
          <o:OLEObject Type="Embed" ProgID="Equation.AxMath" ShapeID="_x0000_i1086" DrawAspect="Content" ObjectID="_1743445558" r:id="rId20"/>
        </w:objec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模型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820B72" w:rsidRPr="00820B72" w:rsidRDefault="00820B72" w:rsidP="00ED09B2">
      <w:pPr>
        <w:widowControl/>
        <w:shd w:val="clear" w:color="auto" w:fill="FFFFFF"/>
        <w:snapToGrid w:val="0"/>
        <w:ind w:firstLineChars="200" w:firstLine="4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满足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AR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模型的平稳时间序列称为的</w:t>
      </w:r>
      <w:proofErr w:type="gramStart"/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平稳解</w:t>
      </w:r>
      <w:proofErr w:type="gramEnd"/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也称作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AR(</w:t>
      </w:r>
      <w:r w:rsidR="00A82DF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序列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称</w:t>
      </w:r>
      <w:r w:rsidR="00A82DF0" w:rsidRPr="00A82DF0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1990" w:dyaOrig="361">
          <v:shape id="_x0000_i1089" type="#_x0000_t75" style="width:99.6pt;height:18pt" o:ole="">
            <v:imagedata r:id="rId21" o:title=""/>
          </v:shape>
          <o:OLEObject Type="Embed" ProgID="Equation.AxMath" ShapeID="_x0000_i1089" DrawAspect="Content" ObjectID="_1743445559" r:id="rId22"/>
        </w:objec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AR</w:t>
      </w:r>
      <w:r w:rsidR="00A82DF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(p)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模型的自回归系数</w: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  <w:r w:rsidR="00A82DF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</w:t>
      </w:r>
      <w:r w:rsidR="00A82DF0" w:rsidRPr="00A82DF0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541" w:dyaOrig="372">
          <v:shape id="_x0000_i1092" type="#_x0000_t75" style="width:27pt;height:18.6pt" o:ole="">
            <v:imagedata r:id="rId23" o:title=""/>
          </v:shape>
          <o:OLEObject Type="Embed" ProgID="Equation.AxMath" ShapeID="_x0000_i1092" DrawAspect="Content" ObjectID="_1743445560" r:id="rId24"/>
        </w:object>
      </w:r>
      <w:r w:rsidRPr="00820B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称为模型的特征多项式。模型可用推移算子写成</w:t>
      </w:r>
    </w:p>
    <w:p w:rsidR="00820B72" w:rsidRPr="00820B72" w:rsidRDefault="00A82DF0" w:rsidP="00A82DF0">
      <w:pPr>
        <w:pStyle w:val="AMDisplayEquation"/>
        <w:snapToGrid w:val="0"/>
        <w:rPr>
          <w:rFonts w:hint="eastAsia"/>
        </w:rPr>
      </w:pPr>
      <w:r>
        <w:tab/>
      </w:r>
      <w:r w:rsidRPr="00A82DF0">
        <w:rPr>
          <w:position w:val="-11"/>
        </w:rPr>
        <w:object w:dxaOrig="1988" w:dyaOrig="331">
          <v:shape id="_x0000_i1095" type="#_x0000_t75" style="width:99.6pt;height:16.8pt" o:ole="">
            <v:imagedata r:id="rId25" o:title=""/>
          </v:shape>
          <o:OLEObject Type="Embed" ProgID="Equation.AxMath" ShapeID="_x0000_i1095" DrawAspect="Content" ObjectID="_1743445561" r:id="rId26"/>
        </w:object>
      </w:r>
    </w:p>
    <w:p w:rsidR="00A82DF0" w:rsidRPr="00135A8E" w:rsidRDefault="00A82DF0" w:rsidP="00F82B2E">
      <w:pPr>
        <w:spacing w:line="360" w:lineRule="auto"/>
        <w:rPr>
          <w:rFonts w:ascii="黑体" w:eastAsia="黑体" w:hAnsi="黑体" w:cs="Times New Roman"/>
          <w:b/>
          <w:bCs/>
          <w:sz w:val="28"/>
          <w:szCs w:val="28"/>
        </w:rPr>
      </w:pPr>
      <w:r w:rsidRPr="00135A8E">
        <w:rPr>
          <w:rFonts w:ascii="黑体" w:eastAsia="黑体" w:hAnsi="黑体" w:cs="Times New Roman" w:hint="eastAsia"/>
          <w:b/>
          <w:bCs/>
          <w:sz w:val="28"/>
          <w:szCs w:val="28"/>
        </w:rPr>
        <w:t>3</w:t>
      </w:r>
      <w:r w:rsidRPr="00135A8E">
        <w:rPr>
          <w:rFonts w:ascii="黑体" w:eastAsia="黑体" w:hAnsi="黑体" w:cs="Times New Roman"/>
          <w:b/>
          <w:bCs/>
          <w:sz w:val="28"/>
          <w:szCs w:val="28"/>
        </w:rPr>
        <w:t>.2 MA</w:t>
      </w:r>
      <w:r w:rsidRPr="00135A8E">
        <w:rPr>
          <w:rFonts w:ascii="黑体" w:eastAsia="黑体" w:hAnsi="黑体" w:cs="Times New Roman" w:hint="eastAsia"/>
          <w:b/>
          <w:bCs/>
          <w:sz w:val="28"/>
          <w:szCs w:val="28"/>
        </w:rPr>
        <w:t>模型</w:t>
      </w:r>
    </w:p>
    <w:p w:rsidR="00A82DF0" w:rsidRPr="00A82DF0" w:rsidRDefault="00A82DF0" w:rsidP="00A82DF0">
      <w:pPr>
        <w:widowControl/>
        <w:shd w:val="clear" w:color="auto" w:fill="FFFFFF"/>
        <w:snapToGrid w:val="0"/>
        <w:jc w:val="left"/>
        <w:rPr>
          <w:rFonts w:eastAsia="宋体" w:cstheme="minorHAnsi"/>
          <w:color w:val="333333"/>
          <w:spacing w:val="3"/>
          <w:kern w:val="0"/>
          <w:sz w:val="24"/>
          <w:szCs w:val="24"/>
        </w:rPr>
      </w:pP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设</w: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499" w:dyaOrig="360">
          <v:shape id="_x0000_i1105" type="#_x0000_t75" style="width:25.2pt;height:18pt" o:ole="">
            <v:imagedata r:id="rId27" o:title=""/>
          </v:shape>
          <o:OLEObject Type="Embed" ProgID="Equation.AxMath" ShapeID="_x0000_i1105" DrawAspect="Content" ObjectID="_1743445562" r:id="rId28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是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WN</w: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761" w:dyaOrig="360">
          <v:shape id="_x0000_i1108" type="#_x0000_t75" style="width:37.8pt;height:18pt" o:ole="">
            <v:imagedata r:id="rId29" o:title=""/>
          </v:shape>
          <o:OLEObject Type="Embed" ProgID="Equation.AxMath" ShapeID="_x0000_i1108" DrawAspect="Content" ObjectID="_1743445563" r:id="rId30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 xml:space="preserve">, 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如果实数</w: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1142" w:dyaOrig="360">
          <v:shape id="_x0000_i1111" type="#_x0000_t75" style="width:57pt;height:18pt" o:ole="">
            <v:imagedata r:id="rId31" o:title=""/>
          </v:shape>
          <o:OLEObject Type="Embed" ProgID="Equation.AxMath" ShapeID="_x0000_i1111" DrawAspect="Content" ObjectID="_1743445564" r:id="rId32"/>
        </w:objec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892" w:dyaOrig="360">
          <v:shape id="_x0000_i1114" type="#_x0000_t75" style="width:44.4pt;height:18pt" o:ole="">
            <v:imagedata r:id="rId33" o:title=""/>
          </v:shape>
          <o:OLEObject Type="Embed" ProgID="Equation.AxMath" ShapeID="_x0000_i1114" DrawAspect="Content" ObjectID="_1743445565" r:id="rId34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使得</w:t>
      </w:r>
    </w:p>
    <w:p w:rsidR="00A82DF0" w:rsidRPr="00A82DF0" w:rsidRDefault="00A82DF0" w:rsidP="00A82DF0">
      <w:pPr>
        <w:pStyle w:val="AMDisplayEquation"/>
        <w:snapToGrid w:val="0"/>
        <w:rPr>
          <w:rFonts w:eastAsia="宋体" w:cstheme="minorHAnsi"/>
        </w:rPr>
      </w:pPr>
      <w:r w:rsidRPr="00A82DF0">
        <w:rPr>
          <w:rFonts w:eastAsia="宋体" w:cstheme="minorHAnsi"/>
        </w:rPr>
        <w:tab/>
      </w:r>
      <w:r w:rsidRPr="00A82DF0">
        <w:rPr>
          <w:rFonts w:eastAsia="宋体" w:cstheme="minorHAnsi"/>
          <w:position w:val="-28"/>
        </w:rPr>
        <w:object w:dxaOrig="3153" w:dyaOrig="666">
          <v:shape id="_x0000_i1119" type="#_x0000_t75" style="width:157.8pt;height:33.6pt" o:ole="">
            <v:imagedata r:id="rId35" o:title=""/>
          </v:shape>
          <o:OLEObject Type="Embed" ProgID="Equation.AxMath" ShapeID="_x0000_i1119" DrawAspect="Content" ObjectID="_1743445566" r:id="rId36"/>
        </w:object>
      </w:r>
    </w:p>
    <w:p w:rsidR="00A82DF0" w:rsidRPr="00A82DF0" w:rsidRDefault="00A82DF0" w:rsidP="00A82DF0">
      <w:pPr>
        <w:widowControl/>
        <w:shd w:val="clear" w:color="auto" w:fill="FFFFFF"/>
        <w:snapToGrid w:val="0"/>
        <w:jc w:val="left"/>
        <w:rPr>
          <w:rFonts w:eastAsia="宋体" w:cstheme="minorHAnsi"/>
          <w:color w:val="333333"/>
          <w:spacing w:val="3"/>
          <w:kern w:val="0"/>
          <w:sz w:val="24"/>
          <w:szCs w:val="24"/>
        </w:rPr>
      </w:pP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则称</w:t>
      </w:r>
    </w:p>
    <w:p w:rsidR="00A82DF0" w:rsidRPr="00A82DF0" w:rsidRDefault="00A82DF0" w:rsidP="00A82DF0">
      <w:pPr>
        <w:pStyle w:val="AMDisplayEquation"/>
        <w:snapToGrid w:val="0"/>
        <w:rPr>
          <w:rFonts w:eastAsia="宋体" w:cstheme="minorHAnsi"/>
        </w:rPr>
      </w:pPr>
      <w:r w:rsidRPr="00A82DF0">
        <w:rPr>
          <w:rFonts w:eastAsia="宋体" w:cstheme="minorHAnsi"/>
        </w:rPr>
        <w:tab/>
      </w:r>
      <w:r w:rsidRPr="00A82DF0">
        <w:rPr>
          <w:rFonts w:eastAsia="宋体" w:cstheme="minorHAnsi"/>
          <w:position w:val="-28"/>
        </w:rPr>
        <w:object w:dxaOrig="2614" w:dyaOrig="666">
          <v:shape id="_x0000_i1122" type="#_x0000_t75" style="width:130.8pt;height:33.6pt" o:ole="">
            <v:imagedata r:id="rId37" o:title=""/>
          </v:shape>
          <o:OLEObject Type="Embed" ProgID="Equation.AxMath" ShapeID="_x0000_i1122" DrawAspect="Content" ObjectID="_1743445567" r:id="rId38"/>
        </w:object>
      </w:r>
    </w:p>
    <w:p w:rsidR="00A82DF0" w:rsidRPr="00A82DF0" w:rsidRDefault="00A82DF0" w:rsidP="00A82DF0">
      <w:pPr>
        <w:widowControl/>
        <w:shd w:val="clear" w:color="auto" w:fill="FFFFFF"/>
        <w:snapToGrid w:val="0"/>
        <w:jc w:val="left"/>
        <w:rPr>
          <w:rFonts w:eastAsia="宋体" w:cstheme="minorHAnsi"/>
          <w:kern w:val="0"/>
          <w:sz w:val="24"/>
          <w:szCs w:val="24"/>
        </w:rPr>
      </w:pP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是</w: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170" w:dyaOrig="358">
          <v:shape id="_x0000_i1125" type="#_x0000_t75" style="width:8.4pt;height:18pt" o:ole="">
            <v:imagedata r:id="rId39" o:title=""/>
          </v:shape>
          <o:OLEObject Type="Embed" ProgID="Equation.AxMath" ShapeID="_x0000_i1125" DrawAspect="Content" ObjectID="_1743445568" r:id="rId40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阶滑动平均模型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 xml:space="preserve">, 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简称为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MA</w: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331" w:dyaOrig="372">
          <v:shape id="_x0000_i1128" type="#_x0000_t75" style="width:16.8pt;height:18.6pt" o:ole="">
            <v:imagedata r:id="rId41" o:title=""/>
          </v:shape>
          <o:OLEObject Type="Embed" ProgID="Equation.AxMath" ShapeID="_x0000_i1128" DrawAspect="Content" ObjectID="_1743445569" r:id="rId42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模型。</w:t>
      </w:r>
    </w:p>
    <w:p w:rsidR="00A82DF0" w:rsidRDefault="00A82DF0" w:rsidP="00ED09B2">
      <w:pPr>
        <w:widowControl/>
        <w:shd w:val="clear" w:color="auto" w:fill="FFFFFF"/>
        <w:snapToGrid w:val="0"/>
        <w:ind w:firstLineChars="200" w:firstLine="492"/>
        <w:jc w:val="left"/>
        <w:rPr>
          <w:rFonts w:eastAsia="宋体" w:cstheme="minorHAnsi"/>
          <w:color w:val="333333"/>
          <w:spacing w:val="3"/>
          <w:kern w:val="0"/>
          <w:sz w:val="24"/>
          <w:szCs w:val="24"/>
        </w:rPr>
      </w:pP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lastRenderedPageBreak/>
        <w:t>模型中的</w: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582" w:dyaOrig="360">
          <v:shape id="_x0000_i1131" type="#_x0000_t75" style="width:29.4pt;height:18pt" o:ole="">
            <v:imagedata r:id="rId43" o:title=""/>
          </v:shape>
          <o:OLEObject Type="Embed" ProgID="Equation.AxMath" ShapeID="_x0000_i1131" DrawAspect="Content" ObjectID="_1743445570" r:id="rId44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显然是平稳列。称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平稳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序列</w: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582" w:dyaOrig="360">
          <v:shape id="_x0000_i1134" type="#_x0000_t75" style="width:29.4pt;height:18pt" o:ole="">
            <v:imagedata r:id="rId43" o:title=""/>
          </v:shape>
          <o:OLEObject Type="Embed" ProgID="Equation.AxMath" ShapeID="_x0000_i1134" DrawAspect="Content" ObjectID="_1743445571" r:id="rId45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是滑动平均序列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 xml:space="preserve">, 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简称为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MA</w:t>
      </w:r>
      <w:r w:rsidRPr="00A82DF0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331" w:dyaOrig="372">
          <v:shape id="_x0000_i1137" type="#_x0000_t75" style="width:16.8pt;height:18.6pt" o:ole="">
            <v:imagedata r:id="rId41" o:title=""/>
          </v:shape>
          <o:OLEObject Type="Embed" ProgID="Equation.AxMath" ShapeID="_x0000_i1137" DrawAspect="Content" ObjectID="_1743445572" r:id="rId46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序列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.</w:t>
      </w:r>
    </w:p>
    <w:p w:rsidR="00135A8E" w:rsidRDefault="00135A8E" w:rsidP="00A82DF0">
      <w:pPr>
        <w:widowControl/>
        <w:shd w:val="clear" w:color="auto" w:fill="FFFFFF"/>
        <w:snapToGrid w:val="0"/>
        <w:jc w:val="left"/>
        <w:rPr>
          <w:rFonts w:eastAsia="宋体" w:cstheme="minorHAnsi"/>
          <w:color w:val="333333"/>
          <w:spacing w:val="3"/>
          <w:kern w:val="0"/>
          <w:sz w:val="24"/>
          <w:szCs w:val="24"/>
        </w:rPr>
      </w:pPr>
    </w:p>
    <w:p w:rsidR="00A82DF0" w:rsidRDefault="00135A8E" w:rsidP="00A82DF0">
      <w:pPr>
        <w:widowControl/>
        <w:shd w:val="clear" w:color="auto" w:fill="FFFFFF"/>
        <w:snapToGrid w:val="0"/>
        <w:jc w:val="left"/>
        <w:rPr>
          <w:rFonts w:ascii="黑体" w:eastAsia="黑体" w:hAnsi="黑体" w:cstheme="minorHAnsi"/>
          <w:b/>
          <w:bCs/>
          <w:color w:val="333333"/>
          <w:spacing w:val="3"/>
          <w:kern w:val="0"/>
          <w:sz w:val="28"/>
          <w:szCs w:val="28"/>
        </w:rPr>
      </w:pPr>
      <w:r w:rsidRPr="00135A8E">
        <w:rPr>
          <w:rFonts w:ascii="黑体" w:eastAsia="黑体" w:hAnsi="黑体" w:cstheme="minorHAnsi" w:hint="eastAsia"/>
          <w:b/>
          <w:bCs/>
          <w:color w:val="333333"/>
          <w:spacing w:val="3"/>
          <w:kern w:val="0"/>
          <w:sz w:val="28"/>
          <w:szCs w:val="28"/>
        </w:rPr>
        <w:t>3</w:t>
      </w:r>
      <w:r w:rsidRPr="00135A8E">
        <w:rPr>
          <w:rFonts w:ascii="黑体" w:eastAsia="黑体" w:hAnsi="黑体" w:cstheme="minorHAnsi"/>
          <w:b/>
          <w:bCs/>
          <w:color w:val="333333"/>
          <w:spacing w:val="3"/>
          <w:kern w:val="0"/>
          <w:sz w:val="28"/>
          <w:szCs w:val="28"/>
        </w:rPr>
        <w:t>.</w:t>
      </w:r>
      <w:r>
        <w:rPr>
          <w:rFonts w:ascii="黑体" w:eastAsia="黑体" w:hAnsi="黑体" w:cstheme="minorHAnsi"/>
          <w:b/>
          <w:bCs/>
          <w:color w:val="333333"/>
          <w:spacing w:val="3"/>
          <w:kern w:val="0"/>
          <w:sz w:val="28"/>
          <w:szCs w:val="28"/>
        </w:rPr>
        <w:t>3</w:t>
      </w:r>
      <w:r w:rsidRPr="00135A8E">
        <w:rPr>
          <w:rFonts w:ascii="黑体" w:eastAsia="黑体" w:hAnsi="黑体" w:cstheme="minorHAnsi"/>
          <w:b/>
          <w:bCs/>
          <w:color w:val="333333"/>
          <w:spacing w:val="3"/>
          <w:kern w:val="0"/>
          <w:sz w:val="28"/>
          <w:szCs w:val="28"/>
        </w:rPr>
        <w:t xml:space="preserve"> ARMA</w:t>
      </w:r>
      <w:r w:rsidRPr="00135A8E">
        <w:rPr>
          <w:rFonts w:ascii="黑体" w:eastAsia="黑体" w:hAnsi="黑体" w:cstheme="minorHAnsi" w:hint="eastAsia"/>
          <w:b/>
          <w:bCs/>
          <w:color w:val="333333"/>
          <w:spacing w:val="3"/>
          <w:kern w:val="0"/>
          <w:sz w:val="28"/>
          <w:szCs w:val="28"/>
        </w:rPr>
        <w:t>模型</w:t>
      </w:r>
    </w:p>
    <w:p w:rsidR="00135A8E" w:rsidRPr="00135A8E" w:rsidRDefault="00135A8E" w:rsidP="00135A8E">
      <w:pPr>
        <w:widowControl/>
        <w:shd w:val="clear" w:color="auto" w:fill="FFFFFF"/>
        <w:snapToGrid w:val="0"/>
        <w:jc w:val="left"/>
        <w:rPr>
          <w:rFonts w:eastAsia="宋体" w:cstheme="minorHAnsi"/>
          <w:color w:val="333333"/>
          <w:spacing w:val="3"/>
          <w:kern w:val="0"/>
          <w:sz w:val="24"/>
          <w:szCs w:val="24"/>
        </w:rPr>
      </w:pP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设</w:t>
      </w:r>
      <w:r w:rsidRPr="00135A8E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499" w:dyaOrig="360">
          <v:shape id="_x0000_i1189" type="#_x0000_t75" style="width:25.2pt;height:18pt" o:ole="">
            <v:imagedata r:id="rId27" o:title=""/>
          </v:shape>
          <o:OLEObject Type="Embed" ProgID="Equation.AxMath" ShapeID="_x0000_i1189" DrawAspect="Content" ObjectID="_1743445573" r:id="rId47"/>
        </w:objec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是</w:t>
      </w:r>
      <w:r w:rsidRPr="00A82DF0">
        <w:rPr>
          <w:rFonts w:eastAsia="宋体" w:cstheme="minorHAnsi"/>
          <w:color w:val="333333"/>
          <w:spacing w:val="3"/>
          <w:kern w:val="0"/>
          <w:sz w:val="24"/>
          <w:szCs w:val="24"/>
        </w:rPr>
        <w:t>WN</w:t>
      </w:r>
      <w:r w:rsidRPr="00135A8E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761" w:dyaOrig="360">
          <v:shape id="_x0000_i1190" type="#_x0000_t75" style="width:37.8pt;height:18pt" o:ole="">
            <v:imagedata r:id="rId29" o:title=""/>
          </v:shape>
          <o:OLEObject Type="Embed" ProgID="Equation.AxMath" ShapeID="_x0000_i1190" DrawAspect="Content" ObjectID="_1743445574" r:id="rId48"/>
        </w:objec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,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 xml:space="preserve"> 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实系数多项式</w:t>
      </w:r>
      <w:r w:rsidRPr="00135A8E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541" w:dyaOrig="372">
          <v:shape id="_x0000_i1193" type="#_x0000_t75" style="width:27pt;height:18.6pt" o:ole="">
            <v:imagedata r:id="rId23" o:title=""/>
          </v:shape>
          <o:OLEObject Type="Embed" ProgID="Equation.AxMath" ShapeID="_x0000_i1193" DrawAspect="Content" ObjectID="_1743445575" r:id="rId49"/>
        </w:objec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和</w:t>
      </w:r>
      <w:r w:rsidRPr="00135A8E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550" w:dyaOrig="372">
          <v:shape id="_x0000_i1196" type="#_x0000_t75" style="width:27.6pt;height:18.6pt" o:ole="">
            <v:imagedata r:id="rId50" o:title=""/>
          </v:shape>
          <o:OLEObject Type="Embed" ProgID="Equation.AxMath" ShapeID="_x0000_i1196" DrawAspect="Content" ObjectID="_1743445576" r:id="rId51"/>
        </w:objec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没有</w:t>
      </w:r>
      <w:proofErr w:type="gramStart"/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公共根</w:t>
      </w:r>
      <w:proofErr w:type="gramEnd"/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 xml:space="preserve">, 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满足</w:t>
      </w:r>
      <w:r w:rsidRPr="00135A8E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1688" w:dyaOrig="360">
          <v:shape id="_x0000_i1199" type="#_x0000_t75" style="width:84.6pt;height:18pt" o:ole="">
            <v:imagedata r:id="rId52" o:title=""/>
          </v:shape>
          <o:OLEObject Type="Embed" ProgID="Equation.AxMath" ShapeID="_x0000_i1199" DrawAspect="Content" ObjectID="_1743445577" r:id="rId53"/>
        </w:object>
      </w:r>
      <w:proofErr w:type="gramStart"/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和</w:t>
      </w:r>
      <w:proofErr w:type="gramEnd"/>
    </w:p>
    <w:p w:rsidR="00135A8E" w:rsidRPr="00135A8E" w:rsidRDefault="00135A8E" w:rsidP="00135A8E">
      <w:pPr>
        <w:pStyle w:val="AMDisplayEquation"/>
        <w:snapToGrid w:val="0"/>
        <w:rPr>
          <w:rFonts w:eastAsia="宋体" w:cstheme="minorHAnsi"/>
          <w:sz w:val="24"/>
          <w:szCs w:val="24"/>
        </w:rPr>
      </w:pPr>
      <w:r w:rsidRPr="00135A8E">
        <w:rPr>
          <w:rFonts w:eastAsia="宋体" w:cstheme="minorHAnsi"/>
          <w:sz w:val="24"/>
          <w:szCs w:val="24"/>
        </w:rPr>
        <w:tab/>
      </w:r>
      <w:r w:rsidRPr="00135A8E">
        <w:rPr>
          <w:rFonts w:eastAsia="宋体" w:cstheme="minorHAnsi"/>
          <w:position w:val="-59"/>
          <w:sz w:val="24"/>
          <w:szCs w:val="24"/>
        </w:rPr>
        <w:object w:dxaOrig="3117" w:dyaOrig="1312">
          <v:shape id="_x0000_i1209" type="#_x0000_t75" style="width:156pt;height:65.4pt" o:ole="">
            <v:imagedata r:id="rId54" o:title=""/>
          </v:shape>
          <o:OLEObject Type="Embed" ProgID="Equation.AxMath" ShapeID="_x0000_i1209" DrawAspect="Content" ObjectID="_1743445578" r:id="rId55"/>
        </w:object>
      </w:r>
    </w:p>
    <w:p w:rsidR="00135A8E" w:rsidRPr="00135A8E" w:rsidRDefault="00135A8E" w:rsidP="00135A8E">
      <w:pPr>
        <w:widowControl/>
        <w:shd w:val="clear" w:color="auto" w:fill="FFFFFF"/>
        <w:snapToGrid w:val="0"/>
        <w:jc w:val="left"/>
        <w:rPr>
          <w:rFonts w:eastAsia="宋体" w:cstheme="minorHAnsi"/>
          <w:color w:val="333333"/>
          <w:spacing w:val="3"/>
          <w:kern w:val="0"/>
          <w:sz w:val="24"/>
          <w:szCs w:val="24"/>
        </w:rPr>
      </w:pP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就称差分方程：</w:t>
      </w:r>
    </w:p>
    <w:p w:rsidR="00135A8E" w:rsidRPr="00135A8E" w:rsidRDefault="00135A8E" w:rsidP="00135A8E">
      <w:pPr>
        <w:pStyle w:val="AMDisplayEquation"/>
        <w:snapToGrid w:val="0"/>
        <w:rPr>
          <w:rFonts w:eastAsia="宋体" w:cstheme="minorHAnsi"/>
          <w:sz w:val="24"/>
          <w:szCs w:val="24"/>
        </w:rPr>
      </w:pPr>
      <w:r w:rsidRPr="00135A8E">
        <w:rPr>
          <w:rFonts w:eastAsia="宋体" w:cstheme="minorHAnsi"/>
          <w:sz w:val="24"/>
          <w:szCs w:val="24"/>
        </w:rPr>
        <w:tab/>
      </w:r>
      <w:r w:rsidRPr="00135A8E">
        <w:rPr>
          <w:rFonts w:eastAsia="宋体" w:cstheme="minorHAnsi"/>
          <w:position w:val="-28"/>
          <w:sz w:val="24"/>
          <w:szCs w:val="24"/>
        </w:rPr>
        <w:object w:dxaOrig="3470" w:dyaOrig="666">
          <v:shape id="_x0000_i1207" type="#_x0000_t75" style="width:173.4pt;height:33.6pt" o:ole="">
            <v:imagedata r:id="rId56" o:title=""/>
          </v:shape>
          <o:OLEObject Type="Embed" ProgID="Equation.AxMath" ShapeID="_x0000_i1207" DrawAspect="Content" ObjectID="_1743445579" r:id="rId57"/>
        </w:object>
      </w:r>
    </w:p>
    <w:p w:rsidR="00135A8E" w:rsidRPr="00135A8E" w:rsidRDefault="00135A8E" w:rsidP="00135A8E">
      <w:pPr>
        <w:snapToGrid w:val="0"/>
        <w:rPr>
          <w:rFonts w:eastAsia="宋体" w:cstheme="minorHAnsi"/>
          <w:kern w:val="0"/>
          <w:sz w:val="24"/>
          <w:szCs w:val="24"/>
        </w:rPr>
      </w:pP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是一个自回归滑动平均模型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 xml:space="preserve">, 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简称为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ARMA(</w:t>
      </w:r>
      <w:r w:rsidRPr="00135A8E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414" w:dyaOrig="358">
          <v:shape id="_x0000_i1212" type="#_x0000_t75" style="width:21pt;height:18pt" o:ole="">
            <v:imagedata r:id="rId58" o:title=""/>
          </v:shape>
          <o:OLEObject Type="Embed" ProgID="Equation.AxMath" ShapeID="_x0000_i1212" DrawAspect="Content" ObjectID="_1743445580" r:id="rId59"/>
        </w:objec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)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模型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 xml:space="preserve">. </w:t>
      </w:r>
      <w:proofErr w:type="gramStart"/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称满足</w:t>
      </w:r>
      <w:proofErr w:type="gramEnd"/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上式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的平稳序列</w:t>
      </w:r>
      <w:r w:rsidRPr="00135A8E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582" w:dyaOrig="360">
          <v:shape id="_x0000_i1215" type="#_x0000_t75" style="width:29.4pt;height:18pt" o:ole="">
            <v:imagedata r:id="rId43" o:title=""/>
          </v:shape>
          <o:OLEObject Type="Embed" ProgID="Equation.AxMath" ShapeID="_x0000_i1215" DrawAspect="Content" ObjectID="_1743445581" r:id="rId60"/>
        </w:objec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为</w:t>
      </w:r>
      <w:proofErr w:type="gramStart"/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平稳解</w:t>
      </w:r>
      <w:proofErr w:type="gramEnd"/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或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ARMA(</w:t>
      </w:r>
      <w:r w:rsidRPr="00135A8E">
        <w:rPr>
          <w:rFonts w:eastAsia="宋体" w:cstheme="minorHAnsi"/>
          <w:color w:val="333333"/>
          <w:spacing w:val="3"/>
          <w:kern w:val="0"/>
          <w:position w:val="-12"/>
          <w:sz w:val="24"/>
          <w:szCs w:val="24"/>
        </w:rPr>
        <w:object w:dxaOrig="414" w:dyaOrig="358">
          <v:shape id="_x0000_i1218" type="#_x0000_t75" style="width:21pt;height:18pt" o:ole="">
            <v:imagedata r:id="rId58" o:title=""/>
          </v:shape>
          <o:OLEObject Type="Embed" ProgID="Equation.AxMath" ShapeID="_x0000_i1218" DrawAspect="Content" ObjectID="_1743445582" r:id="rId61"/>
        </w:objec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)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序列</w:t>
      </w: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.</w:t>
      </w:r>
    </w:p>
    <w:p w:rsidR="00135A8E" w:rsidRPr="00135A8E" w:rsidRDefault="00135A8E" w:rsidP="00542C0B">
      <w:pPr>
        <w:widowControl/>
        <w:shd w:val="clear" w:color="auto" w:fill="FFFFFF"/>
        <w:snapToGrid w:val="0"/>
        <w:spacing w:after="204"/>
        <w:ind w:firstLineChars="200" w:firstLine="492"/>
        <w:jc w:val="left"/>
        <w:rPr>
          <w:rFonts w:eastAsia="宋体" w:cstheme="minorHAnsi"/>
          <w:kern w:val="0"/>
          <w:sz w:val="24"/>
          <w:szCs w:val="24"/>
        </w:rPr>
      </w:pPr>
      <w:r w:rsidRPr="00135A8E">
        <w:rPr>
          <w:rFonts w:eastAsia="宋体" w:cstheme="minorHAnsi"/>
          <w:color w:val="333333"/>
          <w:spacing w:val="3"/>
          <w:kern w:val="0"/>
          <w:sz w:val="24"/>
          <w:szCs w:val="24"/>
        </w:rPr>
        <w:t>模型写成</w:t>
      </w:r>
    </w:p>
    <w:p w:rsidR="00135A8E" w:rsidRPr="00135A8E" w:rsidRDefault="00135A8E" w:rsidP="00135A8E">
      <w:pPr>
        <w:pStyle w:val="AMDisplayEquation"/>
        <w:snapToGrid w:val="0"/>
        <w:rPr>
          <w:rFonts w:eastAsia="宋体" w:cstheme="minorHAnsi"/>
          <w:sz w:val="24"/>
          <w:szCs w:val="24"/>
        </w:rPr>
      </w:pPr>
      <w:r w:rsidRPr="00135A8E">
        <w:rPr>
          <w:rFonts w:eastAsia="宋体" w:cstheme="minorHAnsi"/>
          <w:sz w:val="24"/>
          <w:szCs w:val="24"/>
        </w:rPr>
        <w:tab/>
      </w:r>
      <w:r w:rsidRPr="00135A8E">
        <w:rPr>
          <w:rFonts w:eastAsia="宋体" w:cstheme="minorHAnsi"/>
          <w:position w:val="-11"/>
          <w:sz w:val="24"/>
          <w:szCs w:val="24"/>
        </w:rPr>
        <w:object w:dxaOrig="2538" w:dyaOrig="331">
          <v:shape id="_x0000_i1221" type="#_x0000_t75" style="width:127.2pt;height:16.8pt" o:ole="">
            <v:imagedata r:id="rId62" o:title=""/>
          </v:shape>
          <o:OLEObject Type="Embed" ProgID="Equation.AxMath" ShapeID="_x0000_i1221" DrawAspect="Content" ObjectID="_1743445583" r:id="rId63"/>
        </w:object>
      </w:r>
    </w:p>
    <w:p w:rsidR="00F82B2E" w:rsidRDefault="005572D0" w:rsidP="00F82B2E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4</w:t>
      </w:r>
      <w:r w:rsidR="00F82B2E"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实验过程与结果</w:t>
      </w:r>
    </w:p>
    <w:p w:rsidR="000C6272" w:rsidRDefault="000614FA" w:rsidP="00F82B2E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>
        <w:rPr>
          <w:rFonts w:ascii="Arial" w:eastAsia="黑体" w:hAnsi="Arial" w:cs="Times New Roman" w:hint="eastAsia"/>
          <w:b/>
          <w:bCs/>
          <w:sz w:val="28"/>
          <w:szCs w:val="28"/>
        </w:rPr>
        <w:t>4</w:t>
      </w:r>
      <w:r>
        <w:rPr>
          <w:rFonts w:ascii="Arial" w:eastAsia="黑体" w:hAnsi="Arial" w:cs="Times New Roman"/>
          <w:b/>
          <w:bCs/>
          <w:sz w:val="28"/>
          <w:szCs w:val="28"/>
        </w:rPr>
        <w:t>.1</w:t>
      </w:r>
      <w:r w:rsidR="000C6272">
        <w:rPr>
          <w:rFonts w:ascii="Arial" w:eastAsia="黑体" w:hAnsi="Arial" w:cs="Times New Roman" w:hint="eastAsia"/>
          <w:b/>
          <w:bCs/>
          <w:sz w:val="28"/>
          <w:szCs w:val="28"/>
        </w:rPr>
        <w:t>实验案例表述</w:t>
      </w:r>
    </w:p>
    <w:p w:rsidR="000C6272" w:rsidRDefault="00ED09B2" w:rsidP="00871586">
      <w:pPr>
        <w:spacing w:line="360" w:lineRule="auto"/>
        <w:jc w:val="center"/>
        <w:rPr>
          <w:rFonts w:ascii="Arial" w:eastAsia="黑体" w:hAnsi="Arial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BD239" wp14:editId="5D550ABF">
            <wp:extent cx="5274310" cy="2486025"/>
            <wp:effectExtent l="0" t="0" r="2540" b="9525"/>
            <wp:docPr id="158960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00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2E" w:rsidRDefault="00871586" w:rsidP="000D7F42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871586">
        <w:rPr>
          <w:rFonts w:ascii="Arial" w:eastAsia="黑体" w:hAnsi="Arial" w:cs="Times New Roman" w:hint="eastAsia"/>
          <w:b/>
          <w:bCs/>
          <w:sz w:val="28"/>
          <w:szCs w:val="28"/>
        </w:rPr>
        <w:t>4</w:t>
      </w:r>
      <w:r w:rsidRPr="00871586">
        <w:rPr>
          <w:rFonts w:ascii="Arial" w:eastAsia="黑体" w:hAnsi="Arial" w:cs="Times New Roman"/>
          <w:b/>
          <w:bCs/>
          <w:sz w:val="28"/>
          <w:szCs w:val="28"/>
        </w:rPr>
        <w:t xml:space="preserve">.2 </w:t>
      </w:r>
      <w:r w:rsidRPr="00871586">
        <w:rPr>
          <w:rFonts w:ascii="Arial" w:eastAsia="黑体" w:hAnsi="Arial" w:cs="Times New Roman" w:hint="eastAsia"/>
          <w:b/>
          <w:bCs/>
          <w:sz w:val="28"/>
          <w:szCs w:val="28"/>
        </w:rPr>
        <w:t>实验过程与代码</w:t>
      </w:r>
    </w:p>
    <w:p w:rsidR="00871586" w:rsidRDefault="00474011" w:rsidP="000D7F42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>
        <w:rPr>
          <w:rFonts w:ascii="Arial" w:eastAsia="黑体" w:hAnsi="Arial" w:cs="Times New Roman" w:hint="eastAsia"/>
          <w:b/>
          <w:bCs/>
          <w:sz w:val="28"/>
          <w:szCs w:val="28"/>
        </w:rPr>
        <w:t>4</w:t>
      </w:r>
      <w:r>
        <w:rPr>
          <w:rFonts w:ascii="Arial" w:eastAsia="黑体" w:hAnsi="Arial" w:cs="Times New Roman"/>
          <w:b/>
          <w:bCs/>
          <w:sz w:val="28"/>
          <w:szCs w:val="28"/>
        </w:rPr>
        <w:t xml:space="preserve">.2.1 </w:t>
      </w:r>
      <w:r>
        <w:rPr>
          <w:rFonts w:ascii="Arial" w:eastAsia="黑体" w:hAnsi="Arial" w:cs="Times New Roman" w:hint="eastAsia"/>
          <w:b/>
          <w:bCs/>
          <w:sz w:val="28"/>
          <w:szCs w:val="28"/>
        </w:rPr>
        <w:t>判断</w:t>
      </w:r>
      <w:r w:rsidRPr="00474011">
        <w:rPr>
          <w:rFonts w:ascii="Arial" w:eastAsia="黑体" w:hAnsi="Arial" w:cs="Times New Roman"/>
          <w:b/>
          <w:bCs/>
          <w:position w:val="-14"/>
          <w:sz w:val="28"/>
          <w:szCs w:val="28"/>
        </w:rPr>
        <w:object w:dxaOrig="592" w:dyaOrig="420">
          <v:shape id="_x0000_i1041" type="#_x0000_t75" style="width:29.4pt;height:21pt" o:ole="">
            <v:imagedata r:id="rId65" o:title=""/>
          </v:shape>
          <o:OLEObject Type="Embed" ProgID="Equation.AxMath" ShapeID="_x0000_i1041" DrawAspect="Content" ObjectID="_1743445584" r:id="rId66"/>
        </w:object>
      </w:r>
      <w:r>
        <w:rPr>
          <w:rFonts w:ascii="Arial" w:eastAsia="黑体" w:hAnsi="Arial" w:cs="Times New Roman" w:hint="eastAsia"/>
          <w:b/>
          <w:bCs/>
          <w:sz w:val="28"/>
          <w:szCs w:val="28"/>
        </w:rPr>
        <w:t>的平稳性</w:t>
      </w:r>
      <w:r w:rsidR="00ED09B2">
        <w:rPr>
          <w:rFonts w:ascii="Arial" w:eastAsia="黑体" w:hAnsi="Arial" w:cs="Times New Roman" w:hint="eastAsia"/>
          <w:b/>
          <w:bCs/>
          <w:sz w:val="28"/>
          <w:szCs w:val="28"/>
        </w:rPr>
        <w:t>和纯随机性</w:t>
      </w:r>
    </w:p>
    <w:p w:rsidR="00474011" w:rsidRDefault="00474011" w:rsidP="0047401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首先读入数据，创建时间序列对象。</w:t>
      </w:r>
    </w:p>
    <w:p w:rsidR="00474011" w:rsidRDefault="00ED09B2" w:rsidP="00ED09B2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06C31" wp14:editId="2E539758">
            <wp:extent cx="5274310" cy="417195"/>
            <wp:effectExtent l="0" t="0" r="2540" b="1905"/>
            <wp:docPr id="774123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2388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11" w:rsidRDefault="00474011" w:rsidP="0047401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接下来绘制时序图。</w:t>
      </w:r>
    </w:p>
    <w:p w:rsidR="00474011" w:rsidRPr="00474011" w:rsidRDefault="00ED09B2" w:rsidP="00474011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17FA2" wp14:editId="65646E2B">
            <wp:extent cx="4587638" cy="3977985"/>
            <wp:effectExtent l="0" t="0" r="3810" b="3810"/>
            <wp:docPr id="1658217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742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11" w:rsidRDefault="00474011" w:rsidP="00474011">
      <w:pPr>
        <w:rPr>
          <w:rFonts w:ascii="宋体" w:eastAsia="宋体" w:hAnsi="宋体" w:cs="Times New Roman"/>
          <w:bCs/>
          <w:sz w:val="24"/>
          <w:szCs w:val="24"/>
        </w:rPr>
      </w:pPr>
      <w:r w:rsidRPr="00474011">
        <w:rPr>
          <w:rFonts w:ascii="宋体" w:eastAsia="宋体" w:hAnsi="宋体" w:cs="Times New Roman" w:hint="eastAsia"/>
          <w:bCs/>
          <w:sz w:val="24"/>
          <w:szCs w:val="24"/>
        </w:rPr>
        <w:t>观察时序图，没有发现明显的趋势或者周期，基本上可以视为平稳序列。</w:t>
      </w:r>
    </w:p>
    <w:p w:rsidR="00474011" w:rsidRDefault="00474011" w:rsidP="00474011">
      <w:pPr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474011">
        <w:rPr>
          <w:rFonts w:ascii="宋体" w:eastAsia="宋体" w:hAnsi="宋体" w:cs="Times New Roman" w:hint="eastAsia"/>
          <w:bCs/>
          <w:sz w:val="24"/>
          <w:szCs w:val="24"/>
        </w:rPr>
        <w:t>为了稳妥起见，还需要进行自相关图检验。</w:t>
      </w:r>
    </w:p>
    <w:p w:rsidR="00474011" w:rsidRDefault="00ED09B2" w:rsidP="00474011">
      <w:pPr>
        <w:jc w:val="center"/>
        <w:rPr>
          <w:rFonts w:ascii="宋体" w:eastAsia="宋体" w:hAnsi="宋体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7F258D" wp14:editId="77071758">
            <wp:extent cx="4244340" cy="3913268"/>
            <wp:effectExtent l="0" t="0" r="3810" b="0"/>
            <wp:docPr id="152162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210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45924" cy="39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11" w:rsidRDefault="00474011" w:rsidP="00474011">
      <w:pPr>
        <w:spacing w:afterLines="50" w:after="156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474011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lastRenderedPageBreak/>
        <w:t>自相关图显示大多数自相关系数在2倍标准差以外，说明序列具有短期相关性，是平稳序列。</w:t>
      </w:r>
    </w:p>
    <w:p w:rsidR="00474011" w:rsidRDefault="00890BB4" w:rsidP="00890BB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90BB4">
        <w:rPr>
          <w:rFonts w:ascii="宋体" w:eastAsia="宋体" w:hAnsi="宋体" w:cs="Times New Roman" w:hint="eastAsia"/>
          <w:sz w:val="24"/>
          <w:szCs w:val="24"/>
        </w:rPr>
        <w:t>利用L</w:t>
      </w:r>
      <w:r w:rsidRPr="00890BB4">
        <w:rPr>
          <w:rFonts w:ascii="宋体" w:eastAsia="宋体" w:hAnsi="宋体" w:cs="Times New Roman"/>
          <w:sz w:val="24"/>
          <w:szCs w:val="24"/>
        </w:rPr>
        <w:t>B</w:t>
      </w:r>
      <w:r w:rsidRPr="00890BB4">
        <w:rPr>
          <w:rFonts w:ascii="宋体" w:eastAsia="宋体" w:hAnsi="宋体" w:cs="Times New Roman" w:hint="eastAsia"/>
          <w:sz w:val="24"/>
          <w:szCs w:val="24"/>
        </w:rPr>
        <w:t>统计量进行纯随机性检验</w:t>
      </w:r>
      <w:r>
        <w:rPr>
          <w:rFonts w:ascii="宋体" w:eastAsia="宋体" w:hAnsi="宋体" w:cs="Times New Roman" w:hint="eastAsia"/>
          <w:sz w:val="24"/>
          <w:szCs w:val="24"/>
        </w:rPr>
        <w:t>，结果如下。</w:t>
      </w:r>
    </w:p>
    <w:p w:rsidR="00890BB4" w:rsidRPr="00890BB4" w:rsidRDefault="00ED09B2" w:rsidP="00DF55B6">
      <w:pPr>
        <w:spacing w:afterLines="50" w:after="156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17BF9" wp14:editId="6C0BD653">
            <wp:extent cx="4671465" cy="2370025"/>
            <wp:effectExtent l="0" t="0" r="0" b="0"/>
            <wp:docPr id="1238529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29469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B4" w:rsidRPr="00890BB4" w:rsidRDefault="00890BB4" w:rsidP="001E4768">
      <w:pPr>
        <w:snapToGrid w:val="0"/>
        <w:spacing w:afterLines="50" w:after="156"/>
        <w:rPr>
          <w:rFonts w:ascii="宋体" w:eastAsia="宋体" w:hAnsi="宋体" w:cs="Times New Roman"/>
          <w:bCs/>
          <w:sz w:val="32"/>
          <w:szCs w:val="32"/>
        </w:rPr>
      </w:pPr>
      <w:r w:rsidRPr="00890BB4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延迟6期的LB</w:t>
      </w:r>
      <w:r w:rsidRPr="00890BB4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统计量</w:t>
      </w:r>
      <w:r w:rsidRPr="00890BB4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和延迟12期的LB</w:t>
      </w:r>
      <w:r w:rsidRPr="00890BB4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统计量</w:t>
      </w:r>
      <w:r w:rsidRPr="00890BB4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的p值均</w:t>
      </w:r>
      <w:r w:rsidRPr="00890BB4">
        <w:rPr>
          <w:rFonts w:ascii="宋体" w:eastAsia="宋体" w:hAnsi="宋体"/>
          <w:color w:val="000000"/>
          <w:position w:val="-10"/>
          <w:sz w:val="24"/>
          <w:szCs w:val="24"/>
          <w:shd w:val="clear" w:color="auto" w:fill="FFFFFF"/>
        </w:rPr>
        <w:object w:dxaOrig="694" w:dyaOrig="314">
          <v:shape id="_x0000_i1043" type="#_x0000_t75" style="width:34.8pt;height:15.6pt" o:ole="">
            <v:imagedata r:id="rId71" o:title=""/>
          </v:shape>
          <o:OLEObject Type="Embed" ProgID="Equation.AxMath" ShapeID="_x0000_i1043" DrawAspect="Content" ObjectID="_1743445585" r:id="rId72"/>
        </w:object>
      </w:r>
      <w:r w:rsidRPr="00890BB4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，表示延迟期数小于等于6、12的序列值之间存在相关性，时间序列不具有纯随机性，</w:t>
      </w:r>
      <w:r w:rsidR="00145500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值得</w:t>
      </w:r>
      <w:r w:rsidRPr="00890BB4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继续进行建模。</w:t>
      </w:r>
    </w:p>
    <w:p w:rsidR="00890BB4" w:rsidRDefault="00890BB4" w:rsidP="00F82B2E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1E4768">
        <w:rPr>
          <w:rFonts w:ascii="黑体" w:eastAsia="黑体" w:hAnsi="黑体" w:cs="Times New Roman" w:hint="eastAsia"/>
          <w:b/>
          <w:sz w:val="28"/>
          <w:szCs w:val="28"/>
        </w:rPr>
        <w:t>4</w:t>
      </w:r>
      <w:r w:rsidRPr="001E4768">
        <w:rPr>
          <w:rFonts w:ascii="黑体" w:eastAsia="黑体" w:hAnsi="黑体" w:cs="Times New Roman"/>
          <w:b/>
          <w:sz w:val="28"/>
          <w:szCs w:val="28"/>
        </w:rPr>
        <w:t>.2.</w:t>
      </w:r>
      <w:r w:rsidR="00ED09B2">
        <w:rPr>
          <w:rFonts w:ascii="黑体" w:eastAsia="黑体" w:hAnsi="黑体" w:cs="Times New Roman"/>
          <w:b/>
          <w:sz w:val="28"/>
          <w:szCs w:val="28"/>
        </w:rPr>
        <w:t>2</w:t>
      </w:r>
      <w:r w:rsidRPr="001E4768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ED09B2">
        <w:rPr>
          <w:rFonts w:ascii="黑体" w:eastAsia="黑体" w:hAnsi="黑体" w:cs="Times New Roman" w:hint="eastAsia"/>
          <w:b/>
          <w:sz w:val="28"/>
          <w:szCs w:val="28"/>
        </w:rPr>
        <w:t>选择适当模型拟合该序列的发展</w:t>
      </w:r>
    </w:p>
    <w:p w:rsidR="00DF55B6" w:rsidRDefault="00DF55B6" w:rsidP="00DF55B6">
      <w:pPr>
        <w:spacing w:line="360" w:lineRule="auto"/>
        <w:ind w:firstLineChars="200" w:firstLine="480"/>
        <w:rPr>
          <w:rFonts w:asciiTheme="minorEastAsia" w:hAnsiTheme="minorEastAsia" w:cs="Times New Roman"/>
          <w:bCs/>
          <w:sz w:val="24"/>
          <w:szCs w:val="24"/>
        </w:rPr>
      </w:pPr>
      <w:r w:rsidRPr="00DF55B6">
        <w:rPr>
          <w:rFonts w:asciiTheme="minorEastAsia" w:hAnsiTheme="minorEastAsia" w:cs="Times New Roman" w:hint="eastAsia"/>
          <w:bCs/>
          <w:sz w:val="24"/>
          <w:szCs w:val="24"/>
        </w:rPr>
        <w:t>选择</w:t>
      </w:r>
      <w:r w:rsidRPr="00DF55B6">
        <w:rPr>
          <w:rFonts w:asciiTheme="minorEastAsia" w:hAnsiTheme="minorEastAsia" w:cs="Times New Roman"/>
          <w:bCs/>
          <w:position w:val="-12"/>
          <w:sz w:val="24"/>
          <w:szCs w:val="24"/>
        </w:rPr>
        <w:object w:dxaOrig="716" w:dyaOrig="372">
          <v:shape id="_x0000_i1287" type="#_x0000_t75" style="width:36pt;height:18.6pt" o:ole="">
            <v:imagedata r:id="rId73" o:title=""/>
          </v:shape>
          <o:OLEObject Type="Embed" ProgID="Equation.AxMath" ShapeID="_x0000_i1287" DrawAspect="Content" ObjectID="_1743445586" r:id="rId74"/>
        </w:object>
      </w:r>
      <w:r>
        <w:rPr>
          <w:rFonts w:asciiTheme="minorEastAsia" w:hAnsiTheme="minorEastAsia" w:cs="Times New Roman" w:hint="eastAsia"/>
          <w:bCs/>
          <w:sz w:val="24"/>
          <w:szCs w:val="24"/>
        </w:rPr>
        <w:t>模型进行建模。</w:t>
      </w:r>
    </w:p>
    <w:p w:rsidR="00DF55B6" w:rsidRPr="00DF55B6" w:rsidRDefault="00DF55B6" w:rsidP="00DF55B6">
      <w:pPr>
        <w:spacing w:afterLines="50" w:after="156"/>
        <w:rPr>
          <w:rFonts w:asciiTheme="minorEastAsia" w:hAnsiTheme="minorEastAsia" w:cs="Times New Roman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019689" wp14:editId="16DFED77">
            <wp:extent cx="5274310" cy="2419985"/>
            <wp:effectExtent l="0" t="0" r="2540" b="0"/>
            <wp:docPr id="968476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76899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68" w:rsidRDefault="00DF55B6" w:rsidP="00DF55B6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55B6">
        <w:rPr>
          <w:rFonts w:ascii="宋体" w:eastAsia="宋体" w:hAnsi="宋体" w:cs="宋体"/>
          <w:color w:val="000000"/>
          <w:kern w:val="0"/>
          <w:sz w:val="24"/>
          <w:szCs w:val="24"/>
        </w:rPr>
        <w:t>一般来说，一个模型如果合适，那模型的残差应该满足均值为</w:t>
      </w:r>
      <w:r w:rsidRPr="00DF55B6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DF55B6">
        <w:rPr>
          <w:rFonts w:ascii="宋体" w:eastAsia="宋体" w:hAnsi="宋体" w:cs="宋体"/>
          <w:color w:val="000000"/>
          <w:kern w:val="0"/>
          <w:sz w:val="24"/>
          <w:szCs w:val="24"/>
        </w:rPr>
        <w:t>的正态分布，并且对于任意的滞后阶数，残差自相关系数都应该为零。换句话说，模型的残差应该满足独立正态分布（即残差间没有关联）。</w:t>
      </w:r>
    </w:p>
    <w:p w:rsidR="00DF55B6" w:rsidRDefault="00DF55B6" w:rsidP="00DF55B6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下面进行</w:t>
      </w:r>
      <w:r w:rsidR="00061F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="00061F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残差进行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检验</w:t>
      </w:r>
      <w:r w:rsidR="00061F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DF55B6" w:rsidRDefault="00DF55B6" w:rsidP="00DF55B6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33D7513" wp14:editId="18A35327">
            <wp:extent cx="4734151" cy="4747260"/>
            <wp:effectExtent l="0" t="0" r="9525" b="0"/>
            <wp:docPr id="1529969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69913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41348" cy="47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1F" w:rsidRDefault="00061F1F" w:rsidP="00061F1F">
      <w:pPr>
        <w:widowControl/>
        <w:snapToGrid w:val="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F1F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数据呈现正态分布，那么数据点会落在图中直线上。显然，本模型的残差大致符合正态分布，模型效果不错。</w:t>
      </w:r>
    </w:p>
    <w:p w:rsidR="00061F1F" w:rsidRDefault="00061F1F" w:rsidP="00061F1F">
      <w:pPr>
        <w:widowControl/>
        <w:snapToGrid w:val="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对残差的自相关检验，</w:t>
      </w:r>
      <w:r w:rsidRPr="00061F1F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193" w:dyaOrig="358">
          <v:shape id="_x0000_i1296" type="#_x0000_t75" style="width:109.8pt;height:18pt" o:ole="">
            <v:imagedata r:id="rId77" o:title=""/>
          </v:shape>
          <o:OLEObject Type="Embed" ProgID="Equation.AxMath" ShapeID="_x0000_i1296" DrawAspect="Content" ObjectID="_1743445587" r:id="rId7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，接受原假设，即认为残差之间的自相关系数为0，符合残差独立的假设。</w:t>
      </w:r>
    </w:p>
    <w:p w:rsidR="00061F1F" w:rsidRDefault="00061F1F" w:rsidP="00061F1F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1F1F" w:rsidRDefault="00061F1F" w:rsidP="00061F1F">
      <w:pPr>
        <w:widowControl/>
        <w:snapToGrid w:val="0"/>
        <w:jc w:val="left"/>
        <w:rPr>
          <w:rFonts w:ascii="黑体" w:eastAsia="黑体" w:hAnsi="黑体" w:cs="宋体"/>
          <w:b/>
          <w:bCs/>
          <w:kern w:val="0"/>
          <w:sz w:val="28"/>
          <w:szCs w:val="28"/>
        </w:rPr>
      </w:pPr>
      <w:r w:rsidRPr="00061F1F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4</w:t>
      </w:r>
      <w:r w:rsidRPr="00061F1F">
        <w:rPr>
          <w:rFonts w:ascii="黑体" w:eastAsia="黑体" w:hAnsi="黑体" w:cs="宋体"/>
          <w:b/>
          <w:bCs/>
          <w:kern w:val="0"/>
          <w:sz w:val="28"/>
          <w:szCs w:val="28"/>
        </w:rPr>
        <w:t>.2.3</w:t>
      </w:r>
      <w:r w:rsidRPr="00061F1F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利用拟合模型预测该地区未来5年的谷物产量</w:t>
      </w:r>
    </w:p>
    <w:p w:rsidR="00061F1F" w:rsidRDefault="00061F1F" w:rsidP="00061F1F">
      <w:pPr>
        <w:widowControl/>
        <w:snapToGrid w:val="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F1F">
        <w:rPr>
          <w:rFonts w:ascii="宋体" w:eastAsia="宋体" w:hAnsi="宋体" w:cs="宋体" w:hint="eastAsia"/>
          <w:kern w:val="0"/>
          <w:sz w:val="24"/>
          <w:szCs w:val="24"/>
        </w:rPr>
        <w:t>利用forecast</w:t>
      </w:r>
      <w:r w:rsidRPr="00061F1F">
        <w:rPr>
          <w:rFonts w:ascii="宋体" w:eastAsia="宋体" w:hAnsi="宋体" w:cs="宋体"/>
          <w:kern w:val="0"/>
          <w:sz w:val="24"/>
          <w:szCs w:val="24"/>
        </w:rPr>
        <w:t>()</w:t>
      </w:r>
      <w:r w:rsidRPr="00061F1F">
        <w:rPr>
          <w:rFonts w:ascii="宋体" w:eastAsia="宋体" w:hAnsi="宋体" w:cs="宋体" w:hint="eastAsia"/>
          <w:kern w:val="0"/>
          <w:sz w:val="24"/>
          <w:szCs w:val="24"/>
        </w:rPr>
        <w:t>函数，并画出8</w:t>
      </w:r>
      <w:r w:rsidRPr="00061F1F">
        <w:rPr>
          <w:rFonts w:ascii="宋体" w:eastAsia="宋体" w:hAnsi="宋体" w:cs="宋体"/>
          <w:kern w:val="0"/>
          <w:sz w:val="24"/>
          <w:szCs w:val="24"/>
        </w:rPr>
        <w:t>0%</w:t>
      </w:r>
      <w:r w:rsidRPr="00061F1F">
        <w:rPr>
          <w:rFonts w:ascii="宋体" w:eastAsia="宋体" w:hAnsi="宋体" w:cs="宋体" w:hint="eastAsia"/>
          <w:kern w:val="0"/>
          <w:sz w:val="24"/>
          <w:szCs w:val="24"/>
        </w:rPr>
        <w:t>和9</w:t>
      </w:r>
      <w:r w:rsidRPr="00061F1F">
        <w:rPr>
          <w:rFonts w:ascii="宋体" w:eastAsia="宋体" w:hAnsi="宋体" w:cs="宋体"/>
          <w:kern w:val="0"/>
          <w:sz w:val="24"/>
          <w:szCs w:val="24"/>
        </w:rPr>
        <w:t>5%</w:t>
      </w:r>
      <w:r w:rsidRPr="00061F1F">
        <w:rPr>
          <w:rFonts w:ascii="宋体" w:eastAsia="宋体" w:hAnsi="宋体" w:cs="宋体" w:hint="eastAsia"/>
          <w:kern w:val="0"/>
          <w:sz w:val="24"/>
          <w:szCs w:val="24"/>
        </w:rPr>
        <w:t>的置信区间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61F1F" w:rsidRPr="00061F1F" w:rsidRDefault="00061F1F" w:rsidP="00061F1F">
      <w:pPr>
        <w:widowControl/>
        <w:snapToGrid w:val="0"/>
        <w:ind w:firstLineChars="20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F18D2" wp14:editId="31CA8EA9">
            <wp:extent cx="4747260" cy="4450080"/>
            <wp:effectExtent l="0" t="0" r="0" b="7620"/>
            <wp:docPr id="1622491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152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4" cy="44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85" w:rsidRDefault="00555685" w:rsidP="00F82B2E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4</w:t>
      </w:r>
      <w:r>
        <w:rPr>
          <w:rFonts w:ascii="黑体" w:eastAsia="黑体" w:hAnsi="黑体" w:cs="Times New Roman"/>
          <w:b/>
          <w:sz w:val="28"/>
          <w:szCs w:val="28"/>
        </w:rPr>
        <w:t xml:space="preserve">.2.4 </w:t>
      </w:r>
      <w:r>
        <w:rPr>
          <w:rFonts w:ascii="黑体" w:eastAsia="黑体" w:hAnsi="黑体" w:cs="Times New Roman" w:hint="eastAsia"/>
          <w:b/>
          <w:sz w:val="28"/>
          <w:szCs w:val="28"/>
        </w:rPr>
        <w:t>采用</w:t>
      </w:r>
      <w:proofErr w:type="gramStart"/>
      <w:r>
        <w:rPr>
          <w:rFonts w:ascii="黑体" w:eastAsia="黑体" w:hAnsi="黑体" w:cs="Times New Roman" w:hint="eastAsia"/>
          <w:b/>
          <w:sz w:val="28"/>
          <w:szCs w:val="28"/>
        </w:rPr>
        <w:t>自动定阶函数</w:t>
      </w:r>
      <w:proofErr w:type="gramEnd"/>
      <w:r>
        <w:rPr>
          <w:rFonts w:ascii="黑体" w:eastAsia="黑体" w:hAnsi="黑体" w:cs="Times New Roman" w:hint="eastAsia"/>
          <w:b/>
          <w:sz w:val="28"/>
          <w:szCs w:val="28"/>
        </w:rPr>
        <w:t>建立模型</w:t>
      </w:r>
    </w:p>
    <w:p w:rsidR="00555685" w:rsidRDefault="00555685" w:rsidP="00555685">
      <w:pPr>
        <w:spacing w:line="360" w:lineRule="auto"/>
        <w:jc w:val="center"/>
        <w:rPr>
          <w:rFonts w:ascii="黑体" w:eastAsia="黑体" w:hAnsi="黑体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BB1012" wp14:editId="54E1D16D">
            <wp:extent cx="4602879" cy="2728196"/>
            <wp:effectExtent l="0" t="0" r="7620" b="0"/>
            <wp:docPr id="1542120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20169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85" w:rsidRDefault="00555685" w:rsidP="00555685">
      <w:pPr>
        <w:snapToGrid w:val="0"/>
        <w:ind w:firstLineChars="200" w:firstLine="4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555685">
        <w:rPr>
          <w:rFonts w:ascii="宋体" w:eastAsia="宋体" w:hAnsi="宋体" w:cs="Times New Roman" w:hint="eastAsia"/>
          <w:bCs/>
          <w:sz w:val="24"/>
          <w:szCs w:val="24"/>
        </w:rPr>
        <w:t>利用</w:t>
      </w:r>
      <w:proofErr w:type="gramStart"/>
      <w:r w:rsidRPr="00555685">
        <w:rPr>
          <w:rFonts w:ascii="宋体" w:eastAsia="宋体" w:hAnsi="宋体" w:cs="Times New Roman" w:hint="eastAsia"/>
          <w:bCs/>
          <w:sz w:val="24"/>
          <w:szCs w:val="24"/>
        </w:rPr>
        <w:t>自动定阶函数</w:t>
      </w:r>
      <w:proofErr w:type="spellStart"/>
      <w:proofErr w:type="gramEnd"/>
      <w:r w:rsidRPr="00555685">
        <w:rPr>
          <w:rFonts w:ascii="宋体" w:eastAsia="宋体" w:hAnsi="宋体" w:cs="Times New Roman" w:hint="eastAsia"/>
          <w:bCs/>
          <w:sz w:val="24"/>
          <w:szCs w:val="24"/>
        </w:rPr>
        <w:t>a</w:t>
      </w:r>
      <w:r w:rsidRPr="00555685">
        <w:rPr>
          <w:rFonts w:ascii="宋体" w:eastAsia="宋体" w:hAnsi="宋体" w:cs="Times New Roman"/>
          <w:bCs/>
          <w:sz w:val="24"/>
          <w:szCs w:val="24"/>
        </w:rPr>
        <w:t>uto.arima</w:t>
      </w:r>
      <w:proofErr w:type="spellEnd"/>
      <w:r w:rsidRPr="00555685">
        <w:rPr>
          <w:rFonts w:ascii="宋体" w:eastAsia="宋体" w:hAnsi="宋体" w:cs="Times New Roman"/>
          <w:bCs/>
          <w:sz w:val="24"/>
          <w:szCs w:val="24"/>
        </w:rPr>
        <w:t>()</w:t>
      </w:r>
      <w:r>
        <w:rPr>
          <w:rFonts w:ascii="宋体" w:eastAsia="宋体" w:hAnsi="宋体" w:cs="Times New Roman" w:hint="eastAsia"/>
          <w:bCs/>
          <w:sz w:val="24"/>
          <w:szCs w:val="24"/>
        </w:rPr>
        <w:t>建立</w:t>
      </w:r>
      <w:r w:rsidRPr="00555685">
        <w:rPr>
          <w:rFonts w:ascii="宋体" w:eastAsia="宋体" w:hAnsi="宋体" w:cs="Times New Roman"/>
          <w:bCs/>
          <w:position w:val="-12"/>
          <w:sz w:val="24"/>
          <w:szCs w:val="24"/>
        </w:rPr>
        <w:object w:dxaOrig="1847" w:dyaOrig="358">
          <v:shape id="_x0000_i1300" type="#_x0000_t75" style="width:92.4pt;height:18pt" o:ole="">
            <v:imagedata r:id="rId81" o:title=""/>
          </v:shape>
          <o:OLEObject Type="Embed" ProgID="Equation.AxMath" ShapeID="_x0000_i1300" DrawAspect="Content" ObjectID="_1743445588" r:id="rId82"/>
        </w:object>
      </w:r>
      <w:r>
        <w:rPr>
          <w:rFonts w:ascii="宋体" w:eastAsia="宋体" w:hAnsi="宋体" w:cs="Times New Roman" w:hint="eastAsia"/>
          <w:bCs/>
          <w:sz w:val="24"/>
          <w:szCs w:val="24"/>
        </w:rPr>
        <w:t>模型，模型</w:t>
      </w:r>
      <w:r w:rsidRPr="00555685">
        <w:rPr>
          <w:rFonts w:ascii="宋体" w:eastAsia="宋体" w:hAnsi="宋体" w:cs="Times New Roman"/>
          <w:bCs/>
          <w:position w:val="-12"/>
          <w:sz w:val="24"/>
          <w:szCs w:val="24"/>
        </w:rPr>
        <w:object w:dxaOrig="1414" w:dyaOrig="358">
          <v:shape id="_x0000_i1303" type="#_x0000_t75" style="width:70.8pt;height:18pt" o:ole="">
            <v:imagedata r:id="rId83" o:title=""/>
          </v:shape>
          <o:OLEObject Type="Embed" ProgID="Equation.AxMath" ShapeID="_x0000_i1303" DrawAspect="Content" ObjectID="_1743445589" r:id="rId84"/>
        </w:object>
      </w:r>
      <w:r>
        <w:rPr>
          <w:rFonts w:ascii="宋体" w:eastAsia="宋体" w:hAnsi="宋体" w:cs="Times New Roman" w:hint="eastAsia"/>
          <w:bCs/>
          <w:sz w:val="24"/>
          <w:szCs w:val="24"/>
        </w:rPr>
        <w:t>，小于</w:t>
      </w:r>
      <w:r w:rsidRPr="00555685">
        <w:rPr>
          <w:rFonts w:ascii="宋体" w:eastAsia="宋体" w:hAnsi="宋体" w:cs="Times New Roman"/>
          <w:bCs/>
          <w:position w:val="-12"/>
          <w:sz w:val="24"/>
          <w:szCs w:val="24"/>
        </w:rPr>
        <w:object w:dxaOrig="813" w:dyaOrig="358">
          <v:shape id="_x0000_i1306" type="#_x0000_t75" style="width:40.8pt;height:18pt" o:ole="">
            <v:imagedata r:id="rId85" o:title=""/>
          </v:shape>
          <o:OLEObject Type="Embed" ProgID="Equation.AxMath" ShapeID="_x0000_i1306" DrawAspect="Content" ObjectID="_1743445590" r:id="rId86"/>
        </w:object>
      </w:r>
      <w:r>
        <w:rPr>
          <w:rFonts w:ascii="宋体" w:eastAsia="宋体" w:hAnsi="宋体" w:cs="Times New Roman" w:hint="eastAsia"/>
          <w:bCs/>
          <w:sz w:val="24"/>
          <w:szCs w:val="24"/>
        </w:rPr>
        <w:t>模型的2</w:t>
      </w:r>
      <w:r>
        <w:rPr>
          <w:rFonts w:ascii="宋体" w:eastAsia="宋体" w:hAnsi="宋体" w:cs="Times New Roman"/>
          <w:bCs/>
          <w:sz w:val="24"/>
          <w:szCs w:val="24"/>
        </w:rPr>
        <w:t>4.14</w:t>
      </w:r>
      <w:r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Pr="00555685">
        <w:rPr>
          <w:rFonts w:ascii="宋体" w:eastAsia="宋体" w:hAnsi="宋体" w:cs="Times New Roman"/>
          <w:bCs/>
          <w:position w:val="-12"/>
          <w:sz w:val="24"/>
          <w:szCs w:val="24"/>
        </w:rPr>
        <w:object w:dxaOrig="1847" w:dyaOrig="358">
          <v:shape id="_x0000_i1309" type="#_x0000_t75" style="width:92.4pt;height:18pt" o:ole="">
            <v:imagedata r:id="rId81" o:title=""/>
          </v:shape>
          <o:OLEObject Type="Embed" ProgID="Equation.AxMath" ShapeID="_x0000_i1309" DrawAspect="Content" ObjectID="_1743445591" r:id="rId87"/>
        </w:object>
      </w:r>
      <w:r>
        <w:rPr>
          <w:rFonts w:ascii="宋体" w:eastAsia="宋体" w:hAnsi="宋体" w:cs="Times New Roman" w:hint="eastAsia"/>
          <w:bCs/>
          <w:sz w:val="24"/>
          <w:szCs w:val="24"/>
        </w:rPr>
        <w:t>模型更优。</w:t>
      </w:r>
    </w:p>
    <w:p w:rsidR="00555685" w:rsidRDefault="00555685" w:rsidP="00555685">
      <w:pPr>
        <w:snapToGrid w:val="0"/>
        <w:ind w:firstLineChars="200" w:firstLine="4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对ARIMA模型进行残差检验：</w:t>
      </w:r>
    </w:p>
    <w:p w:rsidR="00555685" w:rsidRDefault="00555685" w:rsidP="00555685">
      <w:pPr>
        <w:snapToGrid w:val="0"/>
        <w:ind w:firstLineChars="200" w:firstLine="420"/>
        <w:jc w:val="center"/>
        <w:rPr>
          <w:rFonts w:ascii="宋体" w:eastAsia="宋体" w:hAnsi="宋体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76E60" wp14:editId="0E32B6D8">
            <wp:extent cx="4168848" cy="4320540"/>
            <wp:effectExtent l="0" t="0" r="3175" b="3810"/>
            <wp:docPr id="152518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7607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182116" cy="43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85" w:rsidRDefault="00555685" w:rsidP="00555685">
      <w:pPr>
        <w:snapToGrid w:val="0"/>
        <w:ind w:firstLineChars="200" w:firstLine="4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符合残差独立同分布于正态分布的假设。</w:t>
      </w:r>
    </w:p>
    <w:p w:rsidR="00555685" w:rsidRDefault="00555685" w:rsidP="00555685">
      <w:pPr>
        <w:snapToGrid w:val="0"/>
        <w:ind w:firstLineChars="200" w:firstLine="4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模型预测结果如下：</w:t>
      </w:r>
    </w:p>
    <w:p w:rsidR="00555685" w:rsidRPr="00555685" w:rsidRDefault="00555685" w:rsidP="00555685">
      <w:pPr>
        <w:snapToGrid w:val="0"/>
        <w:ind w:firstLineChars="200" w:firstLine="420"/>
        <w:jc w:val="center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BC3DCF" wp14:editId="62BBB319">
            <wp:extent cx="3962038" cy="4091940"/>
            <wp:effectExtent l="0" t="0" r="635" b="3810"/>
            <wp:docPr id="729370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0025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68810" cy="40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2E" w:rsidRPr="00145500" w:rsidRDefault="005572D0" w:rsidP="00F82B2E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145500">
        <w:rPr>
          <w:rFonts w:ascii="黑体" w:eastAsia="黑体" w:hAnsi="黑体" w:cs="Times New Roman" w:hint="eastAsia"/>
          <w:b/>
          <w:sz w:val="28"/>
          <w:szCs w:val="28"/>
        </w:rPr>
        <w:lastRenderedPageBreak/>
        <w:t>5</w:t>
      </w:r>
      <w:r w:rsidR="00F82B2E" w:rsidRPr="00145500">
        <w:rPr>
          <w:rFonts w:ascii="黑体" w:eastAsia="黑体" w:hAnsi="黑体" w:cs="Times New Roman" w:hint="eastAsia"/>
          <w:b/>
          <w:sz w:val="28"/>
          <w:szCs w:val="28"/>
        </w:rPr>
        <w:t xml:space="preserve"> 实验分析与总结</w:t>
      </w:r>
    </w:p>
    <w:p w:rsidR="0099727A" w:rsidRPr="00145500" w:rsidRDefault="00145500" w:rsidP="00240C34">
      <w:pPr>
        <w:rPr>
          <w:rFonts w:ascii="黑体" w:eastAsia="黑体" w:hAnsi="黑体" w:cs="Times New Roman"/>
          <w:b/>
          <w:sz w:val="28"/>
          <w:szCs w:val="28"/>
        </w:rPr>
      </w:pPr>
      <w:r w:rsidRPr="00145500">
        <w:rPr>
          <w:rFonts w:ascii="黑体" w:eastAsia="黑体" w:hAnsi="黑体" w:cs="Times New Roman" w:hint="eastAsia"/>
          <w:b/>
          <w:sz w:val="28"/>
          <w:szCs w:val="28"/>
        </w:rPr>
        <w:t>5</w:t>
      </w:r>
      <w:r w:rsidRPr="00145500">
        <w:rPr>
          <w:rFonts w:ascii="黑体" w:eastAsia="黑体" w:hAnsi="黑体" w:cs="Times New Roman"/>
          <w:b/>
          <w:sz w:val="28"/>
          <w:szCs w:val="28"/>
        </w:rPr>
        <w:t>.1</w:t>
      </w:r>
      <w:r w:rsidR="0099727A" w:rsidRPr="00145500">
        <w:rPr>
          <w:rFonts w:ascii="黑体" w:eastAsia="黑体" w:hAnsi="黑体" w:cs="Times New Roman" w:hint="eastAsia"/>
          <w:b/>
          <w:sz w:val="28"/>
          <w:szCs w:val="28"/>
        </w:rPr>
        <w:t>实验分析</w:t>
      </w:r>
    </w:p>
    <w:p w:rsidR="0099727A" w:rsidRDefault="0099727A" w:rsidP="00240C3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（1）时序图显示</w:t>
      </w:r>
      <w:r w:rsidR="00555685">
        <w:rPr>
          <w:rFonts w:asciiTheme="minorEastAsia" w:hAnsiTheme="minorEastAsia" w:hint="eastAsia"/>
          <w:sz w:val="24"/>
          <w:szCs w:val="24"/>
        </w:rPr>
        <w:t>该地区连续7</w:t>
      </w:r>
      <w:r w:rsidR="00555685">
        <w:rPr>
          <w:rFonts w:asciiTheme="minorEastAsia" w:hAnsiTheme="minorEastAsia"/>
          <w:sz w:val="24"/>
          <w:szCs w:val="24"/>
        </w:rPr>
        <w:t>4</w:t>
      </w:r>
      <w:r w:rsidR="00555685">
        <w:rPr>
          <w:rFonts w:asciiTheme="minorEastAsia" w:hAnsiTheme="minorEastAsia" w:hint="eastAsia"/>
          <w:sz w:val="24"/>
          <w:szCs w:val="24"/>
        </w:rPr>
        <w:t>年的谷物产量的</w:t>
      </w:r>
      <w:r>
        <w:rPr>
          <w:rFonts w:asciiTheme="minorEastAsia" w:hAnsiTheme="minorEastAsia" w:hint="eastAsia"/>
          <w:sz w:val="24"/>
          <w:szCs w:val="24"/>
        </w:rPr>
        <w:t>波动是比较平稳的。</w:t>
      </w:r>
    </w:p>
    <w:p w:rsidR="0099727A" w:rsidRDefault="0099727A" w:rsidP="00183F86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823615">
        <w:rPr>
          <w:rFonts w:asciiTheme="minorEastAsia" w:hAnsiTheme="minorEastAsia" w:hint="eastAsia"/>
          <w:sz w:val="24"/>
          <w:szCs w:val="24"/>
        </w:rPr>
        <w:t>自相关图检验，考察该样本序列的自相关图，可以发现</w:t>
      </w:r>
      <w:r w:rsidR="004C1326">
        <w:rPr>
          <w:rFonts w:asciiTheme="minorEastAsia" w:hAnsiTheme="minorEastAsia" w:hint="eastAsia"/>
          <w:sz w:val="24"/>
          <w:szCs w:val="24"/>
        </w:rPr>
        <w:t>延迟</w:t>
      </w:r>
      <w:r w:rsidR="00555685">
        <w:rPr>
          <w:rFonts w:asciiTheme="minorEastAsia" w:hAnsiTheme="minorEastAsia"/>
          <w:sz w:val="24"/>
          <w:szCs w:val="24"/>
        </w:rPr>
        <w:t>2</w:t>
      </w:r>
      <w:r w:rsidR="004C1326">
        <w:rPr>
          <w:rFonts w:asciiTheme="minorEastAsia" w:hAnsiTheme="minorEastAsia" w:hint="eastAsia"/>
          <w:sz w:val="24"/>
          <w:szCs w:val="24"/>
        </w:rPr>
        <w:t>阶以后，自相关系数都</w:t>
      </w:r>
      <w:r w:rsidR="00145500">
        <w:rPr>
          <w:rFonts w:asciiTheme="minorEastAsia" w:hAnsiTheme="minorEastAsia" w:hint="eastAsia"/>
          <w:sz w:val="24"/>
          <w:szCs w:val="24"/>
        </w:rPr>
        <w:t>在</w:t>
      </w:r>
      <w:r w:rsidR="004C1326">
        <w:rPr>
          <w:rFonts w:asciiTheme="minorEastAsia" w:hAnsiTheme="minorEastAsia" w:hint="eastAsia"/>
          <w:sz w:val="24"/>
          <w:szCs w:val="24"/>
        </w:rPr>
        <w:t>两倍标准差范围</w:t>
      </w:r>
      <w:r w:rsidR="00145500">
        <w:rPr>
          <w:rFonts w:asciiTheme="minorEastAsia" w:hAnsiTheme="minorEastAsia" w:hint="eastAsia"/>
          <w:sz w:val="24"/>
          <w:szCs w:val="24"/>
        </w:rPr>
        <w:t>左右，没有明显超出两倍标准差</w:t>
      </w:r>
      <w:r w:rsidR="004C1326">
        <w:rPr>
          <w:rFonts w:asciiTheme="minorEastAsia" w:hAnsiTheme="minorEastAsia" w:hint="eastAsia"/>
          <w:sz w:val="24"/>
          <w:szCs w:val="24"/>
        </w:rPr>
        <w:t>。可以看出，这是一个典型的短期相关的样本自相关图。由时序图和样本自相关图的性质，可以认为该序列平稳。</w:t>
      </w:r>
    </w:p>
    <w:p w:rsidR="004C1326" w:rsidRDefault="004C1326" w:rsidP="00183F86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（3）纯随机性检验。</w:t>
      </w:r>
      <w:r w:rsidR="00145500">
        <w:rPr>
          <w:rFonts w:asciiTheme="minorEastAsia" w:hAnsiTheme="minorEastAsia" w:hint="eastAsia"/>
          <w:sz w:val="24"/>
          <w:szCs w:val="24"/>
        </w:rPr>
        <w:t>利用LB统计量进行纯随机性检验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145500">
        <w:rPr>
          <w:rFonts w:asciiTheme="minorEastAsia" w:hAnsiTheme="minorEastAsia" w:hint="eastAsia"/>
          <w:sz w:val="24"/>
          <w:szCs w:val="24"/>
        </w:rPr>
        <w:t>计算在6</w:t>
      </w:r>
      <w:proofErr w:type="gramStart"/>
      <w:r w:rsidR="00145500">
        <w:rPr>
          <w:rFonts w:asciiTheme="minorEastAsia" w:hAnsiTheme="minorEastAsia" w:hint="eastAsia"/>
          <w:sz w:val="24"/>
          <w:szCs w:val="24"/>
        </w:rPr>
        <w:t>延迟阶数和</w:t>
      </w:r>
      <w:proofErr w:type="gramEnd"/>
      <w:r w:rsidR="00145500">
        <w:rPr>
          <w:rFonts w:asciiTheme="minorEastAsia" w:hAnsiTheme="minorEastAsia" w:hint="eastAsia"/>
          <w:sz w:val="24"/>
          <w:szCs w:val="24"/>
        </w:rPr>
        <w:t>1</w:t>
      </w:r>
      <w:r w:rsidR="00145500">
        <w:rPr>
          <w:rFonts w:asciiTheme="minorEastAsia" w:hAnsiTheme="minorEastAsia"/>
          <w:sz w:val="24"/>
          <w:szCs w:val="24"/>
        </w:rPr>
        <w:t>2</w:t>
      </w:r>
      <w:r w:rsidR="00145500">
        <w:rPr>
          <w:rFonts w:asciiTheme="minorEastAsia" w:hAnsiTheme="minorEastAsia" w:hint="eastAsia"/>
          <w:sz w:val="24"/>
          <w:szCs w:val="24"/>
        </w:rPr>
        <w:t>延迟阶数下的LB统计量的p值。</w:t>
      </w:r>
      <w:r>
        <w:rPr>
          <w:rFonts w:asciiTheme="minorEastAsia" w:hAnsiTheme="minorEastAsia" w:hint="eastAsia"/>
          <w:sz w:val="24"/>
          <w:szCs w:val="24"/>
        </w:rPr>
        <w:t>在</w:t>
      </w:r>
      <w:r w:rsidR="00BE0D76">
        <w:rPr>
          <w:rFonts w:asciiTheme="minorEastAsia" w:hAnsiTheme="minorEastAsia" w:hint="eastAsia"/>
          <w:sz w:val="24"/>
          <w:szCs w:val="24"/>
        </w:rPr>
        <w:t>6和1</w:t>
      </w:r>
      <w:r w:rsidR="00BE0D76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延迟阶数下的</w:t>
      </w:r>
      <w:r w:rsidR="00BE0D76">
        <w:rPr>
          <w:rFonts w:asciiTheme="minorEastAsia" w:hAnsiTheme="minorEastAsia" w:hint="eastAsia"/>
          <w:sz w:val="24"/>
          <w:szCs w:val="24"/>
        </w:rPr>
        <w:t>LB</w:t>
      </w:r>
      <w:r>
        <w:rPr>
          <w:rFonts w:asciiTheme="minorEastAsia" w:hAnsiTheme="minorEastAsia" w:hint="eastAsia"/>
          <w:sz w:val="24"/>
          <w:szCs w:val="24"/>
        </w:rPr>
        <w:t>统计量的</w:t>
      </w:r>
      <w:r w:rsidR="00BE0D76"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值都为0</w:t>
      </w:r>
      <w:r w:rsidR="00BE0D76">
        <w:rPr>
          <w:rFonts w:asciiTheme="minorEastAsia" w:hAnsiTheme="minorEastAsia" w:hint="eastAsia"/>
          <w:sz w:val="24"/>
          <w:szCs w:val="24"/>
        </w:rPr>
        <w:t>(</w:t>
      </w:r>
      <w:r w:rsidR="00BE0D76" w:rsidRPr="00BE0D76">
        <w:rPr>
          <w:rFonts w:asciiTheme="minorEastAsia" w:hAnsiTheme="minorEastAsia"/>
          <w:position w:val="-12"/>
          <w:sz w:val="24"/>
          <w:szCs w:val="24"/>
        </w:rPr>
        <w:object w:dxaOrig="920" w:dyaOrig="358">
          <v:shape id="_x0000_i1047" type="#_x0000_t75" style="width:46.2pt;height:18pt" o:ole="">
            <v:imagedata r:id="rId90" o:title=""/>
          </v:shape>
          <o:OLEObject Type="Embed" ProgID="Equation.AxMath" ShapeID="_x0000_i1047" DrawAspect="Content" ObjectID="_1743445592" r:id="rId91"/>
        </w:object>
      </w:r>
      <w:r w:rsidR="00BE0D76">
        <w:rPr>
          <w:rFonts w:asciiTheme="minorEastAsia" w:hAnsiTheme="minorEastAsia" w:hint="eastAsia"/>
          <w:sz w:val="24"/>
          <w:szCs w:val="24"/>
        </w:rPr>
        <w:t>)，</w:t>
      </w:r>
      <w:r w:rsidR="00441854">
        <w:rPr>
          <w:rFonts w:asciiTheme="minorEastAsia" w:hAnsiTheme="minorEastAsia" w:hint="eastAsia"/>
          <w:sz w:val="24"/>
          <w:szCs w:val="24"/>
        </w:rPr>
        <w:t>所以有大于</w:t>
      </w:r>
      <w:r w:rsidR="00BE0D76" w:rsidRPr="00BE0D76">
        <w:rPr>
          <w:rFonts w:asciiTheme="minorEastAsia" w:hAnsiTheme="minorEastAsia"/>
          <w:position w:val="-12"/>
          <w:sz w:val="24"/>
          <w:szCs w:val="24"/>
        </w:rPr>
        <w:object w:dxaOrig="909" w:dyaOrig="358">
          <v:shape id="_x0000_i1048" type="#_x0000_t75" style="width:45.6pt;height:18pt" o:ole="">
            <v:imagedata r:id="rId92" o:title=""/>
          </v:shape>
          <o:OLEObject Type="Embed" ProgID="Equation.AxMath" ShapeID="_x0000_i1048" DrawAspect="Content" ObjectID="_1743445593" r:id="rId93"/>
        </w:object>
      </w:r>
      <w:r w:rsidR="00441854">
        <w:rPr>
          <w:rFonts w:asciiTheme="minorEastAsia" w:hAnsiTheme="minorEastAsia" w:hint="eastAsia"/>
          <w:sz w:val="24"/>
          <w:szCs w:val="24"/>
        </w:rPr>
        <w:t>的置信水平认为</w:t>
      </w:r>
      <w:r w:rsidR="00555685">
        <w:rPr>
          <w:rFonts w:asciiTheme="minorEastAsia" w:hAnsiTheme="minorEastAsia" w:hint="eastAsia"/>
          <w:sz w:val="24"/>
          <w:szCs w:val="24"/>
        </w:rPr>
        <w:t>该地区连续7</w:t>
      </w:r>
      <w:r w:rsidR="00555685">
        <w:rPr>
          <w:rFonts w:asciiTheme="minorEastAsia" w:hAnsiTheme="minorEastAsia"/>
          <w:sz w:val="24"/>
          <w:szCs w:val="24"/>
        </w:rPr>
        <w:t>4</w:t>
      </w:r>
      <w:r w:rsidR="00555685">
        <w:rPr>
          <w:rFonts w:asciiTheme="minorEastAsia" w:hAnsiTheme="minorEastAsia" w:hint="eastAsia"/>
          <w:sz w:val="24"/>
          <w:szCs w:val="24"/>
        </w:rPr>
        <w:t>年的谷物产量</w:t>
      </w:r>
      <w:r w:rsidR="00441854">
        <w:rPr>
          <w:rFonts w:asciiTheme="minorEastAsia" w:hAnsiTheme="minorEastAsia" w:hint="eastAsia"/>
          <w:sz w:val="24"/>
          <w:szCs w:val="24"/>
        </w:rPr>
        <w:t>属于非白噪声序列。</w:t>
      </w:r>
    </w:p>
    <w:p w:rsidR="00441854" w:rsidRPr="00441854" w:rsidRDefault="00441854" w:rsidP="00183F86">
      <w:pPr>
        <w:spacing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总结（1）、（2）、（3）的结果可以发现，这个序列是一列平稳的、蕴含相关信息的序列，值得去分析和研究。</w:t>
      </w:r>
    </w:p>
    <w:p w:rsidR="0099727A" w:rsidRPr="00183F86" w:rsidRDefault="00183F86" w:rsidP="00240C34">
      <w:pPr>
        <w:rPr>
          <w:rFonts w:ascii="黑体" w:eastAsia="黑体" w:hAnsi="黑体"/>
          <w:b/>
          <w:sz w:val="28"/>
          <w:szCs w:val="28"/>
        </w:rPr>
      </w:pPr>
      <w:r w:rsidRPr="00183F86">
        <w:rPr>
          <w:rFonts w:ascii="黑体" w:eastAsia="黑体" w:hAnsi="黑体" w:hint="eastAsia"/>
          <w:b/>
          <w:sz w:val="28"/>
          <w:szCs w:val="28"/>
        </w:rPr>
        <w:t>5</w:t>
      </w:r>
      <w:r w:rsidRPr="00183F86">
        <w:rPr>
          <w:rFonts w:ascii="黑体" w:eastAsia="黑体" w:hAnsi="黑体"/>
          <w:b/>
          <w:sz w:val="28"/>
          <w:szCs w:val="28"/>
        </w:rPr>
        <w:t xml:space="preserve">.2 </w:t>
      </w:r>
      <w:r w:rsidRPr="00183F86">
        <w:rPr>
          <w:rFonts w:ascii="黑体" w:eastAsia="黑体" w:hAnsi="黑体" w:hint="eastAsia"/>
          <w:b/>
          <w:sz w:val="28"/>
          <w:szCs w:val="28"/>
        </w:rPr>
        <w:t>实验</w:t>
      </w:r>
      <w:r w:rsidR="0099727A" w:rsidRPr="00183F86">
        <w:rPr>
          <w:rFonts w:ascii="黑体" w:eastAsia="黑体" w:hAnsi="黑体" w:hint="eastAsia"/>
          <w:b/>
          <w:sz w:val="28"/>
          <w:szCs w:val="28"/>
        </w:rPr>
        <w:t>总结</w:t>
      </w:r>
    </w:p>
    <w:p w:rsidR="00183F86" w:rsidRDefault="00183F86" w:rsidP="002E03AD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</w:t>
      </w:r>
      <w:r w:rsidR="00555685">
        <w:rPr>
          <w:rFonts w:asciiTheme="minorEastAsia" w:hAnsiTheme="minorEastAsia" w:hint="eastAsia"/>
          <w:sz w:val="24"/>
          <w:szCs w:val="24"/>
        </w:rPr>
        <w:t>）建立ARIMA模型的步骤</w:t>
      </w:r>
    </w:p>
    <w:p w:rsidR="00555685" w:rsidRPr="00555685" w:rsidRDefault="00555685" w:rsidP="002E03A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Pr="00555685">
        <w:rPr>
          <w:rFonts w:ascii="宋体" w:eastAsia="宋体" w:hAnsi="宋体"/>
          <w:sz w:val="24"/>
          <w:szCs w:val="24"/>
        </w:rPr>
        <w:t>1.1</w:t>
      </w:r>
      <w:r w:rsidRPr="00555685">
        <w:rPr>
          <w:rFonts w:ascii="宋体" w:eastAsia="宋体" w:hAnsi="宋体"/>
          <w:color w:val="000000"/>
          <w:sz w:val="24"/>
          <w:szCs w:val="24"/>
        </w:rPr>
        <w:t>确保时序是平稳的</w:t>
      </w:r>
    </w:p>
    <w:p w:rsidR="00555685" w:rsidRDefault="00555685" w:rsidP="002E03AD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 w:rsidRPr="0055568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r w:rsidRPr="00555685">
        <w:rPr>
          <w:rFonts w:ascii="宋体" w:eastAsia="宋体" w:hAnsi="宋体"/>
          <w:color w:val="000000"/>
          <w:sz w:val="24"/>
          <w:szCs w:val="24"/>
        </w:rPr>
        <w:t xml:space="preserve">   1.2 </w:t>
      </w:r>
      <w:r w:rsidRPr="00555685">
        <w:rPr>
          <w:rFonts w:ascii="宋体" w:eastAsia="宋体" w:hAnsi="宋体"/>
          <w:color w:val="000000"/>
          <w:sz w:val="24"/>
          <w:szCs w:val="24"/>
        </w:rPr>
        <w:t>找到一个（或几个）合理的模型（即选定可能的</w:t>
      </w:r>
      <w:r w:rsidRPr="00555685">
        <w:rPr>
          <w:rFonts w:ascii="宋体" w:eastAsia="宋体" w:hAnsi="宋体" w:cs="Italic"/>
          <w:i/>
          <w:iCs/>
          <w:color w:val="000000"/>
          <w:sz w:val="24"/>
          <w:szCs w:val="24"/>
        </w:rPr>
        <w:t>p</w:t>
      </w:r>
      <w:r w:rsidRPr="00555685">
        <w:rPr>
          <w:rFonts w:ascii="宋体" w:eastAsia="宋体" w:hAnsi="宋体"/>
          <w:color w:val="000000"/>
          <w:sz w:val="24"/>
          <w:szCs w:val="24"/>
        </w:rPr>
        <w:t>值和</w:t>
      </w:r>
      <w:r w:rsidRPr="00555685">
        <w:rPr>
          <w:rFonts w:ascii="宋体" w:eastAsia="宋体" w:hAnsi="宋体" w:cs="Italic"/>
          <w:i/>
          <w:iCs/>
          <w:color w:val="000000"/>
          <w:sz w:val="24"/>
          <w:szCs w:val="24"/>
        </w:rPr>
        <w:t>q</w:t>
      </w:r>
      <w:r w:rsidRPr="00555685">
        <w:rPr>
          <w:rFonts w:ascii="宋体" w:eastAsia="宋体" w:hAnsi="宋体"/>
          <w:color w:val="000000"/>
          <w:sz w:val="24"/>
          <w:szCs w:val="24"/>
        </w:rPr>
        <w:t>值）</w:t>
      </w:r>
    </w:p>
    <w:p w:rsidR="00555685" w:rsidRPr="00555685" w:rsidRDefault="00555685" w:rsidP="002E03AD">
      <w:pPr>
        <w:snapToGrid w:val="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.3</w:t>
      </w:r>
      <w:r w:rsidRPr="00555685">
        <w:rPr>
          <w:rFonts w:ascii="宋体" w:eastAsia="宋体" w:hAnsi="宋体"/>
          <w:color w:val="000000"/>
          <w:sz w:val="24"/>
          <w:szCs w:val="24"/>
        </w:rPr>
        <w:t>拟合模型</w:t>
      </w:r>
    </w:p>
    <w:p w:rsidR="00555685" w:rsidRPr="00555685" w:rsidRDefault="00555685" w:rsidP="002E03AD">
      <w:pPr>
        <w:snapToGrid w:val="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.4</w:t>
      </w:r>
      <w:r w:rsidRPr="00555685">
        <w:rPr>
          <w:rFonts w:ascii="宋体" w:eastAsia="宋体" w:hAnsi="宋体"/>
          <w:color w:val="000000"/>
          <w:sz w:val="24"/>
          <w:szCs w:val="24"/>
        </w:rPr>
        <w:t>从统计假设和预测准确性等角度评估模型</w:t>
      </w:r>
    </w:p>
    <w:p w:rsidR="00555685" w:rsidRPr="00555685" w:rsidRDefault="00555685" w:rsidP="002E03AD">
      <w:pPr>
        <w:snapToGri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.5</w:t>
      </w:r>
      <w:r w:rsidRPr="00555685">
        <w:rPr>
          <w:rFonts w:ascii="宋体" w:eastAsia="宋体" w:hAnsi="宋体"/>
          <w:color w:val="000000"/>
          <w:sz w:val="24"/>
          <w:szCs w:val="24"/>
        </w:rPr>
        <w:t>预测</w:t>
      </w:r>
    </w:p>
    <w:p w:rsidR="00183F86" w:rsidRDefault="00183F86" w:rsidP="002E03AD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2E03AD">
        <w:rPr>
          <w:rFonts w:asciiTheme="minorEastAsia" w:hAnsiTheme="minorEastAsia" w:hint="eastAsia"/>
          <w:sz w:val="24"/>
          <w:szCs w:val="24"/>
        </w:rPr>
        <w:t>判断不同模型效果的准则</w:t>
      </w:r>
    </w:p>
    <w:p w:rsidR="002E03AD" w:rsidRDefault="002E03AD" w:rsidP="002E03AD">
      <w:pPr>
        <w:snapToGrid w:val="0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2E03AD">
        <w:rPr>
          <w:rFonts w:ascii="宋体" w:eastAsia="宋体" w:hAnsi="宋体"/>
          <w:color w:val="000000" w:themeColor="text1"/>
          <w:sz w:val="24"/>
          <w:szCs w:val="24"/>
        </w:rPr>
        <w:tab/>
        <w:t xml:space="preserve"> </w:t>
      </w:r>
      <w:r w:rsidRPr="002E03AD">
        <w:rPr>
          <w:rFonts w:ascii="宋体" w:eastAsia="宋体" w:hAnsi="宋体" w:hint="eastAsia"/>
          <w:color w:val="000000" w:themeColor="text1"/>
          <w:sz w:val="24"/>
          <w:szCs w:val="24"/>
        </w:rPr>
        <w:t>本文采用AIC准则来评价不同模型的效果好坏。</w:t>
      </w:r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AIC是衡量统计模型拟合优良性的一种标准，由于它为</w:t>
      </w:r>
      <w:hyperlink r:id="rId94" w:tgtFrame="_blank" w:history="1">
        <w:r w:rsidRPr="002E03AD">
          <w:rPr>
            <w:rStyle w:val="ad"/>
            <w:rFonts w:ascii="宋体" w:eastAsia="宋体" w:hAnsi="宋体" w:cs="Helvetica"/>
            <w:color w:val="000000" w:themeColor="text1"/>
            <w:sz w:val="24"/>
            <w:szCs w:val="24"/>
            <w:u w:val="none"/>
            <w:shd w:val="clear" w:color="auto" w:fill="FFFFFF"/>
          </w:rPr>
          <w:t>日本</w:t>
        </w:r>
      </w:hyperlink>
      <w:hyperlink r:id="rId95" w:tgtFrame="_blank" w:history="1">
        <w:r w:rsidRPr="002E03AD">
          <w:rPr>
            <w:rStyle w:val="ad"/>
            <w:rFonts w:ascii="宋体" w:eastAsia="宋体" w:hAnsi="宋体" w:cs="Helvetica"/>
            <w:color w:val="000000" w:themeColor="text1"/>
            <w:sz w:val="24"/>
            <w:szCs w:val="24"/>
            <w:u w:val="none"/>
            <w:shd w:val="clear" w:color="auto" w:fill="FFFFFF"/>
          </w:rPr>
          <w:t>统计学</w:t>
        </w:r>
      </w:hyperlink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家</w:t>
      </w:r>
      <w:proofErr w:type="gramStart"/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赤池弘次</w:t>
      </w:r>
      <w:proofErr w:type="gramEnd"/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创立和发展的，因此又称</w:t>
      </w:r>
      <w:hyperlink r:id="rId96" w:tgtFrame="_blank" w:history="1">
        <w:proofErr w:type="gramStart"/>
        <w:r w:rsidRPr="002E03AD">
          <w:rPr>
            <w:rStyle w:val="ad"/>
            <w:rFonts w:ascii="宋体" w:eastAsia="宋体" w:hAnsi="宋体" w:cs="Helvetica"/>
            <w:color w:val="000000" w:themeColor="text1"/>
            <w:sz w:val="24"/>
            <w:szCs w:val="24"/>
            <w:u w:val="none"/>
            <w:shd w:val="clear" w:color="auto" w:fill="FFFFFF"/>
          </w:rPr>
          <w:t>赤</w:t>
        </w:r>
        <w:proofErr w:type="gramEnd"/>
        <w:r w:rsidRPr="002E03AD">
          <w:rPr>
            <w:rStyle w:val="ad"/>
            <w:rFonts w:ascii="宋体" w:eastAsia="宋体" w:hAnsi="宋体" w:cs="Helvetica"/>
            <w:color w:val="000000" w:themeColor="text1"/>
            <w:sz w:val="24"/>
            <w:szCs w:val="24"/>
            <w:u w:val="none"/>
            <w:shd w:val="clear" w:color="auto" w:fill="FFFFFF"/>
          </w:rPr>
          <w:t>池信息量准则</w:t>
        </w:r>
      </w:hyperlink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。它建立在熵的概念基础上，可以权衡所估计模型的复杂度和此模型拟合数据的优良性。</w:t>
      </w:r>
    </w:p>
    <w:p w:rsidR="002E03AD" w:rsidRPr="002E03AD" w:rsidRDefault="002E03AD" w:rsidP="002E03AD">
      <w:pPr>
        <w:widowControl/>
        <w:shd w:val="clear" w:color="auto" w:fill="FFFFFF"/>
        <w:snapToGrid w:val="0"/>
        <w:spacing w:line="360" w:lineRule="atLeast"/>
        <w:ind w:firstLine="480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 xml:space="preserve"> AIC的</w:t>
      </w:r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假设条件是模型的误差服从独立正态分布</w:t>
      </w:r>
      <w:r w:rsidRPr="002E03AD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，其公式为</w:t>
      </w:r>
    </w:p>
    <w:p w:rsidR="002E03AD" w:rsidRPr="002E03AD" w:rsidRDefault="002E03AD" w:rsidP="002E03AD">
      <w:pPr>
        <w:pStyle w:val="AMDisplayEquation"/>
        <w:snapToGrid w:val="0"/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</w:pPr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ab/>
      </w:r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object w:dxaOrig="2340" w:dyaOrig="314">
          <v:shape id="_x0000_i1313" type="#_x0000_t75" style="width:151.8pt;height:20.4pt" o:ole="">
            <v:imagedata r:id="rId97" o:title=""/>
          </v:shape>
          <o:OLEObject Type="Embed" ProgID="Equation.AxMath" ShapeID="_x0000_i1313" DrawAspect="Content" ObjectID="_1743445594" r:id="rId98"/>
        </w:object>
      </w:r>
    </w:p>
    <w:p w:rsidR="002E03AD" w:rsidRPr="002E03AD" w:rsidRDefault="002E03AD" w:rsidP="002E03AD">
      <w:pPr>
        <w:widowControl/>
        <w:shd w:val="clear" w:color="auto" w:fill="FFFFFF"/>
        <w:snapToGrid w:val="0"/>
        <w:spacing w:line="360" w:lineRule="atLeast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2E03AD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其中k是参数的数量</w:t>
      </w:r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n为</w:t>
      </w:r>
      <w:r w:rsidRPr="002E03AD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样本</w:t>
      </w:r>
      <w:r w:rsidRPr="002E03AD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数，SSR为残差平方和</w:t>
      </w:r>
      <w:r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2E03AD" w:rsidRPr="002E03AD" w:rsidRDefault="002E03AD" w:rsidP="00A40663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sectPr w:rsidR="002E03AD" w:rsidRPr="002E03AD">
      <w:headerReference w:type="default" r:id="rId9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6EA" w:rsidRDefault="000176EA" w:rsidP="00AD0141">
      <w:r>
        <w:separator/>
      </w:r>
    </w:p>
  </w:endnote>
  <w:endnote w:type="continuationSeparator" w:id="0">
    <w:p w:rsidR="000176EA" w:rsidRDefault="000176EA" w:rsidP="00AD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6EA" w:rsidRDefault="000176EA" w:rsidP="00AD0141">
      <w:r>
        <w:separator/>
      </w:r>
    </w:p>
  </w:footnote>
  <w:footnote w:type="continuationSeparator" w:id="0">
    <w:p w:rsidR="000176EA" w:rsidRDefault="000176EA" w:rsidP="00AD0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0141" w:rsidRPr="00276115" w:rsidRDefault="00276115">
    <w:pPr>
      <w:pStyle w:val="a5"/>
      <w:rPr>
        <w:rFonts w:ascii="华文行楷" w:eastAsia="华文行楷"/>
        <w:sz w:val="28"/>
        <w:szCs w:val="28"/>
      </w:rPr>
    </w:pPr>
    <w:r w:rsidRPr="00276115">
      <w:rPr>
        <w:rFonts w:ascii="华文行楷" w:eastAsia="华文行楷" w:hint="eastAsia"/>
        <w:sz w:val="28"/>
        <w:szCs w:val="28"/>
      </w:rPr>
      <w:t>武汉理工大学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AA3"/>
    <w:multiLevelType w:val="hybridMultilevel"/>
    <w:tmpl w:val="B3FC37E8"/>
    <w:lvl w:ilvl="0" w:tplc="4F0875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C31B3"/>
    <w:multiLevelType w:val="hybridMultilevel"/>
    <w:tmpl w:val="413E6042"/>
    <w:lvl w:ilvl="0" w:tplc="D54A27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C75E8"/>
    <w:multiLevelType w:val="hybridMultilevel"/>
    <w:tmpl w:val="FBE885A0"/>
    <w:lvl w:ilvl="0" w:tplc="B1F46E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BB3DA7"/>
    <w:multiLevelType w:val="hybridMultilevel"/>
    <w:tmpl w:val="2D50DE76"/>
    <w:lvl w:ilvl="0" w:tplc="70423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7550285">
    <w:abstractNumId w:val="0"/>
  </w:num>
  <w:num w:numId="2" w16cid:durableId="1560705186">
    <w:abstractNumId w:val="3"/>
  </w:num>
  <w:num w:numId="3" w16cid:durableId="1142582386">
    <w:abstractNumId w:val="2"/>
  </w:num>
  <w:num w:numId="4" w16cid:durableId="82405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B2E"/>
    <w:rsid w:val="000176EA"/>
    <w:rsid w:val="000614FA"/>
    <w:rsid w:val="00061F1F"/>
    <w:rsid w:val="00062A66"/>
    <w:rsid w:val="00086AC8"/>
    <w:rsid w:val="000C6272"/>
    <w:rsid w:val="000D7F42"/>
    <w:rsid w:val="001312F1"/>
    <w:rsid w:val="00135A8E"/>
    <w:rsid w:val="00145500"/>
    <w:rsid w:val="00183F86"/>
    <w:rsid w:val="001E4768"/>
    <w:rsid w:val="00240C34"/>
    <w:rsid w:val="00276115"/>
    <w:rsid w:val="002A6971"/>
    <w:rsid w:val="002B0DD6"/>
    <w:rsid w:val="002D1761"/>
    <w:rsid w:val="002E03AD"/>
    <w:rsid w:val="00317762"/>
    <w:rsid w:val="003333FA"/>
    <w:rsid w:val="003664A7"/>
    <w:rsid w:val="003C3A71"/>
    <w:rsid w:val="00413396"/>
    <w:rsid w:val="00441854"/>
    <w:rsid w:val="00474011"/>
    <w:rsid w:val="004B50A9"/>
    <w:rsid w:val="004C1326"/>
    <w:rsid w:val="004C367A"/>
    <w:rsid w:val="004D12D3"/>
    <w:rsid w:val="005124A5"/>
    <w:rsid w:val="00524D69"/>
    <w:rsid w:val="00542C0B"/>
    <w:rsid w:val="005500D6"/>
    <w:rsid w:val="00555685"/>
    <w:rsid w:val="005572D0"/>
    <w:rsid w:val="005A3944"/>
    <w:rsid w:val="00661B4B"/>
    <w:rsid w:val="00671B64"/>
    <w:rsid w:val="006F6E78"/>
    <w:rsid w:val="0077765F"/>
    <w:rsid w:val="00820B72"/>
    <w:rsid w:val="00823615"/>
    <w:rsid w:val="00871586"/>
    <w:rsid w:val="00890BB4"/>
    <w:rsid w:val="008B05BE"/>
    <w:rsid w:val="008B10DD"/>
    <w:rsid w:val="008F4031"/>
    <w:rsid w:val="00956E82"/>
    <w:rsid w:val="009665A4"/>
    <w:rsid w:val="0099727A"/>
    <w:rsid w:val="009A2EB7"/>
    <w:rsid w:val="009E5290"/>
    <w:rsid w:val="00A40663"/>
    <w:rsid w:val="00A82DF0"/>
    <w:rsid w:val="00AD0141"/>
    <w:rsid w:val="00AF6F58"/>
    <w:rsid w:val="00B458FA"/>
    <w:rsid w:val="00B53476"/>
    <w:rsid w:val="00B85A7F"/>
    <w:rsid w:val="00BE0D76"/>
    <w:rsid w:val="00C0094E"/>
    <w:rsid w:val="00CD0C70"/>
    <w:rsid w:val="00D1419D"/>
    <w:rsid w:val="00D55EFF"/>
    <w:rsid w:val="00D560CC"/>
    <w:rsid w:val="00DC158D"/>
    <w:rsid w:val="00DF55B6"/>
    <w:rsid w:val="00ED09B2"/>
    <w:rsid w:val="00ED7D47"/>
    <w:rsid w:val="00F62E9C"/>
    <w:rsid w:val="00F82B2E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3A313"/>
  <w15:docId w15:val="{FCBDA2AC-33BE-4C95-983A-BCA3F895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B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2B2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D0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1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141"/>
    <w:rPr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B53476"/>
    <w:pPr>
      <w:ind w:firstLineChars="200" w:firstLine="420"/>
    </w:pPr>
  </w:style>
  <w:style w:type="paragraph" w:customStyle="1" w:styleId="Default">
    <w:name w:val="Default"/>
    <w:rsid w:val="000D7F4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AMDisplayEquation">
    <w:name w:val="AMDisplayEquation"/>
    <w:basedOn w:val="a9"/>
    <w:next w:val="a"/>
    <w:link w:val="AMDisplayEquation0"/>
    <w:rsid w:val="00062A66"/>
    <w:pPr>
      <w:tabs>
        <w:tab w:val="center" w:pos="4360"/>
        <w:tab w:val="right" w:pos="8300"/>
      </w:tabs>
      <w:ind w:left="420" w:firstLineChars="0" w:firstLine="0"/>
    </w:pPr>
  </w:style>
  <w:style w:type="character" w:customStyle="1" w:styleId="aa">
    <w:name w:val="列表段落 字符"/>
    <w:basedOn w:val="a0"/>
    <w:link w:val="a9"/>
    <w:uiPriority w:val="34"/>
    <w:rsid w:val="00062A66"/>
  </w:style>
  <w:style w:type="character" w:customStyle="1" w:styleId="AMDisplayEquation0">
    <w:name w:val="AMDisplayEquation 字符"/>
    <w:basedOn w:val="aa"/>
    <w:link w:val="AMDisplayEquation"/>
    <w:rsid w:val="00062A66"/>
  </w:style>
  <w:style w:type="paragraph" w:styleId="ab">
    <w:name w:val="Normal (Web)"/>
    <w:basedOn w:val="a"/>
    <w:uiPriority w:val="99"/>
    <w:semiHidden/>
    <w:unhideWhenUsed/>
    <w:rsid w:val="00820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820B72"/>
    <w:rPr>
      <w:b/>
      <w:bCs/>
    </w:rPr>
  </w:style>
  <w:style w:type="character" w:customStyle="1" w:styleId="math">
    <w:name w:val="math"/>
    <w:basedOn w:val="a0"/>
    <w:rsid w:val="00820B72"/>
  </w:style>
  <w:style w:type="character" w:styleId="ad">
    <w:name w:val="Hyperlink"/>
    <w:basedOn w:val="a0"/>
    <w:uiPriority w:val="99"/>
    <w:semiHidden/>
    <w:unhideWhenUsed/>
    <w:rsid w:val="00820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png"/><Relationship Id="rId84" Type="http://schemas.openxmlformats.org/officeDocument/2006/relationships/oleObject" Target="embeddings/oleObject38.bin"/><Relationship Id="rId89" Type="http://schemas.openxmlformats.org/officeDocument/2006/relationships/image" Target="media/image43.png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hyperlink" Target="https://baike.baidu.com/item/%E7%BB%9F%E8%AE%A1%E5%AD%A6/1175?fromModule=lemma_inlink" TargetMode="Externa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6.png"/><Relationship Id="rId69" Type="http://schemas.openxmlformats.org/officeDocument/2006/relationships/image" Target="media/image30.png"/><Relationship Id="rId80" Type="http://schemas.openxmlformats.org/officeDocument/2006/relationships/image" Target="media/image38.png"/><Relationship Id="rId85" Type="http://schemas.openxmlformats.org/officeDocument/2006/relationships/image" Target="media/image4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8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image" Target="media/image31.png"/><Relationship Id="rId75" Type="http://schemas.openxmlformats.org/officeDocument/2006/relationships/image" Target="media/image34.png"/><Relationship Id="rId83" Type="http://schemas.openxmlformats.org/officeDocument/2006/relationships/image" Target="media/image40.wmf"/><Relationship Id="rId88" Type="http://schemas.openxmlformats.org/officeDocument/2006/relationships/image" Target="media/image42.png"/><Relationship Id="rId91" Type="http://schemas.openxmlformats.org/officeDocument/2006/relationships/oleObject" Target="embeddings/oleObject41.bin"/><Relationship Id="rId96" Type="http://schemas.openxmlformats.org/officeDocument/2006/relationships/hyperlink" Target="https://baike.baidu.com/item/%E8%B5%A4%E6%B1%A0%E4%BF%A1%E6%81%AF%E9%87%8F%E5%87%86%E5%88%99/130462?fromModule=lemma_inli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hyperlink" Target="https://baike.baidu.com/item/%E6%97%A5%E6%9C%AC/111617?fromModule=lemma_inlink" TargetMode="External"/><Relationship Id="rId99" Type="http://schemas.openxmlformats.org/officeDocument/2006/relationships/header" Target="head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png"/><Relationship Id="rId97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image" Target="media/image36.wmf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gyf</dc:creator>
  <cp:lastModifiedBy>逸敏 张</cp:lastModifiedBy>
  <cp:revision>9</cp:revision>
  <dcterms:created xsi:type="dcterms:W3CDTF">2017-03-15T14:42:00Z</dcterms:created>
  <dcterms:modified xsi:type="dcterms:W3CDTF">2023-04-19T13:37:00Z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