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ascii="宋体" w:hAnsi="宋体" w:eastAsia="宋体" w:cs="宋体"/>
          <w:color w:val="1F2329"/>
          <w:sz w:val="36"/>
          <w:szCs w:val="36"/>
        </w:rPr>
      </w:pPr>
      <w:r>
        <w:rPr>
          <w:rFonts w:hint="eastAsia" w:ascii="宋体" w:hAnsi="宋体" w:eastAsia="宋体" w:cs="宋体"/>
          <w:color w:val="1F2329"/>
          <w:sz w:val="36"/>
          <w:szCs w:val="36"/>
          <w:bdr w:val="none" w:color="auto" w:sz="0" w:space="0"/>
        </w:rPr>
        <w:t>课程作业《&lt;蛙&gt; 文本数据分析》：认识、体会与心得总结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sz w:val="28"/>
          <w:szCs w:val="28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本次以 “数据视角下的‘蛙鸣’—— 基于文本分析的莫言《蛙》叙事风格与意象网络挖掘” 为主题的课程作业，是一次跨越文学与数据科学的深度学术实践。从最初接触课题时的懵懂好奇，到逐步深入数据处理、分析论证的专注投入，再到最终整合成果、反思局限的沉淀思考，整个过程不仅让我完成了一项高质量的课程任务，更实现了思维模式、实践能力与认知维度的全方位成长，收获了远超作业本身的宝贵经验与深刻感悟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textAlignment w:val="auto"/>
        <w:rPr>
          <w:rFonts w:hint="eastAsia" w:ascii="仿宋" w:hAnsi="仿宋" w:eastAsia="仿宋" w:cs="仿宋"/>
          <w:color w:val="1F2329"/>
          <w:sz w:val="28"/>
          <w:szCs w:val="28"/>
          <w:bdr w:val="none" w:color="auto" w:sz="0" w:space="0"/>
        </w:rPr>
      </w:pPr>
      <w:r>
        <w:rPr>
          <w:rFonts w:hint="eastAsia" w:ascii="仿宋" w:hAnsi="仿宋" w:eastAsia="仿宋" w:cs="仿宋"/>
          <w:color w:val="1F2329"/>
          <w:sz w:val="28"/>
          <w:szCs w:val="28"/>
          <w:bdr w:val="none" w:color="auto" w:sz="0" w:space="0"/>
        </w:rPr>
        <w:t>对课程作业的核心认识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在传统文学课程学习中，作业多以文本赏析、主题解读、理论应用为主，侧重于定性分析与主观感悟。而本次作业彻底打破了这一固有模式，以数字人文这一跨学科领域为核心方法论，将莫言的经典文学文本《蛙》作为可量化、可分析的数据对象，通过词频统计、句法复杂度计算、情感脉络追踪、意象知识图谱构建等量化手段，挖掘小说隐藏的叙事规律、意象关联与风格特征。这让我深刻认识到，课程作业并非简单的知识复现或任务完成，而是探索学科交叉可能性的重要载体。它证明了文学的人文深度与数据的科学严谨并非相互对立，而是能够形成强大的互补与赋能 —— 数据为文学解读提供了客观、系统的量化证据，避免了主观解读的片面性；文学则为数据分析赋予了情感温度与思想厚度，防止了数据挖掘陷入空洞化与形式化。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sz w:val="28"/>
          <w:szCs w:val="28"/>
        </w:rPr>
      </w:pPr>
      <w:bookmarkStart w:id="0" w:name="_GoBack"/>
      <w:bookmarkEnd w:id="0"/>
      <w:r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本次作业围绕三大核心研究问题展开：如何通过词频、句法等数据特征量化识别《蛙》的 “魔幻现实主义” 笔法？如何构建并解析以 “蛙” 为核心的意象知识图谱，揭示隐喻系统的内在逻辑？数据发现如何与传统文学批评相互印证或补充，产生新的阐释可能？从研究方法设计、数据采集处理，到分析论证、成果总结，每一个环节都紧密围绕这些核心问题推进，形成了 “提出问题 — 设计方案 — 解决问题 — 反思完善” 的完整闭环。这让我明确，课程作业的核心目标并非仅仅是提交一份合格的报告，而是通过具体课题的实践，培养科学的研究思维。在作业完成过程中，我需要整合文本数据、技术工具、文学理论等多重要素，既要拆解复杂问题、聚焦关键环节，又要兼顾整体逻辑、构建系统框架，这一过程有效锻炼了我的系统思维与逻辑推理能力，让我学会以更全面、严谨的视角看待和解决复杂问题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sz w:val="28"/>
          <w:szCs w:val="28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在参与本次作业之前，课堂上所学的词频分析、情感计算、网络图谱构建等理论知识与工具应用，对我而言更多是抽象的概念与操作步骤。而通过本次作业，我将这些理论与工具直接应用于《蛙》的文本分析中，成功将 “叙事风格” 转化为平均句长、复杂句占比等可量化指标，将 “意象网络” 转化为节点、连接、社区等可视化结构，将 “情感脉络” 转化为章节级的情绪波动曲线。这一过程让我深刻体会到，理论学习的最终价值在于指导实践，而实践又能反过来巩固和深化理论认知。作业搭建起了理论与实践之间的桥梁，让我切实感受到了专业知识的实践价值，也让我理解了学术研究 “从文本中来，到规律中去” 的本质 —— 不仅要读懂文本表面的故事与情感，更要通过科学的方法挖掘其深层的结构规律与思想内涵，为后续的学习与研究奠定了坚实的基础。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textAlignment w:val="auto"/>
        <w:rPr>
          <w:rFonts w:hint="eastAsia" w:ascii="仿宋" w:hAnsi="仿宋" w:eastAsia="仿宋" w:cs="仿宋"/>
          <w:color w:val="1F2329"/>
          <w:sz w:val="28"/>
          <w:szCs w:val="28"/>
        </w:rPr>
      </w:pPr>
      <w:r>
        <w:rPr>
          <w:rFonts w:hint="eastAsia" w:ascii="仿宋" w:hAnsi="仿宋" w:eastAsia="仿宋" w:cs="仿宋"/>
          <w:color w:val="1F2329"/>
          <w:sz w:val="28"/>
          <w:szCs w:val="28"/>
          <w:bdr w:val="none" w:color="auto" w:sz="0" w:space="0"/>
        </w:rPr>
        <w:t>二、作业完成过程中的实践体会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数据预处理是本次作业的基础环节，包括文本分词、清洗、无效信息剔除、词汇规范等工作。起初，我认为这是简单的机械性操作，缺乏足够的重视，直接使用默认分词工具对《蛙》的全文本数据进行处理，结果导致初期词频统计出现明显偏差 —— 小说中大量的方言词汇、特殊表述（如 “姑姑” 的职业相关术语、乡村特有的生活用语）被错误拆分或误判，部分高频词的统计结果与文本实际情况不符。意识到问题后，我不得不重新投入大量时间，逐一对文本进行核对，优化分词词典，手动修正错误分词，剔除无意义的虚词、标点符号及重复信息，最终才获得了可靠的基础数据。这一经历让我深刻体会到，学术研究中 “细节决定成败”，数据处理的每一个环节都直接影响后续分析结果的准确性与说服力。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sz w:val="28"/>
          <w:szCs w:val="28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在进行意象网络构建与句法复杂度分析时，我曾一度陷入 “唯数据论” 的误区。例如，在分析 “蛙” 的共现网络时，我过度关注节点连接强度、中心性数值等数据指标，得出了 “蛙是文本中中心度最高的意象节点” 这一结论，但却未能结合小说的具体语境与历史背景，深入解读这一结论背后的文学内涵。直到与小组同学讨论时，大家提出 “‘蛙’与‘姑姑’的强连接是否与姑姑的职业经历、内心愧疚有关？”“‘蛙’与‘生命’‘死亡’的关联如何体现小说的生育伦理冲突？” 等问题，我才意识到自己的分析陷入了 “数据堆砌” 的困境。随后，我重新回归文本，结合传统文学批评中对《蛙》的魔幻现实主义风格、生育史主题的解读，将数据指标与文本语境、历史背景、人物命运相结合，最终才真正理解了 “蛙” 作为 “超级节点” 的多重内涵 —— 它既是生物意义上的蛙，也是复仇精灵、生育象征与历史见证者，是连接自然、历史、伦理、心理多重主题的核心纽带。这一过程让我深刻体会到，技术工具是学术研究的强大辅助，能够帮助我们发现人眼不易察觉的隐藏规律，但它终究只是手段，而非目的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textAlignment w:val="auto"/>
        <w:rPr>
          <w:rFonts w:hint="eastAsia" w:ascii="仿宋" w:hAnsi="仿宋" w:eastAsia="仿宋" w:cs="仿宋"/>
          <w:color w:val="1F2329"/>
          <w:sz w:val="28"/>
          <w:szCs w:val="28"/>
        </w:rPr>
      </w:pPr>
      <w:r>
        <w:rPr>
          <w:rFonts w:hint="eastAsia" w:ascii="仿宋" w:hAnsi="仿宋" w:eastAsia="仿宋" w:cs="仿宋"/>
          <w:color w:val="1F2329"/>
          <w:sz w:val="28"/>
          <w:szCs w:val="28"/>
          <w:bdr w:val="none" w:color="auto" w:sz="0" w:space="0"/>
        </w:rPr>
        <w:t>三、个人能力与认知的成长心得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本次作业彻底改变了我对文学研究的固有认知，也重塑了我的思维模式。此前，我习惯以纯文学的视角解读文本，关注故事情节、人物形象、语言风格等要素，分析方法多为主观感悟与定性描述。而通过本次实践，我学会了用数据分析的思维拆解抽象概念，用系统思维构建研究框架，用跨学科思维整合多元方法。例如，将 “叙事风格” 转化为平均句长、复杂句占比等可量化指标，将 “意象网络” 转化为可视化的图谱结构，将 “情感脉络” 转化为可分析的曲线趋势。这种跨界思维的培养，让我明白，面对复杂问题，单一领域的知识与方法远远不够，唯有打破学科边界，整合不同领域的思维方式与研究工具，才能实现认知的突破与创新。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在技术应用方面，通过本次作业，我熟练掌握了文本分词、词频统计、情感计算、网络图谱构建等工具的运用，学会了从海量文本数据中提取关键信息、发现隐藏规律，数据处理与分析能力得到了显著提升。在学术表达方面，我学会了将数据分析结果与文学理论、文本解读相结合，用严谨的逻辑论证观点，避免了 “数据堆砌” 或 “主观臆断”。例如，在撰写报告时，我不再是简单罗列数据指标，而是先提出研究假设，再用数据结果验证假设，最后结合文本语境与理论知识解读结果的意义，形成了 “假设 — 验证 — 解读” 的完整论证链条。同时，通过梳理研究流程、总结研究局限，我的逻辑思维与反思能力也得到了锻炼。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sz w:val="28"/>
          <w:szCs w:val="28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通过本次作业，我对《蛙》这部作品有了更为深刻、全面的认知。此前阅读小说时，我更多关注故事情节与人物命运，对小说的叙事结构、意象系统、主题内涵的理解较为表面。而通过数据视角，我清晰地看到了小说中 “生育 / 生命”“自然 / 象征”“历史 / 体制” 三大主题集群的交织，理解了 “蝌蚪→婴儿→蛙” 的意象闭环所承载的生命思考，以及计划生育政策对个体命运的深刻影响。这让我认识到，文学作品不仅是艺术创作，更是历史与人性的载体，每一个意象、每一个情节背后都可能蕴含着丰富的思想内涵与时代印记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textAlignment w:val="auto"/>
        <w:rPr>
          <w:rFonts w:hint="eastAsia" w:ascii="仿宋" w:hAnsi="仿宋" w:eastAsia="仿宋" w:cs="仿宋"/>
          <w:color w:val="1F2329"/>
          <w:sz w:val="28"/>
          <w:szCs w:val="28"/>
        </w:rPr>
      </w:pPr>
      <w:r>
        <w:rPr>
          <w:rFonts w:hint="eastAsia" w:ascii="仿宋" w:hAnsi="仿宋" w:eastAsia="仿宋" w:cs="仿宋"/>
          <w:color w:val="1F2329"/>
          <w:sz w:val="28"/>
          <w:szCs w:val="28"/>
          <w:bdr w:val="none" w:color="auto" w:sz="0" w:space="0"/>
        </w:rPr>
        <w:t>四、总结与展望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sz w:val="28"/>
          <w:szCs w:val="28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本次《蛙》文本数据分析课程作业，是一次充满挑战与收获的学术旅程。通过完整参与从研究设计、数据处理到分析总结的全流程，我不仅深化了对跨学科融合、学术研究方法的认识，提升了数据处理、逻辑论证、团队协作等多方面的能力，更实现了思维模式与认知维度的成长。未来，我将继续加强跨学科知识的学习，一方面深入学习文学理论、历史文化等相关知识，提升人文解读的深度与精度；另一方面，加强数据分析、编程等技术能力的训练，拓展技术工具的应用范围。此外，我也将把本次作业培养的系统思维、问题导向意识与协作精神，运用到日常学习与生活中，以更科学、更全面、更开放的视角面对挑战、解决问题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sz w:val="28"/>
          <w:szCs w:val="28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此次作业的经历，如同为我打开了一扇新的大门，让我看到了学术研究的多元可能性，也让我在学术探索的道路上有了更清晰的方向与更充足的动力。我将带着本次作业的收获与反思，不断学习、不断实践、不断成长，努力在跨学科领域的探索中实现更大的突破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9906BE"/>
    <w:multiLevelType w:val="singleLevel"/>
    <w:tmpl w:val="B29906B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yMDkzMjk4ZjViNzg3MjZjZTQ0NzRhZDkzZTU4NzcifQ=="/>
  </w:docVars>
  <w:rsids>
    <w:rsidRoot w:val="00000000"/>
    <w:rsid w:val="458A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2026-01-09T11:52:29Z</dcterms:created>
  <dc:creator>Administrator</dc:creator>
  <cp:lastModifiedBy>WPS_1733990433</cp:lastModifiedBy>
  <dcterms:modified xsi:type="dcterms:W3CDTF">2026-01-09T12:05:36Z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C287FA2EC6424797A19C887EC9552666_12</vt:lpwstr>
  </property>
</Properties>
</file>