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AD1" w:rsidRDefault="00F51AD1" w:rsidP="00F51AD1">
      <w:pPr>
        <w:jc w:val="center"/>
        <w:rPr>
          <w:rFonts w:ascii="Poppins" w:hAnsi="Poppins" w:cs="Poppins"/>
          <w:color w:val="4F81BD" w:themeColor="accent1"/>
          <w:sz w:val="40"/>
          <w:szCs w:val="40"/>
        </w:rPr>
      </w:pPr>
      <w:r>
        <w:rPr>
          <w:rFonts w:ascii="Poppins" w:hAnsi="Poppins" w:cs="Poppins"/>
          <w:color w:val="4F81BD" w:themeColor="accent1"/>
          <w:sz w:val="40"/>
          <w:szCs w:val="40"/>
        </w:rPr>
        <w:t>SYN FLOOD ATTACK USING HPING3</w:t>
      </w:r>
    </w:p>
    <w:p w:rsidR="00F51AD1" w:rsidRDefault="00F51AD1" w:rsidP="00F51AD1">
      <w:pPr>
        <w:jc w:val="center"/>
        <w:rPr>
          <w:rFonts w:ascii="Poppins" w:hAnsi="Poppins" w:cs="Poppins"/>
          <w:color w:val="4F81BD" w:themeColor="accent1"/>
          <w:sz w:val="24"/>
          <w:szCs w:val="24"/>
        </w:rPr>
      </w:pPr>
    </w:p>
    <w:p w:rsidR="00F51AD1" w:rsidRDefault="00F51AD1" w:rsidP="00F51AD1">
      <w:pPr>
        <w:pStyle w:val="Paragraphedeliste"/>
        <w:numPr>
          <w:ilvl w:val="0"/>
          <w:numId w:val="1"/>
        </w:numPr>
        <w:ind w:hanging="540"/>
        <w:rPr>
          <w:rFonts w:ascii="Poppins" w:hAnsi="Poppins" w:cs="Poppins"/>
          <w:sz w:val="36"/>
          <w:szCs w:val="36"/>
          <w:lang w:val="en-US"/>
        </w:rPr>
      </w:pPr>
      <w:r>
        <w:rPr>
          <w:rFonts w:ascii="Poppins" w:hAnsi="Poppins" w:cs="Poppins"/>
          <w:sz w:val="36"/>
          <w:szCs w:val="36"/>
          <w:lang w:val="en-US"/>
        </w:rPr>
        <w:t>ZINEEDDINE BOUMRAR</w:t>
      </w:r>
    </w:p>
    <w:p w:rsidR="00F51AD1" w:rsidRDefault="00F51AD1" w:rsidP="00F51AD1">
      <w:pPr>
        <w:pStyle w:val="Paragraphedeliste"/>
        <w:rPr>
          <w:rFonts w:ascii="Poppins" w:hAnsi="Poppins" w:cs="Poppins"/>
          <w:sz w:val="36"/>
          <w:szCs w:val="36"/>
          <w:lang w:val="en-US"/>
        </w:rPr>
      </w:pPr>
    </w:p>
    <w:p w:rsidR="00F51AD1" w:rsidRDefault="00F51AD1" w:rsidP="00F51AD1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  <w:t>Introduction :</w:t>
      </w:r>
    </w:p>
    <w:p w:rsidR="00F51AD1" w:rsidRDefault="00F51AD1" w:rsidP="00F51AD1">
      <w:pPr>
        <w:rPr>
          <w:rFonts w:ascii="Poppins" w:hAnsi="Poppins" w:cs="Poppins"/>
          <w:lang w:val="en-US"/>
        </w:rPr>
      </w:pPr>
      <w:r w:rsidRPr="00F51AD1">
        <w:rPr>
          <w:rFonts w:ascii="Poppins" w:hAnsi="Poppins" w:cs="Poppins"/>
          <w:lang w:val="en-US"/>
        </w:rPr>
        <w:t xml:space="preserve">A SYN flood attack is a type of Denial-of-Service (DoS) attack that exploits the TCP three-way handshake by sending a large number of SYN requests to a target system. This overwhelms the target and prevents legitimate traffic from being processed. </w:t>
      </w:r>
      <w:r>
        <w:rPr>
          <w:rFonts w:ascii="Poppins" w:hAnsi="Poppins" w:cs="Poppins"/>
          <w:lang w:val="en-US"/>
        </w:rPr>
        <w:t>Here's a step-by-step guide to performing a SYN flood attack on a Windows 7 machine using hping3.</w:t>
      </w:r>
    </w:p>
    <w:p w:rsidR="00F51AD1" w:rsidRDefault="00F51AD1" w:rsidP="00F51AD1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  <w:t>Steps Followed :</w:t>
      </w:r>
    </w:p>
    <w:p w:rsidR="00F51AD1" w:rsidRDefault="00F51AD1" w:rsidP="00F51AD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Prerequisites</w:t>
      </w:r>
    </w:p>
    <w:p w:rsidR="00F51AD1" w:rsidRDefault="00F51AD1" w:rsidP="00F51AD1">
      <w:pPr>
        <w:pStyle w:val="Paragraphedeliste"/>
        <w:numPr>
          <w:ilvl w:val="0"/>
          <w:numId w:val="4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Linux Machine: </w:t>
      </w:r>
    </w:p>
    <w:p w:rsidR="00F51AD1" w:rsidRDefault="00F51AD1" w:rsidP="00F51AD1">
      <w:pPr>
        <w:pStyle w:val="Paragraphedeliste"/>
        <w:numPr>
          <w:ilvl w:val="1"/>
          <w:numId w:val="4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Install hping3 on a Linux machine .</w:t>
      </w:r>
    </w:p>
    <w:p w:rsidR="00F51AD1" w:rsidRDefault="00F51AD1" w:rsidP="00F51AD1">
      <w:pPr>
        <w:pStyle w:val="Paragraphedeliste"/>
        <w:numPr>
          <w:ilvl w:val="0"/>
          <w:numId w:val="4"/>
        </w:numPr>
      </w:pPr>
      <w:r>
        <w:rPr>
          <w:rFonts w:ascii="Poppins" w:hAnsi="Poppins" w:cs="Poppins"/>
        </w:rPr>
        <w:t xml:space="preserve">Target Machine: </w:t>
      </w:r>
    </w:p>
    <w:p w:rsidR="00F51AD1" w:rsidRDefault="00F51AD1" w:rsidP="00F51AD1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rFonts w:ascii="Poppins" w:hAnsi="Poppins" w:cs="Poppins"/>
          <w:lang w:val="en-US"/>
        </w:rPr>
        <w:t>Windows 7 machine set up as the target.</w:t>
      </w:r>
    </w:p>
    <w:p w:rsidR="00F51AD1" w:rsidRDefault="00F51AD1" w:rsidP="00F51AD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Verify Connectivity</w:t>
      </w:r>
    </w:p>
    <w:p w:rsidR="00F51AD1" w:rsidRPr="00F51AD1" w:rsidRDefault="00F51AD1" w:rsidP="00F51AD1">
      <w:pPr>
        <w:pStyle w:val="Paragraphedeliste"/>
        <w:numPr>
          <w:ilvl w:val="0"/>
          <w:numId w:val="5"/>
        </w:numPr>
        <w:rPr>
          <w:rFonts w:ascii="Poppins" w:hAnsi="Poppins" w:cs="Poppins"/>
          <w:lang w:val="en-US"/>
        </w:rPr>
      </w:pPr>
      <w:r w:rsidRPr="00F51AD1">
        <w:rPr>
          <w:rFonts w:ascii="Poppins" w:hAnsi="Poppins" w:cs="Poppins"/>
          <w:lang w:val="en-US"/>
        </w:rPr>
        <w:t>Ensure the Windows 7 machine is on the same network as your Linux machine.</w:t>
      </w:r>
    </w:p>
    <w:p w:rsidR="00F51AD1" w:rsidRDefault="00F51AD1" w:rsidP="00F51AD1">
      <w:pPr>
        <w:pStyle w:val="Paragraphedeliste"/>
        <w:numPr>
          <w:ilvl w:val="1"/>
          <w:numId w:val="3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>Confirm the IP address of the Windows 7 machine.</w:t>
      </w:r>
    </w:p>
    <w:p w:rsidR="00F51AD1" w:rsidRDefault="00F51AD1" w:rsidP="00F51AD1">
      <w:pPr>
        <w:pStyle w:val="Paragraphedeliste"/>
        <w:numPr>
          <w:ilvl w:val="0"/>
          <w:numId w:val="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Ping the Windows 7 machine from your Linux machine to ensure connectivity.</w:t>
      </w:r>
    </w:p>
    <w:p w:rsidR="00F51AD1" w:rsidRDefault="00F51AD1" w:rsidP="00F51AD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Perform the SYN Flood Attack</w:t>
      </w:r>
    </w:p>
    <w:p w:rsidR="00F51AD1" w:rsidRDefault="00F51AD1" w:rsidP="00F51AD1">
      <w:pPr>
        <w:pStyle w:val="Paragraphedeliste"/>
        <w:numPr>
          <w:ilvl w:val="0"/>
          <w:numId w:val="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sudo hping3 -S -p 80 --flood 192.168.1.100</w:t>
      </w:r>
    </w:p>
    <w:p w:rsidR="00F51AD1" w:rsidRDefault="00F51AD1" w:rsidP="00F51AD1">
      <w:pPr>
        <w:pStyle w:val="Paragraphedeliste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Monitor the Target Machine</w:t>
      </w:r>
    </w:p>
    <w:p w:rsidR="00F51AD1" w:rsidRPr="00F51AD1" w:rsidRDefault="00F51AD1" w:rsidP="00F51AD1">
      <w:pPr>
        <w:pStyle w:val="Paragraphedeliste"/>
        <w:numPr>
          <w:ilvl w:val="0"/>
          <w:numId w:val="6"/>
        </w:numPr>
        <w:rPr>
          <w:rFonts w:ascii="Poppins" w:hAnsi="Poppins" w:cs="Poppins"/>
          <w:lang w:val="en-US"/>
        </w:rPr>
      </w:pPr>
      <w:r w:rsidRPr="00F51AD1">
        <w:rPr>
          <w:rFonts w:ascii="Poppins" w:hAnsi="Poppins" w:cs="Poppins"/>
          <w:lang w:val="en-US"/>
        </w:rPr>
        <w:t>On the Windows 7 machine, monitor the network traffic and system performance.</w:t>
      </w:r>
    </w:p>
    <w:p w:rsidR="00F51AD1" w:rsidRDefault="00F51AD1" w:rsidP="00F51AD1">
      <w:pPr>
        <w:pStyle w:val="Paragraphedeliste"/>
        <w:numPr>
          <w:ilvl w:val="1"/>
          <w:numId w:val="3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Open Command Prompt and use </w:t>
      </w:r>
      <w:r>
        <w:rPr>
          <w:rFonts w:ascii="Poppins" w:hAnsi="Poppins" w:cs="Poppins"/>
          <w:b/>
          <w:bCs/>
          <w:lang w:val="en-US"/>
        </w:rPr>
        <w:t>netstat</w:t>
      </w:r>
      <w:r>
        <w:rPr>
          <w:rFonts w:ascii="Poppins" w:hAnsi="Poppins" w:cs="Poppins"/>
          <w:color w:val="0D0D0D"/>
          <w:shd w:val="clear" w:color="auto" w:fill="FFFFFF"/>
          <w:lang w:val="en-US"/>
        </w:rPr>
        <w:t xml:space="preserve"> to check for a large number of SYN_RECV states:</w:t>
      </w:r>
    </w:p>
    <w:p w:rsidR="00F51AD1" w:rsidRDefault="00F51AD1" w:rsidP="00F51AD1">
      <w:pPr>
        <w:pStyle w:val="Paragraphedeliste"/>
        <w:numPr>
          <w:ilvl w:val="2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netstat -an | find "SYN_RECV"</w:t>
      </w:r>
    </w:p>
    <w:p w:rsidR="00F51AD1" w:rsidRDefault="00F51AD1" w:rsidP="00F51AD1">
      <w:pPr>
        <w:pStyle w:val="Paragraphedeliste"/>
        <w:numPr>
          <w:ilvl w:val="1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Use Task Manager to observe CPU and memory usage.</w:t>
      </w:r>
    </w:p>
    <w:p w:rsidR="00F51AD1" w:rsidRDefault="00F51AD1" w:rsidP="00F51AD1">
      <w:pPr>
        <w:pStyle w:val="Paragraphedeliste"/>
        <w:ind w:left="1800"/>
        <w:rPr>
          <w:rFonts w:ascii="Poppins" w:hAnsi="Poppins" w:cs="Poppins"/>
        </w:rPr>
      </w:pPr>
    </w:p>
    <w:p w:rsidR="00F51AD1" w:rsidRDefault="00F51AD1" w:rsidP="00F51AD1">
      <w:pPr>
        <w:pStyle w:val="Paragraphedeliste"/>
        <w:ind w:left="1800"/>
        <w:rPr>
          <w:rFonts w:ascii="Poppins" w:hAnsi="Poppins" w:cs="Poppins"/>
        </w:rPr>
      </w:pPr>
    </w:p>
    <w:p w:rsidR="00F51AD1" w:rsidRDefault="00F51AD1" w:rsidP="00F51AD1">
      <w:pPr>
        <w:pStyle w:val="Paragraphedeliste"/>
        <w:ind w:left="1800"/>
        <w:rPr>
          <w:rFonts w:ascii="Poppins" w:hAnsi="Poppins" w:cs="Poppins"/>
        </w:rPr>
      </w:pPr>
    </w:p>
    <w:p w:rsidR="00F51AD1" w:rsidRDefault="00F51AD1" w:rsidP="00F51AD1">
      <w:pPr>
        <w:pStyle w:val="Paragraphedeliste"/>
        <w:numPr>
          <w:ilvl w:val="0"/>
          <w:numId w:val="2"/>
        </w:numPr>
        <w:rPr>
          <w:rFonts w:ascii="Poppins" w:hAnsi="Poppins" w:cs="Poppins"/>
          <w:color w:val="4F81BD" w:themeColor="accent1"/>
          <w:sz w:val="28"/>
          <w:szCs w:val="28"/>
        </w:rPr>
      </w:pPr>
      <w:r>
        <w:rPr>
          <w:rFonts w:ascii="Poppins" w:hAnsi="Poppins" w:cs="Poppins"/>
          <w:color w:val="4F81BD" w:themeColor="accent1"/>
          <w:sz w:val="28"/>
          <w:szCs w:val="28"/>
        </w:rPr>
        <w:t>What i did :</w:t>
      </w:r>
    </w:p>
    <w:p w:rsidR="00F51AD1" w:rsidRDefault="00F51AD1" w:rsidP="00F51AD1">
      <w:pPr>
        <w:rPr>
          <w:rFonts w:ascii="Poppins" w:hAnsi="Poppins" w:cs="Poppins"/>
        </w:rPr>
      </w:pPr>
      <w:r>
        <w:rPr>
          <w:rFonts w:ascii="Poppins" w:hAnsi="Poppins" w:cs="Poppins"/>
        </w:rPr>
        <w:t>In a SYN flood attack, I exploit a vulnerability in the TCP three-way handshake by sending a large number of SYN requests to the target server without completing the handshake. This causes the server to allocate resources for each half-open connection, eventually overwhelming it and preventing legitimate users from connecting. By continuously bombarding the server with these requests, I can exhaust its resources and cause a denial of service, demonstrating the critical need for robust security measures to mitigate such attacks.</w:t>
      </w:r>
    </w:p>
    <w:p w:rsidR="00F51AD1" w:rsidRDefault="00F51AD1" w:rsidP="00F51AD1">
      <w:pPr>
        <w:pStyle w:val="Paragraphedeliste"/>
        <w:numPr>
          <w:ilvl w:val="0"/>
          <w:numId w:val="2"/>
        </w:numPr>
        <w:rPr>
          <w:rFonts w:ascii="Poppins" w:hAnsi="Poppins" w:cs="Poppins"/>
          <w:color w:val="4F81BD" w:themeColor="accent1"/>
          <w:sz w:val="28"/>
          <w:szCs w:val="28"/>
          <w:lang w:val="en-US"/>
        </w:rPr>
      </w:pPr>
      <w:r>
        <w:rPr>
          <w:rFonts w:ascii="Poppins" w:hAnsi="Poppins" w:cs="Poppins"/>
          <w:color w:val="4F81BD" w:themeColor="accent1"/>
          <w:sz w:val="28"/>
          <w:szCs w:val="28"/>
          <w:lang w:val="en-US"/>
        </w:rPr>
        <w:t>Defenses Against SYN Flood Attacks</w:t>
      </w:r>
    </w:p>
    <w:p w:rsidR="00F51AD1" w:rsidRDefault="00F51AD1" w:rsidP="00F51AD1">
      <w:pPr>
        <w:pStyle w:val="Paragraphedeliste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SYN Cookies: </w:t>
      </w:r>
    </w:p>
    <w:p w:rsidR="00F51AD1" w:rsidRDefault="00F51AD1" w:rsidP="00F51AD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 technique to handle SYN floods by not allocating resources until the connection is fully established.</w:t>
      </w:r>
    </w:p>
    <w:p w:rsidR="00F51AD1" w:rsidRDefault="00F51AD1" w:rsidP="00F51AD1">
      <w:pPr>
        <w:pStyle w:val="Paragraphedeliste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Rate Limiting: </w:t>
      </w:r>
    </w:p>
    <w:p w:rsidR="00F51AD1" w:rsidRDefault="00F51AD1" w:rsidP="00F51AD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Limiting the rate of incoming SYN packets.</w:t>
      </w:r>
    </w:p>
    <w:p w:rsidR="00F51AD1" w:rsidRDefault="00F51AD1" w:rsidP="00F51AD1">
      <w:pPr>
        <w:pStyle w:val="Paragraphedeliste"/>
        <w:numPr>
          <w:ilvl w:val="0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Firewalls and Intrusion Detection Systems (IDS): </w:t>
      </w:r>
    </w:p>
    <w:p w:rsidR="00F51AD1" w:rsidRDefault="00F51AD1" w:rsidP="00F51AD1">
      <w:pPr>
        <w:pStyle w:val="Paragraphedeliste"/>
        <w:numPr>
          <w:ilvl w:val="1"/>
          <w:numId w:val="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Configured to detect and mitigate SYN flood attacks.</w:t>
      </w:r>
    </w:p>
    <w:p w:rsidR="00F51AD1" w:rsidRDefault="00F51AD1" w:rsidP="00F51AD1">
      <w:pPr>
        <w:pStyle w:val="Paragraphedeliste"/>
        <w:rPr>
          <w:rFonts w:ascii="Poppins" w:hAnsi="Poppins" w:cs="Poppins"/>
          <w:color w:val="4F81BD" w:themeColor="accent1"/>
          <w:sz w:val="28"/>
          <w:szCs w:val="28"/>
          <w:lang w:val="en-US"/>
        </w:rPr>
      </w:pPr>
    </w:p>
    <w:p w:rsidR="00975C71" w:rsidRDefault="00975C71">
      <w:bookmarkStart w:id="0" w:name="_GoBack"/>
      <w:bookmarkEnd w:id="0"/>
    </w:p>
    <w:sectPr w:rsidR="00975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AFB"/>
    <w:multiLevelType w:val="hybridMultilevel"/>
    <w:tmpl w:val="FA669CB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53A29"/>
    <w:multiLevelType w:val="hybridMultilevel"/>
    <w:tmpl w:val="50B471E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E1851D1"/>
    <w:multiLevelType w:val="hybridMultilevel"/>
    <w:tmpl w:val="E8582C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6642"/>
    <w:multiLevelType w:val="hybridMultilevel"/>
    <w:tmpl w:val="98D807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708166F"/>
    <w:multiLevelType w:val="hybridMultilevel"/>
    <w:tmpl w:val="A1327DA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2EA519A"/>
    <w:multiLevelType w:val="hybridMultilevel"/>
    <w:tmpl w:val="9AA0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F62CE"/>
    <w:multiLevelType w:val="hybridMultilevel"/>
    <w:tmpl w:val="8F320D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D1"/>
    <w:rsid w:val="00975C71"/>
    <w:rsid w:val="00F5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2024-05-26T00:53:00Z</dcterms:created>
  <dcterms:modified xsi:type="dcterms:W3CDTF">2024-05-26T00:53:00Z</dcterms:modified>
</cp:coreProperties>
</file>