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0500" cy="63969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6396990"/>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对于剩余部分，首先用两个循环对生成式进行遍历，将转换规则中(q,a,A) -&gt; (p,BC...)提取出来存储到q, a, A, state中，若state大小不等于1，说明转化后的生成式右侧不止一个非终结符，首先把生成式左侧以及右侧的输入字符a储存好，对剩余部分我们进行如下讨论：</w:t>
      </w:r>
    </w:p>
    <w:p>
      <w:pPr>
        <m:rPr/>
        <w:rPr>
          <w:rFonts w:hint="default" w:hAnsi="Cambria Math"/>
          <w:b w:val="0"/>
          <w:i w:val="0"/>
          <w:sz w:val="28"/>
          <w:szCs w:val="28"/>
          <w:lang w:val="en-US" w:eastAsia="zh-CN"/>
        </w:rPr>
      </w:pPr>
      <w:r>
        <w:rPr>
          <w:rFonts w:hint="eastAsia"/>
          <w:sz w:val="28"/>
          <w:szCs w:val="28"/>
          <w:lang w:val="en-US" w:eastAsia="zh-CN"/>
        </w:rPr>
        <w:t>对自动机</w:t>
      </w:r>
      <m:oMath>
        <m:r>
          <m:rPr>
            <m:sty m:val="p"/>
          </m:rPr>
          <w:rPr>
            <w:rFonts w:ascii="Cambria Math" w:hAnsi="Cambria Math"/>
            <w:sz w:val="28"/>
            <w:szCs w:val="28"/>
            <w:lang w:val="en-US"/>
          </w:rPr>
          <m:t>δ</m:t>
        </m:r>
      </m:oMath>
      <w:r>
        <m:rPr/>
        <w:rPr>
          <w:rFonts w:hint="eastAsia" w:hAnsi="Cambria Math"/>
          <w:i w:val="0"/>
          <w:sz w:val="28"/>
          <w:szCs w:val="28"/>
          <w:lang w:val="en-US" w:eastAsia="zh-CN"/>
        </w:rPr>
        <w:t>中若有</w:t>
      </w:r>
      <m:oMath>
        <m:r>
          <m:rPr>
            <m:sty m:val="p"/>
          </m:rPr>
          <w:rPr>
            <w:rFonts w:ascii="Cambria Math" w:hAnsi="Cambria Math"/>
            <w:sz w:val="28"/>
            <w:szCs w:val="28"/>
            <w:lang w:val="en-US"/>
          </w:rPr>
          <m:t>δ</m:t>
        </m:r>
        <m:r>
          <m:rPr>
            <m:sty m:val="p"/>
          </m:rPr>
          <w:rPr>
            <w:rFonts w:hint="default" w:ascii="Cambria Math" w:hAnsi="Cambria Math"/>
            <w:sz w:val="28"/>
            <w:szCs w:val="28"/>
            <w:lang w:val="en-US" w:eastAsia="zh-CN"/>
          </w:rPr>
          <m:t>(</m:t>
        </m:r>
        <m:sSub>
          <m:sSubPr>
            <m:ctrlPr>
              <m:r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m:r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m:r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,a,</m:t>
        </m:r>
        <m:sSub>
          <m:sSubPr>
            <m:ctrlPr>
              <m:r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m:r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m:r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m:rPr/>
        <w:rPr>
          <w:rFonts w:hint="default" w:hAnsi="Cambria Math"/>
          <w:b w:val="0"/>
          <w:i w:val="0"/>
          <w:sz w:val="28"/>
          <w:szCs w:val="28"/>
          <w:lang w:val="en-US" w:eastAsia="zh-CN"/>
        </w:rPr>
      </w:pPr>
      <w:r>
        <m:rPr/>
        <w:rPr>
          <w:rFonts w:hint="eastAsia" w:hAnsi="Cambria Math" w:cstheme="minorBidi"/>
          <w:b w:val="0"/>
          <w:i w:val="0"/>
          <w:kern w:val="2"/>
          <w:sz w:val="28"/>
          <w:szCs w:val="28"/>
          <w:lang w:val="en-US" w:eastAsia="zh-CN" w:bidi="ar-SA"/>
        </w:rPr>
        <w:t>而S可以推导出</w:t>
      </w: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r>
        <m:rPr/>
        <w:rPr>
          <w:rFonts w:hint="eastAsia" w:hAnsi="Cambria Math"/>
          <w:b w:val="0"/>
          <w:i w:val="0"/>
          <w:sz w:val="28"/>
          <w:szCs w:val="28"/>
          <w:lang w:val="en-US" w:eastAsia="zh-CN"/>
        </w:rPr>
        <w:t>和</w:t>
      </w: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m:rPr/>
        <w:rPr>
          <w:rFonts w:hint="default" w:hAnsi="Cambria Math"/>
          <w:b w:val="0"/>
          <w:i w:val="0"/>
          <w:sz w:val="28"/>
          <w:szCs w:val="28"/>
          <w:lang w:val="en-US" w:eastAsia="zh-CN"/>
        </w:rPr>
      </w:pPr>
      <w:r>
        <m:rPr/>
        <w:rPr>
          <w:rFonts w:hint="eastAsia" w:hAnsi="Cambria Math"/>
          <w:b w:val="0"/>
          <w:i w:val="0"/>
          <w:sz w:val="28"/>
          <w:szCs w:val="28"/>
          <w:lang w:val="en-US" w:eastAsia="zh-CN"/>
        </w:rPr>
        <w:t>则有：</w:t>
      </w:r>
    </w:p>
    <w:p>
      <w:pPr>
        <m:rPr/>
        <w:rPr>
          <w:rFonts w:hint="default" w:hAnsi="Cambria Math"/>
          <w:b w:val="0"/>
          <w:i w:val="0"/>
          <w:sz w:val="28"/>
          <w:szCs w:val="28"/>
          <w:lang w:val="en-US" w:eastAsia="zh-CN"/>
        </w:rPr>
      </w:pP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   ][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m:rPr/>
        <w:rPr>
          <w:rFonts w:hint="default" w:hAnsi="Cambria Math"/>
          <w:b w:val="0"/>
          <w:i w:val="0"/>
          <w:sz w:val="28"/>
          <w:szCs w:val="28"/>
          <w:lang w:val="en-US" w:eastAsia="zh-CN"/>
        </w:rPr>
      </w:pP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   ][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m:rPr/>
        <w:rPr>
          <w:rFonts w:hint="eastAsia" w:hAnsi="Cambria Math"/>
          <w:b w:val="0"/>
          <w:i w:val="0"/>
          <w:sz w:val="28"/>
          <w:szCs w:val="28"/>
          <w:lang w:val="en-US" w:eastAsia="zh-CN"/>
        </w:rPr>
      </w:pPr>
      <w:r>
        <m:rPr/>
        <w:rPr>
          <w:rFonts w:hint="eastAsia" w:hAnsi="Cambria Math"/>
          <w:b w:val="0"/>
          <w:i w:val="0"/>
          <w:sz w:val="28"/>
          <w:szCs w:val="28"/>
          <w:lang w:val="en-US" w:eastAsia="zh-CN"/>
        </w:rPr>
        <w:t>即生成式右侧的第一个非终结符的左侧需要与生成式左侧的非终结符的左侧状态相同，而生成式右侧的最后一个非终结符的右侧的状态需要与生成式左侧非终结符的右侧状态相同，而生成式右侧的非终结符的其他状态则需要对所有状态进行遍历填空并满足前后相等即可</w:t>
      </w:r>
    </w:p>
    <w:p>
      <w:pPr>
        <m:rPr/>
        <w:rPr>
          <w:rFonts w:hint="eastAsia" w:hAnsi="Cambria Math"/>
          <w:b w:val="0"/>
          <w:i w:val="0"/>
          <w:sz w:val="28"/>
          <w:szCs w:val="28"/>
          <w:lang w:val="en-US" w:eastAsia="zh-CN"/>
        </w:rPr>
      </w:pPr>
      <w:r>
        <m:rPr/>
        <w:rPr>
          <w:rFonts w:hint="eastAsia" w:hAnsi="Cambria Math"/>
          <w:b w:val="0"/>
          <w:i w:val="0"/>
          <w:sz w:val="28"/>
          <w:szCs w:val="28"/>
          <w:lang w:val="en-US" w:eastAsia="zh-CN"/>
        </w:rPr>
        <w:t>对上面的例子为：</w:t>
      </w:r>
    </w:p>
    <w:p>
      <w:pPr>
        <m:rPr/>
        <w:rPr>
          <w:rFonts w:hint="default" w:hAnsi="Cambria Math"/>
          <w:b w:val="0"/>
          <w:i w:val="0"/>
          <w:sz w:val="28"/>
          <w:szCs w:val="28"/>
          <w:lang w:val="en-US" w:eastAsia="zh-CN"/>
        </w:rPr>
      </w:pP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A,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w:rPr>
          <w:rFonts w:hint="default" w:hAnsi="Cambria Math"/>
          <w:b w:val="0"/>
          <w:i w:val="0"/>
          <w:sz w:val="28"/>
          <w:szCs w:val="28"/>
          <w:lang w:val="en-US" w:eastAsia="zh-CN"/>
        </w:rPr>
      </w:pP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A,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m:rPr/>
        <w:rPr>
          <w:rFonts w:hint="default" w:hAnsi="Cambria Math"/>
          <w:b w:val="0"/>
          <w:i w:val="0"/>
          <w:sz w:val="28"/>
          <w:szCs w:val="28"/>
          <w:lang w:val="en-US" w:eastAsia="zh-CN"/>
        </w:rPr>
      </w:pP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A,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 xml:space="preserve"> 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oMath>
    </w:p>
    <w:p>
      <w:pPr>
        <m:rPr/>
        <w:rPr>
          <w:rFonts w:hint="default" w:hAnsi="Cambria Math"/>
          <w:b w:val="0"/>
          <w:i w:val="0"/>
          <w:sz w:val="28"/>
          <w:szCs w:val="28"/>
          <w:lang w:val="en-US" w:eastAsia="zh-CN"/>
        </w:rPr>
      </w:pPr>
      <m:oMath>
        <m:r>
          <m:rPr>
            <m:sty m:val="p"/>
          </m:rPr>
          <w:rPr>
            <w:rFonts w:hint="default" w:ascii="Cambria Math" w:hAnsi="Cambria Math" w:cstheme="minorBidi"/>
            <w:kern w:val="2"/>
            <w:sz w:val="28"/>
            <w:szCs w:val="28"/>
            <w:lang w:val="en-US" w:eastAsia="zh-CN" w:bidi="ar-SA"/>
          </w:rPr>
          <m:t>[</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oMath>
      <w:r>
        <w:rPr>
          <w:rFonts w:hint="eastAsia" w:hAnsi="Cambria Math"/>
          <w:b w:val="0"/>
          <w:i w:val="0"/>
          <w:sz w:val="28"/>
          <w:szCs w:val="28"/>
          <w:lang w:val="en-US" w:eastAsia="zh-CN"/>
        </w:rPr>
        <w:t>,</w:t>
      </w:r>
      <m:oMath>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=a[</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A,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Z</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0</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 xml:space="preserve">, </m:t>
        </m:r>
        <m:sSub>
          <m:sSubPr>
            <m:ctrlPr>
              <w:rPr>
                <w:rFonts w:hint="default" w:ascii="Cambria Math" w:hAnsi="Cambria Math"/>
                <w:b w:val="0"/>
                <w:i w:val="0"/>
                <w:sz w:val="28"/>
                <w:szCs w:val="28"/>
                <w:lang w:val="en-US" w:eastAsia="zh-CN"/>
              </w:rPr>
            </m:ctrlPr>
          </m:sSubPr>
          <m:e>
            <m:r>
              <m:rPr>
                <m:sty m:val="p"/>
              </m:rPr>
              <w:rPr>
                <w:rFonts w:hint="default" w:ascii="Cambria Math" w:hAnsi="Cambria Math"/>
                <w:sz w:val="28"/>
                <w:szCs w:val="28"/>
                <w:lang w:val="en-US" w:eastAsia="zh-CN"/>
              </w:rPr>
              <m:t>q</m:t>
            </m:r>
            <m:ctrlPr>
              <w:rPr>
                <w:rFonts w:hint="default" w:ascii="Cambria Math" w:hAnsi="Cambria Math"/>
                <w:b w:val="0"/>
                <w:i w:val="0"/>
                <w:sz w:val="28"/>
                <w:szCs w:val="28"/>
                <w:lang w:val="en-US" w:eastAsia="zh-CN"/>
              </w:rPr>
            </m:ctrlPr>
          </m:e>
          <m:sub>
            <m:r>
              <m:rPr>
                <m:sty m:val="p"/>
              </m:rPr>
              <w:rPr>
                <w:rFonts w:hint="default" w:ascii="Cambria Math" w:hAnsi="Cambria Math"/>
                <w:sz w:val="28"/>
                <w:szCs w:val="28"/>
                <w:lang w:val="en-US" w:eastAsia="zh-CN"/>
              </w:rPr>
              <m:t>1</m:t>
            </m:r>
            <m:ctrlPr>
              <w:rPr>
                <w:rFonts w:hint="default" w:ascii="Cambria Math" w:hAnsi="Cambria Math"/>
                <w:b w:val="0"/>
                <w:i w:val="0"/>
                <w:sz w:val="28"/>
                <w:szCs w:val="28"/>
                <w:lang w:val="en-US" w:eastAsia="zh-CN"/>
              </w:rPr>
            </m:ctrlPr>
          </m:sub>
        </m:sSub>
        <m:r>
          <m:rPr>
            <m:sty m:val="p"/>
          </m:rPr>
          <w:rPr>
            <w:rFonts w:hint="default" w:ascii="Cambria Math" w:hAnsi="Cambria Math"/>
            <w:sz w:val="28"/>
            <w:szCs w:val="28"/>
            <w:lang w:val="en-US" w:eastAsia="zh-CN"/>
          </w:rPr>
          <m:t>]</m:t>
        </m:r>
      </m:oMath>
    </w:p>
    <w:p>
      <w:pPr>
        <w:rPr>
          <w:rFonts w:hint="eastAsia" w:hAnsi="Cambria Math"/>
          <w:i w:val="0"/>
          <w:sz w:val="28"/>
          <w:szCs w:val="28"/>
          <w:lang w:val="en-US" w:eastAsia="zh-CN"/>
        </w:rPr>
      </w:pPr>
      <w:r>
        <m:rPr/>
        <w:rPr>
          <w:rFonts w:hint="eastAsia" w:hAnsi="Cambria Math"/>
          <w:b w:val="0"/>
          <w:i w:val="0"/>
          <w:sz w:val="28"/>
          <w:szCs w:val="28"/>
          <w:lang w:val="en-US" w:eastAsia="zh-CN"/>
        </w:rPr>
        <w:t>所以若Q中有n个状态，一条生成式则以上的中间中间部分有n种可能，若对栈操作有m个字符，则有</w:t>
      </w:r>
      <m:oMath>
        <m:sSup>
          <m:sSupPr>
            <m:ctrlPr>
              <w:rPr>
                <w:rFonts w:ascii="Cambria Math" w:hAnsi="Cambria Math"/>
                <w:i/>
                <w:sz w:val="28"/>
                <w:szCs w:val="28"/>
                <w:lang w:val="en-US"/>
              </w:rPr>
            </m:ctrlPr>
          </m:sSupPr>
          <m:e>
            <m:r>
              <m:rPr/>
              <w:rPr>
                <w:rFonts w:hint="default" w:ascii="Cambria Math" w:hAnsi="Cambria Math"/>
                <w:sz w:val="28"/>
                <w:szCs w:val="28"/>
                <w:lang w:val="en-US" w:eastAsia="zh-CN"/>
              </w:rPr>
              <m:t>n</m:t>
            </m:r>
            <m:ctrlPr>
              <w:rPr>
                <w:rFonts w:ascii="Cambria Math" w:hAnsi="Cambria Math"/>
                <w:i/>
                <w:sz w:val="28"/>
                <w:szCs w:val="28"/>
                <w:lang w:val="en-US"/>
              </w:rPr>
            </m:ctrlPr>
          </m:e>
          <m:sup>
            <m:r>
              <m:rPr/>
              <w:rPr>
                <w:rFonts w:hint="default" w:ascii="Cambria Math" w:hAnsi="Cambria Math"/>
                <w:sz w:val="28"/>
                <w:szCs w:val="28"/>
                <w:lang w:val="en-US" w:eastAsia="zh-CN"/>
              </w:rPr>
              <m:t>m−1</m:t>
            </m:r>
            <m:ctrlPr>
              <w:rPr>
                <w:rFonts w:ascii="Cambria Math" w:hAnsi="Cambria Math"/>
                <w:i/>
                <w:sz w:val="28"/>
                <w:szCs w:val="28"/>
                <w:lang w:val="en-US"/>
              </w:rPr>
            </m:ctrlPr>
          </m:sup>
        </m:sSup>
      </m:oMath>
      <w:r>
        <w:rPr>
          <w:rFonts w:hint="eastAsia" w:hAnsi="Cambria Math"/>
          <w:i w:val="0"/>
          <w:sz w:val="28"/>
          <w:szCs w:val="28"/>
          <w:lang w:val="en-US" w:eastAsia="zh-CN"/>
        </w:rPr>
        <w:t>种情况，因此我们采用递归函数来进行计算</w:t>
      </w:r>
    </w:p>
    <w:p>
      <w:pPr>
        <m:rPr/>
        <w:rPr>
          <w:rFonts w:hint="default" w:hAnsi="Cambria Math"/>
          <w:i w:val="0"/>
          <w:sz w:val="28"/>
          <w:szCs w:val="28"/>
          <w:lang w:val="en-US" w:eastAsia="zh-CN"/>
        </w:rPr>
      </w:pPr>
      <w:r>
        <w:drawing>
          <wp:inline distT="0" distB="0" distL="114300" distR="114300">
            <wp:extent cx="5260340" cy="2228215"/>
            <wp:effectExtent l="0" t="0" r="1016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0340" cy="2228215"/>
                    </a:xfrm>
                    <a:prstGeom prst="rect">
                      <a:avLst/>
                    </a:prstGeom>
                    <a:noFill/>
                    <a:ln>
                      <a:noFill/>
                    </a:ln>
                  </pic:spPr>
                </pic:pic>
              </a:graphicData>
            </a:graphic>
          </wp:inline>
        </w:drawing>
      </w:r>
    </w:p>
    <w:p>
      <w:pPr>
        <m:rPr/>
        <w:rPr>
          <w:rFonts w:hint="default" w:hAnsi="Cambria Math"/>
          <w:b w:val="0"/>
          <w:i w:val="0"/>
          <w:sz w:val="28"/>
          <w:szCs w:val="28"/>
          <w:lang w:val="en-US" w:eastAsia="zh-CN"/>
        </w:rPr>
      </w:pPr>
      <w:r>
        <m:rPr/>
        <w:rPr>
          <w:rFonts w:hint="eastAsia" w:hAnsi="Cambria Math"/>
          <w:b w:val="0"/>
          <w:i w:val="0"/>
          <w:sz w:val="28"/>
          <w:szCs w:val="28"/>
          <w:lang w:val="en-US" w:eastAsia="zh-CN"/>
        </w:rPr>
        <w:t>利用递归对每一对空遍历所有状态，由此完成对一般PDA转CFG的一般情况的讨论，若state大小等于1，则直接插入即可，不需要对Q中所有状态进行遍历。</w:t>
      </w:r>
      <w:bookmarkStart w:id="0" w:name="_GoBack"/>
      <w:bookmarkEnd w:id="0"/>
    </w:p>
    <w:p>
      <w:pPr>
        <m:rPr/>
        <w:rPr>
          <w:rFonts w:hint="default" w:hAnsi="Cambria Math"/>
          <w:b w:val="0"/>
          <w:i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45F65"/>
    <w:rsid w:val="24F4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2024-06-02T01:56:00Z</dcterms:created>
  <dc:creator>长夜</dc:creator>
  <cp:lastModifiedBy>长夜</cp:lastModifiedBy>
  <dcterms:modified xsi:type="dcterms:W3CDTF">2024-06-02T02:32:37Z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0BB10CB29B6A476580133D0E6959BF57</vt:lpwstr>
  </property>
</Properties>
</file>