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eastAsia="宋体"/>
        </w:rPr>
      </w:pPr>
      <w:r>
        <w:rPr>
          <w:rFonts w:ascii="宋体" w:eastAsia="宋体"/>
        </w:rPr>
        <w:t>实验1  操作系统环境（Windows）</w:t>
      </w:r>
    </w:p>
    <w:p>
      <w:pPr>
        <w:ind w:firstLine="420" w:firstLineChars="200"/>
        <w:rPr>
          <w:rFonts w:hint="eastAsia" w:ascii="宋体" w:hAnsi="宋体"/>
        </w:rPr>
      </w:pPr>
      <w:r>
        <w:rPr>
          <w:rFonts w:hint="eastAsia"/>
        </w:rPr>
        <w:t xml:space="preserve">你的机器安装的操作系统是： </w:t>
      </w:r>
      <w:r>
        <w:rPr>
          <w:rFonts w:hint="eastAsia" w:ascii="宋体" w:hAnsi="宋体"/>
        </w:rPr>
        <w:sym w:font="Wingdings 2" w:char="0052"/>
      </w:r>
      <w:r>
        <w:rPr>
          <w:rFonts w:hint="eastAsia" w:ascii="宋体" w:hAnsi="宋体"/>
        </w:rPr>
        <w:t>Windows    □Linux类</w:t>
      </w:r>
    </w:p>
    <w:p>
      <w:pPr>
        <w:ind w:firstLine="420" w:firstLineChars="200"/>
        <w:rPr>
          <w:rFonts w:hint="eastAsia" w:ascii="宋体" w:hAnsi="宋体"/>
        </w:rPr>
      </w:pPr>
      <w:r>
        <w:rPr>
          <w:rFonts w:hint="eastAsia" w:ascii="宋体" w:hAnsi="宋体"/>
        </w:rPr>
        <w:t>如果是Windows操作系统，按照如下步骤进行即可。</w:t>
      </w:r>
    </w:p>
    <w:p>
      <w:pPr>
        <w:ind w:firstLine="420" w:firstLineChars="200"/>
      </w:pPr>
      <w:r>
        <w:rPr>
          <w:rFonts w:hint="eastAsia" w:ascii="宋体" w:hAnsi="宋体"/>
        </w:rPr>
        <w:t>如果是Linux类的操作系统，请参考如下内容，结合你的操作系统实际进行修改完善实验内容和要求，并完成相应的实验。</w:t>
      </w:r>
    </w:p>
    <w:p>
      <w:pPr>
        <w:pStyle w:val="14"/>
      </w:pPr>
      <w:r>
        <w:t>一、操作系统的计算环境    (实验估计时间：120分钟)</w:t>
      </w:r>
    </w:p>
    <w:p>
      <w:pPr>
        <w:pStyle w:val="4"/>
      </w:pPr>
      <w:r>
        <w:t>1</w:t>
      </w:r>
      <w:r>
        <w:rPr>
          <w:rFonts w:hint="eastAsia"/>
        </w:rPr>
        <w:t>．</w:t>
      </w:r>
      <w:r>
        <w:t>背景知识</w:t>
      </w:r>
    </w:p>
    <w:p>
      <w:pPr>
        <w:spacing w:after="156" w:afterLines="50"/>
        <w:ind w:firstLine="420" w:firstLineChars="200"/>
      </w:pPr>
      <w:r>
        <w:rPr>
          <w:rFonts w:hint="eastAsia"/>
        </w:rPr>
        <w:t>本实验帮助回顾</w:t>
      </w:r>
      <w:r>
        <w:t>Windows</w:t>
      </w:r>
      <w:r>
        <w:rPr>
          <w:rFonts w:hint="eastAsia"/>
        </w:rPr>
        <w:t>的计算环境术语，加深理解有关操作系统的基础概念。学生还将调查在学校或其他机构中</w:t>
      </w:r>
      <w:r>
        <w:t>Windows</w:t>
      </w:r>
      <w:r>
        <w:rPr>
          <w:rFonts w:hint="eastAsia"/>
        </w:rPr>
        <w:t>的使用情况，研究</w:t>
      </w:r>
      <w:r>
        <w:t>Web</w:t>
      </w:r>
      <w:r>
        <w:rPr>
          <w:rFonts w:hint="eastAsia"/>
        </w:rPr>
        <w:t>站点，看哪些因特网网站</w:t>
      </w:r>
      <w:r>
        <w:t xml:space="preserve"> (</w:t>
      </w:r>
      <w:r>
        <w:rPr>
          <w:rFonts w:hint="eastAsia"/>
        </w:rPr>
        <w:t>尤其是简体中文网站</w:t>
      </w:r>
      <w:r>
        <w:t xml:space="preserve">) </w:t>
      </w:r>
      <w:r>
        <w:rPr>
          <w:rFonts w:hint="eastAsia"/>
        </w:rPr>
        <w:t>支持着</w:t>
      </w:r>
      <w:r>
        <w:t>Windows</w:t>
      </w:r>
      <w:r>
        <w:rPr>
          <w:rFonts w:hint="eastAsia"/>
        </w:rPr>
        <w:t>操作系统的应用。</w:t>
      </w:r>
    </w:p>
    <w:p>
      <w:pPr>
        <w:pStyle w:val="4"/>
      </w:pPr>
      <w:r>
        <w:t>2</w:t>
      </w:r>
      <w:r>
        <w:rPr>
          <w:rFonts w:hint="eastAsia"/>
        </w:rPr>
        <w:t>．</w:t>
      </w:r>
      <w:r>
        <w:t>实验目的</w:t>
      </w:r>
    </w:p>
    <w:p>
      <w:pPr>
        <w:ind w:firstLine="420" w:firstLineChars="200"/>
      </w:pPr>
      <w:r>
        <w:rPr>
          <w:rFonts w:hint="eastAsia"/>
        </w:rPr>
        <w:t>通过实验，加深对以下内容的理解：</w:t>
      </w:r>
    </w:p>
    <w:p>
      <w:pPr>
        <w:numPr>
          <w:ilvl w:val="0"/>
          <w:numId w:val="1"/>
        </w:numPr>
      </w:pPr>
      <w:r>
        <w:rPr>
          <w:rFonts w:hint="eastAsia"/>
        </w:rPr>
        <w:t>基本的计算机硬件组件；</w:t>
      </w:r>
    </w:p>
    <w:p>
      <w:pPr>
        <w:numPr>
          <w:ilvl w:val="0"/>
          <w:numId w:val="1"/>
        </w:numPr>
      </w:pPr>
      <w:r>
        <w:rPr>
          <w:rFonts w:hint="eastAsia"/>
        </w:rPr>
        <w:t>计算机操作系统；</w:t>
      </w:r>
    </w:p>
    <w:p>
      <w:pPr>
        <w:numPr>
          <w:ilvl w:val="0"/>
          <w:numId w:val="1"/>
        </w:numPr>
      </w:pPr>
      <w:r>
        <w:t xml:space="preserve">Windows </w:t>
      </w:r>
      <w:r>
        <w:rPr>
          <w:rFonts w:hint="eastAsia"/>
        </w:rPr>
        <w:t>操作环境。</w:t>
      </w:r>
    </w:p>
    <w:p>
      <w:pPr>
        <w:numPr>
          <w:ilvl w:val="0"/>
          <w:numId w:val="1"/>
        </w:numPr>
        <w:spacing w:after="156" w:afterLines="50"/>
      </w:pPr>
      <w:r>
        <w:rPr>
          <w:rFonts w:hint="eastAsia"/>
        </w:rPr>
        <w:t>研究支持</w:t>
      </w:r>
      <w:r>
        <w:t>WindowsWeb</w:t>
      </w:r>
      <w:r>
        <w:rPr>
          <w:rFonts w:hint="eastAsia"/>
        </w:rPr>
        <w:t>站点。</w:t>
      </w:r>
    </w:p>
    <w:p>
      <w:pPr>
        <w:pStyle w:val="4"/>
      </w:pPr>
      <w:r>
        <w:rPr>
          <w:rFonts w:hint="eastAsia"/>
        </w:rPr>
        <w:t>3．</w:t>
      </w:r>
      <w:r>
        <w:t>工具/准备工作</w:t>
      </w:r>
    </w:p>
    <w:p>
      <w:pPr>
        <w:spacing w:after="156" w:afterLines="50"/>
      </w:pPr>
      <w:r>
        <w:rPr>
          <w:rFonts w:hint="eastAsia"/>
        </w:rPr>
        <w:t>需要准备一台带有浏览器，能够访问因特网的计算机。</w:t>
      </w:r>
    </w:p>
    <w:p>
      <w:pPr>
        <w:pStyle w:val="4"/>
      </w:pPr>
      <w:r>
        <w:rPr>
          <w:rFonts w:hint="eastAsia"/>
        </w:rPr>
        <w:t>4．</w:t>
      </w:r>
      <w:r>
        <w:t>实验内容与步骤</w:t>
      </w:r>
    </w:p>
    <w:p>
      <w:pPr>
        <w:spacing w:after="156" w:afterLines="50"/>
      </w:pPr>
      <w:r>
        <w:t xml:space="preserve">1) </w:t>
      </w:r>
      <w:r>
        <w:rPr>
          <w:rFonts w:hint="eastAsia"/>
        </w:rPr>
        <w:t>识别一台计算机的</w:t>
      </w:r>
      <w:r>
        <w:t>4</w:t>
      </w:r>
      <w:r>
        <w:rPr>
          <w:rFonts w:hint="eastAsia"/>
        </w:rPr>
        <w:t>个主要硬件组成部分。</w:t>
      </w:r>
    </w:p>
    <w:p>
      <w:pPr>
        <w:spacing w:after="156" w:afterLines="50"/>
        <w:ind w:firstLine="420"/>
        <w:rPr>
          <w:rFonts w:hint="default" w:eastAsia="宋体"/>
          <w:lang w:val="en-US" w:eastAsia="zh-CN"/>
        </w:rPr>
      </w:pPr>
      <w:r>
        <w:rPr>
          <w:rFonts w:hint="eastAsia"/>
        </w:rPr>
        <w:t>a</w:t>
      </w:r>
      <w:r>
        <w:t>)</w:t>
      </w:r>
      <w:r>
        <w:rPr>
          <w:u w:val="single"/>
        </w:rPr>
        <w:t xml:space="preserve"> </w:t>
      </w:r>
      <w:r>
        <w:rPr>
          <w:rFonts w:hint="eastAsia"/>
          <w:u w:val="single"/>
          <w:lang w:val="en-US" w:eastAsia="zh-CN"/>
        </w:rPr>
        <w:t xml:space="preserve">           CPU          </w:t>
      </w:r>
      <w:r>
        <w:rPr>
          <w:rFonts w:hint="eastAsia"/>
        </w:rPr>
        <w:t xml:space="preserve">   </w:t>
      </w:r>
      <w:r>
        <w:rPr>
          <w:rFonts w:hint="eastAsia"/>
          <w:lang w:val="en-US" w:eastAsia="zh-CN"/>
        </w:rPr>
        <w:t xml:space="preserve">  </w:t>
      </w:r>
      <w:r>
        <w:rPr>
          <w:rFonts w:hint="eastAsia"/>
        </w:rPr>
        <w:t>b</w:t>
      </w:r>
      <w:r>
        <w:t xml:space="preserve">) </w:t>
      </w:r>
      <w:r>
        <w:rPr>
          <w:rFonts w:hint="eastAsia"/>
          <w:lang w:val="en-US" w:eastAsia="zh-CN"/>
        </w:rPr>
        <w:t xml:space="preserve"> </w:t>
      </w:r>
      <w:r>
        <w:rPr>
          <w:rFonts w:hint="eastAsia"/>
          <w:u w:val="single"/>
          <w:lang w:val="en-US" w:eastAsia="zh-CN"/>
        </w:rPr>
        <w:t xml:space="preserve">           存储设备           </w:t>
      </w:r>
    </w:p>
    <w:p>
      <w:pPr>
        <w:spacing w:after="156" w:afterLines="50"/>
        <w:ind w:firstLine="420"/>
        <w:rPr>
          <w:rFonts w:hint="default" w:eastAsia="宋体"/>
          <w:u w:val="single"/>
          <w:lang w:val="en-US" w:eastAsia="zh-CN"/>
        </w:rPr>
      </w:pPr>
      <w:r>
        <w:rPr>
          <w:rFonts w:hint="eastAsia"/>
        </w:rPr>
        <w:t>c</w:t>
      </w:r>
      <w:r>
        <w:t xml:space="preserve">) </w:t>
      </w:r>
      <w:r>
        <w:rPr>
          <w:rFonts w:hint="eastAsia"/>
          <w:u w:val="single"/>
          <w:lang w:val="en-US" w:eastAsia="zh-CN"/>
        </w:rPr>
        <w:t xml:space="preserve">       输入输出设备      </w:t>
      </w:r>
      <w:r>
        <w:rPr>
          <w:rFonts w:hint="eastAsia"/>
        </w:rPr>
        <w:t xml:space="preserve">   </w:t>
      </w:r>
      <w:r>
        <w:rPr>
          <w:rFonts w:hint="eastAsia"/>
          <w:lang w:val="en-US" w:eastAsia="zh-CN"/>
        </w:rPr>
        <w:t xml:space="preserve">  </w:t>
      </w:r>
      <w:r>
        <w:rPr>
          <w:rFonts w:hint="eastAsia"/>
        </w:rPr>
        <w:t>d</w:t>
      </w:r>
      <w:r>
        <w:t>)</w:t>
      </w:r>
      <w:r>
        <w:rPr>
          <w:rFonts w:hint="eastAsia"/>
          <w:lang w:val="en-US" w:eastAsia="zh-CN"/>
        </w:rPr>
        <w:t xml:space="preserve">  </w:t>
      </w:r>
      <w:r>
        <w:rPr>
          <w:rFonts w:hint="eastAsia"/>
          <w:u w:val="single"/>
          <w:lang w:val="en-US" w:eastAsia="zh-CN"/>
        </w:rPr>
        <w:t xml:space="preserve">           内存设备           </w:t>
      </w:r>
    </w:p>
    <w:p>
      <w:pPr>
        <w:spacing w:after="156" w:afterLines="50"/>
      </w:pPr>
      <w:r>
        <w:t xml:space="preserve">2) </w:t>
      </w:r>
      <w:r>
        <w:rPr>
          <w:rFonts w:hint="eastAsia"/>
        </w:rPr>
        <w:t>在空格中，填写</w:t>
      </w:r>
      <w:r>
        <w:t>3</w:t>
      </w:r>
      <w:r>
        <w:rPr>
          <w:rFonts w:hint="eastAsia"/>
        </w:rPr>
        <w:t>个概念中的一个：内核、</w:t>
      </w:r>
      <w:r>
        <w:t>shell</w:t>
      </w:r>
      <w:r>
        <w:rPr>
          <w:rFonts w:hint="eastAsia"/>
        </w:rPr>
        <w:t>或者文件系统。</w:t>
      </w:r>
    </w:p>
    <w:p>
      <w:pPr>
        <w:spacing w:after="156" w:afterLines="50"/>
        <w:ind w:firstLine="420"/>
      </w:pPr>
      <w:r>
        <w:rPr>
          <w:rFonts w:hint="eastAsia"/>
        </w:rPr>
        <w:t>a</w:t>
      </w:r>
      <w:r>
        <w:t>)</w:t>
      </w:r>
      <w:r>
        <w:rPr>
          <w:u w:val="single"/>
        </w:rPr>
        <w:t xml:space="preserve"> </w:t>
      </w:r>
      <w:r>
        <w:rPr>
          <w:rFonts w:hint="eastAsia"/>
          <w:u w:val="single"/>
          <w:lang w:val="en-US" w:eastAsia="zh-CN"/>
        </w:rPr>
        <w:t xml:space="preserve">       shell         </w:t>
      </w:r>
      <w:r>
        <w:t xml:space="preserve"> </w:t>
      </w:r>
      <w:r>
        <w:rPr>
          <w:rFonts w:hint="eastAsia"/>
        </w:rPr>
        <w:t>表现为用户界面，把用户的需求翻译为系统活动。</w:t>
      </w:r>
    </w:p>
    <w:p>
      <w:pPr>
        <w:spacing w:after="156" w:afterLines="50"/>
        <w:ind w:firstLine="420"/>
      </w:pPr>
      <w:r>
        <w:rPr>
          <w:rFonts w:hint="eastAsia"/>
        </w:rPr>
        <w:t>b</w:t>
      </w:r>
      <w:r>
        <w:t>)</w:t>
      </w:r>
      <w:r>
        <w:rPr>
          <w:u w:val="single"/>
        </w:rPr>
        <w:t xml:space="preserve"> </w:t>
      </w:r>
      <w:r>
        <w:rPr>
          <w:rFonts w:hint="eastAsia"/>
          <w:u w:val="single"/>
          <w:lang w:val="en-US" w:eastAsia="zh-CN"/>
        </w:rPr>
        <w:t xml:space="preserve">       内核          </w:t>
      </w:r>
      <w:r>
        <w:rPr>
          <w:rFonts w:hint="eastAsia"/>
        </w:rPr>
        <w:t>在用户之间管理和分配资源。</w:t>
      </w:r>
    </w:p>
    <w:p>
      <w:pPr>
        <w:spacing w:after="156" w:afterLines="50"/>
        <w:ind w:firstLine="420"/>
      </w:pPr>
      <w:r>
        <w:rPr>
          <w:rFonts w:hint="eastAsia"/>
        </w:rPr>
        <w:t>c</w:t>
      </w:r>
      <w:r>
        <w:t>)</w:t>
      </w:r>
      <w:r>
        <w:rPr>
          <w:rFonts w:hint="eastAsia"/>
          <w:u w:val="single"/>
          <w:lang w:val="en-US" w:eastAsia="zh-CN"/>
        </w:rPr>
        <w:t xml:space="preserve">        shell         </w:t>
      </w:r>
      <w:r>
        <w:t xml:space="preserve"> </w:t>
      </w:r>
      <w:r>
        <w:rPr>
          <w:rFonts w:hint="eastAsia"/>
        </w:rPr>
        <w:t>提供命令解释。</w:t>
      </w:r>
    </w:p>
    <w:p>
      <w:pPr>
        <w:spacing w:after="156" w:afterLines="50"/>
        <w:ind w:firstLine="420"/>
      </w:pPr>
      <w:r>
        <w:rPr>
          <w:rFonts w:hint="eastAsia"/>
        </w:rPr>
        <w:t>d</w:t>
      </w:r>
      <w:r>
        <w:t>)</w:t>
      </w:r>
      <w:r>
        <w:rPr>
          <w:rFonts w:hint="eastAsia"/>
          <w:u w:val="single"/>
          <w:lang w:val="en-US" w:eastAsia="zh-CN"/>
        </w:rPr>
        <w:t xml:space="preserve">  文件系统   </w:t>
      </w:r>
      <w:r>
        <w:rPr>
          <w:rFonts w:hint="eastAsia"/>
        </w:rPr>
        <w:t>以层次化的结构组织和存储数据。</w:t>
      </w:r>
    </w:p>
    <w:p>
      <w:pPr>
        <w:spacing w:after="156" w:afterLines="50"/>
        <w:ind w:firstLine="420"/>
      </w:pPr>
      <w:r>
        <w:rPr>
          <w:rFonts w:hint="eastAsia"/>
        </w:rPr>
        <w:t>e</w:t>
      </w:r>
      <w:r>
        <w:t xml:space="preserve">) </w:t>
      </w:r>
      <w:r>
        <w:rPr>
          <w:u w:val="single"/>
        </w:rPr>
        <w:t xml:space="preserve"> </w:t>
      </w:r>
      <w:r>
        <w:rPr>
          <w:rFonts w:hint="eastAsia"/>
          <w:u w:val="single"/>
          <w:lang w:val="en-US" w:eastAsia="zh-CN"/>
        </w:rPr>
        <w:t xml:space="preserve">      内核          </w:t>
      </w:r>
      <w:r>
        <w:t xml:space="preserve"> </w:t>
      </w:r>
      <w:r>
        <w:rPr>
          <w:rFonts w:hint="eastAsia"/>
        </w:rPr>
        <w:t>进行内存管理。</w:t>
      </w:r>
    </w:p>
    <w:p>
      <w:pPr>
        <w:spacing w:after="156" w:afterLines="50"/>
        <w:ind w:firstLine="420"/>
      </w:pPr>
      <w:r>
        <w:rPr>
          <w:rFonts w:hint="eastAsia"/>
        </w:rPr>
        <w:t>f</w:t>
      </w:r>
      <w:r>
        <w:t xml:space="preserve">) </w:t>
      </w:r>
      <w:r>
        <w:rPr>
          <w:rFonts w:hint="eastAsia"/>
          <w:u w:val="single"/>
          <w:lang w:val="en-US" w:eastAsia="zh-CN"/>
        </w:rPr>
        <w:t xml:space="preserve">  文件系统   </w:t>
      </w:r>
      <w:r>
        <w:t xml:space="preserve"> </w:t>
      </w:r>
      <w:r>
        <w:rPr>
          <w:rFonts w:hint="eastAsia"/>
        </w:rPr>
        <w:t>组成部分是文件和目录。</w:t>
      </w:r>
    </w:p>
    <w:p>
      <w:pPr>
        <w:spacing w:after="156" w:afterLines="50"/>
        <w:ind w:firstLine="420"/>
      </w:pPr>
      <w:r>
        <w:rPr>
          <w:rFonts w:hint="eastAsia"/>
        </w:rPr>
        <w:t>g</w:t>
      </w:r>
      <w:r>
        <w:t xml:space="preserve">) </w:t>
      </w:r>
      <w:r>
        <w:rPr>
          <w:u w:val="single"/>
        </w:rPr>
        <w:t xml:space="preserve"> </w:t>
      </w:r>
      <w:r>
        <w:rPr>
          <w:rFonts w:hint="eastAsia"/>
          <w:u w:val="single"/>
          <w:lang w:val="en-US" w:eastAsia="zh-CN"/>
        </w:rPr>
        <w:t xml:space="preserve">      内核          </w:t>
      </w:r>
      <w:r>
        <w:t xml:space="preserve"> </w:t>
      </w:r>
      <w:r>
        <w:rPr>
          <w:rFonts w:hint="eastAsia"/>
        </w:rPr>
        <w:t>管理硬盘、磁带机、打印机、终端、通信线路和其他设备。</w:t>
      </w:r>
    </w:p>
    <w:p>
      <w:pPr>
        <w:spacing w:after="156" w:afterLines="50"/>
      </w:pPr>
      <w:r>
        <w:t xml:space="preserve">3) Windows </w:t>
      </w:r>
      <w:r>
        <w:rPr>
          <w:rFonts w:hint="eastAsia"/>
        </w:rPr>
        <w:t>操作系统的主要优点是什么</w:t>
      </w:r>
      <w:r>
        <w:t>?</w:t>
      </w:r>
    </w:p>
    <w:p>
      <w:pPr>
        <w:spacing w:after="156" w:afterLines="50"/>
        <w:ind w:firstLine="420"/>
        <w:rPr>
          <w:rFonts w:hint="default" w:eastAsia="宋体"/>
          <w:u w:val="single"/>
          <w:lang w:val="en-US" w:eastAsia="zh-CN"/>
        </w:rPr>
      </w:pPr>
      <w:r>
        <w:rPr>
          <w:rFonts w:hint="eastAsia"/>
        </w:rPr>
        <w:t>a</w:t>
      </w:r>
      <w:r>
        <w:t xml:space="preserve">) </w:t>
      </w:r>
      <w:r>
        <w:rPr>
          <w:rFonts w:hint="eastAsia"/>
          <w:u w:val="single"/>
          <w:lang w:val="en-US" w:eastAsia="zh-CN"/>
        </w:rPr>
        <w:t>有广泛的硬件和软件支持</w:t>
      </w:r>
    </w:p>
    <w:p>
      <w:pPr>
        <w:spacing w:after="156" w:afterLines="50"/>
        <w:ind w:firstLine="420"/>
        <w:rPr>
          <w:rFonts w:hint="default" w:eastAsia="宋体"/>
          <w:u w:val="single"/>
          <w:lang w:val="en-US" w:eastAsia="zh-CN"/>
        </w:rPr>
      </w:pPr>
      <w:r>
        <w:rPr>
          <w:rFonts w:hint="eastAsia"/>
        </w:rPr>
        <w:t>b</w:t>
      </w:r>
      <w:r>
        <w:t xml:space="preserve">) </w:t>
      </w:r>
      <w:r>
        <w:rPr>
          <w:rFonts w:hint="eastAsia"/>
          <w:u w:val="single"/>
          <w:lang w:val="en-US" w:eastAsia="zh-CN"/>
        </w:rPr>
        <w:t>图形化界面操作方便，无需了解技术细节即可操作系统和程序</w:t>
      </w:r>
    </w:p>
    <w:p>
      <w:pPr>
        <w:spacing w:after="156" w:afterLines="50"/>
        <w:ind w:firstLine="420"/>
        <w:rPr>
          <w:rFonts w:hint="default" w:eastAsia="宋体"/>
          <w:u w:val="single"/>
          <w:lang w:val="en-US" w:eastAsia="zh-CN"/>
        </w:rPr>
      </w:pPr>
      <w:r>
        <w:rPr>
          <w:rFonts w:hint="eastAsia"/>
        </w:rPr>
        <w:t>c</w:t>
      </w:r>
      <w:r>
        <w:t xml:space="preserve">) </w:t>
      </w:r>
      <w:r>
        <w:rPr>
          <w:rFonts w:hint="eastAsia"/>
          <w:u w:val="single"/>
          <w:lang w:val="en-US" w:eastAsia="zh-CN"/>
        </w:rPr>
        <w:t>软件兼容性强，可以运行大多数程序</w:t>
      </w:r>
    </w:p>
    <w:p>
      <w:pPr>
        <w:spacing w:after="156" w:afterLines="50"/>
        <w:ind w:firstLine="420"/>
        <w:rPr>
          <w:rFonts w:hint="eastAsia"/>
          <w:u w:val="single"/>
          <w:lang w:val="en-US" w:eastAsia="zh-CN"/>
        </w:rPr>
      </w:pPr>
      <w:r>
        <w:rPr>
          <w:rFonts w:hint="eastAsia"/>
        </w:rPr>
        <w:t>d</w:t>
      </w:r>
      <w:r>
        <w:t>)</w:t>
      </w:r>
      <w:r>
        <w:rPr>
          <w:rFonts w:hint="eastAsia"/>
          <w:lang w:val="en-US" w:eastAsia="zh-CN"/>
        </w:rPr>
        <w:t xml:space="preserve"> </w:t>
      </w:r>
      <w:r>
        <w:rPr>
          <w:rFonts w:hint="eastAsia"/>
          <w:u w:val="single"/>
          <w:lang w:val="en-US" w:eastAsia="zh-CN"/>
        </w:rPr>
        <w:t>支持同时运行多个应用程序，并且具备良好的任务管理能力</w:t>
      </w:r>
    </w:p>
    <w:p>
      <w:pPr>
        <w:spacing w:after="156" w:afterLines="50"/>
      </w:pPr>
      <w:r>
        <w:t> </w:t>
      </w:r>
      <w:r>
        <w:rPr>
          <w:rFonts w:hint="eastAsia"/>
        </w:rPr>
        <w:t>4</w:t>
      </w:r>
      <w:r>
        <w:t xml:space="preserve">) </w:t>
      </w:r>
      <w:r>
        <w:rPr>
          <w:rFonts w:hint="eastAsia"/>
        </w:rPr>
        <w:t>操作系统的文件系统由哪几部分组成的</w:t>
      </w:r>
      <w:r>
        <w:t>?</w:t>
      </w:r>
    </w:p>
    <w:p>
      <w:pPr>
        <w:spacing w:after="156" w:afterLines="50"/>
        <w:ind w:firstLine="420"/>
        <w:rPr>
          <w:rFonts w:hint="default" w:eastAsia="宋体"/>
          <w:lang w:val="en-US" w:eastAsia="zh-CN"/>
        </w:rPr>
      </w:pPr>
      <w:r>
        <w:rPr>
          <w:rFonts w:hint="eastAsia"/>
        </w:rPr>
        <w:t>a</w:t>
      </w:r>
      <w:r>
        <w:t xml:space="preserve">) </w:t>
      </w:r>
      <w:r>
        <w:rPr>
          <w:rFonts w:hint="eastAsia"/>
          <w:u w:val="single"/>
          <w:lang w:val="en-US" w:eastAsia="zh-CN"/>
        </w:rPr>
        <w:t>文件系统接口</w:t>
      </w:r>
    </w:p>
    <w:p>
      <w:pPr>
        <w:spacing w:after="156" w:afterLines="50"/>
        <w:ind w:firstLine="420"/>
        <w:rPr>
          <w:rFonts w:hint="default" w:eastAsia="宋体"/>
          <w:lang w:val="en-US" w:eastAsia="zh-CN"/>
        </w:rPr>
      </w:pPr>
      <w:r>
        <w:rPr>
          <w:rFonts w:hint="eastAsia"/>
        </w:rPr>
        <w:t>b</w:t>
      </w:r>
      <w:r>
        <w:t xml:space="preserve">) </w:t>
      </w:r>
      <w:r>
        <w:rPr>
          <w:rFonts w:hint="eastAsia"/>
          <w:u w:val="single"/>
          <w:lang w:val="en-US" w:eastAsia="zh-CN"/>
        </w:rPr>
        <w:t>文件管理</w:t>
      </w:r>
    </w:p>
    <w:p>
      <w:pPr>
        <w:spacing w:after="156" w:afterLines="50"/>
        <w:ind w:firstLine="420"/>
        <w:rPr>
          <w:rFonts w:hint="default" w:eastAsia="宋体"/>
          <w:lang w:val="en-US" w:eastAsia="zh-CN"/>
        </w:rPr>
      </w:pPr>
      <w:r>
        <w:rPr>
          <w:rFonts w:hint="eastAsia"/>
        </w:rPr>
        <w:t>c</w:t>
      </w:r>
      <w:r>
        <w:t xml:space="preserve">) </w:t>
      </w:r>
      <w:r>
        <w:rPr>
          <w:rFonts w:hint="eastAsia"/>
          <w:u w:val="single"/>
          <w:lang w:val="en-US" w:eastAsia="zh-CN"/>
        </w:rPr>
        <w:t>目录结构</w:t>
      </w:r>
    </w:p>
    <w:p>
      <w:pPr>
        <w:spacing w:after="156" w:afterLines="50"/>
        <w:ind w:firstLine="420"/>
        <w:rPr>
          <w:rFonts w:hint="eastAsia" w:eastAsia="宋体"/>
          <w:lang w:val="en-US" w:eastAsia="zh-CN"/>
        </w:rPr>
      </w:pPr>
      <w:r>
        <w:rPr>
          <w:rFonts w:hint="eastAsia"/>
        </w:rPr>
        <w:t>d</w:t>
      </w:r>
      <w:r>
        <w:t>)</w:t>
      </w:r>
      <w:r>
        <w:rPr>
          <w:rFonts w:hint="eastAsia"/>
          <w:lang w:val="en-US" w:eastAsia="zh-CN"/>
        </w:rPr>
        <w:t xml:space="preserve"> </w:t>
      </w:r>
      <w:r>
        <w:rPr>
          <w:rFonts w:hint="eastAsia"/>
          <w:u w:val="single"/>
          <w:lang w:val="en-US" w:eastAsia="zh-CN"/>
        </w:rPr>
        <w:t>存储管理</w:t>
      </w:r>
    </w:p>
    <w:p>
      <w:pPr>
        <w:spacing w:after="156" w:afterLines="50"/>
        <w:ind w:firstLine="420"/>
        <w:rPr>
          <w:rFonts w:hint="eastAsia" w:eastAsia="宋体"/>
          <w:lang w:val="en-US" w:eastAsia="zh-CN"/>
        </w:rPr>
      </w:pPr>
      <w:r>
        <w:rPr>
          <w:rFonts w:hint="eastAsia"/>
        </w:rPr>
        <w:t>e</w:t>
      </w:r>
      <w:r>
        <w:t xml:space="preserve">) </w:t>
      </w:r>
      <w:r>
        <w:rPr>
          <w:rFonts w:hint="eastAsia"/>
          <w:u w:val="single"/>
          <w:lang w:val="en-US" w:eastAsia="zh-CN"/>
        </w:rPr>
        <w:t>文件保护</w:t>
      </w:r>
    </w:p>
    <w:p>
      <w:pPr>
        <w:jc w:val="center"/>
        <w:rPr>
          <w:rFonts w:hint="eastAsia"/>
        </w:rPr>
      </w:pPr>
    </w:p>
    <w:p>
      <w:pPr>
        <w:pStyle w:val="14"/>
      </w:pPr>
      <w:r>
        <w:t>二、Windows 系统管理   (实验估计时间：60分钟)</w:t>
      </w:r>
    </w:p>
    <w:p>
      <w:pPr>
        <w:pStyle w:val="4"/>
      </w:pPr>
      <w:r>
        <w:rPr>
          <w:rFonts w:hint="eastAsia"/>
        </w:rPr>
        <w:t>1．</w:t>
      </w:r>
      <w:r>
        <w:t>背景知识</w:t>
      </w:r>
    </w:p>
    <w:p>
      <w:pPr>
        <w:spacing w:after="156" w:afterLines="50"/>
        <w:ind w:firstLine="420" w:firstLineChars="200"/>
      </w:pPr>
      <w:r>
        <w:t>Windows</w:t>
      </w:r>
      <w:r>
        <w:rPr>
          <w:rFonts w:hint="eastAsia"/>
        </w:rPr>
        <w:t>的“管理工具”中集成了许多系统管理工具，利用这些工具，管理员可以方便地实现各种系统维护和管理功能。这些工具都集中在“控制面板”的“管理工具”选项下，用户和管理员可以很容易地对它们操作和使用。在默认情况下，只有一些常用工具——如服务、计算机管理、事件查看器、数据源</w:t>
      </w:r>
      <w:r>
        <w:t xml:space="preserve"> (ODBC) </w:t>
      </w:r>
      <w:r>
        <w:rPr>
          <w:rFonts w:hint="eastAsia"/>
        </w:rPr>
        <w:t>、性能和组件服务等——随</w:t>
      </w:r>
      <w:r>
        <w:t>Windows</w:t>
      </w:r>
      <w:r>
        <w:rPr>
          <w:rFonts w:hint="eastAsia"/>
        </w:rPr>
        <w:t>系统的安装而安装。</w:t>
      </w:r>
    </w:p>
    <w:p>
      <w:pPr>
        <w:spacing w:after="156" w:afterLines="50"/>
      </w:pPr>
      <w:r>
        <w:t xml:space="preserve">1) </w:t>
      </w:r>
      <w:r>
        <w:rPr>
          <w:rFonts w:hint="eastAsia" w:ascii="楷体_GB2312" w:eastAsia="楷体_GB2312"/>
          <w:b/>
        </w:rPr>
        <w:t>服务</w:t>
      </w:r>
      <w:r>
        <w:t xml:space="preserve">  </w:t>
      </w:r>
      <w:r>
        <w:rPr>
          <w:rFonts w:hint="eastAsia"/>
        </w:rPr>
        <w:t>启动和停止由</w:t>
      </w:r>
      <w:r>
        <w:t>Windows</w:t>
      </w:r>
      <w:r>
        <w:rPr>
          <w:rFonts w:hint="eastAsia"/>
        </w:rPr>
        <w:t>系统提供的各项服务。</w:t>
      </w:r>
    </w:p>
    <w:p>
      <w:pPr>
        <w:spacing w:after="156" w:afterLines="50"/>
      </w:pPr>
      <w:r>
        <w:t xml:space="preserve">2) </w:t>
      </w:r>
      <w:r>
        <w:rPr>
          <w:rFonts w:hint="eastAsia" w:ascii="楷体_GB2312" w:eastAsia="楷体_GB2312"/>
          <w:b/>
        </w:rPr>
        <w:t>计算机管理器</w:t>
      </w:r>
      <w:r>
        <w:t xml:space="preserve">  </w:t>
      </w:r>
      <w:r>
        <w:rPr>
          <w:rFonts w:hint="eastAsia"/>
        </w:rPr>
        <w:t>管理磁盘以及使用其他系统工具来管理本地或远程计算机。</w:t>
      </w:r>
    </w:p>
    <w:p>
      <w:pPr>
        <w:spacing w:after="156" w:afterLines="50"/>
      </w:pPr>
      <w:r>
        <w:t xml:space="preserve">3) </w:t>
      </w:r>
      <w:r>
        <w:rPr>
          <w:rFonts w:hint="eastAsia" w:ascii="楷体_GB2312" w:eastAsia="楷体_GB2312"/>
          <w:b/>
        </w:rPr>
        <w:t>事件查看器</w:t>
      </w:r>
      <w:r>
        <w:t xml:space="preserve">  </w:t>
      </w:r>
      <w:r>
        <w:rPr>
          <w:rFonts w:hint="eastAsia"/>
        </w:rPr>
        <w:t>显示来自于</w:t>
      </w:r>
      <w:r>
        <w:t>Window</w:t>
      </w:r>
      <w:r>
        <w:rPr>
          <w:rFonts w:hint="eastAsia"/>
        </w:rPr>
        <w:t>和其他程序的监视与排错信息。例如，在“系统日志”中包含各种系统组件记录的事件，如使用驱动器失败或加载其他系统组件；“安全日志”中包含有效与无效的登录尝试及与资源使用有关的事件，如删除文件或修改设置等，本地计算机上的安全日志只有本机用户才能查看；“应用程序日志”中包括由应用程序记录的事件等等。</w:t>
      </w:r>
    </w:p>
    <w:p>
      <w:pPr>
        <w:spacing w:after="156" w:afterLines="50"/>
      </w:pPr>
      <w:r>
        <w:t xml:space="preserve">4) </w:t>
      </w:r>
      <w:r>
        <w:rPr>
          <w:rFonts w:hint="eastAsia" w:ascii="楷体_GB2312" w:eastAsia="楷体_GB2312"/>
          <w:b/>
        </w:rPr>
        <w:t>数据源</w:t>
      </w:r>
      <w:r>
        <w:t xml:space="preserve"> (ODBC)   </w:t>
      </w:r>
      <w:r>
        <w:rPr>
          <w:rFonts w:hint="eastAsia"/>
        </w:rPr>
        <w:t>添加、删除以及配置</w:t>
      </w:r>
      <w:r>
        <w:t>ODBC</w:t>
      </w:r>
      <w:r>
        <w:rPr>
          <w:rFonts w:hint="eastAsia"/>
        </w:rPr>
        <w:t>数据源和驱动程序。</w:t>
      </w:r>
    </w:p>
    <w:p>
      <w:pPr>
        <w:spacing w:after="156" w:afterLines="50"/>
      </w:pPr>
      <w:r>
        <w:t xml:space="preserve">5) </w:t>
      </w:r>
      <w:r>
        <w:rPr>
          <w:rFonts w:hint="eastAsia" w:ascii="楷体_GB2312" w:eastAsia="楷体_GB2312"/>
          <w:b/>
        </w:rPr>
        <w:t>性能</w:t>
      </w:r>
      <w:r>
        <w:t xml:space="preserve">  </w:t>
      </w:r>
      <w:r>
        <w:rPr>
          <w:rFonts w:hint="eastAsia"/>
        </w:rPr>
        <w:t>显示系统性能图表以及配置数据日志和警报。</w:t>
      </w:r>
    </w:p>
    <w:p>
      <w:pPr>
        <w:spacing w:after="156" w:afterLines="50"/>
      </w:pPr>
      <w:r>
        <w:t xml:space="preserve">6) </w:t>
      </w:r>
      <w:r>
        <w:rPr>
          <w:rFonts w:hint="eastAsia" w:ascii="楷体_GB2312" w:eastAsia="楷体_GB2312"/>
          <w:b/>
        </w:rPr>
        <w:t>组件服务</w:t>
      </w:r>
      <w:r>
        <w:t xml:space="preserve">  </w:t>
      </w:r>
      <w:r>
        <w:rPr>
          <w:rFonts w:hint="eastAsia"/>
        </w:rPr>
        <w:t>配置并管理</w:t>
      </w:r>
      <w:r>
        <w:t xml:space="preserve">COM+ </w:t>
      </w:r>
      <w:r>
        <w:rPr>
          <w:rFonts w:hint="eastAsia"/>
        </w:rPr>
        <w:t>应用程序。</w:t>
      </w:r>
    </w:p>
    <w:p>
      <w:pPr>
        <w:spacing w:after="156" w:afterLines="50"/>
      </w:pPr>
      <w:r>
        <w:rPr>
          <w:rFonts w:hint="eastAsia"/>
        </w:rPr>
        <w:t>另一些工具则随系统服务的安装而添加到系统中，例如：</w:t>
      </w:r>
    </w:p>
    <w:p>
      <w:pPr>
        <w:spacing w:after="156" w:afterLines="50"/>
      </w:pPr>
      <w:r>
        <w:t xml:space="preserve">1) </w:t>
      </w:r>
      <w:r>
        <w:rPr>
          <w:rFonts w:eastAsia="楷体_GB2312"/>
          <w:b/>
        </w:rPr>
        <w:t>Telnet</w:t>
      </w:r>
      <w:r>
        <w:rPr>
          <w:rFonts w:hint="eastAsia" w:eastAsia="楷体_GB2312"/>
          <w:b/>
        </w:rPr>
        <w:t>服务器管理</w:t>
      </w:r>
      <w:r>
        <w:t xml:space="preserve">  </w:t>
      </w:r>
      <w:r>
        <w:rPr>
          <w:rFonts w:hint="eastAsia"/>
        </w:rPr>
        <w:t>查看以及修改</w:t>
      </w:r>
      <w:r>
        <w:t>Telnet</w:t>
      </w:r>
      <w:r>
        <w:rPr>
          <w:rFonts w:hint="eastAsia"/>
        </w:rPr>
        <w:t>服务器设置和连接。</w:t>
      </w:r>
    </w:p>
    <w:p>
      <w:pPr>
        <w:spacing w:after="156" w:afterLines="50"/>
      </w:pPr>
      <w:r>
        <w:t xml:space="preserve">2) </w:t>
      </w:r>
      <w:r>
        <w:rPr>
          <w:rFonts w:eastAsia="楷体_GB2312"/>
          <w:b/>
        </w:rPr>
        <w:t>Internet</w:t>
      </w:r>
      <w:r>
        <w:rPr>
          <w:rFonts w:hint="eastAsia" w:eastAsia="楷体_GB2312"/>
          <w:b/>
        </w:rPr>
        <w:t>服务管理器</w:t>
      </w:r>
      <w:r>
        <w:t xml:space="preserve">  </w:t>
      </w:r>
      <w:r>
        <w:rPr>
          <w:rFonts w:hint="eastAsia"/>
        </w:rPr>
        <w:t>管理</w:t>
      </w:r>
      <w:r>
        <w:t>IIS</w:t>
      </w:r>
      <w:r>
        <w:rPr>
          <w:rFonts w:hint="eastAsia"/>
        </w:rPr>
        <w:t>、</w:t>
      </w:r>
      <w:r>
        <w:t>Internet</w:t>
      </w:r>
      <w:r>
        <w:rPr>
          <w:rFonts w:hint="eastAsia"/>
        </w:rPr>
        <w:t>和</w:t>
      </w:r>
      <w:r>
        <w:t>Intranet Web</w:t>
      </w:r>
      <w:r>
        <w:rPr>
          <w:rFonts w:hint="eastAsia"/>
        </w:rPr>
        <w:t>站点的</w:t>
      </w:r>
      <w:r>
        <w:t>Web</w:t>
      </w:r>
      <w:r>
        <w:rPr>
          <w:rFonts w:hint="eastAsia"/>
        </w:rPr>
        <w:t>服务器。</w:t>
      </w:r>
    </w:p>
    <w:p>
      <w:pPr>
        <w:spacing w:after="156" w:afterLines="50"/>
      </w:pPr>
      <w:r>
        <w:t xml:space="preserve">3) </w:t>
      </w:r>
      <w:r>
        <w:rPr>
          <w:rFonts w:hint="eastAsia" w:eastAsia="楷体_GB2312"/>
          <w:b/>
        </w:rPr>
        <w:t>本地安全策略</w:t>
      </w:r>
      <w:r>
        <w:t xml:space="preserve">  </w:t>
      </w:r>
      <w:r>
        <w:rPr>
          <w:rFonts w:hint="eastAsia"/>
        </w:rPr>
        <w:t>查看和修改本地安全策略，诸如用户权限和审计策略。</w:t>
      </w:r>
    </w:p>
    <w:p>
      <w:pPr>
        <w:pStyle w:val="4"/>
      </w:pPr>
      <w:r>
        <w:rPr>
          <w:rFonts w:hint="eastAsia"/>
        </w:rPr>
        <w:t>2．</w:t>
      </w:r>
      <w:r>
        <w:t>实验目的</w:t>
      </w:r>
    </w:p>
    <w:p>
      <w:r>
        <w:t xml:space="preserve">1) </w:t>
      </w:r>
      <w:r>
        <w:rPr>
          <w:rFonts w:hint="eastAsia"/>
        </w:rPr>
        <w:t>了解和学习</w:t>
      </w:r>
      <w:r>
        <w:t>Windows</w:t>
      </w:r>
      <w:r>
        <w:rPr>
          <w:rFonts w:hint="eastAsia"/>
        </w:rPr>
        <w:t>系统管理工具及其使用；</w:t>
      </w:r>
    </w:p>
    <w:p>
      <w:pPr>
        <w:rPr>
          <w:rFonts w:hint="eastAsia"/>
        </w:rPr>
      </w:pPr>
      <w:r>
        <w:t xml:space="preserve">2) </w:t>
      </w:r>
      <w:r>
        <w:rPr>
          <w:rFonts w:hint="eastAsia"/>
        </w:rPr>
        <w:t>熟悉</w:t>
      </w:r>
      <w:r>
        <w:t>Windows</w:t>
      </w:r>
      <w:r>
        <w:rPr>
          <w:rFonts w:hint="eastAsia"/>
        </w:rPr>
        <w:t>系统工具的内容和应用；</w:t>
      </w:r>
    </w:p>
    <w:p>
      <w:pPr>
        <w:spacing w:after="156" w:afterLines="50"/>
        <w:rPr>
          <w:rFonts w:hint="eastAsia"/>
        </w:rPr>
      </w:pPr>
      <w:r>
        <w:rPr>
          <w:rFonts w:hint="eastAsia"/>
        </w:rPr>
        <w:t>3) 进一步熟悉</w:t>
      </w:r>
      <w:r>
        <w:t>Windows</w:t>
      </w:r>
      <w:r>
        <w:rPr>
          <w:rFonts w:hint="eastAsia"/>
        </w:rPr>
        <w:t>操作系统的应用环境。</w:t>
      </w:r>
    </w:p>
    <w:p>
      <w:pPr>
        <w:pStyle w:val="4"/>
      </w:pPr>
      <w:r>
        <w:rPr>
          <w:rFonts w:hint="eastAsia"/>
        </w:rPr>
        <w:t>3．</w:t>
      </w:r>
      <w:r>
        <w:t>工具/准备工作</w:t>
      </w:r>
    </w:p>
    <w:p>
      <w:pPr>
        <w:spacing w:after="156" w:afterLines="50"/>
        <w:ind w:firstLine="420" w:firstLineChars="200"/>
      </w:pPr>
      <w:r>
        <w:rPr>
          <w:rFonts w:hint="eastAsia"/>
        </w:rPr>
        <w:t>需要准备一台运行</w:t>
      </w:r>
      <w:r>
        <w:t>Windows</w:t>
      </w:r>
      <w:r>
        <w:rPr>
          <w:rFonts w:hint="eastAsia"/>
        </w:rPr>
        <w:t>操作系统的计算机。</w:t>
      </w:r>
    </w:p>
    <w:p>
      <w:pPr>
        <w:pStyle w:val="4"/>
      </w:pPr>
      <w:r>
        <w:rPr>
          <w:rFonts w:hint="eastAsia"/>
        </w:rPr>
        <w:t>4．</w:t>
      </w:r>
      <w:r>
        <w:t>实验内容与步骤</w:t>
      </w:r>
    </w:p>
    <w:p>
      <w:pPr>
        <w:spacing w:after="156" w:afterLines="50"/>
      </w:pPr>
      <w:r>
        <w:t> </w:t>
      </w:r>
      <w:r>
        <w:rPr>
          <w:rFonts w:hint="eastAsia"/>
        </w:rPr>
        <w:t xml:space="preserve">  为了帮助用户管理和监视系统，</w:t>
      </w:r>
      <w:r>
        <w:t>Windows</w:t>
      </w:r>
      <w:r>
        <w:rPr>
          <w:rFonts w:hint="eastAsia"/>
        </w:rPr>
        <w:t>提供了多种系统管理工具，其中最主要的有计算机管理、事件查看器和性能监视等。</w:t>
      </w:r>
    </w:p>
    <w:p>
      <w:pPr>
        <w:spacing w:after="156" w:afterLines="50"/>
      </w:pPr>
      <w:r>
        <w:rPr>
          <w:rFonts w:hint="eastAsia" w:eastAsia="楷体_GB2312"/>
          <w:b/>
          <w:bCs/>
        </w:rPr>
        <w:t>步骤</w:t>
      </w:r>
      <w:r>
        <w:rPr>
          <w:rFonts w:eastAsia="楷体_GB2312"/>
          <w:b/>
          <w:bCs/>
        </w:rPr>
        <w:t>1</w:t>
      </w:r>
      <w:r>
        <w:rPr>
          <w:rFonts w:hint="eastAsia"/>
        </w:rPr>
        <w:t>：登录进入</w:t>
      </w:r>
      <w:r>
        <w:t>Windows</w:t>
      </w:r>
      <w:r>
        <w:rPr>
          <w:rFonts w:hint="eastAsia"/>
        </w:rPr>
        <w:t>。</w:t>
      </w:r>
    </w:p>
    <w:p>
      <w:pPr>
        <w:spacing w:after="156" w:afterLines="50"/>
      </w:pPr>
      <w:r>
        <w:rPr>
          <w:rFonts w:hint="eastAsia" w:eastAsia="楷体_GB2312"/>
          <w:b/>
          <w:bCs/>
        </w:rPr>
        <w:t>步骤</w:t>
      </w:r>
      <w:r>
        <w:rPr>
          <w:rFonts w:eastAsia="楷体_GB2312"/>
          <w:b/>
          <w:bCs/>
        </w:rPr>
        <w:t>2</w:t>
      </w:r>
      <w:r>
        <w:rPr>
          <w:rFonts w:hint="eastAsia"/>
        </w:rPr>
        <w:t>：在“开始”菜单中单击“设置”</w:t>
      </w:r>
      <w:r>
        <w:t>-</w:t>
      </w:r>
      <w:r>
        <w:rPr>
          <w:rFonts w:hint="eastAsia"/>
        </w:rPr>
        <w:t>“控制面板”命令，双击“管理工具”图标。</w:t>
      </w:r>
    </w:p>
    <w:p>
      <w:pPr>
        <w:spacing w:after="156" w:afterLines="50"/>
      </w:pPr>
      <w:r>
        <w:rPr>
          <w:rFonts w:hint="eastAsia"/>
        </w:rPr>
        <w:t>在本地计算机“管理工具”组中，有哪些系统管理工具，基本功能是什么：</w:t>
      </w:r>
    </w:p>
    <w:p>
      <w:pPr>
        <w:numPr>
          <w:ilvl w:val="0"/>
          <w:numId w:val="2"/>
        </w:numPr>
        <w:spacing w:after="156" w:afterLines="50"/>
        <w:rPr>
          <w:rFonts w:hint="eastAsia" w:eastAsia="宋体"/>
          <w:lang w:val="en-US" w:eastAsia="zh-CN"/>
        </w:rPr>
      </w:pPr>
      <w:r>
        <w:rPr>
          <w:rFonts w:hint="eastAsia"/>
          <w:u w:val="single"/>
          <w:lang w:val="en-US" w:eastAsia="zh-CN"/>
        </w:rPr>
        <w:t>资源监视器：用于监控系统资源使用情况，提供详细的实时数据。</w:t>
      </w:r>
    </w:p>
    <w:p>
      <w:pPr>
        <w:numPr>
          <w:ilvl w:val="0"/>
          <w:numId w:val="2"/>
        </w:numPr>
        <w:spacing w:after="156" w:afterLines="50"/>
        <w:ind w:left="0" w:leftChars="0" w:firstLine="0" w:firstLineChars="0"/>
        <w:rPr>
          <w:rFonts w:hint="eastAsia" w:eastAsia="宋体"/>
          <w:lang w:val="en-US" w:eastAsia="zh-CN"/>
        </w:rPr>
      </w:pPr>
      <w:r>
        <w:rPr>
          <w:rFonts w:hint="eastAsia"/>
          <w:u w:val="single"/>
          <w:lang w:val="en-US" w:eastAsia="zh-CN"/>
        </w:rPr>
        <w:t>性能监视器：用于监控系统性能，记录和分析性能计数器，生成报告以评估系统性能。</w:t>
      </w:r>
    </w:p>
    <w:p>
      <w:pPr>
        <w:spacing w:after="156" w:afterLines="50"/>
        <w:ind w:left="420" w:hanging="420" w:hangingChars="200"/>
        <w:rPr>
          <w:rFonts w:hint="default" w:eastAsia="宋体"/>
          <w:u w:val="single"/>
          <w:lang w:val="en-US" w:eastAsia="zh-CN"/>
        </w:rPr>
      </w:pPr>
      <w:r>
        <w:rPr>
          <w:rFonts w:hint="eastAsia"/>
        </w:rPr>
        <w:t>c</w:t>
      </w:r>
      <w:r>
        <w:t xml:space="preserve">) </w:t>
      </w:r>
      <w:r>
        <w:rPr>
          <w:rFonts w:hint="eastAsia"/>
          <w:u w:val="single"/>
          <w:lang w:val="en-US" w:eastAsia="zh-CN"/>
        </w:rPr>
        <w:t>计算机管理：集成多个管理工具，包括磁盘管理、事件查看器和服务管理等，提供全面的系管理功能。</w:t>
      </w:r>
    </w:p>
    <w:p>
      <w:pPr>
        <w:spacing w:after="156" w:afterLines="50"/>
        <w:rPr>
          <w:rFonts w:hint="default" w:eastAsia="宋体"/>
          <w:u w:val="single"/>
          <w:lang w:val="en-US" w:eastAsia="zh-CN"/>
        </w:rPr>
      </w:pPr>
      <w:r>
        <w:rPr>
          <w:rFonts w:hint="eastAsia"/>
        </w:rPr>
        <w:t>d</w:t>
      </w:r>
      <w:r>
        <w:t xml:space="preserve">) </w:t>
      </w:r>
      <w:r>
        <w:rPr>
          <w:rFonts w:hint="eastAsia"/>
          <w:u w:val="single"/>
          <w:lang w:val="en-US" w:eastAsia="zh-CN"/>
        </w:rPr>
        <w:t>事件查看器：记录和显示系统、应用程序和安全事件的日志，帮助用户排查和分析系统问题。</w:t>
      </w:r>
    </w:p>
    <w:p>
      <w:pPr>
        <w:spacing w:after="156" w:afterLines="50"/>
        <w:rPr>
          <w:rFonts w:hint="default" w:eastAsia="宋体"/>
          <w:u w:val="single"/>
          <w:lang w:val="en-US" w:eastAsia="zh-CN"/>
        </w:rPr>
      </w:pPr>
      <w:r>
        <w:rPr>
          <w:rFonts w:hint="eastAsia"/>
        </w:rPr>
        <w:t>e)</w:t>
      </w:r>
      <w:r>
        <w:t xml:space="preserve"> </w:t>
      </w:r>
      <w:r>
        <w:rPr>
          <w:rFonts w:hint="eastAsia"/>
          <w:u w:val="single"/>
          <w:lang w:val="en-US" w:eastAsia="zh-CN"/>
        </w:rPr>
        <w:t>恢复驱动器：帮助在系统故障时恢复和修复系统。</w:t>
      </w:r>
    </w:p>
    <w:p>
      <w:pPr>
        <w:spacing w:after="156" w:afterLines="50"/>
        <w:rPr>
          <w:rFonts w:hint="default"/>
          <w:u w:val="single"/>
          <w:lang w:val="en-US" w:eastAsia="zh-CN"/>
        </w:rPr>
      </w:pPr>
      <w:r>
        <w:rPr>
          <w:rFonts w:hint="eastAsia"/>
        </w:rPr>
        <w:t>f</w:t>
      </w:r>
      <w:r>
        <w:t xml:space="preserve">) </w:t>
      </w:r>
      <w:r>
        <w:rPr>
          <w:rFonts w:hint="eastAsia"/>
          <w:u w:val="single"/>
          <w:lang w:val="en-US" w:eastAsia="zh-CN"/>
        </w:rPr>
        <w:t>注册表编辑器：用于查看和编辑Windows注册表，管理系统配置和设置。</w:t>
      </w:r>
    </w:p>
    <w:p>
      <w:pPr>
        <w:spacing w:after="156" w:afterLines="50"/>
        <w:rPr>
          <w:rFonts w:hint="default" w:eastAsia="宋体"/>
          <w:u w:val="single"/>
          <w:lang w:val="en-US" w:eastAsia="zh-CN"/>
        </w:rPr>
      </w:pPr>
      <w:r>
        <w:rPr>
          <w:rFonts w:hint="eastAsia"/>
        </w:rPr>
        <w:t>g</w:t>
      </w:r>
      <w:r>
        <w:t xml:space="preserve">) </w:t>
      </w:r>
      <w:r>
        <w:rPr>
          <w:rFonts w:hint="eastAsia"/>
          <w:u w:val="single"/>
          <w:lang w:val="en-US" w:eastAsia="zh-CN"/>
        </w:rPr>
        <w:t>任务计划程序：允许用户安排和自动执行任务和脚本，管理定期运行的程序。</w:t>
      </w:r>
    </w:p>
    <w:p>
      <w:pPr>
        <w:spacing w:after="156" w:afterLines="50"/>
        <w:rPr>
          <w:rFonts w:hint="default" w:eastAsia="宋体"/>
          <w:u w:val="single"/>
          <w:lang w:val="en-US" w:eastAsia="zh-CN"/>
        </w:rPr>
      </w:pPr>
      <w:r>
        <w:rPr>
          <w:rFonts w:hint="eastAsia"/>
        </w:rPr>
        <w:t>h</w:t>
      </w:r>
      <w:r>
        <w:t xml:space="preserve">) </w:t>
      </w:r>
      <w:r>
        <w:rPr>
          <w:rFonts w:hint="eastAsia"/>
          <w:u w:val="single"/>
          <w:lang w:val="en-US" w:eastAsia="zh-CN"/>
        </w:rPr>
        <w:t>打印管理：提供打印机和打印任务的管理功能，包括添加、删除和管理打印机。</w:t>
      </w:r>
    </w:p>
    <w:p>
      <w:pPr>
        <w:spacing w:after="156" w:afterLines="50"/>
        <w:rPr>
          <w:rFonts w:hint="default" w:eastAsia="宋体"/>
          <w:u w:val="single"/>
          <w:lang w:val="en-US" w:eastAsia="zh-CN"/>
        </w:rPr>
      </w:pPr>
      <w:r>
        <w:rPr>
          <w:rFonts w:hint="eastAsia"/>
          <w:lang w:val="en-US" w:eastAsia="zh-CN"/>
        </w:rPr>
        <w:t>i</w:t>
      </w:r>
      <w:r>
        <w:t xml:space="preserve">) </w:t>
      </w:r>
      <w:r>
        <w:rPr>
          <w:rFonts w:hint="eastAsia"/>
          <w:u w:val="single"/>
          <w:lang w:val="en-US" w:eastAsia="zh-CN"/>
        </w:rPr>
        <w:t>磁盘清理：用于清理系统中的临时文件和不必要的文件，以释放磁盘空间。</w:t>
      </w:r>
    </w:p>
    <w:p>
      <w:pPr>
        <w:spacing w:after="156" w:afterLines="50"/>
        <w:rPr>
          <w:rFonts w:hint="eastAsia"/>
          <w:u w:val="single"/>
          <w:lang w:val="en-US" w:eastAsia="zh-CN"/>
        </w:rPr>
      </w:pPr>
      <w:r>
        <w:rPr>
          <w:rFonts w:hint="eastAsia"/>
          <w:lang w:val="en-US" w:eastAsia="zh-CN"/>
        </w:rPr>
        <w:t>j</w:t>
      </w:r>
      <w:r>
        <w:t>)</w:t>
      </w:r>
      <w:r>
        <w:rPr>
          <w:rFonts w:hint="eastAsia"/>
          <w:lang w:val="en-US" w:eastAsia="zh-CN"/>
        </w:rPr>
        <w:t xml:space="preserve"> </w:t>
      </w:r>
      <w:r>
        <w:rPr>
          <w:rFonts w:hint="eastAsia"/>
          <w:u w:val="single"/>
          <w:lang w:val="en-US" w:eastAsia="zh-CN"/>
        </w:rPr>
        <w:t>iSCSI发起程序：iSCSI发起程序是一种网络存储协议工具，允许计算机通过网络连接远程的iSCSI存储设备（如磁盘阵列或存储服务器）</w:t>
      </w:r>
      <w:r>
        <w:rPr>
          <w:rFonts w:hint="eastAsia"/>
          <w:u w:val="single"/>
          <w:lang w:val="en-US" w:eastAsia="zh-CN"/>
        </w:rPr>
        <w:t>。</w:t>
      </w:r>
    </w:p>
    <w:p>
      <w:pPr>
        <w:spacing w:after="156" w:afterLines="50"/>
        <w:rPr>
          <w:rFonts w:hint="eastAsia"/>
          <w:u w:val="single"/>
          <w:lang w:val="en-US" w:eastAsia="zh-CN"/>
        </w:rPr>
      </w:pPr>
      <w:r>
        <w:rPr>
          <w:rFonts w:hint="eastAsia"/>
          <w:lang w:val="en-US" w:eastAsia="zh-CN"/>
        </w:rPr>
        <w:t>k</w:t>
      </w:r>
      <w:r>
        <w:t>)</w:t>
      </w:r>
      <w:r>
        <w:rPr>
          <w:rFonts w:hint="eastAsia"/>
          <w:lang w:val="en-US" w:eastAsia="zh-CN"/>
        </w:rPr>
        <w:t xml:space="preserve"> </w:t>
      </w:r>
      <w:r>
        <w:rPr>
          <w:rFonts w:hint="eastAsia"/>
          <w:u w:val="single"/>
          <w:lang w:val="en-US" w:eastAsia="zh-CN"/>
        </w:rPr>
        <w:t>ODBC Data Sources：ODBC数据源管理器用于配置ODBC（开放式数据库连接）数据源，允许应用程序通过ODBC驱动程序访问不同类型的数据库（如SQL Server、MySQL、Oracle等）。</w:t>
      </w:r>
    </w:p>
    <w:p>
      <w:pPr>
        <w:spacing w:after="156" w:afterLines="50"/>
        <w:rPr>
          <w:rFonts w:hint="eastAsia"/>
          <w:u w:val="single"/>
          <w:lang w:val="en-US" w:eastAsia="zh-CN"/>
        </w:rPr>
      </w:pPr>
      <w:r>
        <w:rPr>
          <w:rFonts w:hint="eastAsia"/>
          <w:lang w:val="en-US" w:eastAsia="zh-CN"/>
        </w:rPr>
        <w:t xml:space="preserve">l </w:t>
      </w:r>
      <w:r>
        <w:t>)</w:t>
      </w:r>
      <w:r>
        <w:rPr>
          <w:rFonts w:hint="eastAsia"/>
          <w:lang w:val="en-US" w:eastAsia="zh-CN"/>
        </w:rPr>
        <w:t xml:space="preserve"> </w:t>
      </w:r>
      <w:r>
        <w:rPr>
          <w:rFonts w:hint="eastAsia"/>
          <w:u w:val="single"/>
          <w:lang w:val="en-US" w:eastAsia="zh-CN"/>
        </w:rPr>
        <w:t>Windows PowerShell：Windows PowerShell是一个任务自动化框架，包括一个命令行界面和脚本环境，主要用于系统管理、配置和批量处理任务。</w:t>
      </w:r>
    </w:p>
    <w:p>
      <w:pPr>
        <w:spacing w:after="156" w:afterLines="50"/>
        <w:rPr>
          <w:rFonts w:hint="eastAsia"/>
          <w:u w:val="single"/>
          <w:lang w:val="en-US" w:eastAsia="zh-CN"/>
        </w:rPr>
      </w:pPr>
      <w:r>
        <w:rPr>
          <w:rFonts w:hint="eastAsia"/>
          <w:lang w:val="en-US" w:eastAsia="zh-CN"/>
        </w:rPr>
        <w:t>m</w:t>
      </w:r>
      <w:r>
        <w:t>)</w:t>
      </w:r>
      <w:r>
        <w:rPr>
          <w:rFonts w:hint="eastAsia"/>
          <w:u w:val="single"/>
          <w:lang w:val="en-US" w:eastAsia="zh-CN"/>
        </w:rPr>
        <w:t xml:space="preserve"> 写字板：写字板是Windows内置的简单文字处理器，主要用于编辑和查看富文本格式</w:t>
      </w:r>
      <w:r>
        <w:rPr>
          <w:rFonts w:hint="eastAsia"/>
          <w:u w:val="single"/>
          <w:lang w:val="en-US" w:eastAsia="zh-CN"/>
        </w:rPr>
        <w:t>。</w:t>
      </w:r>
    </w:p>
    <w:p>
      <w:pPr>
        <w:spacing w:after="156" w:afterLines="50"/>
        <w:rPr>
          <w:rFonts w:hint="eastAsia"/>
          <w:u w:val="single"/>
          <w:lang w:val="en-US" w:eastAsia="zh-CN"/>
        </w:rPr>
      </w:pPr>
      <w:r>
        <w:rPr>
          <w:rFonts w:hint="eastAsia"/>
          <w:lang w:val="en-US" w:eastAsia="zh-CN"/>
        </w:rPr>
        <w:t>n</w:t>
      </w:r>
      <w:r>
        <w:t>)</w:t>
      </w:r>
      <w:r>
        <w:rPr>
          <w:rFonts w:hint="eastAsia"/>
          <w:lang w:val="en-US" w:eastAsia="zh-CN"/>
        </w:rPr>
        <w:t xml:space="preserve"> </w:t>
      </w:r>
      <w:r>
        <w:rPr>
          <w:rFonts w:hint="eastAsia"/>
          <w:u w:val="single"/>
          <w:lang w:val="en-US" w:eastAsia="zh-CN"/>
        </w:rPr>
        <w:t>命令提示符：命令提示符是一个传统的命令行接口，允许用户执行各种命令来管理系统，包括文件管理、网络诊断等基本操作。</w:t>
      </w:r>
    </w:p>
    <w:p>
      <w:pPr>
        <w:spacing w:after="156" w:afterLines="50"/>
        <w:rPr>
          <w:rFonts w:hint="eastAsia"/>
          <w:u w:val="single"/>
          <w:lang w:val="en-US" w:eastAsia="zh-CN"/>
        </w:rPr>
      </w:pPr>
      <w:r>
        <w:rPr>
          <w:rFonts w:hint="eastAsia"/>
          <w:lang w:val="en-US" w:eastAsia="zh-CN"/>
        </w:rPr>
        <w:t>o</w:t>
      </w:r>
      <w:r>
        <w:t>)</w:t>
      </w:r>
      <w:r>
        <w:rPr>
          <w:rFonts w:hint="eastAsia"/>
          <w:lang w:val="en-US" w:eastAsia="zh-CN"/>
        </w:rPr>
        <w:t xml:space="preserve"> </w:t>
      </w:r>
      <w:r>
        <w:rPr>
          <w:rFonts w:hint="eastAsia"/>
          <w:u w:val="single"/>
          <w:lang w:val="en-US" w:eastAsia="zh-CN"/>
        </w:rPr>
        <w:t>字符映射表：字符映射表是一个系统工具，用于显示和选择系统中的特殊字符和符号。</w:t>
      </w:r>
    </w:p>
    <w:p>
      <w:pPr>
        <w:spacing w:after="156" w:afterLines="50"/>
        <w:rPr>
          <w:rFonts w:hint="eastAsia"/>
          <w:u w:val="single"/>
          <w:lang w:val="en-US" w:eastAsia="zh-CN"/>
        </w:rPr>
      </w:pPr>
      <w:r>
        <w:rPr>
          <w:rFonts w:hint="eastAsia"/>
          <w:lang w:val="en-US" w:eastAsia="zh-CN"/>
        </w:rPr>
        <w:t>p</w:t>
      </w:r>
      <w:r>
        <w:t>)</w:t>
      </w:r>
      <w:r>
        <w:rPr>
          <w:rFonts w:hint="eastAsia"/>
          <w:lang w:val="en-US" w:eastAsia="zh-CN"/>
        </w:rPr>
        <w:t xml:space="preserve"> </w:t>
      </w:r>
      <w:r>
        <w:rPr>
          <w:rFonts w:hint="eastAsia"/>
          <w:u w:val="single"/>
          <w:lang w:val="en-US" w:eastAsia="zh-CN"/>
        </w:rPr>
        <w:t>注册表编辑器：注册表编辑器允许用户查看和编辑Windows操作系统的注册表数据库。</w:t>
      </w:r>
    </w:p>
    <w:p>
      <w:pPr>
        <w:spacing w:after="156" w:afterLines="50"/>
        <w:rPr>
          <w:rFonts w:hint="default"/>
          <w:u w:val="single"/>
          <w:lang w:val="en-US" w:eastAsia="zh-CN"/>
        </w:rPr>
      </w:pPr>
    </w:p>
    <w:p>
      <w:pPr>
        <w:pStyle w:val="15"/>
      </w:pPr>
      <w:r>
        <w:rPr>
          <w:rFonts w:hint="eastAsia"/>
        </w:rPr>
        <w:t>4.1</w:t>
      </w:r>
      <w:r>
        <w:t xml:space="preserve"> 计算机管理</w:t>
      </w:r>
    </w:p>
    <w:p>
      <w:pPr>
        <w:spacing w:after="156" w:afterLines="50"/>
        <w:ind w:firstLine="420" w:firstLineChars="200"/>
      </w:pPr>
      <w:r>
        <w:rPr>
          <w:rFonts w:hint="eastAsia"/>
        </w:rPr>
        <w:t>使用“计算机管理”可通过一个合并的桌面工具来管理本地或远程计算机，它将几个</w:t>
      </w:r>
      <w:r>
        <w:t>Windows</w:t>
      </w:r>
      <w:r>
        <w:rPr>
          <w:rFonts w:hint="eastAsia"/>
        </w:rPr>
        <w:t>管理实用程序合并到一个控制台目录树中，使管理员可以轻松地访问特定计算机的管理属性和工具。</w:t>
      </w:r>
    </w:p>
    <w:p>
      <w:pPr>
        <w:spacing w:after="156" w:afterLines="50"/>
      </w:pPr>
      <w:r>
        <w:rPr>
          <w:rFonts w:hint="eastAsia" w:eastAsia="楷体_GB2312"/>
          <w:b/>
          <w:bCs/>
        </w:rPr>
        <w:t>步骤</w:t>
      </w:r>
      <w:r>
        <w:rPr>
          <w:rFonts w:eastAsia="楷体_GB2312"/>
          <w:b/>
          <w:bCs/>
        </w:rPr>
        <w:t>3</w:t>
      </w:r>
      <w:r>
        <w:rPr>
          <w:rFonts w:hint="eastAsia"/>
        </w:rPr>
        <w:t>：在“管理工具”窗口中，双击“计算机管理”图标。</w:t>
      </w:r>
    </w:p>
    <w:p>
      <w:pPr>
        <w:spacing w:after="156" w:afterLines="50"/>
        <w:ind w:firstLine="420" w:firstLineChars="200"/>
      </w:pPr>
      <w:r>
        <w:rPr>
          <w:rFonts w:hint="eastAsia"/>
        </w:rPr>
        <w:t>“计算机管理”使用的窗口与“</w:t>
      </w:r>
      <w:r>
        <w:t>Windows</w:t>
      </w:r>
      <w:r>
        <w:rPr>
          <w:rFonts w:hint="eastAsia"/>
        </w:rPr>
        <w:t>资源管理器”相似。在用于导航和工具选择的控制台目录树中有“系统工具”、“存储”及“服务和应用程序”等节点，窗口右侧“名称”窗格中显示了工具的名称、类型或可用的子工具等。它们是：</w:t>
      </w:r>
    </w:p>
    <w:p>
      <w:pPr>
        <w:spacing w:after="156" w:afterLines="50"/>
        <w:rPr>
          <w:rFonts w:hint="eastAsia"/>
        </w:rPr>
      </w:pPr>
      <w:r>
        <w:t xml:space="preserve">1) </w:t>
      </w:r>
      <w:r>
        <w:rPr>
          <w:rFonts w:hint="eastAsia"/>
        </w:rPr>
        <w:t>系统工具，填入表1中。</w:t>
      </w:r>
    </w:p>
    <w:p>
      <w:pPr>
        <w:bidi w:val="0"/>
      </w:pPr>
      <w:r>
        <w:t>表</w:t>
      </w:r>
      <w:r>
        <w:rPr>
          <w:rFonts w:hint="eastAsia"/>
        </w:rPr>
        <w:t>1</w:t>
      </w:r>
      <w:r>
        <w:t xml:space="preserve">  实验记录</w:t>
      </w:r>
    </w:p>
    <w:tbl>
      <w:tblPr>
        <w:tblStyle w:val="10"/>
        <w:tblpPr w:leftFromText="180" w:rightFromText="180" w:vertAnchor="text" w:horzAnchor="page" w:tblpX="1807" w:tblpY="147"/>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40"/>
        <w:gridCol w:w="1846"/>
        <w:gridCol w:w="40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740" w:type="dxa"/>
            <w:tcBorders>
              <w:top w:val="single" w:color="auto" w:sz="12" w:space="0"/>
              <w:left w:val="nil"/>
              <w:bottom w:val="single" w:color="auto" w:sz="4" w:space="0"/>
              <w:right w:val="single" w:color="auto" w:sz="4" w:space="0"/>
            </w:tcBorders>
            <w:vAlign w:val="center"/>
          </w:tcPr>
          <w:p>
            <w:pPr>
              <w:spacing w:after="156" w:afterLines="50"/>
              <w:rPr>
                <w:rFonts w:eastAsia="黑体"/>
              </w:rPr>
            </w:pPr>
            <w:r>
              <w:rPr>
                <w:rFonts w:hint="eastAsia" w:eastAsia="黑体"/>
              </w:rPr>
              <w:t>名称</w:t>
            </w:r>
          </w:p>
        </w:tc>
        <w:tc>
          <w:tcPr>
            <w:tcW w:w="1846" w:type="dxa"/>
            <w:tcBorders>
              <w:top w:val="single" w:color="auto" w:sz="12" w:space="0"/>
              <w:left w:val="single" w:color="auto" w:sz="4" w:space="0"/>
              <w:bottom w:val="single" w:color="auto" w:sz="4" w:space="0"/>
              <w:right w:val="single" w:color="auto" w:sz="4" w:space="0"/>
            </w:tcBorders>
            <w:vAlign w:val="center"/>
          </w:tcPr>
          <w:p>
            <w:pPr>
              <w:spacing w:after="156" w:afterLines="50"/>
              <w:rPr>
                <w:rFonts w:eastAsia="黑体"/>
              </w:rPr>
            </w:pPr>
            <w:r>
              <w:rPr>
                <w:rFonts w:hint="eastAsia" w:eastAsia="黑体"/>
              </w:rPr>
              <w:t>类型</w:t>
            </w:r>
          </w:p>
        </w:tc>
        <w:tc>
          <w:tcPr>
            <w:tcW w:w="4020" w:type="dxa"/>
            <w:tcBorders>
              <w:top w:val="single" w:color="auto" w:sz="12" w:space="0"/>
              <w:left w:val="single" w:color="auto" w:sz="4" w:space="0"/>
              <w:bottom w:val="single" w:color="auto" w:sz="4" w:space="0"/>
              <w:right w:val="nil"/>
            </w:tcBorders>
            <w:vAlign w:val="center"/>
          </w:tcPr>
          <w:p>
            <w:pPr>
              <w:spacing w:after="156" w:afterLines="50"/>
              <w:rPr>
                <w:rFonts w:eastAsia="黑体"/>
              </w:rPr>
            </w:pPr>
            <w:r>
              <w:rPr>
                <w:rFonts w:hint="eastAsia" w:eastAsia="黑体"/>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740" w:type="dxa"/>
            <w:tcBorders>
              <w:top w:val="single" w:color="auto" w:sz="4" w:space="0"/>
              <w:left w:val="nil"/>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任务计划程序</w:t>
            </w:r>
          </w:p>
        </w:tc>
        <w:tc>
          <w:tcPr>
            <w:tcW w:w="1846" w:type="dxa"/>
            <w:tcBorders>
              <w:top w:val="single" w:color="auto" w:sz="4" w:space="0"/>
              <w:left w:val="single" w:color="auto" w:sz="4" w:space="0"/>
              <w:bottom w:val="single" w:color="auto" w:sz="4" w:space="0"/>
              <w:right w:val="single" w:color="auto" w:sz="4" w:space="0"/>
            </w:tcBorders>
            <w:vAlign w:val="center"/>
          </w:tcPr>
          <w:p>
            <w:pPr>
              <w:spacing w:after="156" w:afterLines="50"/>
              <w:jc w:val="left"/>
              <w:rPr>
                <w:rFonts w:hint="eastAsia" w:eastAsia="宋体"/>
                <w:lang w:val="en-US" w:eastAsia="zh-CN"/>
              </w:rPr>
            </w:pPr>
            <w:r>
              <w:rPr>
                <w:rFonts w:hint="eastAsia"/>
                <w:lang w:val="en-US" w:eastAsia="zh-CN"/>
              </w:rPr>
              <w:t>系统工具</w:t>
            </w:r>
          </w:p>
        </w:tc>
        <w:tc>
          <w:tcPr>
            <w:tcW w:w="4020" w:type="dxa"/>
            <w:tcBorders>
              <w:top w:val="single" w:color="auto" w:sz="4" w:space="0"/>
              <w:left w:val="single" w:color="auto" w:sz="4" w:space="0"/>
              <w:bottom w:val="single" w:color="auto" w:sz="4" w:space="0"/>
              <w:right w:val="nil"/>
            </w:tcBorders>
            <w:vAlign w:val="center"/>
          </w:tcPr>
          <w:p>
            <w:pPr>
              <w:spacing w:after="156" w:afterLines="50"/>
              <w:jc w:val="left"/>
              <w:rPr>
                <w:rFonts w:hint="default" w:eastAsia="宋体"/>
                <w:lang w:val="en-US" w:eastAsia="zh-CN"/>
              </w:rPr>
            </w:pPr>
            <w:r>
              <w:rPr>
                <w:rFonts w:hint="eastAsia"/>
                <w:lang w:val="en-US" w:eastAsia="zh-CN"/>
              </w:rPr>
              <w:t>用于安排任务在制定时间或时间触发时自动执行</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740" w:type="dxa"/>
            <w:tcBorders>
              <w:top w:val="single" w:color="auto" w:sz="4" w:space="0"/>
              <w:left w:val="nil"/>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事件查看器</w:t>
            </w:r>
          </w:p>
        </w:tc>
        <w:tc>
          <w:tcPr>
            <w:tcW w:w="1846" w:type="dxa"/>
            <w:tcBorders>
              <w:top w:val="single" w:color="auto" w:sz="4" w:space="0"/>
              <w:left w:val="single" w:color="auto" w:sz="4" w:space="0"/>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系统监视工具</w:t>
            </w:r>
          </w:p>
        </w:tc>
        <w:tc>
          <w:tcPr>
            <w:tcW w:w="4020" w:type="dxa"/>
            <w:tcBorders>
              <w:top w:val="single" w:color="auto" w:sz="4" w:space="0"/>
              <w:left w:val="single" w:color="auto" w:sz="4" w:space="0"/>
              <w:bottom w:val="single" w:color="auto" w:sz="4" w:space="0"/>
              <w:right w:val="nil"/>
            </w:tcBorders>
            <w:vAlign w:val="center"/>
          </w:tcPr>
          <w:p>
            <w:pPr>
              <w:spacing w:after="156" w:afterLines="50"/>
              <w:jc w:val="left"/>
              <w:rPr>
                <w:rFonts w:hint="default" w:eastAsia="宋体"/>
                <w:lang w:val="en-US" w:eastAsia="zh-CN"/>
              </w:rPr>
            </w:pPr>
            <w:r>
              <w:rPr>
                <w:rFonts w:hint="eastAsia"/>
              </w:rPr>
              <w:t>查看系统、应用程序和安全日志，监控计</w:t>
            </w:r>
            <w:r>
              <w:rPr>
                <w:rFonts w:hint="eastAsia"/>
                <w:lang w:val="en-US" w:eastAsia="zh-CN"/>
              </w:rPr>
              <w:t>算机上的事件和错误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740" w:type="dxa"/>
            <w:tcBorders>
              <w:top w:val="single" w:color="auto" w:sz="4" w:space="0"/>
              <w:left w:val="nil"/>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共享文件夹</w:t>
            </w:r>
          </w:p>
        </w:tc>
        <w:tc>
          <w:tcPr>
            <w:tcW w:w="1846" w:type="dxa"/>
            <w:tcBorders>
              <w:top w:val="single" w:color="auto" w:sz="4" w:space="0"/>
              <w:left w:val="single" w:color="auto" w:sz="4" w:space="0"/>
              <w:bottom w:val="single" w:color="auto" w:sz="4" w:space="0"/>
              <w:right w:val="single" w:color="auto" w:sz="4" w:space="0"/>
            </w:tcBorders>
            <w:vAlign w:val="center"/>
          </w:tcPr>
          <w:p>
            <w:pPr>
              <w:spacing w:after="156" w:afterLines="50"/>
              <w:jc w:val="left"/>
            </w:pPr>
            <w:r>
              <w:rPr>
                <w:rFonts w:hint="eastAsia"/>
              </w:rPr>
              <w:t>文件管理工具</w:t>
            </w:r>
          </w:p>
        </w:tc>
        <w:tc>
          <w:tcPr>
            <w:tcW w:w="4020" w:type="dxa"/>
            <w:tcBorders>
              <w:top w:val="single" w:color="auto" w:sz="4" w:space="0"/>
              <w:left w:val="single" w:color="auto" w:sz="4" w:space="0"/>
              <w:bottom w:val="single" w:color="auto" w:sz="4" w:space="0"/>
              <w:right w:val="nil"/>
            </w:tcBorders>
            <w:vAlign w:val="center"/>
          </w:tcPr>
          <w:p>
            <w:pPr>
              <w:spacing w:after="156" w:afterLines="50"/>
              <w:jc w:val="left"/>
              <w:rPr>
                <w:rFonts w:hint="default" w:eastAsia="宋体"/>
                <w:lang w:val="en-US" w:eastAsia="zh-CN"/>
              </w:rPr>
            </w:pPr>
            <w:r>
              <w:rPr>
                <w:rFonts w:hint="eastAsia"/>
                <w:lang w:val="en-US" w:eastAsia="zh-CN"/>
              </w:rPr>
              <w:t>显示共享文件夹、目前会话及打开文件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740" w:type="dxa"/>
            <w:tcBorders>
              <w:top w:val="single" w:color="auto" w:sz="4" w:space="0"/>
              <w:left w:val="nil"/>
              <w:bottom w:val="single" w:color="auto" w:sz="4" w:space="0"/>
              <w:right w:val="single" w:color="auto" w:sz="4" w:space="0"/>
            </w:tcBorders>
            <w:vAlign w:val="center"/>
          </w:tcPr>
          <w:p>
            <w:pPr>
              <w:spacing w:after="156" w:afterLines="50"/>
              <w:jc w:val="left"/>
              <w:rPr>
                <w:rFonts w:hint="eastAsia" w:eastAsia="宋体"/>
                <w:kern w:val="0"/>
                <w:lang w:val="en-US" w:eastAsia="zh-CN"/>
              </w:rPr>
            </w:pPr>
            <w:r>
              <w:rPr>
                <w:rFonts w:hint="eastAsia"/>
                <w:lang w:val="en-US" w:eastAsia="zh-CN"/>
              </w:rPr>
              <w:t>性能</w:t>
            </w:r>
          </w:p>
        </w:tc>
        <w:tc>
          <w:tcPr>
            <w:tcW w:w="1846" w:type="dxa"/>
            <w:tcBorders>
              <w:top w:val="single" w:color="auto" w:sz="4" w:space="0"/>
              <w:left w:val="single" w:color="auto" w:sz="4" w:space="0"/>
              <w:bottom w:val="single" w:color="auto" w:sz="4" w:space="0"/>
              <w:right w:val="single" w:color="auto" w:sz="4" w:space="0"/>
            </w:tcBorders>
            <w:vAlign w:val="center"/>
          </w:tcPr>
          <w:p>
            <w:pPr>
              <w:spacing w:after="156" w:afterLines="50"/>
              <w:jc w:val="left"/>
              <w:rPr>
                <w:rFonts w:hint="eastAsia" w:eastAsia="宋体"/>
                <w:lang w:val="en-US" w:eastAsia="zh-CN"/>
              </w:rPr>
            </w:pPr>
            <w:r>
              <w:rPr>
                <w:rFonts w:hint="eastAsia"/>
                <w:lang w:val="en-US" w:eastAsia="zh-CN"/>
              </w:rPr>
              <w:t>性能</w:t>
            </w:r>
          </w:p>
        </w:tc>
        <w:tc>
          <w:tcPr>
            <w:tcW w:w="4020" w:type="dxa"/>
            <w:tcBorders>
              <w:top w:val="single" w:color="auto" w:sz="4" w:space="0"/>
              <w:left w:val="single" w:color="auto" w:sz="4" w:space="0"/>
              <w:bottom w:val="single" w:color="auto" w:sz="4" w:space="0"/>
              <w:right w:val="nil"/>
            </w:tcBorders>
            <w:vAlign w:val="center"/>
          </w:tcPr>
          <w:p>
            <w:pPr>
              <w:spacing w:after="156" w:afterLines="50"/>
              <w:jc w:val="left"/>
              <w:rPr>
                <w:rFonts w:hint="eastAsia" w:eastAsia="宋体"/>
                <w:lang w:val="en-US" w:eastAsia="zh-CN"/>
              </w:rPr>
            </w:pPr>
            <w:r>
              <w:rPr>
                <w:rFonts w:hint="eastAsia"/>
                <w:lang w:val="en-US" w:eastAsia="zh-CN"/>
              </w:rPr>
              <w:t>性能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740" w:type="dxa"/>
            <w:tcBorders>
              <w:top w:val="single" w:color="auto" w:sz="4" w:space="0"/>
              <w:left w:val="nil"/>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设备管理器</w:t>
            </w:r>
          </w:p>
        </w:tc>
        <w:tc>
          <w:tcPr>
            <w:tcW w:w="1846" w:type="dxa"/>
            <w:tcBorders>
              <w:top w:val="single" w:color="auto" w:sz="4" w:space="0"/>
              <w:left w:val="single" w:color="auto" w:sz="4" w:space="0"/>
              <w:bottom w:val="single" w:color="auto" w:sz="4" w:space="0"/>
              <w:right w:val="single" w:color="auto" w:sz="4" w:space="0"/>
            </w:tcBorders>
            <w:vAlign w:val="center"/>
          </w:tcPr>
          <w:p>
            <w:pPr>
              <w:spacing w:after="156" w:afterLines="50"/>
              <w:jc w:val="left"/>
            </w:pPr>
            <w:r>
              <w:rPr>
                <w:rFonts w:hint="eastAsia"/>
              </w:rPr>
              <w:t>硬件管理工具</w:t>
            </w:r>
          </w:p>
        </w:tc>
        <w:tc>
          <w:tcPr>
            <w:tcW w:w="4020" w:type="dxa"/>
            <w:tcBorders>
              <w:top w:val="single" w:color="auto" w:sz="4" w:space="0"/>
              <w:left w:val="single" w:color="auto" w:sz="4" w:space="0"/>
              <w:bottom w:val="single" w:color="auto" w:sz="4" w:space="0"/>
              <w:right w:val="nil"/>
            </w:tcBorders>
            <w:vAlign w:val="center"/>
          </w:tcPr>
          <w:p>
            <w:pPr>
              <w:spacing w:after="156" w:afterLines="50"/>
              <w:jc w:val="left"/>
              <w:rPr>
                <w:rFonts w:hint="default" w:eastAsia="宋体"/>
                <w:lang w:val="en-US" w:eastAsia="zh-CN"/>
              </w:rPr>
            </w:pPr>
            <w:r>
              <w:rPr>
                <w:rFonts w:hint="eastAsia"/>
                <w:lang w:val="en-US" w:eastAsia="zh-CN"/>
              </w:rPr>
              <w:t>查看和更新硬件设置和驱动程序软件</w:t>
            </w:r>
          </w:p>
        </w:tc>
      </w:tr>
    </w:tbl>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jc w:val="left"/>
        <w:rPr>
          <w:rFonts w:ascii="Times New Roman" w:hAnsi="Times New Roman" w:eastAsia="宋体" w:cs="Times New Roman"/>
          <w:kern w:val="2"/>
          <w:sz w:val="21"/>
          <w:szCs w:val="24"/>
          <w:lang w:val="en-US" w:eastAsia="zh-CN" w:bidi="ar-SA"/>
        </w:rPr>
      </w:pPr>
    </w:p>
    <w:p>
      <w:pPr>
        <w:spacing w:after="156" w:afterLines="50"/>
      </w:pPr>
      <w:r>
        <w:t> </w:t>
      </w:r>
    </w:p>
    <w:p>
      <w:pPr>
        <w:spacing w:after="156" w:afterLines="50"/>
      </w:pPr>
      <w:r>
        <w:t xml:space="preserve">2) </w:t>
      </w:r>
      <w:r>
        <w:rPr>
          <w:rFonts w:hint="eastAsia"/>
        </w:rPr>
        <w:t>存储，填入表2中。</w:t>
      </w:r>
    </w:p>
    <w:p>
      <w:pPr>
        <w:jc w:val="center"/>
      </w:pPr>
      <w:r>
        <w:t>表</w:t>
      </w:r>
      <w:r>
        <w:rPr>
          <w:rFonts w:hint="eastAsia"/>
        </w:rPr>
        <w:t>2</w:t>
      </w:r>
      <w:r>
        <w:t xml:space="preserve">  实验记录</w:t>
      </w:r>
    </w:p>
    <w:tbl>
      <w:tblPr>
        <w:tblStyle w:val="10"/>
        <w:tblpPr w:leftFromText="180" w:rightFromText="180" w:vertAnchor="text" w:horzAnchor="page" w:tblpX="1916" w:tblpY="389"/>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40"/>
        <w:gridCol w:w="1846"/>
        <w:gridCol w:w="40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740" w:type="dxa"/>
            <w:tcBorders>
              <w:top w:val="single" w:color="auto" w:sz="12" w:space="0"/>
              <w:left w:val="nil"/>
              <w:bottom w:val="single" w:color="auto" w:sz="4" w:space="0"/>
              <w:right w:val="single" w:color="auto" w:sz="4" w:space="0"/>
            </w:tcBorders>
            <w:vAlign w:val="center"/>
          </w:tcPr>
          <w:p>
            <w:pPr>
              <w:spacing w:after="156" w:afterLines="50"/>
              <w:rPr>
                <w:rFonts w:eastAsia="黑体"/>
              </w:rPr>
            </w:pPr>
            <w:r>
              <w:rPr>
                <w:rFonts w:hint="eastAsia" w:eastAsia="黑体"/>
              </w:rPr>
              <w:t>名称</w:t>
            </w:r>
          </w:p>
        </w:tc>
        <w:tc>
          <w:tcPr>
            <w:tcW w:w="1846" w:type="dxa"/>
            <w:tcBorders>
              <w:top w:val="single" w:color="auto" w:sz="12" w:space="0"/>
              <w:left w:val="single" w:color="auto" w:sz="4" w:space="0"/>
              <w:bottom w:val="single" w:color="auto" w:sz="4" w:space="0"/>
              <w:right w:val="single" w:color="auto" w:sz="4" w:space="0"/>
            </w:tcBorders>
            <w:vAlign w:val="center"/>
          </w:tcPr>
          <w:p>
            <w:pPr>
              <w:spacing w:after="156" w:afterLines="50"/>
              <w:rPr>
                <w:rFonts w:eastAsia="黑体"/>
              </w:rPr>
            </w:pPr>
            <w:r>
              <w:rPr>
                <w:rFonts w:hint="eastAsia" w:eastAsia="黑体"/>
              </w:rPr>
              <w:t>类型</w:t>
            </w:r>
          </w:p>
        </w:tc>
        <w:tc>
          <w:tcPr>
            <w:tcW w:w="4020" w:type="dxa"/>
            <w:tcBorders>
              <w:top w:val="single" w:color="auto" w:sz="12" w:space="0"/>
              <w:left w:val="single" w:color="auto" w:sz="4" w:space="0"/>
              <w:bottom w:val="single" w:color="auto" w:sz="4" w:space="0"/>
              <w:right w:val="nil"/>
            </w:tcBorders>
            <w:vAlign w:val="center"/>
          </w:tcPr>
          <w:p>
            <w:pPr>
              <w:spacing w:after="156" w:afterLines="50"/>
              <w:rPr>
                <w:rFonts w:eastAsia="黑体"/>
              </w:rPr>
            </w:pPr>
            <w:r>
              <w:rPr>
                <w:rFonts w:hint="eastAsia" w:eastAsia="黑体"/>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740" w:type="dxa"/>
            <w:tcBorders>
              <w:top w:val="single" w:color="auto" w:sz="4" w:space="0"/>
              <w:left w:val="nil"/>
              <w:bottom w:val="single" w:color="auto" w:sz="4" w:space="0"/>
              <w:right w:val="single" w:color="auto" w:sz="4" w:space="0"/>
            </w:tcBorders>
            <w:vAlign w:val="center"/>
          </w:tcPr>
          <w:p>
            <w:pPr>
              <w:spacing w:after="156" w:afterLines="50"/>
              <w:rPr>
                <w:rFonts w:hint="eastAsia" w:eastAsia="宋体"/>
                <w:lang w:val="en-US" w:eastAsia="zh-CN"/>
              </w:rPr>
            </w:pPr>
            <w:r>
              <w:t> </w:t>
            </w:r>
            <w:r>
              <w:rPr>
                <w:rFonts w:hint="eastAsia"/>
                <w:lang w:val="en-US" w:eastAsia="zh-CN"/>
              </w:rPr>
              <w:t>磁盘管理</w:t>
            </w:r>
          </w:p>
        </w:tc>
        <w:tc>
          <w:tcPr>
            <w:tcW w:w="1846" w:type="dxa"/>
            <w:tcBorders>
              <w:top w:val="single" w:color="auto" w:sz="4" w:space="0"/>
              <w:left w:val="single" w:color="auto" w:sz="4" w:space="0"/>
              <w:bottom w:val="single" w:color="auto" w:sz="4" w:space="0"/>
              <w:right w:val="single" w:color="auto" w:sz="4" w:space="0"/>
            </w:tcBorders>
            <w:vAlign w:val="center"/>
          </w:tcPr>
          <w:p>
            <w:pPr>
              <w:spacing w:after="156" w:afterLines="50"/>
              <w:rPr>
                <w:rFonts w:hint="default" w:eastAsia="宋体"/>
                <w:lang w:val="en-US" w:eastAsia="zh-CN"/>
              </w:rPr>
            </w:pPr>
            <w:r>
              <w:rPr>
                <w:rFonts w:hint="eastAsia"/>
                <w:lang w:val="en-US" w:eastAsia="zh-CN"/>
              </w:rPr>
              <w:t>管理单元</w:t>
            </w:r>
          </w:p>
        </w:tc>
        <w:tc>
          <w:tcPr>
            <w:tcW w:w="4020" w:type="dxa"/>
            <w:tcBorders>
              <w:top w:val="single" w:color="auto" w:sz="4" w:space="0"/>
              <w:left w:val="single" w:color="auto" w:sz="4" w:space="0"/>
              <w:bottom w:val="single" w:color="auto" w:sz="4" w:space="0"/>
              <w:right w:val="nil"/>
            </w:tcBorders>
            <w:vAlign w:val="center"/>
          </w:tcPr>
          <w:p>
            <w:pPr>
              <w:spacing w:after="156" w:afterLines="50"/>
              <w:rPr>
                <w:rFonts w:hint="default" w:eastAsia="宋体"/>
                <w:lang w:val="en-US" w:eastAsia="zh-CN"/>
              </w:rPr>
            </w:pPr>
            <w:r>
              <w:t> </w:t>
            </w:r>
            <w:r>
              <w:rPr>
                <w:rFonts w:hint="eastAsia"/>
                <w:lang w:val="en-US" w:eastAsia="zh-CN"/>
              </w:rPr>
              <w:t>虚拟磁盘管理器</w:t>
            </w:r>
          </w:p>
        </w:tc>
      </w:tr>
    </w:tbl>
    <w:p>
      <w:pPr>
        <w:spacing w:after="156" w:afterLines="50"/>
      </w:pPr>
      <w:r>
        <w:t> </w:t>
      </w:r>
    </w:p>
    <w:p>
      <w:pPr>
        <w:spacing w:after="156" w:afterLines="50"/>
      </w:pPr>
    </w:p>
    <w:p>
      <w:pPr>
        <w:spacing w:after="156" w:afterLines="50"/>
      </w:pPr>
    </w:p>
    <w:p>
      <w:pPr>
        <w:spacing w:after="156" w:afterLines="50"/>
      </w:pPr>
    </w:p>
    <w:p>
      <w:pPr>
        <w:spacing w:after="156" w:afterLines="50"/>
      </w:pPr>
    </w:p>
    <w:p>
      <w:pPr>
        <w:spacing w:after="156" w:afterLines="50"/>
      </w:pPr>
    </w:p>
    <w:p>
      <w:pPr>
        <w:spacing w:after="156" w:afterLines="50"/>
      </w:pPr>
    </w:p>
    <w:p>
      <w:pPr>
        <w:spacing w:after="156" w:afterLines="50"/>
      </w:pPr>
      <w:r>
        <w:t xml:space="preserve">3) </w:t>
      </w:r>
      <w:r>
        <w:rPr>
          <w:rFonts w:hint="eastAsia"/>
        </w:rPr>
        <w:t>服务和应用程序，填入表3中。</w:t>
      </w:r>
    </w:p>
    <w:tbl>
      <w:tblPr>
        <w:tblStyle w:val="10"/>
        <w:tblpPr w:leftFromText="180" w:rightFromText="180" w:vertAnchor="text" w:horzAnchor="page" w:tblpX="1898" w:tblpY="898"/>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40"/>
        <w:gridCol w:w="1846"/>
        <w:gridCol w:w="40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740" w:type="dxa"/>
            <w:tcBorders>
              <w:top w:val="single" w:color="auto" w:sz="12" w:space="0"/>
              <w:left w:val="nil"/>
              <w:bottom w:val="single" w:color="auto" w:sz="4" w:space="0"/>
              <w:right w:val="single" w:color="auto" w:sz="4" w:space="0"/>
            </w:tcBorders>
            <w:vAlign w:val="center"/>
          </w:tcPr>
          <w:p>
            <w:pPr>
              <w:spacing w:after="156" w:afterLines="50"/>
              <w:rPr>
                <w:rFonts w:eastAsia="黑体"/>
              </w:rPr>
            </w:pPr>
            <w:r>
              <w:rPr>
                <w:rFonts w:hint="eastAsia" w:eastAsia="黑体"/>
              </w:rPr>
              <w:t>名称</w:t>
            </w:r>
          </w:p>
        </w:tc>
        <w:tc>
          <w:tcPr>
            <w:tcW w:w="1846" w:type="dxa"/>
            <w:tcBorders>
              <w:top w:val="single" w:color="auto" w:sz="12" w:space="0"/>
              <w:left w:val="single" w:color="auto" w:sz="4" w:space="0"/>
              <w:bottom w:val="single" w:color="auto" w:sz="4" w:space="0"/>
              <w:right w:val="single" w:color="auto" w:sz="4" w:space="0"/>
            </w:tcBorders>
            <w:vAlign w:val="center"/>
          </w:tcPr>
          <w:p>
            <w:pPr>
              <w:spacing w:after="156" w:afterLines="50"/>
              <w:rPr>
                <w:rFonts w:eastAsia="黑体"/>
              </w:rPr>
            </w:pPr>
            <w:r>
              <w:rPr>
                <w:rFonts w:hint="eastAsia" w:eastAsia="黑体"/>
              </w:rPr>
              <w:t>类型</w:t>
            </w:r>
          </w:p>
        </w:tc>
        <w:tc>
          <w:tcPr>
            <w:tcW w:w="4020" w:type="dxa"/>
            <w:tcBorders>
              <w:top w:val="single" w:color="auto" w:sz="12" w:space="0"/>
              <w:left w:val="single" w:color="auto" w:sz="4" w:space="0"/>
              <w:bottom w:val="single" w:color="auto" w:sz="4" w:space="0"/>
              <w:right w:val="nil"/>
            </w:tcBorders>
            <w:vAlign w:val="center"/>
          </w:tcPr>
          <w:p>
            <w:pPr>
              <w:spacing w:after="156" w:afterLines="50"/>
              <w:rPr>
                <w:rFonts w:eastAsia="黑体"/>
              </w:rPr>
            </w:pPr>
            <w:r>
              <w:rPr>
                <w:rFonts w:hint="eastAsia" w:eastAsia="黑体"/>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0" w:hRule="atLeast"/>
        </w:trPr>
        <w:tc>
          <w:tcPr>
            <w:tcW w:w="1740" w:type="dxa"/>
            <w:tcBorders>
              <w:top w:val="single" w:color="auto" w:sz="4" w:space="0"/>
              <w:left w:val="nil"/>
              <w:bottom w:val="single" w:color="auto" w:sz="4" w:space="0"/>
              <w:right w:val="single" w:color="auto" w:sz="4" w:space="0"/>
            </w:tcBorders>
            <w:vAlign w:val="center"/>
          </w:tcPr>
          <w:p>
            <w:pPr>
              <w:spacing w:after="156" w:afterLines="50"/>
              <w:jc w:val="left"/>
              <w:rPr>
                <w:rFonts w:hint="eastAsia" w:eastAsia="宋体"/>
                <w:lang w:val="en-US" w:eastAsia="zh-CN"/>
              </w:rPr>
            </w:pPr>
            <w:r>
              <w:rPr>
                <w:rFonts w:hint="eastAsia"/>
                <w:lang w:val="en-US" w:eastAsia="zh-CN"/>
              </w:rPr>
              <w:t>服务</w:t>
            </w:r>
          </w:p>
        </w:tc>
        <w:tc>
          <w:tcPr>
            <w:tcW w:w="1846" w:type="dxa"/>
            <w:tcBorders>
              <w:top w:val="single" w:color="auto" w:sz="4" w:space="0"/>
              <w:left w:val="single" w:color="auto" w:sz="4" w:space="0"/>
              <w:bottom w:val="single" w:color="auto" w:sz="4" w:space="0"/>
              <w:right w:val="single" w:color="auto" w:sz="4" w:space="0"/>
            </w:tcBorders>
            <w:vAlign w:val="center"/>
          </w:tcPr>
          <w:p>
            <w:pPr>
              <w:spacing w:after="156" w:afterLines="50"/>
              <w:jc w:val="left"/>
            </w:pPr>
            <w:r>
              <w:rPr>
                <w:rFonts w:hint="eastAsia"/>
                <w:lang w:val="en-US" w:eastAsia="zh-CN"/>
              </w:rPr>
              <w:t>后台服务管理工具</w:t>
            </w:r>
          </w:p>
        </w:tc>
        <w:tc>
          <w:tcPr>
            <w:tcW w:w="4020" w:type="dxa"/>
            <w:tcBorders>
              <w:top w:val="single" w:color="auto" w:sz="4" w:space="0"/>
              <w:left w:val="single" w:color="auto" w:sz="4" w:space="0"/>
              <w:bottom w:val="single" w:color="auto" w:sz="4" w:space="0"/>
              <w:right w:val="nil"/>
            </w:tcBorders>
            <w:vAlign w:val="center"/>
          </w:tcPr>
          <w:p>
            <w:pPr>
              <w:spacing w:after="156" w:afterLines="50"/>
              <w:jc w:val="left"/>
              <w:rPr>
                <w:rFonts w:hint="default" w:eastAsia="宋体"/>
                <w:lang w:val="en-US" w:eastAsia="zh-CN"/>
              </w:rPr>
            </w:pPr>
            <w:r>
              <w:rPr>
                <w:rFonts w:hint="eastAsia"/>
                <w:lang w:val="en-US" w:eastAsia="zh-CN"/>
              </w:rPr>
              <w:t>启动、终止并设置Windows服务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740" w:type="dxa"/>
            <w:tcBorders>
              <w:top w:val="single" w:color="auto" w:sz="4" w:space="0"/>
              <w:left w:val="nil"/>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WMI控件</w:t>
            </w:r>
          </w:p>
        </w:tc>
        <w:tc>
          <w:tcPr>
            <w:tcW w:w="1846" w:type="dxa"/>
            <w:tcBorders>
              <w:top w:val="single" w:color="auto" w:sz="4" w:space="0"/>
              <w:left w:val="single" w:color="auto" w:sz="4" w:space="0"/>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扩展管理单元</w:t>
            </w:r>
          </w:p>
        </w:tc>
        <w:tc>
          <w:tcPr>
            <w:tcW w:w="4020" w:type="dxa"/>
            <w:tcBorders>
              <w:top w:val="single" w:color="auto" w:sz="4" w:space="0"/>
              <w:left w:val="single" w:color="auto" w:sz="4" w:space="0"/>
              <w:bottom w:val="single" w:color="auto" w:sz="4" w:space="0"/>
              <w:right w:val="nil"/>
            </w:tcBorders>
            <w:vAlign w:val="center"/>
          </w:tcPr>
          <w:p>
            <w:pPr>
              <w:spacing w:after="156" w:afterLines="50"/>
              <w:jc w:val="left"/>
              <w:rPr>
                <w:rFonts w:hint="default" w:eastAsia="宋体"/>
                <w:lang w:val="en-US" w:eastAsia="zh-CN"/>
              </w:rPr>
            </w:pPr>
            <w:r>
              <w:rPr>
                <w:rFonts w:hint="eastAsia"/>
                <w:lang w:val="en-US" w:eastAsia="zh-CN"/>
              </w:rPr>
              <w:t>配置和控制Windows Management Instrumentation服务</w:t>
            </w:r>
          </w:p>
        </w:tc>
      </w:tr>
    </w:tbl>
    <w:p>
      <w:pPr>
        <w:jc w:val="center"/>
      </w:pPr>
      <w:r>
        <w:t>表</w:t>
      </w:r>
      <w:r>
        <w:rPr>
          <w:rFonts w:hint="eastAsia"/>
        </w:rPr>
        <w:t xml:space="preserve">3 </w:t>
      </w:r>
      <w:r>
        <w:t xml:space="preserve"> 实验记录</w:t>
      </w:r>
    </w:p>
    <w:p>
      <w:pPr>
        <w:spacing w:after="156" w:afterLines="50"/>
      </w:pPr>
      <w:r>
        <w:t> </w:t>
      </w:r>
    </w:p>
    <w:p>
      <w:pPr>
        <w:pStyle w:val="15"/>
        <w:rPr>
          <w:rFonts w:hint="eastAsia"/>
        </w:rPr>
      </w:pPr>
    </w:p>
    <w:p>
      <w:pPr>
        <w:pStyle w:val="15"/>
        <w:rPr>
          <w:rFonts w:hint="eastAsia"/>
        </w:rPr>
      </w:pPr>
    </w:p>
    <w:p>
      <w:pPr>
        <w:pStyle w:val="15"/>
        <w:rPr>
          <w:rFonts w:hint="eastAsia"/>
        </w:rPr>
      </w:pPr>
    </w:p>
    <w:p>
      <w:pPr>
        <w:pStyle w:val="15"/>
        <w:rPr>
          <w:rFonts w:hint="eastAsia"/>
        </w:rPr>
      </w:pPr>
    </w:p>
    <w:p>
      <w:pPr>
        <w:pStyle w:val="15"/>
      </w:pPr>
      <w:r>
        <w:rPr>
          <w:rFonts w:hint="eastAsia"/>
        </w:rPr>
        <w:t>4.2</w:t>
      </w:r>
      <w:r>
        <w:t xml:space="preserve"> 事件查看器</w:t>
      </w:r>
    </w:p>
    <w:p>
      <w:pPr>
        <w:spacing w:after="156" w:afterLines="50"/>
        <w:ind w:firstLine="420" w:firstLineChars="200"/>
      </w:pPr>
      <w:r>
        <w:rPr>
          <w:rFonts w:hint="eastAsia"/>
        </w:rPr>
        <w:t>事件查看器不但可以记录各种应用程序错误、损坏的文件、丢失的数据以及其他问题，而且还可以把系统和网络的问题作为事件记录下来。管理员通过查看在事件查看器中显示的系统信息，可以迅速诊断和纠正可能发生的错误和问题。</w:t>
      </w:r>
    </w:p>
    <w:p>
      <w:pPr>
        <w:spacing w:after="156" w:afterLines="50"/>
      </w:pPr>
      <w:r>
        <w:rPr>
          <w:rFonts w:hint="eastAsia" w:eastAsia="楷体_GB2312"/>
          <w:b/>
          <w:bCs/>
        </w:rPr>
        <w:t>步骤</w:t>
      </w:r>
      <w:r>
        <w:rPr>
          <w:rFonts w:eastAsia="楷体_GB2312"/>
          <w:b/>
          <w:bCs/>
        </w:rPr>
        <w:t>4</w:t>
      </w:r>
      <w:r>
        <w:rPr>
          <w:rFonts w:hint="eastAsia"/>
        </w:rPr>
        <w:t>：在“管理工具”窗口中，双击“事件查看器”图标。</w:t>
      </w:r>
    </w:p>
    <w:p>
      <w:pPr>
        <w:spacing w:after="156" w:afterLines="50"/>
        <w:rPr>
          <w:rFonts w:hint="eastAsia"/>
        </w:rPr>
      </w:pPr>
      <w:r>
        <w:rPr>
          <w:rFonts w:hint="eastAsia"/>
        </w:rPr>
        <w:t>在</w:t>
      </w:r>
      <w:r>
        <w:t>Windows</w:t>
      </w:r>
      <w:r>
        <w:rPr>
          <w:rFonts w:hint="eastAsia"/>
        </w:rPr>
        <w:t>事件查看器中，管理员可以查看到三种类型的本地事件日志，请填入表4中。</w:t>
      </w:r>
    </w:p>
    <w:tbl>
      <w:tblPr>
        <w:tblStyle w:val="10"/>
        <w:tblpPr w:leftFromText="180" w:rightFromText="180" w:vertAnchor="text" w:horzAnchor="page" w:tblpX="1844" w:tblpY="1084"/>
        <w:tblOverlap w:val="never"/>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1"/>
        <w:gridCol w:w="1530"/>
        <w:gridCol w:w="2640"/>
        <w:gridCol w:w="15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891" w:type="dxa"/>
            <w:tcBorders>
              <w:top w:val="single" w:color="auto" w:sz="12" w:space="0"/>
              <w:left w:val="nil"/>
              <w:bottom w:val="single" w:color="auto" w:sz="4" w:space="0"/>
              <w:right w:val="single" w:color="auto" w:sz="4" w:space="0"/>
            </w:tcBorders>
            <w:vAlign w:val="center"/>
          </w:tcPr>
          <w:p>
            <w:pPr>
              <w:spacing w:after="156" w:afterLines="50"/>
              <w:rPr>
                <w:rFonts w:eastAsia="黑体"/>
              </w:rPr>
            </w:pPr>
            <w:r>
              <w:rPr>
                <w:rFonts w:hint="eastAsia" w:eastAsia="黑体"/>
              </w:rPr>
              <w:t>名称</w:t>
            </w:r>
          </w:p>
        </w:tc>
        <w:tc>
          <w:tcPr>
            <w:tcW w:w="1530" w:type="dxa"/>
            <w:tcBorders>
              <w:top w:val="single" w:color="auto" w:sz="12" w:space="0"/>
              <w:left w:val="single" w:color="auto" w:sz="4" w:space="0"/>
              <w:bottom w:val="single" w:color="auto" w:sz="4" w:space="0"/>
              <w:right w:val="single" w:color="auto" w:sz="4" w:space="0"/>
            </w:tcBorders>
            <w:vAlign w:val="center"/>
          </w:tcPr>
          <w:p>
            <w:pPr>
              <w:spacing w:after="156" w:afterLines="50"/>
              <w:rPr>
                <w:rFonts w:eastAsia="黑体"/>
              </w:rPr>
            </w:pPr>
            <w:r>
              <w:rPr>
                <w:rFonts w:hint="eastAsia" w:eastAsia="黑体"/>
              </w:rPr>
              <w:t>类型</w:t>
            </w:r>
          </w:p>
        </w:tc>
        <w:tc>
          <w:tcPr>
            <w:tcW w:w="2640" w:type="dxa"/>
            <w:tcBorders>
              <w:top w:val="single" w:color="auto" w:sz="12" w:space="0"/>
              <w:left w:val="single" w:color="auto" w:sz="4" w:space="0"/>
              <w:bottom w:val="single" w:color="auto" w:sz="4" w:space="0"/>
              <w:right w:val="single" w:color="auto" w:sz="4" w:space="0"/>
            </w:tcBorders>
            <w:vAlign w:val="center"/>
          </w:tcPr>
          <w:p>
            <w:pPr>
              <w:spacing w:after="156" w:afterLines="50"/>
              <w:rPr>
                <w:rFonts w:eastAsia="黑体"/>
              </w:rPr>
            </w:pPr>
            <w:r>
              <w:rPr>
                <w:rFonts w:hint="eastAsia" w:eastAsia="黑体"/>
              </w:rPr>
              <w:t>描述</w:t>
            </w:r>
          </w:p>
        </w:tc>
        <w:tc>
          <w:tcPr>
            <w:tcW w:w="1545" w:type="dxa"/>
            <w:tcBorders>
              <w:top w:val="single" w:color="auto" w:sz="12" w:space="0"/>
              <w:left w:val="single" w:color="auto" w:sz="4" w:space="0"/>
              <w:bottom w:val="single" w:color="auto" w:sz="4" w:space="0"/>
              <w:right w:val="nil"/>
            </w:tcBorders>
            <w:vAlign w:val="center"/>
          </w:tcPr>
          <w:p>
            <w:pPr>
              <w:spacing w:after="156" w:afterLines="50"/>
              <w:rPr>
                <w:rFonts w:eastAsia="黑体"/>
              </w:rPr>
            </w:pPr>
            <w:r>
              <w:rPr>
                <w:rFonts w:hint="eastAsia" w:eastAsia="黑体"/>
              </w:rPr>
              <w:t>当前大小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891" w:type="dxa"/>
            <w:tcBorders>
              <w:top w:val="single" w:color="auto" w:sz="4" w:space="0"/>
              <w:left w:val="nil"/>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应用程序</w:t>
            </w:r>
          </w:p>
        </w:tc>
        <w:tc>
          <w:tcPr>
            <w:tcW w:w="1530" w:type="dxa"/>
            <w:tcBorders>
              <w:top w:val="single" w:color="auto" w:sz="4" w:space="0"/>
              <w:left w:val="single" w:color="auto" w:sz="4" w:space="0"/>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管理的</w:t>
            </w:r>
          </w:p>
        </w:tc>
        <w:tc>
          <w:tcPr>
            <w:tcW w:w="2640" w:type="dxa"/>
            <w:tcBorders>
              <w:top w:val="single" w:color="auto" w:sz="4" w:space="0"/>
              <w:left w:val="single" w:color="auto" w:sz="4" w:space="0"/>
              <w:bottom w:val="single" w:color="auto" w:sz="4" w:space="0"/>
              <w:right w:val="single" w:color="auto" w:sz="4" w:space="0"/>
            </w:tcBorders>
            <w:vAlign w:val="center"/>
          </w:tcPr>
          <w:p>
            <w:pPr>
              <w:pStyle w:val="9"/>
              <w:keepNext w:val="0"/>
              <w:keepLines w:val="0"/>
              <w:widowControl/>
              <w:suppressLineNumbers w:val="0"/>
              <w:spacing w:before="0" w:beforeAutospacing="0" w:after="156" w:afterAutospacing="0"/>
              <w:ind w:left="0" w:right="0"/>
              <w:jc w:val="both"/>
              <w:rPr>
                <w:rFonts w:ascii="等线" w:hAnsi="等线" w:eastAsia="等线" w:cs="等线"/>
                <w:sz w:val="24"/>
                <w:szCs w:val="24"/>
              </w:rPr>
            </w:pPr>
            <w:r>
              <w:rPr>
                <w:rFonts w:hint="default" w:ascii="Times New Roman" w:hAnsi="Times New Roman" w:eastAsia="等线" w:cs="Times New Roman"/>
                <w:b w:val="0"/>
                <w:bCs w:val="0"/>
                <w:i w:val="0"/>
                <w:iCs w:val="0"/>
                <w:caps w:val="0"/>
                <w:color w:val="000000"/>
                <w:spacing w:val="0"/>
                <w:sz w:val="21"/>
                <w:szCs w:val="21"/>
                <w:vertAlign w:val="baseline"/>
              </w:rPr>
              <w:t>记录应用程序生成的事件日志，帮助开发人员和管理员追踪应用程序中的错误、警告和信息事件。</w:t>
            </w:r>
          </w:p>
          <w:p>
            <w:pPr>
              <w:spacing w:after="156" w:afterLines="50"/>
              <w:jc w:val="left"/>
            </w:pPr>
          </w:p>
        </w:tc>
        <w:tc>
          <w:tcPr>
            <w:tcW w:w="1545" w:type="dxa"/>
            <w:tcBorders>
              <w:top w:val="single" w:color="auto" w:sz="4" w:space="0"/>
              <w:left w:val="single" w:color="auto" w:sz="4" w:space="0"/>
              <w:bottom w:val="single" w:color="auto" w:sz="4" w:space="0"/>
              <w:right w:val="nil"/>
            </w:tcBorders>
            <w:vAlign w:val="center"/>
          </w:tcPr>
          <w:p>
            <w:pPr>
              <w:spacing w:after="156" w:afterLines="50"/>
              <w:jc w:val="left"/>
              <w:rPr>
                <w:rFonts w:hint="default" w:eastAsia="宋体"/>
                <w:lang w:val="en-US" w:eastAsia="zh-CN"/>
              </w:rPr>
            </w:pPr>
            <w:r>
              <w:rPr>
                <w:rFonts w:hint="eastAsia"/>
                <w:lang w:val="en-US" w:eastAsia="zh-CN"/>
              </w:rPr>
              <w:t>20.00MB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891" w:type="dxa"/>
            <w:tcBorders>
              <w:top w:val="single" w:color="auto" w:sz="4" w:space="0"/>
              <w:left w:val="nil"/>
              <w:bottom w:val="single" w:color="auto" w:sz="4" w:space="0"/>
              <w:right w:val="single" w:color="auto" w:sz="4" w:space="0"/>
            </w:tcBorders>
            <w:vAlign w:val="center"/>
          </w:tcPr>
          <w:p>
            <w:pPr>
              <w:spacing w:after="156" w:afterLines="50"/>
              <w:jc w:val="left"/>
              <w:rPr>
                <w:rFonts w:hint="eastAsia" w:eastAsia="宋体"/>
                <w:lang w:val="en-US" w:eastAsia="zh-CN"/>
              </w:rPr>
            </w:pPr>
            <w:r>
              <w:rPr>
                <w:rFonts w:hint="eastAsia"/>
                <w:lang w:val="en-US" w:eastAsia="zh-CN"/>
              </w:rPr>
              <w:t>安全</w:t>
            </w:r>
          </w:p>
        </w:tc>
        <w:tc>
          <w:tcPr>
            <w:tcW w:w="1530" w:type="dxa"/>
            <w:tcBorders>
              <w:top w:val="single" w:color="auto" w:sz="4" w:space="0"/>
              <w:left w:val="single" w:color="auto" w:sz="4" w:space="0"/>
              <w:bottom w:val="single" w:color="auto" w:sz="4" w:space="0"/>
              <w:right w:val="single" w:color="auto" w:sz="4" w:space="0"/>
            </w:tcBorders>
            <w:vAlign w:val="center"/>
          </w:tcPr>
          <w:p>
            <w:pPr>
              <w:spacing w:after="156" w:afterLines="50"/>
              <w:jc w:val="left"/>
            </w:pPr>
            <w:r>
              <w:rPr>
                <w:rFonts w:hint="eastAsia"/>
                <w:lang w:val="en-US" w:eastAsia="zh-CN"/>
              </w:rPr>
              <w:t>管理的</w:t>
            </w:r>
          </w:p>
        </w:tc>
        <w:tc>
          <w:tcPr>
            <w:tcW w:w="2640" w:type="dxa"/>
            <w:tcBorders>
              <w:top w:val="single" w:color="auto" w:sz="4" w:space="0"/>
              <w:left w:val="single" w:color="auto" w:sz="4" w:space="0"/>
              <w:bottom w:val="single" w:color="auto" w:sz="4" w:space="0"/>
              <w:right w:val="single" w:color="auto" w:sz="4" w:space="0"/>
            </w:tcBorders>
            <w:vAlign w:val="center"/>
          </w:tcPr>
          <w:p>
            <w:pPr>
              <w:pStyle w:val="9"/>
              <w:keepNext w:val="0"/>
              <w:keepLines w:val="0"/>
              <w:widowControl/>
              <w:suppressLineNumbers w:val="0"/>
              <w:spacing w:before="0" w:beforeAutospacing="0" w:after="156" w:afterAutospacing="0"/>
              <w:ind w:left="0" w:right="0"/>
              <w:jc w:val="both"/>
            </w:pPr>
            <w:r>
              <w:rPr>
                <w:rFonts w:hint="default" w:ascii="Times New Roman" w:hAnsi="Times New Roman" w:eastAsia="等线" w:cs="Times New Roman"/>
                <w:b w:val="0"/>
                <w:bCs w:val="0"/>
                <w:i w:val="0"/>
                <w:iCs w:val="0"/>
                <w:caps w:val="0"/>
                <w:color w:val="000000"/>
                <w:spacing w:val="0"/>
                <w:sz w:val="21"/>
                <w:szCs w:val="21"/>
                <w:vertAlign w:val="baseline"/>
              </w:rPr>
              <w:t>记录与系统安全相关的事件，例如登录尝试、资源访问和权限变更等。通常由系统管理员查看。</w:t>
            </w:r>
          </w:p>
        </w:tc>
        <w:tc>
          <w:tcPr>
            <w:tcW w:w="1545" w:type="dxa"/>
            <w:tcBorders>
              <w:top w:val="single" w:color="auto" w:sz="4" w:space="0"/>
              <w:left w:val="single" w:color="auto" w:sz="4" w:space="0"/>
              <w:bottom w:val="single" w:color="auto" w:sz="4" w:space="0"/>
              <w:right w:val="nil"/>
            </w:tcBorders>
            <w:vAlign w:val="center"/>
          </w:tcPr>
          <w:p>
            <w:pPr>
              <w:spacing w:after="156" w:afterLines="50"/>
              <w:jc w:val="left"/>
            </w:pPr>
            <w:r>
              <w:rPr>
                <w:rFonts w:hint="eastAsia"/>
                <w:lang w:val="en-US" w:eastAsia="zh-CN"/>
              </w:rPr>
              <w:t>20.00MB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891" w:type="dxa"/>
            <w:tcBorders>
              <w:top w:val="single" w:color="auto" w:sz="4" w:space="0"/>
              <w:left w:val="nil"/>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Setup</w:t>
            </w:r>
          </w:p>
        </w:tc>
        <w:tc>
          <w:tcPr>
            <w:tcW w:w="1530" w:type="dxa"/>
            <w:tcBorders>
              <w:top w:val="single" w:color="auto" w:sz="4" w:space="0"/>
              <w:left w:val="single" w:color="auto" w:sz="4" w:space="0"/>
              <w:bottom w:val="single" w:color="auto" w:sz="4" w:space="0"/>
              <w:right w:val="single" w:color="auto" w:sz="4" w:space="0"/>
            </w:tcBorders>
            <w:vAlign w:val="center"/>
          </w:tcPr>
          <w:p>
            <w:pPr>
              <w:spacing w:after="156" w:afterLines="50"/>
              <w:jc w:val="left"/>
              <w:rPr>
                <w:rFonts w:hint="eastAsia" w:eastAsia="宋体"/>
                <w:lang w:val="en-US" w:eastAsia="zh-CN"/>
              </w:rPr>
            </w:pPr>
            <w:r>
              <w:rPr>
                <w:rFonts w:hint="eastAsia"/>
                <w:lang w:val="en-US" w:eastAsia="zh-CN"/>
              </w:rPr>
              <w:t>操作</w:t>
            </w:r>
          </w:p>
        </w:tc>
        <w:tc>
          <w:tcPr>
            <w:tcW w:w="2640" w:type="dxa"/>
            <w:tcBorders>
              <w:top w:val="single" w:color="auto" w:sz="4" w:space="0"/>
              <w:left w:val="single" w:color="auto" w:sz="4" w:space="0"/>
              <w:bottom w:val="single" w:color="auto" w:sz="4" w:space="0"/>
              <w:right w:val="single" w:color="auto" w:sz="4" w:space="0"/>
            </w:tcBorders>
            <w:vAlign w:val="center"/>
          </w:tcPr>
          <w:p>
            <w:pPr>
              <w:spacing w:after="156" w:afterLines="50"/>
              <w:jc w:val="left"/>
            </w:pPr>
          </w:p>
        </w:tc>
        <w:tc>
          <w:tcPr>
            <w:tcW w:w="1545" w:type="dxa"/>
            <w:tcBorders>
              <w:top w:val="single" w:color="auto" w:sz="4" w:space="0"/>
              <w:left w:val="single" w:color="auto" w:sz="4" w:space="0"/>
              <w:bottom w:val="single" w:color="auto" w:sz="4" w:space="0"/>
              <w:right w:val="nil"/>
            </w:tcBorders>
            <w:vAlign w:val="center"/>
          </w:tcPr>
          <w:p>
            <w:pPr>
              <w:spacing w:after="156" w:afterLines="50"/>
              <w:jc w:val="left"/>
              <w:rPr>
                <w:rFonts w:hint="default" w:eastAsia="宋体"/>
                <w:lang w:val="en-US" w:eastAsia="zh-CN"/>
              </w:rPr>
            </w:pPr>
            <w:r>
              <w:rPr>
                <w:rFonts w:hint="eastAsia"/>
                <w:lang w:val="en-US" w:eastAsia="zh-CN"/>
              </w:rPr>
              <w:t>1.00MB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891" w:type="dxa"/>
            <w:tcBorders>
              <w:top w:val="single" w:color="auto" w:sz="4" w:space="0"/>
              <w:left w:val="nil"/>
              <w:bottom w:val="single" w:color="auto" w:sz="4" w:space="0"/>
              <w:right w:val="single" w:color="auto" w:sz="4" w:space="0"/>
            </w:tcBorders>
            <w:vAlign w:val="center"/>
          </w:tcPr>
          <w:p>
            <w:pPr>
              <w:spacing w:after="156" w:afterLines="50"/>
              <w:jc w:val="left"/>
              <w:rPr>
                <w:rFonts w:hint="eastAsia" w:eastAsia="宋体"/>
                <w:lang w:val="en-US" w:eastAsia="zh-CN"/>
              </w:rPr>
            </w:pPr>
            <w:r>
              <w:rPr>
                <w:rFonts w:hint="eastAsia"/>
                <w:lang w:val="en-US" w:eastAsia="zh-CN"/>
              </w:rPr>
              <w:t>系统</w:t>
            </w:r>
          </w:p>
        </w:tc>
        <w:tc>
          <w:tcPr>
            <w:tcW w:w="1530" w:type="dxa"/>
            <w:tcBorders>
              <w:top w:val="single" w:color="auto" w:sz="4" w:space="0"/>
              <w:left w:val="single" w:color="auto" w:sz="4" w:space="0"/>
              <w:bottom w:val="single" w:color="auto" w:sz="4" w:space="0"/>
              <w:right w:val="single" w:color="auto" w:sz="4" w:space="0"/>
            </w:tcBorders>
            <w:vAlign w:val="center"/>
          </w:tcPr>
          <w:p>
            <w:pPr>
              <w:spacing w:after="156" w:afterLines="50"/>
              <w:jc w:val="left"/>
            </w:pPr>
            <w:r>
              <w:rPr>
                <w:rFonts w:hint="eastAsia"/>
                <w:lang w:val="en-US" w:eastAsia="zh-CN"/>
              </w:rPr>
              <w:t>管理的</w:t>
            </w:r>
          </w:p>
        </w:tc>
        <w:tc>
          <w:tcPr>
            <w:tcW w:w="2640" w:type="dxa"/>
            <w:tcBorders>
              <w:top w:val="single" w:color="auto" w:sz="4" w:space="0"/>
              <w:left w:val="single" w:color="auto" w:sz="4" w:space="0"/>
              <w:bottom w:val="single" w:color="auto" w:sz="4" w:space="0"/>
              <w:right w:val="single" w:color="auto" w:sz="4" w:space="0"/>
            </w:tcBorders>
            <w:vAlign w:val="center"/>
          </w:tcPr>
          <w:p>
            <w:pPr>
              <w:pStyle w:val="9"/>
              <w:keepNext w:val="0"/>
              <w:keepLines w:val="0"/>
              <w:widowControl/>
              <w:suppressLineNumbers w:val="0"/>
              <w:spacing w:before="0" w:beforeAutospacing="0" w:after="156" w:afterAutospacing="0"/>
              <w:ind w:left="0" w:right="0"/>
              <w:jc w:val="both"/>
            </w:pPr>
            <w:r>
              <w:rPr>
                <w:rFonts w:hint="default" w:ascii="Times New Roman" w:hAnsi="Times New Roman" w:eastAsia="等线" w:cs="Times New Roman"/>
                <w:b w:val="0"/>
                <w:bCs w:val="0"/>
                <w:i w:val="0"/>
                <w:iCs w:val="0"/>
                <w:caps w:val="0"/>
                <w:color w:val="000000"/>
                <w:spacing w:val="0"/>
                <w:sz w:val="21"/>
                <w:szCs w:val="21"/>
                <w:vertAlign w:val="baseline"/>
              </w:rPr>
              <w:t>记录Windows系统组件生成的时间，如设备驱动、系统服务和其他系统级事件。这类日志帮助管理员诊断系统运行中的问题。</w:t>
            </w:r>
          </w:p>
        </w:tc>
        <w:tc>
          <w:tcPr>
            <w:tcW w:w="1545" w:type="dxa"/>
            <w:tcBorders>
              <w:top w:val="single" w:color="auto" w:sz="4" w:space="0"/>
              <w:left w:val="single" w:color="auto" w:sz="4" w:space="0"/>
              <w:bottom w:val="single" w:color="auto" w:sz="4" w:space="0"/>
              <w:right w:val="nil"/>
            </w:tcBorders>
            <w:vAlign w:val="center"/>
          </w:tcPr>
          <w:p>
            <w:pPr>
              <w:spacing w:after="156" w:afterLines="50"/>
              <w:jc w:val="left"/>
            </w:pPr>
            <w:r>
              <w:rPr>
                <w:rFonts w:hint="eastAsia"/>
                <w:lang w:val="en-US" w:eastAsia="zh-CN"/>
              </w:rPr>
              <w:t>20.00MB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891" w:type="dxa"/>
            <w:tcBorders>
              <w:top w:val="single" w:color="auto" w:sz="4" w:space="0"/>
              <w:left w:val="nil"/>
              <w:bottom w:val="single" w:color="auto" w:sz="12"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Forwarded Events</w:t>
            </w:r>
          </w:p>
        </w:tc>
        <w:tc>
          <w:tcPr>
            <w:tcW w:w="1530" w:type="dxa"/>
            <w:tcBorders>
              <w:top w:val="single" w:color="auto" w:sz="4" w:space="0"/>
              <w:left w:val="single" w:color="auto" w:sz="4" w:space="0"/>
              <w:bottom w:val="single" w:color="auto" w:sz="12" w:space="0"/>
              <w:right w:val="single" w:color="auto" w:sz="4" w:space="0"/>
            </w:tcBorders>
            <w:vAlign w:val="center"/>
          </w:tcPr>
          <w:p>
            <w:pPr>
              <w:spacing w:after="156" w:afterLines="50"/>
              <w:jc w:val="left"/>
              <w:rPr>
                <w:rFonts w:hint="eastAsia" w:eastAsia="宋体"/>
                <w:lang w:val="en-US" w:eastAsia="zh-CN"/>
              </w:rPr>
            </w:pPr>
            <w:r>
              <w:rPr>
                <w:rFonts w:hint="eastAsia"/>
                <w:lang w:val="en-US" w:eastAsia="zh-CN"/>
              </w:rPr>
              <w:t>操作</w:t>
            </w:r>
          </w:p>
        </w:tc>
        <w:tc>
          <w:tcPr>
            <w:tcW w:w="2640" w:type="dxa"/>
            <w:tcBorders>
              <w:top w:val="single" w:color="auto" w:sz="4" w:space="0"/>
              <w:left w:val="single" w:color="auto" w:sz="4" w:space="0"/>
              <w:bottom w:val="single" w:color="auto" w:sz="12" w:space="0"/>
              <w:right w:val="single" w:color="auto" w:sz="4" w:space="0"/>
            </w:tcBorders>
            <w:vAlign w:val="center"/>
          </w:tcPr>
          <w:p>
            <w:pPr>
              <w:spacing w:after="156" w:afterLines="50"/>
              <w:jc w:val="left"/>
            </w:pPr>
          </w:p>
        </w:tc>
        <w:tc>
          <w:tcPr>
            <w:tcW w:w="1545" w:type="dxa"/>
            <w:tcBorders>
              <w:top w:val="single" w:color="auto" w:sz="4" w:space="0"/>
              <w:left w:val="single" w:color="auto" w:sz="4" w:space="0"/>
              <w:bottom w:val="single" w:color="auto" w:sz="12" w:space="0"/>
              <w:right w:val="nil"/>
            </w:tcBorders>
            <w:vAlign w:val="center"/>
          </w:tcPr>
          <w:p>
            <w:pPr>
              <w:spacing w:after="156" w:afterLines="50"/>
              <w:jc w:val="left"/>
              <w:rPr>
                <w:rFonts w:hint="eastAsia" w:eastAsia="宋体"/>
                <w:lang w:val="en-US" w:eastAsia="zh-CN"/>
              </w:rPr>
            </w:pPr>
            <w:r>
              <w:rPr>
                <w:rFonts w:hint="eastAsia"/>
                <w:lang w:val="en-US" w:eastAsia="zh-CN"/>
              </w:rPr>
              <w:t>0</w:t>
            </w:r>
          </w:p>
        </w:tc>
      </w:tr>
    </w:tbl>
    <w:p>
      <w:pPr>
        <w:spacing w:after="156" w:afterLines="50"/>
        <w:ind w:left="2520" w:leftChars="0" w:firstLine="420" w:firstLineChars="0"/>
      </w:pPr>
      <w:r>
        <w:t>表</w:t>
      </w:r>
      <w:r>
        <w:rPr>
          <w:rFonts w:hint="eastAsia"/>
        </w:rPr>
        <w:t>4</w:t>
      </w:r>
      <w:r>
        <w:t xml:space="preserve">  实验记录</w:t>
      </w:r>
    </w:p>
    <w:p>
      <w:pPr>
        <w:spacing w:after="156" w:afterLines="50"/>
      </w:pPr>
      <w:r>
        <w:t> </w:t>
      </w: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rPr>
          <w:rFonts w:hint="eastAsia" w:eastAsia="楷体_GB2312"/>
          <w:b/>
          <w:bCs/>
        </w:rPr>
      </w:pPr>
    </w:p>
    <w:p>
      <w:pPr>
        <w:spacing w:after="156" w:afterLines="50"/>
      </w:pPr>
      <w:r>
        <w:rPr>
          <w:rFonts w:hint="eastAsia" w:eastAsia="楷体_GB2312"/>
          <w:b/>
          <w:bCs/>
        </w:rPr>
        <w:t>步骤</w:t>
      </w:r>
      <w:r>
        <w:rPr>
          <w:rFonts w:eastAsia="楷体_GB2312"/>
          <w:b/>
          <w:bCs/>
        </w:rPr>
        <w:t>5</w:t>
      </w:r>
      <w:r>
        <w:rPr>
          <w:rFonts w:hint="eastAsia"/>
        </w:rPr>
        <w:t>：在事件查看器中观察“应用程序日志”：</w:t>
      </w:r>
    </w:p>
    <w:p>
      <w:pPr>
        <w:spacing w:after="156" w:afterLines="50"/>
        <w:ind w:firstLine="420" w:firstLineChars="200"/>
      </w:pPr>
      <w:r>
        <w:rPr>
          <w:rFonts w:hint="eastAsia"/>
        </w:rPr>
        <w:t>本地计算机中，共有</w:t>
      </w:r>
      <w:r>
        <w:rPr>
          <w:rFonts w:hint="eastAsia"/>
          <w:u w:val="single"/>
          <w:lang w:val="en-US" w:eastAsia="zh-CN"/>
        </w:rPr>
        <w:t xml:space="preserve">  23487  </w:t>
      </w:r>
      <w:r>
        <w:rPr>
          <w:rFonts w:hint="eastAsia"/>
        </w:rPr>
        <w:t>个应用程序日志事件。</w:t>
      </w:r>
    </w:p>
    <w:p>
      <w:pPr>
        <w:spacing w:after="156" w:afterLines="50"/>
      </w:pPr>
      <w:r>
        <w:rPr>
          <w:rFonts w:hint="eastAsia" w:eastAsia="楷体_GB2312"/>
          <w:b/>
          <w:bCs/>
        </w:rPr>
        <w:t>步骤</w:t>
      </w:r>
      <w:r>
        <w:rPr>
          <w:rFonts w:eastAsia="楷体_GB2312"/>
          <w:b/>
          <w:bCs/>
        </w:rPr>
        <w:t>6</w:t>
      </w:r>
      <w:r>
        <w:rPr>
          <w:rFonts w:hint="eastAsia" w:eastAsia="楷体_GB2312"/>
          <w:b/>
          <w:bCs/>
        </w:rPr>
        <w:t>：</w:t>
      </w:r>
      <w:r>
        <w:rPr>
          <w:rFonts w:hint="eastAsia"/>
        </w:rPr>
        <w:t>单击“查看”菜单中的“筛选”命令，系统日志包括的事件类型有：</w:t>
      </w:r>
    </w:p>
    <w:p>
      <w:pPr>
        <w:spacing w:after="156" w:afterLines="50"/>
        <w:rPr>
          <w:rFonts w:hint="eastAsia" w:eastAsia="宋体"/>
          <w:u w:val="single"/>
          <w:lang w:val="en-US" w:eastAsia="zh-CN"/>
        </w:rPr>
      </w:pPr>
      <w:r>
        <w:rPr>
          <w:rFonts w:hint="eastAsia"/>
        </w:rPr>
        <w:t>a</w:t>
      </w:r>
      <w:r>
        <w:t xml:space="preserve">) </w:t>
      </w:r>
      <w:r>
        <w:rPr>
          <w:rFonts w:hint="eastAsia"/>
          <w:u w:val="single"/>
          <w:lang w:val="en-US" w:eastAsia="zh-CN"/>
        </w:rPr>
        <w:t>关键</w:t>
      </w:r>
    </w:p>
    <w:p>
      <w:pPr>
        <w:spacing w:after="156" w:afterLines="50"/>
        <w:rPr>
          <w:rFonts w:hint="eastAsia" w:eastAsia="宋体"/>
          <w:lang w:val="en-US" w:eastAsia="zh-CN"/>
        </w:rPr>
      </w:pPr>
      <w:r>
        <w:rPr>
          <w:rFonts w:hint="eastAsia"/>
        </w:rPr>
        <w:t>b</w:t>
      </w:r>
      <w:r>
        <w:t xml:space="preserve">) </w:t>
      </w:r>
      <w:r>
        <w:rPr>
          <w:rFonts w:hint="eastAsia"/>
          <w:u w:val="single"/>
          <w:lang w:val="en-US" w:eastAsia="zh-CN"/>
        </w:rPr>
        <w:t>警告</w:t>
      </w:r>
    </w:p>
    <w:p>
      <w:pPr>
        <w:spacing w:after="156" w:afterLines="50"/>
        <w:rPr>
          <w:rFonts w:hint="eastAsia" w:eastAsia="宋体"/>
          <w:lang w:val="en-US" w:eastAsia="zh-CN"/>
        </w:rPr>
      </w:pPr>
      <w:r>
        <w:rPr>
          <w:rFonts w:hint="eastAsia"/>
        </w:rPr>
        <w:t>c</w:t>
      </w:r>
      <w:r>
        <w:t xml:space="preserve">) </w:t>
      </w:r>
      <w:r>
        <w:rPr>
          <w:rFonts w:hint="eastAsia"/>
          <w:u w:val="single"/>
          <w:lang w:val="en-US" w:eastAsia="zh-CN"/>
        </w:rPr>
        <w:t>详细</w:t>
      </w:r>
    </w:p>
    <w:p>
      <w:pPr>
        <w:spacing w:after="156" w:afterLines="50"/>
        <w:rPr>
          <w:rFonts w:hint="eastAsia" w:eastAsia="宋体"/>
          <w:lang w:val="en-US" w:eastAsia="zh-CN"/>
        </w:rPr>
      </w:pPr>
      <w:r>
        <w:rPr>
          <w:rFonts w:hint="eastAsia"/>
        </w:rPr>
        <w:t>d</w:t>
      </w:r>
      <w:r>
        <w:t xml:space="preserve">) </w:t>
      </w:r>
      <w:r>
        <w:rPr>
          <w:rFonts w:hint="eastAsia"/>
          <w:u w:val="single"/>
          <w:lang w:val="en-US" w:eastAsia="zh-CN"/>
        </w:rPr>
        <w:t>错误</w:t>
      </w:r>
    </w:p>
    <w:p>
      <w:pPr>
        <w:spacing w:after="156" w:afterLines="50"/>
        <w:rPr>
          <w:rFonts w:hint="eastAsia" w:eastAsia="宋体"/>
          <w:lang w:val="en-US" w:eastAsia="zh-CN"/>
        </w:rPr>
      </w:pPr>
      <w:r>
        <w:rPr>
          <w:rFonts w:hint="eastAsia"/>
        </w:rPr>
        <w:t>e</w:t>
      </w:r>
      <w:r>
        <w:t xml:space="preserve">) </w:t>
      </w:r>
      <w:r>
        <w:rPr>
          <w:rFonts w:hint="eastAsia"/>
          <w:u w:val="single"/>
          <w:lang w:val="en-US" w:eastAsia="zh-CN"/>
        </w:rPr>
        <w:t>信息</w:t>
      </w:r>
    </w:p>
    <w:p>
      <w:pPr>
        <w:pStyle w:val="15"/>
      </w:pPr>
      <w:r>
        <w:rPr>
          <w:rFonts w:hint="eastAsia"/>
        </w:rPr>
        <w:t xml:space="preserve">4.3 </w:t>
      </w:r>
      <w:r>
        <w:t>性能监视</w:t>
      </w:r>
    </w:p>
    <w:p>
      <w:pPr>
        <w:spacing w:after="156" w:afterLines="50"/>
        <w:ind w:firstLine="420" w:firstLineChars="200"/>
      </w:pPr>
      <w:r>
        <w:rPr>
          <w:rFonts w:hint="eastAsia"/>
        </w:rPr>
        <w:t>“性能”监视工具通过图表、日志和报告，使管理员可以看到特定的组件和应用进程的资源使用情况。利用性能监视器，可以测量计算机的性能，识别以及诊断计算机可能发生的错误，并且可以为某应用程序或者附加硬件制作计划。另外，当资源使用达到某一限定值时，也可以使用警报来通知管理员。</w:t>
      </w:r>
    </w:p>
    <w:p>
      <w:pPr>
        <w:spacing w:after="156" w:afterLines="50"/>
      </w:pPr>
      <w:r>
        <w:rPr>
          <w:rFonts w:hint="eastAsia" w:eastAsia="楷体_GB2312"/>
          <w:b/>
          <w:bCs/>
        </w:rPr>
        <w:t>步骤</w:t>
      </w:r>
      <w:r>
        <w:rPr>
          <w:rFonts w:eastAsia="楷体_GB2312"/>
          <w:b/>
          <w:bCs/>
        </w:rPr>
        <w:t>7</w:t>
      </w:r>
      <w:r>
        <w:rPr>
          <w:rFonts w:hint="eastAsia"/>
        </w:rPr>
        <w:t>：在“管理工具”窗口中，双击“性能”图标。</w:t>
      </w:r>
    </w:p>
    <w:p>
      <w:pPr>
        <w:spacing w:after="156" w:afterLines="50"/>
      </w:pPr>
      <w:r>
        <w:rPr>
          <w:rFonts w:hint="eastAsia"/>
        </w:rPr>
        <w:t>“性能”窗口的控制台目录树中包括的节点有：</w:t>
      </w:r>
    </w:p>
    <w:p>
      <w:pPr>
        <w:spacing w:after="156" w:afterLines="50"/>
        <w:rPr>
          <w:rFonts w:hint="eastAsia" w:eastAsia="宋体"/>
          <w:u w:val="single"/>
          <w:lang w:val="en-US" w:eastAsia="zh-CN"/>
        </w:rPr>
      </w:pPr>
      <w:r>
        <w:rPr>
          <w:rFonts w:hint="eastAsia"/>
        </w:rPr>
        <w:t>a</w:t>
      </w:r>
      <w:r>
        <w:t xml:space="preserve">) </w:t>
      </w:r>
      <w:r>
        <w:rPr>
          <w:rFonts w:hint="eastAsia"/>
          <w:u w:val="single"/>
          <w:lang w:val="en-US" w:eastAsia="zh-CN"/>
        </w:rPr>
        <w:t>监视工具</w:t>
      </w:r>
    </w:p>
    <w:p>
      <w:pPr>
        <w:spacing w:after="156" w:afterLines="50"/>
      </w:pPr>
      <w:r>
        <w:rPr>
          <w:rFonts w:hint="eastAsia"/>
        </w:rPr>
        <w:t>b</w:t>
      </w:r>
      <w:r>
        <w:t xml:space="preserve">) </w:t>
      </w:r>
      <w:r>
        <w:rPr>
          <w:rFonts w:hint="eastAsia"/>
          <w:u w:val="single"/>
          <w:lang w:val="en-US" w:eastAsia="zh-CN"/>
        </w:rPr>
        <w:t>数据收集器集</w:t>
      </w:r>
      <w:r>
        <w:rPr>
          <w:rFonts w:hint="eastAsia"/>
        </w:rPr>
        <w:t>，其中的子节点填入表5中。</w:t>
      </w:r>
    </w:p>
    <w:p>
      <w:pPr>
        <w:jc w:val="both"/>
        <w:rPr>
          <w:rFonts w:hint="default" w:eastAsia="宋体"/>
          <w:u w:val="single"/>
          <w:lang w:val="en-US" w:eastAsia="zh-CN"/>
        </w:rPr>
      </w:pPr>
      <w:r>
        <w:rPr>
          <w:rFonts w:hint="eastAsia"/>
          <w:lang w:val="en-US" w:eastAsia="zh-CN"/>
        </w:rPr>
        <w:t xml:space="preserve">c) </w:t>
      </w:r>
      <w:r>
        <w:rPr>
          <w:rFonts w:hint="eastAsia"/>
          <w:u w:val="single"/>
          <w:lang w:val="en-US" w:eastAsia="zh-CN"/>
        </w:rPr>
        <w:t>报告</w:t>
      </w:r>
    </w:p>
    <w:p>
      <w:pPr>
        <w:jc w:val="center"/>
      </w:pPr>
    </w:p>
    <w:p>
      <w:pPr>
        <w:jc w:val="center"/>
      </w:pPr>
    </w:p>
    <w:p>
      <w:pPr>
        <w:jc w:val="center"/>
      </w:pPr>
    </w:p>
    <w:p>
      <w:pPr>
        <w:jc w:val="center"/>
      </w:pPr>
    </w:p>
    <w:p>
      <w:pPr>
        <w:jc w:val="center"/>
      </w:pPr>
      <w:r>
        <w:t>表</w:t>
      </w:r>
      <w:r>
        <w:rPr>
          <w:rFonts w:hint="eastAsia"/>
        </w:rPr>
        <w:t>5</w:t>
      </w:r>
      <w:r>
        <w:t xml:space="preserve">  实验记录</w:t>
      </w:r>
    </w:p>
    <w:tbl>
      <w:tblPr>
        <w:tblStyle w:val="1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44"/>
        <w:gridCol w:w="566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944" w:type="dxa"/>
            <w:tcBorders>
              <w:top w:val="single" w:color="auto" w:sz="12" w:space="0"/>
              <w:left w:val="nil"/>
              <w:bottom w:val="single" w:color="auto" w:sz="4" w:space="0"/>
              <w:right w:val="single" w:color="auto" w:sz="4" w:space="0"/>
            </w:tcBorders>
            <w:vAlign w:val="center"/>
          </w:tcPr>
          <w:p>
            <w:pPr>
              <w:spacing w:after="156" w:afterLines="50"/>
              <w:rPr>
                <w:rFonts w:eastAsia="黑体"/>
              </w:rPr>
            </w:pPr>
            <w:r>
              <w:rPr>
                <w:rFonts w:hint="eastAsia" w:eastAsia="黑体"/>
              </w:rPr>
              <w:t>名称</w:t>
            </w:r>
          </w:p>
        </w:tc>
        <w:tc>
          <w:tcPr>
            <w:tcW w:w="5662" w:type="dxa"/>
            <w:tcBorders>
              <w:top w:val="single" w:color="auto" w:sz="12" w:space="0"/>
              <w:left w:val="single" w:color="auto" w:sz="4" w:space="0"/>
              <w:bottom w:val="single" w:color="auto" w:sz="4" w:space="0"/>
              <w:right w:val="nil"/>
            </w:tcBorders>
            <w:vAlign w:val="center"/>
          </w:tcPr>
          <w:p>
            <w:pPr>
              <w:spacing w:after="156" w:afterLines="50"/>
              <w:rPr>
                <w:rFonts w:eastAsia="黑体"/>
              </w:rPr>
            </w:pPr>
            <w:r>
              <w:rPr>
                <w:rFonts w:hint="eastAsia" w:eastAsia="黑体"/>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944" w:type="dxa"/>
            <w:tcBorders>
              <w:top w:val="single" w:color="auto" w:sz="4" w:space="0"/>
              <w:left w:val="nil"/>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用户定义</w:t>
            </w:r>
          </w:p>
        </w:tc>
        <w:tc>
          <w:tcPr>
            <w:tcW w:w="5662" w:type="dxa"/>
            <w:tcBorders>
              <w:top w:val="single" w:color="auto" w:sz="4" w:space="0"/>
              <w:left w:val="single" w:color="auto" w:sz="4" w:space="0"/>
              <w:bottom w:val="single" w:color="auto" w:sz="4" w:space="0"/>
              <w:right w:val="nil"/>
            </w:tcBorders>
            <w:vAlign w:val="center"/>
          </w:tcPr>
          <w:p>
            <w:pPr>
              <w:pStyle w:val="9"/>
              <w:keepNext w:val="0"/>
              <w:keepLines w:val="0"/>
              <w:widowControl/>
              <w:suppressLineNumbers w:val="0"/>
              <w:spacing w:before="0" w:beforeAutospacing="0" w:after="156" w:afterAutospacing="0"/>
              <w:ind w:left="0" w:right="0"/>
              <w:jc w:val="left"/>
            </w:pPr>
            <w:r>
              <w:rPr>
                <w:rFonts w:hint="default" w:ascii="Times New Roman" w:hAnsi="Times New Roman" w:eastAsia="等线" w:cs="Times New Roman"/>
                <w:b w:val="0"/>
                <w:bCs w:val="0"/>
                <w:i w:val="0"/>
                <w:iCs w:val="0"/>
                <w:caps w:val="0"/>
                <w:color w:val="000000"/>
                <w:spacing w:val="0"/>
                <w:sz w:val="21"/>
                <w:szCs w:val="21"/>
                <w:vertAlign w:val="baseline"/>
              </w:rPr>
              <w:t>用户自定义的数据收集器集，用于监控特定性能指标和资源使用。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944" w:type="dxa"/>
            <w:tcBorders>
              <w:top w:val="single" w:color="auto" w:sz="4" w:space="0"/>
              <w:left w:val="nil"/>
              <w:bottom w:val="single" w:color="auto" w:sz="4" w:space="0"/>
              <w:right w:val="single" w:color="auto" w:sz="4" w:space="0"/>
            </w:tcBorders>
            <w:vAlign w:val="center"/>
          </w:tcPr>
          <w:p>
            <w:pPr>
              <w:spacing w:after="156" w:afterLines="50"/>
              <w:jc w:val="left"/>
              <w:rPr>
                <w:rFonts w:hint="eastAsia" w:eastAsia="宋体"/>
                <w:lang w:val="en-US" w:eastAsia="zh-CN"/>
              </w:rPr>
            </w:pPr>
            <w:r>
              <w:rPr>
                <w:rFonts w:hint="eastAsia"/>
                <w:lang w:val="en-US" w:eastAsia="zh-CN"/>
              </w:rPr>
              <w:t>系统</w:t>
            </w:r>
          </w:p>
        </w:tc>
        <w:tc>
          <w:tcPr>
            <w:tcW w:w="5662" w:type="dxa"/>
            <w:tcBorders>
              <w:top w:val="single" w:color="auto" w:sz="4" w:space="0"/>
              <w:left w:val="single" w:color="auto" w:sz="4" w:space="0"/>
              <w:bottom w:val="single" w:color="auto" w:sz="4" w:space="0"/>
              <w:right w:val="nil"/>
            </w:tcBorders>
            <w:vAlign w:val="center"/>
          </w:tcPr>
          <w:p>
            <w:pPr>
              <w:pStyle w:val="9"/>
              <w:keepNext w:val="0"/>
              <w:keepLines w:val="0"/>
              <w:widowControl/>
              <w:suppressLineNumbers w:val="0"/>
              <w:spacing w:before="0" w:beforeAutospacing="0" w:after="156" w:afterAutospacing="0"/>
              <w:ind w:left="0" w:right="0"/>
              <w:jc w:val="left"/>
            </w:pPr>
            <w:r>
              <w:rPr>
                <w:rFonts w:hint="default" w:ascii="Times New Roman" w:hAnsi="Times New Roman" w:eastAsia="等线" w:cs="Times New Roman"/>
                <w:b w:val="0"/>
                <w:bCs w:val="0"/>
                <w:i w:val="0"/>
                <w:iCs w:val="0"/>
                <w:caps w:val="0"/>
                <w:color w:val="000000"/>
                <w:spacing w:val="0"/>
                <w:sz w:val="21"/>
                <w:szCs w:val="21"/>
                <w:vertAlign w:val="baseline"/>
              </w:rPr>
              <w:t>预定义的系统性能监控集，用于监控CPU、内存、磁盘等系统资源。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944" w:type="dxa"/>
            <w:tcBorders>
              <w:top w:val="single" w:color="auto" w:sz="4" w:space="0"/>
              <w:left w:val="nil"/>
              <w:bottom w:val="single" w:color="auto" w:sz="4"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事件跟踪会话</w:t>
            </w:r>
          </w:p>
        </w:tc>
        <w:tc>
          <w:tcPr>
            <w:tcW w:w="5662" w:type="dxa"/>
            <w:tcBorders>
              <w:top w:val="single" w:color="auto" w:sz="4" w:space="0"/>
              <w:left w:val="single" w:color="auto" w:sz="4" w:space="0"/>
              <w:bottom w:val="single" w:color="auto" w:sz="4" w:space="0"/>
              <w:right w:val="nil"/>
            </w:tcBorders>
            <w:vAlign w:val="center"/>
          </w:tcPr>
          <w:p>
            <w:pPr>
              <w:pStyle w:val="9"/>
              <w:keepNext w:val="0"/>
              <w:keepLines w:val="0"/>
              <w:widowControl/>
              <w:suppressLineNumbers w:val="0"/>
              <w:spacing w:before="0" w:beforeAutospacing="0" w:after="156" w:afterAutospacing="0"/>
              <w:ind w:left="0" w:right="0"/>
              <w:jc w:val="left"/>
            </w:pPr>
            <w:r>
              <w:rPr>
                <w:rFonts w:hint="default" w:ascii="Times New Roman" w:hAnsi="Times New Roman" w:eastAsia="等线" w:cs="Times New Roman"/>
                <w:b w:val="0"/>
                <w:bCs w:val="0"/>
                <w:i w:val="0"/>
                <w:iCs w:val="0"/>
                <w:caps w:val="0"/>
                <w:color w:val="000000"/>
                <w:spacing w:val="0"/>
                <w:sz w:val="21"/>
                <w:szCs w:val="21"/>
                <w:vertAlign w:val="baseline"/>
              </w:rPr>
              <w:t>记录系统和应用程序中的特定时间，用于性能和问题诊断。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944" w:type="dxa"/>
            <w:tcBorders>
              <w:top w:val="single" w:color="auto" w:sz="4" w:space="0"/>
              <w:left w:val="nil"/>
              <w:bottom w:val="single" w:color="auto" w:sz="12" w:space="0"/>
              <w:right w:val="single" w:color="auto" w:sz="4" w:space="0"/>
            </w:tcBorders>
            <w:vAlign w:val="center"/>
          </w:tcPr>
          <w:p>
            <w:pPr>
              <w:spacing w:after="156" w:afterLines="50"/>
              <w:jc w:val="left"/>
              <w:rPr>
                <w:rFonts w:hint="default" w:eastAsia="宋体"/>
                <w:lang w:val="en-US" w:eastAsia="zh-CN"/>
              </w:rPr>
            </w:pPr>
            <w:r>
              <w:rPr>
                <w:rFonts w:hint="eastAsia"/>
                <w:lang w:val="en-US" w:eastAsia="zh-CN"/>
              </w:rPr>
              <w:t>启动事件跟踪会话</w:t>
            </w:r>
          </w:p>
        </w:tc>
        <w:tc>
          <w:tcPr>
            <w:tcW w:w="5662" w:type="dxa"/>
            <w:tcBorders>
              <w:top w:val="single" w:color="auto" w:sz="4" w:space="0"/>
              <w:left w:val="single" w:color="auto" w:sz="4" w:space="0"/>
              <w:bottom w:val="single" w:color="auto" w:sz="12" w:space="0"/>
              <w:right w:val="nil"/>
            </w:tcBorders>
            <w:vAlign w:val="center"/>
          </w:tcPr>
          <w:p>
            <w:pPr>
              <w:pStyle w:val="9"/>
              <w:keepNext w:val="0"/>
              <w:keepLines w:val="0"/>
              <w:widowControl/>
              <w:suppressLineNumbers w:val="0"/>
              <w:spacing w:before="0" w:beforeAutospacing="0" w:after="156" w:afterAutospacing="0"/>
              <w:ind w:left="0" w:right="0"/>
              <w:jc w:val="left"/>
            </w:pPr>
            <w:r>
              <w:rPr>
                <w:rFonts w:hint="default" w:ascii="Times New Roman" w:hAnsi="Times New Roman" w:eastAsia="等线" w:cs="Times New Roman"/>
                <w:b w:val="0"/>
                <w:bCs w:val="0"/>
                <w:i w:val="0"/>
                <w:iCs w:val="0"/>
                <w:caps w:val="0"/>
                <w:color w:val="000000"/>
                <w:spacing w:val="0"/>
                <w:sz w:val="21"/>
                <w:szCs w:val="21"/>
                <w:vertAlign w:val="baseline"/>
              </w:rPr>
              <w:t>收集系统启动时的性能数据，帮助分析和优化启动过程。</w:t>
            </w:r>
          </w:p>
        </w:tc>
      </w:tr>
    </w:tbl>
    <w:p>
      <w:pPr>
        <w:spacing w:after="156" w:afterLines="50"/>
        <w:rPr>
          <w:rFonts w:hint="eastAsia"/>
        </w:rPr>
      </w:pPr>
      <w:r>
        <w:t> </w:t>
      </w:r>
    </w:p>
    <w:p>
      <w:pPr>
        <w:pStyle w:val="15"/>
      </w:pPr>
      <w:r>
        <w:rPr>
          <w:rFonts w:hint="eastAsia"/>
        </w:rPr>
        <w:t>4.4</w:t>
      </w:r>
      <w:r>
        <w:t xml:space="preserve"> 服务</w:t>
      </w:r>
    </w:p>
    <w:p>
      <w:pPr>
        <w:spacing w:after="156" w:afterLines="50"/>
      </w:pPr>
      <w:r>
        <w:rPr>
          <w:rFonts w:hint="eastAsia" w:eastAsia="楷体_GB2312"/>
          <w:b/>
          <w:bCs/>
        </w:rPr>
        <w:t>步骤</w:t>
      </w:r>
      <w:r>
        <w:rPr>
          <w:rFonts w:eastAsia="楷体_GB2312"/>
          <w:b/>
          <w:bCs/>
        </w:rPr>
        <w:t>8</w:t>
      </w:r>
      <w:r>
        <w:rPr>
          <w:rFonts w:hint="eastAsia"/>
        </w:rPr>
        <w:t>：在“管理工具”窗口中，双击“服务”图标。</w:t>
      </w:r>
    </w:p>
    <w:p>
      <w:pPr>
        <w:spacing w:after="156" w:afterLines="50"/>
      </w:pPr>
      <w:r>
        <w:rPr>
          <w:rFonts w:hint="eastAsia"/>
        </w:rPr>
        <w:t>在你的本地计算机中，管理着</w:t>
      </w:r>
      <w:r>
        <w:rPr>
          <w:rFonts w:hint="eastAsia"/>
          <w:u w:val="single"/>
          <w:lang w:val="en-US" w:eastAsia="zh-CN"/>
        </w:rPr>
        <w:t>320</w:t>
      </w:r>
      <w:r>
        <w:rPr>
          <w:rFonts w:hint="eastAsia"/>
        </w:rPr>
        <w:t>个系统服务项目。</w:t>
      </w:r>
    </w:p>
    <w:p>
      <w:pPr>
        <w:spacing w:after="156" w:afterLines="50"/>
      </w:pPr>
      <w:r>
        <w:rPr>
          <w:rFonts w:hint="eastAsia"/>
        </w:rPr>
        <w:t>通过观察，重点描述你所感兴趣的</w:t>
      </w:r>
      <w:r>
        <w:t>5</w:t>
      </w:r>
      <w:r>
        <w:rPr>
          <w:rFonts w:hint="eastAsia"/>
        </w:rPr>
        <w:t>个系统服务项目：</w:t>
      </w:r>
    </w:p>
    <w:p>
      <w:pPr>
        <w:spacing w:after="156" w:afterLines="50"/>
        <w:rPr>
          <w:rFonts w:hint="default" w:eastAsia="宋体"/>
          <w:u w:val="single"/>
          <w:lang w:val="en-US" w:eastAsia="zh-CN"/>
        </w:rPr>
      </w:pPr>
      <w:r>
        <w:rPr>
          <w:rFonts w:hint="eastAsia"/>
        </w:rPr>
        <w:t>a</w:t>
      </w:r>
      <w:r>
        <w:t xml:space="preserve">) </w:t>
      </w:r>
      <w:r>
        <w:rPr>
          <w:rFonts w:hint="eastAsia"/>
          <w:u w:val="single"/>
          <w:lang w:val="en-US" w:eastAsia="zh-CN"/>
        </w:rPr>
        <w:t>Computer Browser，维护网络上计算机的更新列表，并将列表提供给计算机指定浏览。如果服务停止，列表不会被更新或维护。如果服务被禁用，任何直接依赖于此服务的服务将无法启动。</w:t>
      </w:r>
    </w:p>
    <w:p>
      <w:pPr>
        <w:spacing w:after="156" w:afterLines="50"/>
        <w:rPr>
          <w:rFonts w:hint="default" w:eastAsia="宋体"/>
          <w:u w:val="single"/>
          <w:lang w:val="en-US" w:eastAsia="zh-CN"/>
        </w:rPr>
      </w:pPr>
      <w:r>
        <w:rPr>
          <w:rFonts w:hint="eastAsia"/>
        </w:rPr>
        <w:t>b</w:t>
      </w:r>
      <w:r>
        <w:t xml:space="preserve">) </w:t>
      </w:r>
      <w:r>
        <w:rPr>
          <w:rFonts w:hint="eastAsia"/>
          <w:u w:val="single"/>
          <w:lang w:val="en-US" w:eastAsia="zh-CN"/>
        </w:rPr>
        <w:t>Plug and Play，使计算机在极少或没有用户输入的情况下能识别并适应硬件的更改。终止或禁用此服务会造成系统不稳定。</w:t>
      </w:r>
    </w:p>
    <w:p>
      <w:pPr>
        <w:spacing w:after="156" w:afterLines="50"/>
        <w:rPr>
          <w:rFonts w:hint="default" w:eastAsia="宋体"/>
          <w:u w:val="single"/>
          <w:lang w:val="en-US" w:eastAsia="zh-CN"/>
        </w:rPr>
      </w:pPr>
      <w:r>
        <w:rPr>
          <w:rFonts w:hint="eastAsia"/>
        </w:rPr>
        <w:t>c</w:t>
      </w:r>
      <w:r>
        <w:t xml:space="preserve">) </w:t>
      </w:r>
      <w:r>
        <w:rPr>
          <w:rFonts w:hint="eastAsia"/>
          <w:u w:val="single"/>
          <w:lang w:val="en-US" w:eastAsia="zh-CN"/>
        </w:rPr>
        <w:t>Web 威胁防御服务，Web威胁防御终结点服务通过识别试图获取用户凭据访问权限的未经授权的实体来帮助保护计算机。</w:t>
      </w:r>
    </w:p>
    <w:p>
      <w:pPr>
        <w:spacing w:after="156" w:afterLines="50"/>
        <w:rPr>
          <w:rFonts w:hint="default" w:eastAsia="宋体"/>
          <w:lang w:val="en-US" w:eastAsia="zh-CN"/>
        </w:rPr>
      </w:pPr>
      <w:r>
        <w:rPr>
          <w:rFonts w:hint="eastAsia"/>
        </w:rPr>
        <w:t>d</w:t>
      </w:r>
      <w:r>
        <w:t xml:space="preserve">) </w:t>
      </w:r>
      <w:r>
        <w:rPr>
          <w:rFonts w:hint="eastAsia"/>
          <w:u w:val="single"/>
          <w:lang w:val="en-US" w:eastAsia="zh-CN"/>
        </w:rPr>
        <w:t>网络位置感知，收集和存储网络的配置信息，并在此信息被修改时向程序发出通知。如果停止此服务，则配置信息可能不可用；如果禁用此服务，则显式依赖此服务的所有服务都将无法启动。</w:t>
      </w:r>
    </w:p>
    <w:p>
      <w:pPr>
        <w:spacing w:after="156" w:afterLines="50"/>
        <w:rPr>
          <w:rFonts w:hint="default" w:eastAsia="宋体"/>
          <w:u w:val="single"/>
          <w:lang w:val="en-US" w:eastAsia="zh-CN"/>
        </w:rPr>
      </w:pPr>
      <w:r>
        <w:rPr>
          <w:rFonts w:hint="eastAsia"/>
        </w:rPr>
        <w:t>e</w:t>
      </w:r>
      <w:r>
        <w:t xml:space="preserve">) </w:t>
      </w:r>
      <w:r>
        <w:rPr>
          <w:rFonts w:hint="eastAsia"/>
          <w:u w:val="single"/>
          <w:lang w:val="en-US" w:eastAsia="zh-CN"/>
        </w:rPr>
        <w:t>主机网络服务，为Windows虚拟网络提供支持。</w:t>
      </w:r>
    </w:p>
    <w:p>
      <w:pPr>
        <w:pStyle w:val="15"/>
      </w:pPr>
      <w:r>
        <w:rPr>
          <w:rFonts w:hint="eastAsia"/>
        </w:rPr>
        <w:t>4.5</w:t>
      </w:r>
      <w:r>
        <w:t xml:space="preserve"> 数据源 (ODBC)</w:t>
      </w:r>
    </w:p>
    <w:p>
      <w:pPr>
        <w:spacing w:after="156" w:afterLines="50"/>
        <w:ind w:firstLine="420" w:firstLineChars="200"/>
      </w:pPr>
      <w:r>
        <w:t>ODBC</w:t>
      </w:r>
      <w:r>
        <w:rPr>
          <w:rFonts w:hint="eastAsia"/>
        </w:rPr>
        <w:t>，即开放数据库连接。通过</w:t>
      </w:r>
      <w:r>
        <w:t>ODBC</w:t>
      </w:r>
      <w:r>
        <w:rPr>
          <w:rFonts w:hint="eastAsia"/>
        </w:rPr>
        <w:t>可以访问来自多种数据库管理系统的数据。例如，</w:t>
      </w:r>
      <w:r>
        <w:t>ODBC</w:t>
      </w:r>
      <w:r>
        <w:rPr>
          <w:rFonts w:hint="eastAsia"/>
        </w:rPr>
        <w:t>数据源会允许一个访问</w:t>
      </w:r>
      <w:r>
        <w:t>SQL</w:t>
      </w:r>
      <w:r>
        <w:rPr>
          <w:rFonts w:hint="eastAsia"/>
        </w:rPr>
        <w:t>数据库中数据的程序，同时访问</w:t>
      </w:r>
      <w:r>
        <w:t>Visual FoxPro</w:t>
      </w:r>
      <w:r>
        <w:rPr>
          <w:rFonts w:hint="eastAsia"/>
        </w:rPr>
        <w:t>数据库中的数据。为此，必须为系统添加称为“驱动程序”软件组件。</w:t>
      </w:r>
    </w:p>
    <w:p>
      <w:pPr>
        <w:spacing w:after="156" w:afterLines="50"/>
      </w:pPr>
      <w:r>
        <w:rPr>
          <w:rFonts w:hint="eastAsia" w:eastAsia="楷体_GB2312"/>
          <w:b/>
          <w:bCs/>
        </w:rPr>
        <w:t>步骤</w:t>
      </w:r>
      <w:r>
        <w:rPr>
          <w:rFonts w:eastAsia="楷体_GB2312"/>
          <w:b/>
          <w:bCs/>
        </w:rPr>
        <w:t>9</w:t>
      </w:r>
      <w:r>
        <w:rPr>
          <w:rFonts w:hint="eastAsia"/>
        </w:rPr>
        <w:t>：在“管理工具”窗口中，双击“数据源</w:t>
      </w:r>
      <w:r>
        <w:t xml:space="preserve"> (ODBC) </w:t>
      </w:r>
      <w:r>
        <w:rPr>
          <w:rFonts w:hint="eastAsia"/>
        </w:rPr>
        <w:t>”图标，打开“</w:t>
      </w:r>
      <w:r>
        <w:t>ODBC</w:t>
      </w:r>
      <w:r>
        <w:rPr>
          <w:rFonts w:hint="eastAsia"/>
        </w:rPr>
        <w:t>数据源管理器”对话框，请描述其中各选项卡的功能，填入表6中。</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t>表</w:t>
      </w:r>
      <w:r>
        <w:rPr>
          <w:rFonts w:hint="eastAsia"/>
        </w:rPr>
        <w:t>6</w:t>
      </w:r>
      <w:r>
        <w:t xml:space="preserve">  实验记录</w:t>
      </w:r>
    </w:p>
    <w:tbl>
      <w:tblPr>
        <w:tblStyle w:val="1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6"/>
        <w:gridCol w:w="622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26" w:type="dxa"/>
            <w:tcBorders>
              <w:top w:val="single" w:color="auto" w:sz="12" w:space="0"/>
              <w:left w:val="nil"/>
              <w:bottom w:val="single" w:color="auto" w:sz="4" w:space="0"/>
              <w:right w:val="single" w:color="auto" w:sz="4" w:space="0"/>
            </w:tcBorders>
            <w:vAlign w:val="center"/>
          </w:tcPr>
          <w:p>
            <w:pPr>
              <w:spacing w:after="156" w:afterLines="50"/>
              <w:rPr>
                <w:rFonts w:eastAsia="黑体"/>
              </w:rPr>
            </w:pPr>
            <w:r>
              <w:rPr>
                <w:rFonts w:hint="eastAsia" w:eastAsia="黑体"/>
              </w:rPr>
              <w:t>选项卡</w:t>
            </w:r>
          </w:p>
        </w:tc>
        <w:tc>
          <w:tcPr>
            <w:tcW w:w="6224" w:type="dxa"/>
            <w:tcBorders>
              <w:top w:val="single" w:color="auto" w:sz="12" w:space="0"/>
              <w:left w:val="single" w:color="auto" w:sz="4" w:space="0"/>
              <w:bottom w:val="single" w:color="auto" w:sz="4" w:space="0"/>
              <w:right w:val="nil"/>
            </w:tcBorders>
            <w:vAlign w:val="center"/>
          </w:tcPr>
          <w:p>
            <w:pPr>
              <w:spacing w:after="156" w:afterLines="50"/>
              <w:rPr>
                <w:rFonts w:eastAsia="黑体"/>
              </w:rPr>
            </w:pPr>
            <w:r>
              <w:rPr>
                <w:rFonts w:hint="eastAsia" w:eastAsia="黑体"/>
              </w:rPr>
              <w:t>功能描述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26" w:type="dxa"/>
            <w:tcBorders>
              <w:top w:val="single" w:color="auto" w:sz="4" w:space="0"/>
              <w:left w:val="nil"/>
              <w:bottom w:val="single" w:color="auto" w:sz="4" w:space="0"/>
              <w:right w:val="single" w:color="auto" w:sz="4" w:space="0"/>
            </w:tcBorders>
            <w:vAlign w:val="center"/>
          </w:tcPr>
          <w:p>
            <w:pPr>
              <w:spacing w:after="156" w:afterLines="50"/>
              <w:jc w:val="left"/>
            </w:pPr>
            <w:r>
              <w:rPr>
                <w:rFonts w:hint="eastAsia"/>
              </w:rPr>
              <w:t>用户</w:t>
            </w:r>
            <w:r>
              <w:t>DSN</w:t>
            </w:r>
          </w:p>
        </w:tc>
        <w:tc>
          <w:tcPr>
            <w:tcW w:w="6224" w:type="dxa"/>
            <w:tcBorders>
              <w:top w:val="single" w:color="auto" w:sz="4" w:space="0"/>
              <w:left w:val="single" w:color="auto" w:sz="4" w:space="0"/>
              <w:bottom w:val="single" w:color="auto" w:sz="4" w:space="0"/>
              <w:right w:val="nil"/>
            </w:tcBorders>
            <w:vAlign w:val="center"/>
          </w:tcPr>
          <w:p>
            <w:pPr>
              <w:jc w:val="left"/>
            </w:pPr>
            <w:r>
              <w:rPr>
                <w:rFonts w:hint="eastAsia"/>
              </w:rPr>
              <w:t>ODBC用户数据源存储有关如何与指示的数据提供程序连接的信息。用户数据源只对</w:t>
            </w:r>
            <w:r>
              <w:rPr>
                <w:rFonts w:hint="eastAsia"/>
                <w:lang w:val="en-US" w:eastAsia="zh-CN"/>
              </w:rPr>
              <w:t>该用户</w:t>
            </w:r>
            <w:r>
              <w:rPr>
                <w:rFonts w:hint="eastAsia"/>
              </w:rPr>
              <w:t>可见，而且只能在此计算机上使用。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26" w:type="dxa"/>
            <w:tcBorders>
              <w:top w:val="single" w:color="auto" w:sz="4" w:space="0"/>
              <w:left w:val="nil"/>
              <w:bottom w:val="single" w:color="auto" w:sz="4" w:space="0"/>
              <w:right w:val="single" w:color="auto" w:sz="4" w:space="0"/>
            </w:tcBorders>
            <w:vAlign w:val="center"/>
          </w:tcPr>
          <w:p>
            <w:pPr>
              <w:spacing w:after="156" w:afterLines="50"/>
              <w:jc w:val="left"/>
            </w:pPr>
            <w:r>
              <w:rPr>
                <w:rFonts w:hint="eastAsia"/>
              </w:rPr>
              <w:t>系统</w:t>
            </w:r>
            <w:r>
              <w:t>DSN</w:t>
            </w:r>
          </w:p>
        </w:tc>
        <w:tc>
          <w:tcPr>
            <w:tcW w:w="6224" w:type="dxa"/>
            <w:tcBorders>
              <w:top w:val="single" w:color="auto" w:sz="4" w:space="0"/>
              <w:left w:val="single" w:color="auto" w:sz="4" w:space="0"/>
              <w:bottom w:val="single" w:color="auto" w:sz="4" w:space="0"/>
              <w:right w:val="nil"/>
            </w:tcBorders>
            <w:vAlign w:val="center"/>
          </w:tcPr>
          <w:p>
            <w:pPr>
              <w:jc w:val="left"/>
            </w:pPr>
            <w:r>
              <w:rPr>
                <w:rFonts w:hint="eastAsia"/>
              </w:rPr>
              <w:t>ODBC系统数据源存储有关如何与指示的数据提供程序连接的信息。系统数据源对计算机上的所有用户可见(包括NT服务)。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26" w:type="dxa"/>
            <w:tcBorders>
              <w:top w:val="single" w:color="auto" w:sz="4" w:space="0"/>
              <w:left w:val="nil"/>
              <w:bottom w:val="single" w:color="auto" w:sz="4" w:space="0"/>
              <w:right w:val="single" w:color="auto" w:sz="4" w:space="0"/>
            </w:tcBorders>
            <w:vAlign w:val="center"/>
          </w:tcPr>
          <w:p>
            <w:pPr>
              <w:spacing w:after="156" w:afterLines="50"/>
              <w:jc w:val="left"/>
            </w:pPr>
            <w:r>
              <w:rPr>
                <w:rFonts w:hint="eastAsia"/>
              </w:rPr>
              <w:t>文件</w:t>
            </w:r>
            <w:r>
              <w:t>DSN</w:t>
            </w:r>
          </w:p>
        </w:tc>
        <w:tc>
          <w:tcPr>
            <w:tcW w:w="6224" w:type="dxa"/>
            <w:tcBorders>
              <w:top w:val="single" w:color="auto" w:sz="4" w:space="0"/>
              <w:left w:val="single" w:color="auto" w:sz="4" w:space="0"/>
              <w:bottom w:val="single" w:color="auto" w:sz="4" w:space="0"/>
              <w:right w:val="nil"/>
            </w:tcBorders>
            <w:vAlign w:val="center"/>
          </w:tcPr>
          <w:p>
            <w:pPr>
              <w:jc w:val="left"/>
            </w:pPr>
            <w:r>
              <w:rPr>
                <w:rFonts w:hint="eastAsia"/>
              </w:rPr>
              <w:t>ODBC文件数据源允许用户连接到数据提供程序。文件DSN可以由安装了相同驱动程序的用户共享。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26" w:type="dxa"/>
            <w:tcBorders>
              <w:top w:val="single" w:color="auto" w:sz="4" w:space="0"/>
              <w:left w:val="nil"/>
              <w:bottom w:val="single" w:color="auto" w:sz="4" w:space="0"/>
              <w:right w:val="single" w:color="auto" w:sz="4" w:space="0"/>
            </w:tcBorders>
            <w:vAlign w:val="center"/>
          </w:tcPr>
          <w:p>
            <w:pPr>
              <w:spacing w:after="156" w:afterLines="50"/>
              <w:jc w:val="left"/>
            </w:pPr>
            <w:r>
              <w:rPr>
                <w:rFonts w:hint="eastAsia"/>
              </w:rPr>
              <w:t>驱动程序</w:t>
            </w:r>
          </w:p>
        </w:tc>
        <w:tc>
          <w:tcPr>
            <w:tcW w:w="6224" w:type="dxa"/>
            <w:tcBorders>
              <w:top w:val="single" w:color="auto" w:sz="4" w:space="0"/>
              <w:left w:val="single" w:color="auto" w:sz="4" w:space="0"/>
              <w:bottom w:val="single" w:color="auto" w:sz="4" w:space="0"/>
              <w:right w:val="nil"/>
            </w:tcBorders>
            <w:vAlign w:val="center"/>
          </w:tcPr>
          <w:p>
            <w:pPr>
              <w:jc w:val="left"/>
            </w:pPr>
            <w:r>
              <w:rPr>
                <w:rFonts w:hint="eastAsia"/>
              </w:rPr>
              <w:t>ODBC驱动程序允许支持ODBC的程序从ODBC数据源获取信息。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26" w:type="dxa"/>
            <w:tcBorders>
              <w:top w:val="single" w:color="auto" w:sz="4" w:space="0"/>
              <w:left w:val="nil"/>
              <w:bottom w:val="single" w:color="auto" w:sz="4" w:space="0"/>
              <w:right w:val="single" w:color="auto" w:sz="4" w:space="0"/>
            </w:tcBorders>
            <w:vAlign w:val="center"/>
          </w:tcPr>
          <w:p>
            <w:pPr>
              <w:spacing w:after="156" w:afterLines="50"/>
              <w:jc w:val="left"/>
            </w:pPr>
            <w:r>
              <w:rPr>
                <w:rFonts w:hint="eastAsia"/>
              </w:rPr>
              <w:t>跟踪</w:t>
            </w:r>
          </w:p>
        </w:tc>
        <w:tc>
          <w:tcPr>
            <w:tcW w:w="6224" w:type="dxa"/>
            <w:tcBorders>
              <w:top w:val="single" w:color="auto" w:sz="4" w:space="0"/>
              <w:left w:val="single" w:color="auto" w:sz="4" w:space="0"/>
              <w:bottom w:val="single" w:color="auto" w:sz="4" w:space="0"/>
              <w:right w:val="nil"/>
            </w:tcBorders>
            <w:vAlign w:val="center"/>
          </w:tcPr>
          <w:p>
            <w:pPr>
              <w:jc w:val="left"/>
            </w:pPr>
            <w:r>
              <w:rPr>
                <w:rFonts w:hint="eastAsia"/>
              </w:rPr>
              <w:t>ODBC跟踪可</w:t>
            </w:r>
            <w:r>
              <w:rPr>
                <w:rFonts w:hint="eastAsia"/>
                <w:lang w:val="en-US" w:eastAsia="zh-CN"/>
              </w:rPr>
              <w:t>以</w:t>
            </w:r>
            <w:r>
              <w:rPr>
                <w:rFonts w:hint="eastAsia"/>
              </w:rPr>
              <w:t>创建ODBC驱动程序调用日志，以供技术支持人员使用，也有助于调试应用程序。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426" w:type="dxa"/>
            <w:tcBorders>
              <w:top w:val="single" w:color="auto" w:sz="4" w:space="0"/>
              <w:left w:val="nil"/>
              <w:bottom w:val="single" w:color="auto" w:sz="12" w:space="0"/>
              <w:right w:val="single" w:color="auto" w:sz="4" w:space="0"/>
            </w:tcBorders>
            <w:vAlign w:val="center"/>
          </w:tcPr>
          <w:p>
            <w:pPr>
              <w:spacing w:after="156" w:afterLines="50"/>
              <w:jc w:val="left"/>
            </w:pPr>
            <w:r>
              <w:rPr>
                <w:rFonts w:hint="eastAsia"/>
              </w:rPr>
              <w:t>连接池</w:t>
            </w:r>
          </w:p>
        </w:tc>
        <w:tc>
          <w:tcPr>
            <w:tcW w:w="6224" w:type="dxa"/>
            <w:tcBorders>
              <w:top w:val="single" w:color="auto" w:sz="4" w:space="0"/>
              <w:left w:val="single" w:color="auto" w:sz="4" w:space="0"/>
              <w:bottom w:val="single" w:color="auto" w:sz="12" w:space="0"/>
              <w:right w:val="nil"/>
            </w:tcBorders>
            <w:vAlign w:val="center"/>
          </w:tcPr>
          <w:p>
            <w:pPr>
              <w:jc w:val="left"/>
            </w:pPr>
            <w:r>
              <w:rPr>
                <w:rFonts w:hint="eastAsia"/>
              </w:rPr>
              <w:t>连接池允许应用程序重用打开连接句柄，此操作将节省到服务器的往返过程。</w:t>
            </w:r>
          </w:p>
        </w:tc>
      </w:tr>
    </w:tbl>
    <w:p>
      <w:pPr>
        <w:spacing w:after="156" w:afterLines="50"/>
      </w:pPr>
      <w:r>
        <w:t> </w:t>
      </w:r>
    </w:p>
    <w:p>
      <w:pPr>
        <w:spacing w:after="156" w:afterLines="50"/>
      </w:pPr>
      <w:r>
        <w:rPr>
          <w:rFonts w:hint="eastAsia" w:eastAsia="楷体_GB2312"/>
          <w:b/>
          <w:bCs/>
        </w:rPr>
        <w:t>步骤</w:t>
      </w:r>
      <w:r>
        <w:rPr>
          <w:rFonts w:eastAsia="楷体_GB2312"/>
          <w:b/>
          <w:bCs/>
        </w:rPr>
        <w:t>10</w:t>
      </w:r>
      <w:r>
        <w:rPr>
          <w:rFonts w:hint="eastAsia"/>
        </w:rPr>
        <w:t>：单击“驱动程序”选项卡，试分析，系统为哪些数据源缺省安装了</w:t>
      </w:r>
      <w:r>
        <w:t>ODBC</w:t>
      </w:r>
      <w:r>
        <w:rPr>
          <w:rFonts w:hint="eastAsia"/>
        </w:rPr>
        <w:t>驱动程序：</w:t>
      </w:r>
    </w:p>
    <w:p>
      <w:pPr>
        <w:spacing w:after="156" w:afterLines="50"/>
      </w:pPr>
      <w:r>
        <w:rPr>
          <w:rFonts w:hint="eastAsia"/>
        </w:rPr>
        <w:t>a</w:t>
      </w:r>
      <w:r>
        <w:t xml:space="preserve">) </w:t>
      </w:r>
      <w:r>
        <w:rPr>
          <w:rFonts w:ascii="宋体" w:hAnsi="宋体" w:eastAsia="宋体" w:cs="宋体"/>
          <w:sz w:val="24"/>
          <w:szCs w:val="24"/>
          <w:u w:val="single"/>
        </w:rPr>
        <w:t>SQL Server</w:t>
      </w:r>
    </w:p>
    <w:p>
      <w:pPr>
        <w:spacing w:after="156" w:afterLines="50"/>
      </w:pPr>
      <w:r>
        <w:rPr>
          <w:rFonts w:hint="eastAsia"/>
        </w:rPr>
        <w:t>b</w:t>
      </w:r>
      <w:r>
        <w:t xml:space="preserve">) </w:t>
      </w:r>
      <w:r>
        <w:rPr>
          <w:rFonts w:ascii="宋体" w:hAnsi="宋体" w:eastAsia="宋体" w:cs="宋体"/>
          <w:sz w:val="24"/>
          <w:szCs w:val="24"/>
          <w:u w:val="single"/>
        </w:rPr>
        <w:t>Microsoft Access</w:t>
      </w:r>
    </w:p>
    <w:p>
      <w:pPr>
        <w:spacing w:after="156" w:afterLines="50"/>
      </w:pPr>
      <w:r>
        <w:rPr>
          <w:rFonts w:hint="eastAsia"/>
        </w:rPr>
        <w:t>c</w:t>
      </w:r>
      <w:r>
        <w:t xml:space="preserve">) </w:t>
      </w:r>
      <w:r>
        <w:rPr>
          <w:rFonts w:ascii="宋体" w:hAnsi="宋体" w:eastAsia="宋体" w:cs="宋体"/>
          <w:sz w:val="24"/>
          <w:szCs w:val="24"/>
          <w:u w:val="single"/>
        </w:rPr>
        <w:t>FoxPro</w:t>
      </w:r>
    </w:p>
    <w:p>
      <w:pPr>
        <w:spacing w:after="156" w:afterLines="50"/>
        <w:rPr>
          <w:rFonts w:ascii="宋体" w:hAnsi="宋体" w:eastAsia="宋体" w:cs="宋体"/>
          <w:sz w:val="24"/>
          <w:szCs w:val="24"/>
          <w:u w:val="single"/>
        </w:rPr>
      </w:pPr>
      <w:r>
        <w:rPr>
          <w:rFonts w:hint="eastAsia"/>
        </w:rPr>
        <w:t>d</w:t>
      </w:r>
      <w:r>
        <w:t>)</w:t>
      </w:r>
      <w:r>
        <w:rPr>
          <w:rFonts w:hint="eastAsia"/>
          <w:lang w:val="en-US" w:eastAsia="zh-CN"/>
        </w:rPr>
        <w:t xml:space="preserve"> </w:t>
      </w:r>
      <w:r>
        <w:rPr>
          <w:rFonts w:ascii="宋体" w:hAnsi="宋体" w:eastAsia="宋体" w:cs="宋体"/>
          <w:sz w:val="24"/>
          <w:szCs w:val="24"/>
          <w:u w:val="single"/>
        </w:rPr>
        <w:t>dBase</w:t>
      </w:r>
    </w:p>
    <w:p>
      <w:pPr>
        <w:spacing w:after="156" w:afterLines="50"/>
        <w:rPr>
          <w:rFonts w:hint="eastAsia" w:eastAsia="宋体"/>
          <w:lang w:val="en-US" w:eastAsia="zh-CN"/>
        </w:rPr>
      </w:pPr>
      <w:r>
        <w:rPr>
          <w:rFonts w:hint="eastAsia"/>
        </w:rPr>
        <w:t>e</w:t>
      </w:r>
      <w:r>
        <w:t>)</w:t>
      </w:r>
      <w:r>
        <w:rPr>
          <w:rFonts w:hint="eastAsia"/>
          <w:lang w:val="en-US" w:eastAsia="zh-CN"/>
        </w:rPr>
        <w:t xml:space="preserve"> </w:t>
      </w:r>
      <w:r>
        <w:rPr>
          <w:rFonts w:ascii="宋体" w:hAnsi="宋体" w:eastAsia="宋体" w:cs="宋体"/>
          <w:sz w:val="24"/>
          <w:szCs w:val="24"/>
          <w:u w:val="single"/>
        </w:rPr>
        <w:t>Paradox</w:t>
      </w:r>
    </w:p>
    <w:p>
      <w:pPr>
        <w:spacing w:after="156" w:afterLines="50"/>
        <w:rPr>
          <w:rFonts w:hint="eastAsia" w:eastAsia="宋体"/>
          <w:lang w:val="en-US" w:eastAsia="zh-CN"/>
        </w:rPr>
      </w:pPr>
      <w:r>
        <w:rPr>
          <w:rFonts w:hint="eastAsia"/>
        </w:rPr>
        <w:t>f</w:t>
      </w:r>
      <w:r>
        <w:t xml:space="preserve">) </w:t>
      </w:r>
      <w:r>
        <w:rPr>
          <w:rFonts w:ascii="宋体" w:hAnsi="宋体" w:eastAsia="宋体" w:cs="宋体"/>
          <w:sz w:val="24"/>
          <w:szCs w:val="24"/>
          <w:u w:val="single"/>
        </w:rPr>
        <w:t>Exce</w:t>
      </w:r>
      <w:r>
        <w:rPr>
          <w:rFonts w:hint="eastAsia" w:ascii="宋体" w:hAnsi="宋体" w:eastAsia="宋体" w:cs="宋体"/>
          <w:sz w:val="24"/>
          <w:szCs w:val="24"/>
          <w:u w:val="single"/>
          <w:lang w:val="en-US" w:eastAsia="zh-CN"/>
        </w:rPr>
        <w:t>l</w:t>
      </w:r>
    </w:p>
    <w:p>
      <w:pPr>
        <w:spacing w:after="156" w:afterLines="50"/>
      </w:pPr>
      <w:r>
        <w:rPr>
          <w:rFonts w:hint="eastAsia"/>
        </w:rPr>
        <w:t>g</w:t>
      </w:r>
      <w:r>
        <w:t xml:space="preserve">) </w:t>
      </w:r>
      <w:r>
        <w:rPr>
          <w:rFonts w:ascii="宋体" w:hAnsi="宋体" w:eastAsia="宋体" w:cs="宋体"/>
          <w:sz w:val="24"/>
          <w:szCs w:val="24"/>
          <w:u w:val="single"/>
        </w:rPr>
        <w:t>MicrosoftText</w:t>
      </w:r>
    </w:p>
    <w:p>
      <w:pPr>
        <w:spacing w:after="156" w:afterLines="50"/>
      </w:pPr>
      <w:r>
        <w:rPr>
          <w:rFonts w:hint="eastAsia"/>
        </w:rPr>
        <w:t>h</w:t>
      </w:r>
      <w:r>
        <w:t>)</w:t>
      </w:r>
      <w:r>
        <w:rPr>
          <w:rFonts w:hint="eastAsia"/>
          <w:lang w:val="en-US" w:eastAsia="zh-CN"/>
        </w:rPr>
        <w:t xml:space="preserve"> </w:t>
      </w:r>
      <w:r>
        <w:rPr>
          <w:rFonts w:ascii="宋体" w:hAnsi="宋体" w:eastAsia="宋体" w:cs="宋体"/>
          <w:sz w:val="24"/>
          <w:szCs w:val="24"/>
          <w:u w:val="single"/>
        </w:rPr>
        <w:t>Oracle</w:t>
      </w:r>
    </w:p>
    <w:p>
      <w:pPr>
        <w:pStyle w:val="13"/>
      </w:pPr>
      <w:r>
        <w:t>三、练习操作系统命令</w:t>
      </w:r>
    </w:p>
    <w:p>
      <w:pPr>
        <w:pStyle w:val="4"/>
        <w:rPr>
          <w:rFonts w:hint="eastAsia"/>
        </w:rPr>
      </w:pPr>
      <w:r>
        <w:t>1</w:t>
      </w:r>
      <w:r>
        <w:rPr>
          <w:rFonts w:hint="eastAsia"/>
        </w:rPr>
        <w:t>．实验目的</w:t>
      </w:r>
    </w:p>
    <w:p>
      <w:pPr>
        <w:ind w:firstLine="435"/>
        <w:rPr>
          <w:rFonts w:hint="eastAsia"/>
        </w:rPr>
      </w:pPr>
      <w:r>
        <w:rPr>
          <w:rFonts w:hint="eastAsia"/>
        </w:rPr>
        <w:t>熟悉操作系统命令行操作方法</w:t>
      </w:r>
    </w:p>
    <w:p>
      <w:pPr>
        <w:ind w:firstLine="435"/>
        <w:rPr>
          <w:rFonts w:hint="eastAsia"/>
        </w:rPr>
      </w:pPr>
      <w:r>
        <w:rPr>
          <w:rFonts w:hint="eastAsia"/>
        </w:rPr>
        <w:t>熟悉常用的操作系统命令</w:t>
      </w:r>
    </w:p>
    <w:p>
      <w:pPr>
        <w:pStyle w:val="4"/>
        <w:rPr>
          <w:rFonts w:hint="eastAsia"/>
        </w:rPr>
      </w:pPr>
      <w:r>
        <w:rPr>
          <w:rFonts w:hint="eastAsia"/>
        </w:rPr>
        <w:t>2．实验内容及步骤</w:t>
      </w:r>
    </w:p>
    <w:p>
      <w:pPr>
        <w:pStyle w:val="15"/>
        <w:rPr>
          <w:rFonts w:hint="eastAsia"/>
        </w:rPr>
      </w:pPr>
      <w:r>
        <w:rPr>
          <w:rFonts w:hint="eastAsia"/>
        </w:rPr>
        <w:t>2.1 阅读windows操作系统的帮助和支持</w:t>
      </w:r>
    </w:p>
    <w:p>
      <w:pPr>
        <w:rPr>
          <w:rFonts w:hint="eastAsia"/>
        </w:rPr>
      </w:pPr>
      <w:r>
        <w:rPr>
          <w:rFonts w:hint="eastAsia"/>
        </w:rPr>
        <w:tab/>
      </w:r>
      <w:r>
        <w:rPr>
          <w:rFonts w:hint="eastAsia"/>
        </w:rPr>
        <w:t>从‘开始’菜单进入‘帮助和支持’，阅读相关的内容。</w:t>
      </w:r>
    </w:p>
    <w:p>
      <w:pPr>
        <w:pStyle w:val="15"/>
        <w:rPr>
          <w:rFonts w:hint="eastAsia"/>
        </w:rPr>
      </w:pPr>
      <w:r>
        <w:rPr>
          <w:rFonts w:hint="eastAsia"/>
        </w:rPr>
        <w:t>2.2 熟悉windows的命令控制界面</w:t>
      </w:r>
    </w:p>
    <w:p>
      <w:pPr>
        <w:rPr>
          <w:rFonts w:hint="eastAsia"/>
        </w:rPr>
      </w:pPr>
      <w:r>
        <w:rPr>
          <w:rFonts w:hint="eastAsia"/>
        </w:rPr>
        <w:tab/>
      </w:r>
      <w:r>
        <w:rPr>
          <w:rFonts w:hint="eastAsia"/>
        </w:rPr>
        <w:t>练习命令的组合使用，要求记录下所用命令及其运行结果。</w:t>
      </w:r>
    </w:p>
    <w:p>
      <w:pPr>
        <w:pStyle w:val="9"/>
        <w:keepNext w:val="0"/>
        <w:keepLines w:val="0"/>
        <w:widowControl/>
        <w:suppressLineNumbers w:val="0"/>
        <w:spacing w:before="0" w:beforeAutospacing="0" w:after="0" w:afterAutospacing="0"/>
        <w:ind w:left="0" w:right="0"/>
        <w:jc w:val="both"/>
        <w:rPr>
          <w:rFonts w:ascii="等线" w:hAnsi="等线" w:eastAsia="等线" w:cs="等线"/>
          <w:sz w:val="24"/>
          <w:szCs w:val="24"/>
        </w:rPr>
      </w:pPr>
      <w:r>
        <w:rPr>
          <w:rFonts w:hint="eastAsia"/>
        </w:rPr>
        <w:tab/>
      </w:r>
      <w:r>
        <w:rPr>
          <w:rFonts w:hint="default" w:ascii="Times New Roman" w:hAnsi="Times New Roman" w:eastAsia="等线" w:cs="Times New Roman"/>
          <w:b w:val="0"/>
          <w:bCs w:val="0"/>
          <w:i w:val="0"/>
          <w:iCs w:val="0"/>
          <w:caps w:val="0"/>
          <w:color w:val="000000"/>
          <w:spacing w:val="0"/>
          <w:sz w:val="21"/>
          <w:szCs w:val="21"/>
          <w:vertAlign w:val="baseline"/>
        </w:rPr>
        <w:t>Cmd1 &amp; cmd2：cmd1和cmd2无论如何都会执行</w:t>
      </w:r>
    </w:p>
    <w:p>
      <w:pPr>
        <w:pStyle w:val="9"/>
        <w:keepNext w:val="0"/>
        <w:keepLines w:val="0"/>
        <w:widowControl/>
        <w:suppressLineNumbers w:val="0"/>
        <w:spacing w:before="0" w:beforeAutospacing="0" w:after="0" w:afterAutospacing="0"/>
        <w:ind w:left="0" w:right="0" w:firstLine="420" w:firstLineChars="0"/>
        <w:jc w:val="both"/>
        <w:rPr>
          <w:rFonts w:hint="eastAsia" w:ascii="等线" w:hAnsi="等线" w:eastAsia="等线" w:cs="等线"/>
          <w:sz w:val="24"/>
          <w:szCs w:val="24"/>
        </w:rPr>
      </w:pPr>
      <w:r>
        <w:rPr>
          <w:rFonts w:hint="default" w:ascii="Times New Roman" w:hAnsi="Times New Roman" w:eastAsia="等线" w:cs="Times New Roman"/>
          <w:b w:val="0"/>
          <w:bCs w:val="0"/>
          <w:i w:val="0"/>
          <w:iCs w:val="0"/>
          <w:caps w:val="0"/>
          <w:color w:val="000000"/>
          <w:spacing w:val="0"/>
          <w:sz w:val="21"/>
          <w:szCs w:val="21"/>
          <w:vertAlign w:val="baseline"/>
        </w:rPr>
        <w:t>Cmd1 &amp;&amp; cmd2：成功执行cmd1后才会执行cmd</w:t>
      </w:r>
    </w:p>
    <w:p>
      <w:pPr>
        <w:pStyle w:val="9"/>
        <w:keepNext w:val="0"/>
        <w:keepLines w:val="0"/>
        <w:widowControl/>
        <w:suppressLineNumbers w:val="0"/>
        <w:spacing w:before="0" w:beforeAutospacing="0" w:after="0" w:afterAutospacing="0"/>
        <w:ind w:left="0" w:right="0" w:firstLine="420" w:firstLineChars="0"/>
        <w:jc w:val="both"/>
        <w:rPr>
          <w:rFonts w:hint="eastAsia" w:ascii="等线" w:hAnsi="等线" w:eastAsia="等线" w:cs="等线"/>
          <w:sz w:val="24"/>
          <w:szCs w:val="24"/>
        </w:rPr>
      </w:pPr>
      <w:r>
        <w:rPr>
          <w:rFonts w:hint="default" w:ascii="Times New Roman" w:hAnsi="Times New Roman" w:eastAsia="等线" w:cs="Times New Roman"/>
          <w:b w:val="0"/>
          <w:bCs w:val="0"/>
          <w:i w:val="0"/>
          <w:iCs w:val="0"/>
          <w:caps w:val="0"/>
          <w:color w:val="000000"/>
          <w:spacing w:val="0"/>
          <w:sz w:val="21"/>
          <w:szCs w:val="21"/>
          <w:vertAlign w:val="baseline"/>
        </w:rPr>
        <w:t>Cmd1 || cmd2：cmd1和cmd2只能成功执行一个，cmd1失败后才执行cmd2，成功则不执行</w:t>
      </w:r>
      <w:r>
        <w:rPr>
          <w:rFonts w:hint="eastAsia" w:eastAsia="等线" w:cs="Times New Roman"/>
          <w:b w:val="0"/>
          <w:bCs w:val="0"/>
          <w:i w:val="0"/>
          <w:iCs w:val="0"/>
          <w:caps w:val="0"/>
          <w:color w:val="000000"/>
          <w:spacing w:val="0"/>
          <w:sz w:val="21"/>
          <w:szCs w:val="21"/>
          <w:vertAlign w:val="baseline"/>
          <w:lang w:val="en-US" w:eastAsia="zh-CN"/>
        </w:rPr>
        <w:tab/>
      </w:r>
      <w:r>
        <w:rPr>
          <w:rFonts w:hint="default" w:ascii="Times New Roman" w:hAnsi="Times New Roman" w:eastAsia="等线" w:cs="Times New Roman"/>
          <w:b w:val="0"/>
          <w:bCs w:val="0"/>
          <w:i w:val="0"/>
          <w:iCs w:val="0"/>
          <w:caps w:val="0"/>
          <w:color w:val="000000"/>
          <w:spacing w:val="0"/>
          <w:sz w:val="21"/>
          <w:szCs w:val="21"/>
          <w:vertAlign w:val="baseline"/>
        </w:rPr>
        <w:t>cmd2</w:t>
      </w:r>
    </w:p>
    <w:p>
      <w:pPr>
        <w:pStyle w:val="9"/>
        <w:keepNext w:val="0"/>
        <w:keepLines w:val="0"/>
        <w:widowControl/>
        <w:suppressLineNumbers w:val="0"/>
        <w:spacing w:before="0" w:beforeAutospacing="0" w:after="0" w:afterAutospacing="0"/>
        <w:ind w:left="0" w:right="0" w:firstLine="420" w:firstLineChars="0"/>
        <w:jc w:val="both"/>
        <w:rPr>
          <w:rFonts w:hint="eastAsia" w:ascii="等线" w:hAnsi="等线" w:eastAsia="等线" w:cs="等线"/>
          <w:sz w:val="24"/>
          <w:szCs w:val="24"/>
        </w:rPr>
      </w:pPr>
      <w:r>
        <w:rPr>
          <w:rFonts w:hint="default" w:ascii="Times New Roman" w:hAnsi="Times New Roman" w:eastAsia="等线" w:cs="Times New Roman"/>
          <w:b w:val="0"/>
          <w:bCs w:val="0"/>
          <w:i w:val="0"/>
          <w:iCs w:val="0"/>
          <w:caps w:val="0"/>
          <w:color w:val="000000"/>
          <w:spacing w:val="0"/>
          <w:sz w:val="21"/>
          <w:szCs w:val="21"/>
          <w:vertAlign w:val="baseline"/>
        </w:rPr>
        <w:t>Cmd1 &amp; (cmd2 &amp;&amp; cmd3 )：先执行cmd1，然后执行cmd2，cmd2成功执行后执行cmd3</w:t>
      </w:r>
    </w:p>
    <w:p>
      <w:pPr>
        <w:ind w:firstLine="420" w:firstLineChars="0"/>
        <w:rPr>
          <w:rFonts w:hint="eastAsia"/>
        </w:rPr>
      </w:pPr>
      <w:r>
        <w:drawing>
          <wp:inline distT="0" distB="0" distL="114300" distR="114300">
            <wp:extent cx="5105400" cy="5289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05400" cy="5289550"/>
                    </a:xfrm>
                    <a:prstGeom prst="rect">
                      <a:avLst/>
                    </a:prstGeom>
                    <a:noFill/>
                    <a:ln>
                      <a:noFill/>
                    </a:ln>
                  </pic:spPr>
                </pic:pic>
              </a:graphicData>
            </a:graphic>
          </wp:inline>
        </w:drawing>
      </w:r>
    </w:p>
    <w:p>
      <w:pPr>
        <w:rPr>
          <w:rFonts w:hint="eastAsia"/>
        </w:rPr>
      </w:pPr>
    </w:p>
    <w:p>
      <w:pPr>
        <w:rPr>
          <w:rFonts w:hint="eastAsia"/>
        </w:rPr>
      </w:pPr>
      <w:r>
        <w:rPr>
          <w:rFonts w:hint="eastAsia"/>
        </w:rPr>
        <w:tab/>
      </w:r>
      <w:r>
        <w:rPr>
          <w:rFonts w:hint="eastAsia"/>
        </w:rPr>
        <w:t>练习批处理文件的建立、运行，要求给出所建立的批处理文件、批处理文件的嵌套使用、批处理文件的运行结果。</w:t>
      </w:r>
    </w:p>
    <w:p>
      <w:pPr>
        <w:rPr>
          <w:rFonts w:hint="default" w:eastAsia="宋体"/>
          <w:lang w:val="en-US" w:eastAsia="zh-CN"/>
        </w:rPr>
      </w:pPr>
      <w:r>
        <w:rPr>
          <w:rFonts w:hint="eastAsia"/>
          <w:lang w:val="en-US" w:eastAsia="zh-CN"/>
        </w:rPr>
        <w:t>第一个批处理文件：</w:t>
      </w:r>
    </w:p>
    <w:p>
      <w:pPr>
        <w:rPr>
          <w:rFonts w:hint="eastAsia"/>
          <w:lang w:val="en-US" w:eastAsia="zh-CN"/>
        </w:rPr>
      </w:pPr>
      <w:r>
        <w:rPr>
          <w:rFonts w:hint="eastAsia"/>
          <w:lang w:val="en-US" w:eastAsia="zh-CN"/>
        </w:rPr>
        <w:t>first.bat:</w:t>
      </w:r>
    </w:p>
    <w:p>
      <w:pPr>
        <w:rPr>
          <w:rFonts w:hint="eastAsia"/>
          <w:lang w:val="en-US" w:eastAsia="zh-CN"/>
        </w:rPr>
      </w:pPr>
      <w:r>
        <w:rPr>
          <w:rFonts w:hint="eastAsia"/>
          <w:lang w:val="en-US" w:eastAsia="zh-CN"/>
        </w:rPr>
        <w:t>@echo off</w:t>
      </w:r>
    </w:p>
    <w:p>
      <w:pPr>
        <w:rPr>
          <w:rFonts w:hint="eastAsia"/>
          <w:lang w:val="en-US" w:eastAsia="zh-CN"/>
        </w:rPr>
      </w:pPr>
      <w:r>
        <w:rPr>
          <w:rFonts w:hint="eastAsia"/>
          <w:lang w:val="en-US" w:eastAsia="zh-CN"/>
        </w:rPr>
        <w:t>echo this is the first bat</w:t>
      </w:r>
    </w:p>
    <w:p>
      <w:pPr>
        <w:rPr>
          <w:rFonts w:hint="eastAsia"/>
          <w:lang w:val="en-US" w:eastAsia="zh-CN"/>
        </w:rPr>
      </w:pPr>
      <w:r>
        <w:rPr>
          <w:rFonts w:hint="eastAsia"/>
          <w:lang w:val="en-US" w:eastAsia="zh-CN"/>
        </w:rPr>
        <w:t>第二个批处理文件套用了第一个批处理文件：</w:t>
      </w:r>
    </w:p>
    <w:p>
      <w:pPr>
        <w:rPr>
          <w:rFonts w:hint="eastAsia"/>
          <w:lang w:val="en-US" w:eastAsia="zh-CN"/>
        </w:rPr>
      </w:pPr>
      <w:r>
        <w:rPr>
          <w:rFonts w:hint="eastAsia"/>
          <w:lang w:val="en-US" w:eastAsia="zh-CN"/>
        </w:rPr>
        <w:t>second.bat:</w:t>
      </w:r>
    </w:p>
    <w:p>
      <w:pPr>
        <w:rPr>
          <w:rFonts w:hint="eastAsia"/>
          <w:lang w:val="en-US" w:eastAsia="zh-CN"/>
        </w:rPr>
      </w:pPr>
      <w:r>
        <w:rPr>
          <w:rFonts w:hint="eastAsia"/>
          <w:lang w:val="en-US" w:eastAsia="zh-CN"/>
        </w:rPr>
        <w:t>@echo off</w:t>
      </w:r>
    </w:p>
    <w:p>
      <w:pPr>
        <w:rPr>
          <w:rFonts w:hint="eastAsia"/>
          <w:lang w:val="en-US" w:eastAsia="zh-CN"/>
        </w:rPr>
      </w:pPr>
      <w:r>
        <w:rPr>
          <w:rFonts w:hint="eastAsia"/>
          <w:lang w:val="en-US" w:eastAsia="zh-CN"/>
        </w:rPr>
        <w:t>echo this is the second bat</w:t>
      </w:r>
    </w:p>
    <w:p>
      <w:pPr>
        <w:rPr>
          <w:rFonts w:hint="default"/>
          <w:lang w:val="en-US" w:eastAsia="zh-CN"/>
        </w:rPr>
      </w:pPr>
      <w:r>
        <w:rPr>
          <w:rFonts w:hint="eastAsia"/>
          <w:lang w:val="en-US" w:eastAsia="zh-CN"/>
        </w:rPr>
        <w:t xml:space="preserve">call first.bat </w:t>
      </w:r>
    </w:p>
    <w:p>
      <w:pPr>
        <w:rPr>
          <w:rFonts w:hint="eastAsia"/>
          <w:lang w:val="en-US" w:eastAsia="zh-CN"/>
        </w:rPr>
      </w:pPr>
      <w:r>
        <w:rPr>
          <w:rFonts w:hint="eastAsia"/>
          <w:lang w:val="en-US" w:eastAsia="zh-CN"/>
        </w:rPr>
        <w:t>运行结果如下：</w:t>
      </w:r>
    </w:p>
    <w:p>
      <w:pPr>
        <w:rPr>
          <w:rFonts w:hint="default"/>
          <w:lang w:val="en-US" w:eastAsia="zh-CN"/>
        </w:rPr>
      </w:pPr>
      <w:r>
        <w:drawing>
          <wp:inline distT="0" distB="0" distL="114300" distR="114300">
            <wp:extent cx="2073275" cy="1015365"/>
            <wp:effectExtent l="0" t="0" r="952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073275" cy="1015365"/>
                    </a:xfrm>
                    <a:prstGeom prst="rect">
                      <a:avLst/>
                    </a:prstGeom>
                    <a:noFill/>
                    <a:ln>
                      <a:noFill/>
                    </a:ln>
                  </pic:spPr>
                </pic:pic>
              </a:graphicData>
            </a:graphic>
          </wp:inline>
        </w:drawing>
      </w:r>
    </w:p>
    <w:p>
      <w:pPr>
        <w:pStyle w:val="15"/>
        <w:rPr>
          <w:rFonts w:hint="eastAsia"/>
        </w:rPr>
      </w:pPr>
      <w:r>
        <w:rPr>
          <w:rFonts w:hint="eastAsia"/>
        </w:rPr>
        <w:t>2.3 熟悉常用命令的快捷键方式</w:t>
      </w:r>
    </w:p>
    <w:p>
      <w:pPr>
        <w:rPr>
          <w:rFonts w:hint="eastAsia"/>
        </w:rPr>
      </w:pPr>
      <w:r>
        <w:rPr>
          <w:rFonts w:hint="eastAsia"/>
        </w:rPr>
        <w:t>要求列出常用操作的命令、及其对应的快捷键。</w:t>
      </w:r>
    </w:p>
    <w:p>
      <w:pPr>
        <w:pStyle w:val="9"/>
        <w:keepNext w:val="0"/>
        <w:keepLines w:val="0"/>
        <w:widowControl/>
        <w:suppressLineNumbers w:val="0"/>
        <w:spacing w:before="0" w:beforeAutospacing="0" w:after="0" w:afterAutospacing="0"/>
        <w:ind w:left="0" w:right="0"/>
        <w:jc w:val="both"/>
        <w:rPr>
          <w:rFonts w:ascii="等线" w:hAnsi="等线" w:eastAsia="等线" w:cs="等线"/>
          <w:sz w:val="24"/>
          <w:szCs w:val="24"/>
        </w:rPr>
      </w:pPr>
      <w:r>
        <w:rPr>
          <w:rFonts w:hint="default" w:ascii="Times New Roman" w:hAnsi="Times New Roman" w:eastAsia="等线" w:cs="Times New Roman"/>
          <w:b w:val="0"/>
          <w:bCs w:val="0"/>
          <w:i w:val="0"/>
          <w:iCs w:val="0"/>
          <w:caps w:val="0"/>
          <w:color w:val="000000"/>
          <w:spacing w:val="0"/>
          <w:sz w:val="21"/>
          <w:szCs w:val="21"/>
          <w:vertAlign w:val="baseline"/>
        </w:rPr>
        <w:t>复制文件：copy [源文件] [目标]，快捷键为ctrl+c（复制），ctrl+v（粘贴）</w:t>
      </w:r>
    </w:p>
    <w:p>
      <w:pPr>
        <w:pStyle w:val="9"/>
        <w:keepNext w:val="0"/>
        <w:keepLines w:val="0"/>
        <w:widowControl/>
        <w:suppressLineNumbers w:val="0"/>
        <w:spacing w:before="0" w:beforeAutospacing="0" w:after="0" w:afterAutospacing="0"/>
        <w:ind w:left="0" w:right="0"/>
        <w:jc w:val="both"/>
        <w:rPr>
          <w:rFonts w:hint="eastAsia" w:ascii="等线" w:hAnsi="等线" w:eastAsia="等线" w:cs="等线"/>
          <w:sz w:val="24"/>
          <w:szCs w:val="24"/>
        </w:rPr>
      </w:pPr>
      <w:r>
        <w:rPr>
          <w:rFonts w:hint="default" w:ascii="Times New Roman" w:hAnsi="Times New Roman" w:eastAsia="等线" w:cs="Times New Roman"/>
          <w:b w:val="0"/>
          <w:bCs w:val="0"/>
          <w:i w:val="0"/>
          <w:iCs w:val="0"/>
          <w:caps w:val="0"/>
          <w:color w:val="000000"/>
          <w:spacing w:val="0"/>
          <w:sz w:val="21"/>
          <w:szCs w:val="21"/>
          <w:vertAlign w:val="baseline"/>
        </w:rPr>
        <w:t>移动文件：move [源文件] [目标]，快捷键为ctrl+x（剪切），ctrl+v（粘贴）</w:t>
      </w:r>
    </w:p>
    <w:p>
      <w:pPr>
        <w:pStyle w:val="9"/>
        <w:keepNext w:val="0"/>
        <w:keepLines w:val="0"/>
        <w:widowControl/>
        <w:suppressLineNumbers w:val="0"/>
        <w:spacing w:before="0" w:beforeAutospacing="0" w:after="0" w:afterAutospacing="0"/>
        <w:ind w:left="0" w:right="0"/>
        <w:jc w:val="both"/>
        <w:rPr>
          <w:rFonts w:hint="eastAsia" w:ascii="等线" w:hAnsi="等线" w:eastAsia="等线" w:cs="等线"/>
          <w:sz w:val="24"/>
          <w:szCs w:val="24"/>
        </w:rPr>
      </w:pPr>
      <w:r>
        <w:rPr>
          <w:rFonts w:hint="default" w:ascii="Times New Roman" w:hAnsi="Times New Roman" w:eastAsia="等线" w:cs="Times New Roman"/>
          <w:b w:val="0"/>
          <w:bCs w:val="0"/>
          <w:i w:val="0"/>
          <w:iCs w:val="0"/>
          <w:caps w:val="0"/>
          <w:color w:val="000000"/>
          <w:spacing w:val="0"/>
          <w:sz w:val="21"/>
          <w:szCs w:val="21"/>
          <w:vertAlign w:val="baseline"/>
        </w:rPr>
        <w:t>重命名：ren [旧名] [新名]，快捷键为f2</w:t>
      </w:r>
    </w:p>
    <w:p>
      <w:pPr>
        <w:pStyle w:val="9"/>
        <w:keepNext w:val="0"/>
        <w:keepLines w:val="0"/>
        <w:widowControl/>
        <w:suppressLineNumbers w:val="0"/>
        <w:spacing w:before="0" w:beforeAutospacing="0" w:after="0" w:afterAutospacing="0"/>
        <w:ind w:left="0" w:right="0"/>
        <w:jc w:val="both"/>
        <w:rPr>
          <w:rFonts w:hint="eastAsia" w:ascii="等线" w:hAnsi="等线" w:eastAsia="等线" w:cs="等线"/>
          <w:sz w:val="24"/>
          <w:szCs w:val="24"/>
        </w:rPr>
      </w:pPr>
      <w:r>
        <w:rPr>
          <w:rFonts w:hint="default" w:ascii="Times New Roman" w:hAnsi="Times New Roman" w:eastAsia="等线" w:cs="Times New Roman"/>
          <w:b w:val="0"/>
          <w:bCs w:val="0"/>
          <w:i w:val="0"/>
          <w:iCs w:val="0"/>
          <w:caps w:val="0"/>
          <w:color w:val="000000"/>
          <w:spacing w:val="0"/>
          <w:sz w:val="21"/>
          <w:szCs w:val="21"/>
          <w:vertAlign w:val="baseline"/>
        </w:rPr>
        <w:t>任务管理器：tasklist，快捷键为ctrl+shift+esc</w:t>
      </w:r>
    </w:p>
    <w:p>
      <w:pPr>
        <w:pStyle w:val="13"/>
      </w:pPr>
      <w:r>
        <w:t>四、实验总结</w:t>
      </w:r>
    </w:p>
    <w:p>
      <w:pPr>
        <w:spacing w:before="156" w:beforeLines="50" w:after="156" w:afterLines="50"/>
        <w:ind w:firstLine="480" w:firstLineChars="200"/>
        <w:rPr>
          <w:rFonts w:hint="eastAsia"/>
          <w:u w:val="none"/>
        </w:rPr>
      </w:pPr>
      <w:bookmarkStart w:id="0" w:name="_GoBack"/>
      <w:bookmarkEnd w:id="0"/>
      <w:r>
        <w:rPr>
          <w:rFonts w:ascii="宋体" w:hAnsi="宋体" w:eastAsia="宋体" w:cs="宋体"/>
          <w:sz w:val="24"/>
          <w:szCs w:val="24"/>
          <w:u w:val="none"/>
        </w:rPr>
        <w:t>本次实验不仅加深了</w:t>
      </w:r>
      <w:r>
        <w:rPr>
          <w:rFonts w:hint="eastAsia" w:ascii="宋体" w:hAnsi="宋体" w:cs="宋体"/>
          <w:sz w:val="24"/>
          <w:szCs w:val="24"/>
          <w:u w:val="none"/>
          <w:lang w:val="en-US" w:eastAsia="zh-CN"/>
        </w:rPr>
        <w:t>我</w:t>
      </w:r>
      <w:r>
        <w:rPr>
          <w:rFonts w:ascii="宋体" w:hAnsi="宋体" w:eastAsia="宋体" w:cs="宋体"/>
          <w:sz w:val="24"/>
          <w:szCs w:val="24"/>
          <w:u w:val="none"/>
        </w:rPr>
        <w:t>对Windows操作系统的理解，还提高了使用系统管理工具和命令行操作的能力</w:t>
      </w:r>
      <w:r>
        <w:rPr>
          <w:rFonts w:hint="eastAsia" w:ascii="宋体" w:hAnsi="宋体" w:cs="宋体"/>
          <w:sz w:val="24"/>
          <w:szCs w:val="24"/>
          <w:u w:val="none"/>
          <w:lang w:eastAsia="zh-CN"/>
        </w:rPr>
        <w:t>，</w:t>
      </w:r>
      <w:r>
        <w:rPr>
          <w:rFonts w:hint="eastAsia" w:ascii="宋体" w:hAnsi="宋体" w:cs="宋体"/>
          <w:sz w:val="24"/>
          <w:szCs w:val="24"/>
          <w:u w:val="none"/>
          <w:lang w:val="en-US" w:eastAsia="zh-CN"/>
        </w:rPr>
        <w:t>不过在实验中我发现部分实验步骤并不适合Windows11操作系统，因此我也对实验步骤和相关数据表格进行了适当的修改，这也加深了我对系统工具的了解。</w:t>
      </w:r>
      <w:r>
        <w:rPr>
          <w:rFonts w:ascii="宋体" w:hAnsi="宋体" w:eastAsia="宋体" w:cs="宋体"/>
          <w:sz w:val="24"/>
          <w:szCs w:val="24"/>
          <w:u w:val="none"/>
        </w:rPr>
        <w:t>通过理论与实践的结合，我更好地掌握了操作系统的基本知识和管理技能，为今后的学习和工作打下了坚实的基础。</w:t>
      </w:r>
    </w:p>
    <w:sectPr>
      <w:footerReference r:id="rId3" w:type="default"/>
      <w:pgSz w:w="11906" w:h="16838"/>
      <w:pgMar w:top="1418" w:right="1418" w:bottom="1134" w:left="1701"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r>
      <w:rPr>
        <w:rStyle w:val="12"/>
        <w:rFonts w:hint="eastAsia"/>
      </w:rPr>
      <w:t>/</w:t>
    </w:r>
    <w:r>
      <w:rPr>
        <w:rStyle w:val="12"/>
      </w:rPr>
      <w:fldChar w:fldCharType="begin"/>
    </w:r>
    <w:r>
      <w:rPr>
        <w:rStyle w:val="12"/>
      </w:rPr>
      <w:instrText xml:space="preserve"> NUMPAGES </w:instrText>
    </w:r>
    <w:r>
      <w:rPr>
        <w:rStyle w:val="12"/>
      </w:rPr>
      <w:fldChar w:fldCharType="separate"/>
    </w:r>
    <w:r>
      <w:rPr>
        <w:rStyle w:val="12"/>
      </w:rPr>
      <w:t>8</w:t>
    </w:r>
    <w:r>
      <w:rPr>
        <w:rStyle w:val="12"/>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751D9"/>
    <w:multiLevelType w:val="multilevel"/>
    <w:tmpl w:val="375751D9"/>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3BF1C546"/>
    <w:multiLevelType w:val="singleLevel"/>
    <w:tmpl w:val="3BF1C546"/>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729"/>
    <w:rsid w:val="00037FA8"/>
    <w:rsid w:val="000C1729"/>
    <w:rsid w:val="000C4F36"/>
    <w:rsid w:val="00134C32"/>
    <w:rsid w:val="001B13B2"/>
    <w:rsid w:val="001F2A9A"/>
    <w:rsid w:val="002458D7"/>
    <w:rsid w:val="00372742"/>
    <w:rsid w:val="003A48F2"/>
    <w:rsid w:val="00510025"/>
    <w:rsid w:val="00556D69"/>
    <w:rsid w:val="00581E8C"/>
    <w:rsid w:val="00591E69"/>
    <w:rsid w:val="005B49B6"/>
    <w:rsid w:val="00623896"/>
    <w:rsid w:val="00643B3E"/>
    <w:rsid w:val="00675B4E"/>
    <w:rsid w:val="00687F32"/>
    <w:rsid w:val="00700788"/>
    <w:rsid w:val="008C2EFB"/>
    <w:rsid w:val="00981BD2"/>
    <w:rsid w:val="009B5E5A"/>
    <w:rsid w:val="00A92AE7"/>
    <w:rsid w:val="00A97452"/>
    <w:rsid w:val="00B425C9"/>
    <w:rsid w:val="00B44AFF"/>
    <w:rsid w:val="00B97458"/>
    <w:rsid w:val="00C82026"/>
    <w:rsid w:val="00CA4B40"/>
    <w:rsid w:val="00D079DC"/>
    <w:rsid w:val="00DF322D"/>
    <w:rsid w:val="00E34BE4"/>
    <w:rsid w:val="00FD1B0F"/>
    <w:rsid w:val="00FF3C53"/>
    <w:rsid w:val="094B7B50"/>
    <w:rsid w:val="0FC77E94"/>
    <w:rsid w:val="11170296"/>
    <w:rsid w:val="19383D27"/>
    <w:rsid w:val="1CA55B93"/>
    <w:rsid w:val="23B73EA6"/>
    <w:rsid w:val="281D1D28"/>
    <w:rsid w:val="28E63FE5"/>
    <w:rsid w:val="2F0D4255"/>
    <w:rsid w:val="370138CA"/>
    <w:rsid w:val="3C2E6DCB"/>
    <w:rsid w:val="442D64E6"/>
    <w:rsid w:val="645C18B4"/>
    <w:rsid w:val="706C221E"/>
    <w:rsid w:val="7776200D"/>
    <w:rsid w:val="7B1B2263"/>
    <w:rsid w:val="7EF12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hint="eastAsia" w:ascii="黑体" w:hAnsi="宋体" w:eastAsia="黑体"/>
      <w:b/>
      <w:bCs/>
      <w:kern w:val="44"/>
      <w:sz w:val="30"/>
      <w:szCs w:val="44"/>
    </w:rPr>
  </w:style>
  <w:style w:type="paragraph" w:styleId="3">
    <w:name w:val="heading 2"/>
    <w:basedOn w:val="1"/>
    <w:next w:val="1"/>
    <w:qFormat/>
    <w:uiPriority w:val="0"/>
    <w:pPr>
      <w:keepNext/>
      <w:keepLines/>
      <w:spacing w:before="260" w:after="260" w:line="408" w:lineRule="auto"/>
      <w:jc w:val="center"/>
      <w:outlineLvl w:val="1"/>
    </w:pPr>
    <w:rPr>
      <w:rFonts w:hint="eastAsia" w:ascii="黑体" w:hAnsi="Arial" w:eastAsia="黑体"/>
      <w:b/>
      <w:bCs/>
      <w:sz w:val="24"/>
      <w:szCs w:val="32"/>
    </w:rPr>
  </w:style>
  <w:style w:type="paragraph" w:styleId="4">
    <w:name w:val="heading 3"/>
    <w:basedOn w:val="1"/>
    <w:next w:val="1"/>
    <w:qFormat/>
    <w:uiPriority w:val="0"/>
    <w:pPr>
      <w:keepNext/>
      <w:keepLines/>
      <w:spacing w:before="240" w:after="120" w:line="360" w:lineRule="auto"/>
      <w:outlineLvl w:val="2"/>
    </w:pPr>
    <w:rPr>
      <w:b/>
      <w:bCs/>
      <w:sz w:val="24"/>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Document Map"/>
    <w:basedOn w:val="1"/>
    <w:semiHidden/>
    <w:uiPriority w:val="0"/>
    <w:pPr>
      <w:shd w:val="clear" w:color="auto" w:fill="00008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rPr>
      <w:sz w:val="24"/>
    </w:rPr>
  </w:style>
  <w:style w:type="character" w:styleId="12">
    <w:name w:val="page number"/>
    <w:basedOn w:val="11"/>
    <w:uiPriority w:val="0"/>
  </w:style>
  <w:style w:type="paragraph" w:customStyle="1" w:styleId="13">
    <w:name w:val="Style Heading 2 + Justified"/>
    <w:basedOn w:val="3"/>
    <w:uiPriority w:val="0"/>
    <w:pPr>
      <w:spacing w:before="240" w:after="120" w:line="360" w:lineRule="auto"/>
      <w:jc w:val="both"/>
    </w:pPr>
    <w:rPr>
      <w:rFonts w:eastAsia="宋体" w:cs="宋体"/>
      <w:szCs w:val="20"/>
    </w:rPr>
  </w:style>
  <w:style w:type="paragraph" w:customStyle="1" w:styleId="14">
    <w:name w:val="Heading 2 + 宋体 小四 Justified"/>
    <w:basedOn w:val="3"/>
    <w:uiPriority w:val="0"/>
    <w:pPr>
      <w:spacing w:before="240" w:after="120" w:line="360" w:lineRule="auto"/>
      <w:jc w:val="both"/>
    </w:pPr>
    <w:rPr>
      <w:rFonts w:ascii="宋体" w:hAnsi="宋体" w:eastAsia="宋体" w:cs="宋体"/>
      <w:szCs w:val="20"/>
    </w:rPr>
  </w:style>
  <w:style w:type="paragraph" w:customStyle="1" w:styleId="15">
    <w:name w:val="heading 4"/>
    <w:basedOn w:val="5"/>
    <w:uiPriority w:val="0"/>
    <w:pPr>
      <w:spacing w:before="240" w:after="156" w:afterLines="50" w:line="240" w:lineRule="auto"/>
    </w:pPr>
    <w:rPr>
      <w:rFonts w:eastAsia="宋体"/>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bupt</Company>
  <Pages>8</Pages>
  <Words>1105</Words>
  <Characters>6304</Characters>
  <Lines>52</Lines>
  <Paragraphs>14</Paragraphs>
  <TotalTime>9</TotalTime>
  <ScaleCrop>false</ScaleCrop>
  <LinksUpToDate>false</LinksUpToDate>
  <CharactersWithSpaces>7395</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2021-09-17T06:37:00Z</dcterms:created>
  <dc:creator>李文生</dc:creator>
  <cp:lastModifiedBy>长夜</cp:lastModifiedBy>
  <cp:lastPrinted>2012-10-24T05:48:00Z</cp:lastPrinted>
  <dcterms:modified xsi:type="dcterms:W3CDTF">2024-09-26T14:18:13Z</dcterms:modified>
  <dc:title>实验1: 操作系统环境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4CE00929DDB14A4C95AFD100EBFFC6EF</vt:lpwstr>
  </property>
</Properties>
</file>