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sz w:val="36"/>
          <w:szCs w:val="36"/>
        </w:rPr>
      </w:pPr>
    </w:p>
    <w:p>
      <w:pPr>
        <w:jc w:val="center"/>
        <w:rPr>
          <w:rFonts w:ascii="黑体" w:eastAsia="黑体"/>
          <w:sz w:val="72"/>
          <w:szCs w:val="72"/>
        </w:rPr>
      </w:pPr>
    </w:p>
    <w:p>
      <w:pPr>
        <w:jc w:val="center"/>
        <w:rPr>
          <w:rFonts w:ascii="黑体" w:eastAsia="黑体"/>
          <w:sz w:val="72"/>
          <w:szCs w:val="72"/>
        </w:rPr>
      </w:pPr>
    </w:p>
    <w:p>
      <w:pPr>
        <w:jc w:val="center"/>
        <w:rPr>
          <w:rFonts w:ascii="黑体" w:eastAsia="黑体"/>
          <w:sz w:val="72"/>
          <w:szCs w:val="72"/>
        </w:rPr>
      </w:pPr>
    </w:p>
    <w:p>
      <w:pPr>
        <w:rPr>
          <w:rFonts w:ascii="黑体" w:eastAsia="黑体"/>
          <w:sz w:val="72"/>
          <w:szCs w:val="72"/>
        </w:rPr>
      </w:pPr>
    </w:p>
    <w:p>
      <w:pPr>
        <w:jc w:val="center"/>
        <w:rPr>
          <w:rFonts w:ascii="黑体" w:eastAsia="黑体"/>
          <w:sz w:val="72"/>
          <w:szCs w:val="72"/>
        </w:rPr>
      </w:pPr>
      <w:r>
        <w:rPr>
          <w:rFonts w:hint="eastAsia" w:ascii="黑体" w:eastAsia="黑体"/>
          <w:sz w:val="72"/>
          <w:szCs w:val="72"/>
        </w:rPr>
        <w:t>操作系统</w:t>
      </w:r>
    </w:p>
    <w:p>
      <w:pPr>
        <w:rPr>
          <w:rFonts w:ascii="黑体" w:eastAsia="黑体"/>
          <w:sz w:val="72"/>
          <w:szCs w:val="72"/>
        </w:rPr>
      </w:pPr>
    </w:p>
    <w:p>
      <w:pPr>
        <w:jc w:val="center"/>
        <w:rPr>
          <w:rFonts w:ascii="黑体" w:eastAsia="黑体"/>
          <w:sz w:val="72"/>
          <w:szCs w:val="72"/>
        </w:rPr>
      </w:pPr>
      <w:r>
        <w:rPr>
          <w:rFonts w:hint="eastAsia" w:ascii="黑体" w:eastAsia="黑体"/>
          <w:sz w:val="72"/>
          <w:szCs w:val="72"/>
        </w:rPr>
        <w:t>实 验 指 导 书</w:t>
      </w:r>
    </w:p>
    <w:p/>
    <w:p>
      <w:pPr>
        <w:jc w:val="center"/>
      </w:pPr>
      <w:r>
        <w:br w:type="page"/>
      </w:r>
    </w:p>
    <w:p>
      <w:pPr>
        <w:pStyle w:val="4"/>
      </w:pPr>
      <w:bookmarkStart w:id="0" w:name="_第一部分__实验教学大纲"/>
      <w:bookmarkEnd w:id="0"/>
      <w:r>
        <w:rPr>
          <w:rFonts w:hint="eastAsia"/>
        </w:rPr>
        <w:t>目       录</w:t>
      </w:r>
    </w:p>
    <w:p>
      <w:pPr>
        <w:pStyle w:val="4"/>
      </w:pPr>
    </w:p>
    <w:p>
      <w:pPr>
        <w:pStyle w:val="4"/>
        <w:jc w:val="both"/>
        <w:rPr>
          <w:b/>
        </w:rPr>
      </w:pPr>
      <w:r>
        <w:rPr>
          <w:rFonts w:hint="eastAsia" w:asciiTheme="minorEastAsia" w:hAnsiTheme="minorEastAsia" w:eastAsiaTheme="minorEastAsia"/>
          <w:smallCaps/>
        </w:rPr>
        <w:t>实验环境介绍</w:t>
      </w:r>
      <w:r>
        <w:rPr>
          <w:smallCaps/>
        </w:rPr>
        <w:tab/>
      </w:r>
      <w:r>
        <w:rPr>
          <w:rFonts w:hint="eastAsia"/>
          <w:smallCaps/>
        </w:rPr>
        <w:t>3</w:t>
      </w:r>
      <w:r>
        <w:rPr>
          <w:smallCaps/>
        </w:rPr>
        <w:fldChar w:fldCharType="begin"/>
      </w:r>
      <w:r>
        <w:rPr>
          <w:smallCaps/>
        </w:rPr>
        <w:instrText xml:space="preserve"> TOC \o "1-3" \h \z </w:instrText>
      </w:r>
      <w:r>
        <w:rPr>
          <w:smallCaps/>
        </w:rPr>
        <w:fldChar w:fldCharType="separate"/>
      </w:r>
    </w:p>
    <w:p>
      <w:pPr>
        <w:pStyle w:val="5"/>
        <w:tabs>
          <w:tab w:val="right" w:leader="dot" w:pos="9000"/>
        </w:tabs>
        <w:ind w:left="0"/>
        <w:rPr>
          <w:smallCaps w:val="0"/>
          <w:sz w:val="30"/>
        </w:rPr>
      </w:pPr>
      <w:r>
        <w:fldChar w:fldCharType="begin"/>
      </w:r>
      <w:r>
        <w:instrText xml:space="preserve"> HYPERLINK \l "_Toc225750327" </w:instrText>
      </w:r>
      <w:r>
        <w:fldChar w:fldCharType="separate"/>
      </w:r>
      <w:r>
        <w:rPr>
          <w:rStyle w:val="8"/>
          <w:rFonts w:hint="eastAsia" w:ascii="宋体" w:hAnsi="宋体"/>
          <w:sz w:val="30"/>
        </w:rPr>
        <w:t>实验一 进程控制</w:t>
      </w:r>
      <w:r>
        <w:rPr>
          <w:sz w:val="30"/>
        </w:rPr>
        <w:tab/>
      </w:r>
      <w:r>
        <w:rPr>
          <w:rFonts w:hint="eastAsia"/>
          <w:sz w:val="30"/>
        </w:rPr>
        <w:t>4</w:t>
      </w:r>
      <w:r>
        <w:rPr>
          <w:rFonts w:hint="eastAsia"/>
          <w:sz w:val="30"/>
        </w:rPr>
        <w:fldChar w:fldCharType="end"/>
      </w:r>
    </w:p>
    <w:p>
      <w:pPr>
        <w:pStyle w:val="5"/>
        <w:tabs>
          <w:tab w:val="right" w:leader="dot" w:pos="9000"/>
        </w:tabs>
        <w:ind w:left="0"/>
        <w:rPr>
          <w:smallCaps w:val="0"/>
          <w:sz w:val="30"/>
        </w:rPr>
      </w:pPr>
      <w:r>
        <w:fldChar w:fldCharType="begin"/>
      </w:r>
      <w:r>
        <w:instrText xml:space="preserve"> HYPERLINK \l "_Toc225750328" </w:instrText>
      </w:r>
      <w:r>
        <w:fldChar w:fldCharType="separate"/>
      </w:r>
      <w:r>
        <w:rPr>
          <w:rStyle w:val="8"/>
          <w:rFonts w:hint="eastAsia" w:ascii="宋体" w:hAnsi="宋体"/>
          <w:sz w:val="30"/>
        </w:rPr>
        <w:t>实验二 并发与调度</w:t>
      </w:r>
      <w:r>
        <w:rPr>
          <w:sz w:val="30"/>
        </w:rPr>
        <w:tab/>
      </w:r>
      <w:r>
        <w:rPr>
          <w:rFonts w:hint="eastAsia"/>
          <w:sz w:val="30"/>
          <w:lang w:val="en-US" w:eastAsia="zh-CN"/>
        </w:rPr>
        <w:t>7</w:t>
      </w:r>
      <w:r>
        <w:rPr>
          <w:sz w:val="30"/>
        </w:rPr>
        <w:fldChar w:fldCharType="end"/>
      </w:r>
    </w:p>
    <w:p>
      <w:pPr>
        <w:pStyle w:val="5"/>
        <w:tabs>
          <w:tab w:val="right" w:leader="dot" w:pos="9000"/>
        </w:tabs>
        <w:ind w:left="0"/>
        <w:rPr>
          <w:rFonts w:hint="eastAsia" w:eastAsia="宋体"/>
          <w:smallCaps w:val="0"/>
          <w:sz w:val="30"/>
          <w:lang w:val="en-US" w:eastAsia="zh-CN"/>
        </w:rPr>
      </w:pPr>
      <w:r>
        <w:fldChar w:fldCharType="begin"/>
      </w:r>
      <w:r>
        <w:instrText xml:space="preserve"> HYPERLINK \l "_Toc225750329" </w:instrText>
      </w:r>
      <w:r>
        <w:fldChar w:fldCharType="separate"/>
      </w:r>
      <w:r>
        <w:rPr>
          <w:rStyle w:val="8"/>
          <w:rFonts w:hint="eastAsia" w:ascii="宋体" w:hAnsi="宋体"/>
          <w:sz w:val="30"/>
        </w:rPr>
        <w:t>实验三 存储管理</w:t>
      </w:r>
      <w:r>
        <w:rPr>
          <w:sz w:val="30"/>
        </w:rPr>
        <w:tab/>
      </w:r>
      <w:r>
        <w:rPr>
          <w:rFonts w:hint="eastAsia"/>
          <w:sz w:val="30"/>
          <w:lang w:val="en-US" w:eastAsia="zh-CN"/>
        </w:rPr>
        <w:t>1</w:t>
      </w:r>
      <w:r>
        <w:rPr>
          <w:sz w:val="30"/>
        </w:rPr>
        <w:fldChar w:fldCharType="end"/>
      </w:r>
      <w:r>
        <w:rPr>
          <w:rFonts w:hint="eastAsia"/>
          <w:sz w:val="30"/>
          <w:lang w:val="en-US" w:eastAsia="zh-CN"/>
        </w:rPr>
        <w:t>0</w:t>
      </w:r>
    </w:p>
    <w:p>
      <w:pPr>
        <w:pStyle w:val="5"/>
        <w:tabs>
          <w:tab w:val="right" w:leader="dot" w:pos="9000"/>
        </w:tabs>
        <w:ind w:left="0"/>
        <w:rPr>
          <w:rFonts w:hint="eastAsia" w:eastAsia="宋体"/>
          <w:lang w:val="en-US" w:eastAsia="zh-CN"/>
        </w:rPr>
      </w:pPr>
      <w:r>
        <w:fldChar w:fldCharType="begin"/>
      </w:r>
      <w:r>
        <w:instrText xml:space="preserve"> HYPERLINK \l "_Toc225750330" </w:instrText>
      </w:r>
      <w:r>
        <w:fldChar w:fldCharType="separate"/>
      </w:r>
      <w:r>
        <w:rPr>
          <w:rStyle w:val="8"/>
          <w:rFonts w:hint="eastAsia" w:ascii="宋体" w:hAnsi="宋体"/>
          <w:sz w:val="30"/>
        </w:rPr>
        <w:t>实验四 进程间共享内存</w:t>
      </w:r>
      <w:r>
        <w:rPr>
          <w:sz w:val="30"/>
        </w:rPr>
        <w:tab/>
      </w:r>
      <w:r>
        <w:rPr>
          <w:rFonts w:hint="eastAsia"/>
          <w:sz w:val="30"/>
          <w:lang w:val="en-US" w:eastAsia="zh-CN"/>
        </w:rPr>
        <w:t>1</w:t>
      </w:r>
      <w:r>
        <w:rPr>
          <w:sz w:val="30"/>
        </w:rPr>
        <w:fldChar w:fldCharType="end"/>
      </w:r>
      <w:r>
        <w:rPr>
          <w:rFonts w:hint="eastAsia"/>
          <w:sz w:val="30"/>
          <w:lang w:val="en-US" w:eastAsia="zh-CN"/>
        </w:rPr>
        <w:t>2</w:t>
      </w:r>
    </w:p>
    <w:p>
      <w:pPr>
        <w:pStyle w:val="5"/>
        <w:tabs>
          <w:tab w:val="right" w:leader="dot" w:pos="9000"/>
        </w:tabs>
        <w:ind w:left="0"/>
      </w:pPr>
    </w:p>
    <w:p/>
    <w:p/>
    <w:p>
      <w:pPr>
        <w:pStyle w:val="5"/>
        <w:tabs>
          <w:tab w:val="right" w:leader="dot" w:pos="9000"/>
        </w:tabs>
        <w:ind w:left="0"/>
        <w:rPr>
          <w:rStyle w:val="8"/>
          <w:color w:val="auto"/>
          <w:u w:val="none"/>
        </w:rPr>
      </w:pPr>
    </w:p>
    <w:p>
      <w:pPr>
        <w:ind w:firstLine="747" w:firstLineChars="249"/>
        <w:rPr>
          <w:rFonts w:asciiTheme="minorEastAsia" w:hAnsiTheme="minorEastAsia"/>
          <w:b/>
          <w:sz w:val="44"/>
          <w:szCs w:val="44"/>
        </w:rPr>
      </w:pPr>
      <w:r>
        <w:rPr>
          <w:smallCaps/>
          <w:sz w:val="30"/>
        </w:rPr>
        <w:fldChar w:fldCharType="end"/>
      </w:r>
    </w:p>
    <w:p>
      <w:pPr>
        <w:ind w:firstLine="1100" w:firstLineChars="249"/>
        <w:rPr>
          <w:rFonts w:asciiTheme="minorEastAsia" w:hAnsiTheme="minorEastAsia"/>
          <w:b/>
          <w:sz w:val="44"/>
          <w:szCs w:val="44"/>
        </w:rPr>
      </w:pPr>
    </w:p>
    <w:p>
      <w:pPr>
        <w:ind w:firstLine="1100" w:firstLineChars="249"/>
        <w:rPr>
          <w:rFonts w:asciiTheme="minorEastAsia" w:hAnsiTheme="minorEastAsia"/>
          <w:b/>
          <w:sz w:val="44"/>
          <w:szCs w:val="44"/>
        </w:rPr>
      </w:pPr>
    </w:p>
    <w:p>
      <w:pPr>
        <w:ind w:firstLine="1100" w:firstLineChars="249"/>
        <w:rPr>
          <w:rFonts w:asciiTheme="minorEastAsia" w:hAnsiTheme="minorEastAsia"/>
          <w:b/>
          <w:sz w:val="44"/>
          <w:szCs w:val="44"/>
        </w:rPr>
      </w:pPr>
    </w:p>
    <w:p>
      <w:pPr>
        <w:ind w:firstLine="1100" w:firstLineChars="249"/>
        <w:rPr>
          <w:rFonts w:asciiTheme="minorEastAsia" w:hAnsiTheme="minorEastAsia"/>
          <w:b/>
          <w:sz w:val="44"/>
          <w:szCs w:val="44"/>
        </w:rPr>
      </w:pPr>
    </w:p>
    <w:p>
      <w:pPr>
        <w:ind w:firstLine="1100" w:firstLineChars="249"/>
        <w:rPr>
          <w:rFonts w:asciiTheme="minorEastAsia" w:hAnsiTheme="minorEastAsia"/>
          <w:b/>
          <w:sz w:val="44"/>
          <w:szCs w:val="44"/>
        </w:rPr>
      </w:pPr>
    </w:p>
    <w:p>
      <w:pPr>
        <w:ind w:firstLine="1100" w:firstLineChars="249"/>
        <w:rPr>
          <w:rFonts w:asciiTheme="minorEastAsia" w:hAnsiTheme="minorEastAsia"/>
          <w:b/>
          <w:sz w:val="44"/>
          <w:szCs w:val="44"/>
        </w:rPr>
      </w:pPr>
    </w:p>
    <w:p>
      <w:pPr>
        <w:ind w:firstLine="1100" w:firstLineChars="249"/>
        <w:rPr>
          <w:rFonts w:asciiTheme="minorEastAsia" w:hAnsiTheme="minorEastAsia"/>
          <w:b/>
          <w:sz w:val="44"/>
          <w:szCs w:val="44"/>
        </w:rPr>
      </w:pPr>
    </w:p>
    <w:p>
      <w:pPr>
        <w:ind w:firstLine="1100" w:firstLineChars="249"/>
        <w:rPr>
          <w:rFonts w:asciiTheme="minorEastAsia" w:hAnsiTheme="minorEastAsia"/>
          <w:b/>
          <w:sz w:val="44"/>
          <w:szCs w:val="44"/>
        </w:rPr>
      </w:pPr>
    </w:p>
    <w:p>
      <w:pPr>
        <w:ind w:firstLine="1100" w:firstLineChars="249"/>
        <w:rPr>
          <w:rFonts w:asciiTheme="minorEastAsia" w:hAnsiTheme="minorEastAsia"/>
          <w:b/>
          <w:sz w:val="44"/>
          <w:szCs w:val="44"/>
        </w:rPr>
      </w:pPr>
    </w:p>
    <w:p>
      <w:pPr>
        <w:ind w:firstLine="1100" w:firstLineChars="249"/>
        <w:rPr>
          <w:rFonts w:asciiTheme="minorEastAsia" w:hAnsiTheme="minorEastAsia"/>
          <w:b/>
          <w:sz w:val="44"/>
          <w:szCs w:val="44"/>
        </w:rPr>
      </w:pPr>
    </w:p>
    <w:p>
      <w:pPr>
        <w:ind w:firstLine="1100" w:firstLineChars="249"/>
        <w:rPr>
          <w:rFonts w:asciiTheme="minorEastAsia" w:hAnsiTheme="minorEastAsia"/>
          <w:b/>
          <w:sz w:val="44"/>
          <w:szCs w:val="44"/>
        </w:rPr>
      </w:pPr>
    </w:p>
    <w:p>
      <w:pPr>
        <w:ind w:firstLine="1100" w:firstLineChars="249"/>
        <w:rPr>
          <w:rFonts w:asciiTheme="minorEastAsia" w:hAnsiTheme="minorEastAsia"/>
          <w:b/>
          <w:sz w:val="44"/>
          <w:szCs w:val="44"/>
        </w:rPr>
      </w:pPr>
    </w:p>
    <w:p>
      <w:pPr>
        <w:rPr>
          <w:rFonts w:asciiTheme="minorEastAsia" w:hAnsiTheme="minorEastAsia"/>
          <w:b/>
          <w:sz w:val="44"/>
          <w:szCs w:val="44"/>
        </w:rPr>
      </w:pPr>
    </w:p>
    <w:p>
      <w:pPr>
        <w:ind w:firstLine="2399" w:firstLineChars="543"/>
        <w:rPr>
          <w:rFonts w:asciiTheme="minorEastAsia" w:hAnsiTheme="minorEastAsia"/>
          <w:b/>
          <w:sz w:val="44"/>
          <w:szCs w:val="44"/>
        </w:rPr>
      </w:pPr>
      <w:r>
        <w:rPr>
          <w:rFonts w:hint="eastAsia" w:asciiTheme="minorEastAsia" w:hAnsiTheme="minorEastAsia"/>
          <w:b/>
          <w:sz w:val="44"/>
          <w:szCs w:val="44"/>
        </w:rPr>
        <w:t>实验环境介绍</w:t>
      </w:r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在Visual C++6.0中创建控制台简单应用程序。针对每个实验题目，调用相应的Windows系统调用，观察输出结果，分析对应的操作系统原理。</w:t>
      </w: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实验一：进程控制。</w:t>
      </w:r>
    </w:p>
    <w:p>
      <w:pPr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</w:t>
      </w:r>
      <w:r>
        <w:rPr>
          <w:rFonts w:hint="eastAsia" w:asciiTheme="minorEastAsia" w:hAnsiTheme="minorEastAsia"/>
          <w:sz w:val="28"/>
          <w:szCs w:val="28"/>
          <w:lang w:eastAsia="zh-CN"/>
        </w:rPr>
        <w:t>.</w:t>
      </w:r>
      <w:r>
        <w:rPr>
          <w:rFonts w:hint="eastAsia" w:asciiTheme="minorEastAsia" w:hAnsiTheme="minorEastAsia"/>
          <w:sz w:val="28"/>
          <w:szCs w:val="28"/>
        </w:rPr>
        <w:t>实验目的：</w:t>
      </w:r>
      <w:r>
        <w:rPr>
          <w:rFonts w:hint="eastAsia" w:asciiTheme="minorEastAsia" w:hAnsiTheme="minorEastAsia"/>
          <w:bCs/>
          <w:sz w:val="28"/>
          <w:szCs w:val="28"/>
        </w:rPr>
        <w:t>通过在</w:t>
      </w:r>
      <w:r>
        <w:rPr>
          <w:rFonts w:asciiTheme="minorEastAsia" w:hAnsiTheme="minorEastAsia"/>
          <w:bCs/>
          <w:sz w:val="28"/>
          <w:szCs w:val="28"/>
        </w:rPr>
        <w:t xml:space="preserve">Windows </w:t>
      </w:r>
      <w:r>
        <w:rPr>
          <w:rFonts w:hint="eastAsia" w:asciiTheme="minorEastAsia" w:hAnsiTheme="minorEastAsia"/>
          <w:bCs/>
          <w:sz w:val="28"/>
          <w:szCs w:val="28"/>
        </w:rPr>
        <w:t>任务管理器中对进程进行相应的管理操作，熟悉操作系统进程管理的概念，学习观察操作系统运行的动态性能；学习创建进程、观察进程和终止进程的程序设计方法；理解</w:t>
      </w:r>
      <w:r>
        <w:rPr>
          <w:rFonts w:asciiTheme="minorEastAsia" w:hAnsiTheme="minorEastAsia"/>
          <w:bCs/>
          <w:sz w:val="28"/>
          <w:szCs w:val="28"/>
        </w:rPr>
        <w:t>Windows</w:t>
      </w:r>
      <w:r>
        <w:rPr>
          <w:rFonts w:hint="eastAsia" w:asciiTheme="minorEastAsia" w:hAnsiTheme="minorEastAsia"/>
          <w:bCs/>
          <w:sz w:val="28"/>
          <w:szCs w:val="28"/>
        </w:rPr>
        <w:t>进程的“一生”。</w:t>
      </w:r>
    </w:p>
    <w:p>
      <w:pPr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2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>.</w:t>
      </w:r>
      <w:r>
        <w:rPr>
          <w:rFonts w:hint="eastAsia" w:asciiTheme="minorEastAsia" w:hAnsiTheme="minorEastAsia"/>
          <w:bCs/>
          <w:sz w:val="28"/>
          <w:szCs w:val="28"/>
        </w:rPr>
        <w:t>实验内容：</w:t>
      </w:r>
    </w:p>
    <w:p>
      <w:pPr>
        <w:pStyle w:val="11"/>
        <w:numPr>
          <w:ilvl w:val="0"/>
          <w:numId w:val="1"/>
        </w:numPr>
        <w:ind w:firstLineChars="0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使用任务管理器查看、终止进程；</w:t>
      </w:r>
    </w:p>
    <w:p>
      <w:pPr>
        <w:pStyle w:val="11"/>
        <w:numPr>
          <w:ilvl w:val="0"/>
          <w:numId w:val="1"/>
        </w:numPr>
        <w:ind w:firstLineChars="0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创建进程；</w:t>
      </w:r>
    </w:p>
    <w:p>
      <w:pPr>
        <w:pStyle w:val="11"/>
        <w:numPr>
          <w:ilvl w:val="0"/>
          <w:numId w:val="1"/>
        </w:numPr>
        <w:ind w:firstLineChars="0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获取进程运行信息，改变进程优先级；</w:t>
      </w:r>
    </w:p>
    <w:p>
      <w:pPr>
        <w:pStyle w:val="11"/>
        <w:numPr>
          <w:ilvl w:val="0"/>
          <w:numId w:val="1"/>
        </w:numPr>
        <w:ind w:firstLineChars="0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终止进程。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3</w:t>
      </w:r>
      <w:r>
        <w:rPr>
          <w:rFonts w:hint="eastAsia" w:asciiTheme="minorEastAsia" w:hAnsiTheme="minorEastAsia"/>
          <w:sz w:val="28"/>
          <w:szCs w:val="28"/>
          <w:lang w:eastAsia="zh-CN"/>
        </w:rPr>
        <w:t>.</w:t>
      </w:r>
      <w:r>
        <w:rPr>
          <w:rFonts w:hint="eastAsia" w:asciiTheme="minorEastAsia" w:hAnsiTheme="minorEastAsia"/>
          <w:sz w:val="28"/>
          <w:szCs w:val="28"/>
        </w:rPr>
        <w:t>实验步骤：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程序一：创建进程</w:t>
      </w:r>
    </w:p>
    <w:p>
      <w:pPr>
        <w:pStyle w:val="11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父进程创建子进程，子进程创建下一个子进程；</w:t>
      </w:r>
    </w:p>
    <w:p>
      <w:pPr>
        <w:pStyle w:val="11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创建子进程时将子进程序号作为命令行参数传给子进程，子进程将序号加一后继续创建下一个子进程；</w:t>
      </w:r>
    </w:p>
    <w:p>
      <w:pPr>
        <w:pStyle w:val="11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限制创建子进程的最大个数；</w:t>
      </w:r>
    </w:p>
    <w:p>
      <w:pPr>
        <w:pStyle w:val="11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进程</w:t>
      </w:r>
      <w:r>
        <w:rPr>
          <w:rFonts w:asciiTheme="minorEastAsia" w:hAnsiTheme="minorEastAsia"/>
          <w:sz w:val="28"/>
          <w:szCs w:val="28"/>
        </w:rPr>
        <w:t>在终止之前暂停一下，输入一个字符后，</w:t>
      </w:r>
      <w:r>
        <w:rPr>
          <w:rFonts w:hint="eastAsia" w:asciiTheme="minorEastAsia" w:hAnsiTheme="minorEastAsia"/>
          <w:sz w:val="28"/>
          <w:szCs w:val="28"/>
        </w:rPr>
        <w:t>进程</w:t>
      </w:r>
      <w:r>
        <w:rPr>
          <w:rFonts w:asciiTheme="minorEastAsia" w:hAnsiTheme="minorEastAsia"/>
          <w:sz w:val="28"/>
          <w:szCs w:val="28"/>
        </w:rPr>
        <w:t>结束，以便观察</w:t>
      </w:r>
      <w:r>
        <w:rPr>
          <w:rFonts w:hint="eastAsia" w:asciiTheme="minorEastAsia" w:hAnsiTheme="minorEastAsia"/>
          <w:sz w:val="28"/>
          <w:szCs w:val="28"/>
        </w:rPr>
        <w:t>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思考题：</w:t>
      </w:r>
    </w:p>
    <w:p>
      <w:pPr>
        <w:pStyle w:val="11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运行后在系统任务管理器中查看所创建进程映像名，有什么规律？</w:t>
      </w:r>
    </w:p>
    <w:p>
      <w:pPr>
        <w:pStyle w:val="11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父子进程使用同一程序，如何进行区别？</w:t>
      </w:r>
    </w:p>
    <w:p>
      <w:pPr>
        <w:pStyle w:val="11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不同进程的克隆ID是如何获取到的？</w:t>
      </w:r>
    </w:p>
    <w:p>
      <w:pPr>
        <w:pStyle w:val="11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如果在克隆ID为0的进程中创建克隆ID为1-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8</w:t>
      </w:r>
      <w:r>
        <w:rPr>
          <w:rFonts w:hint="eastAsia" w:asciiTheme="minorEastAsia" w:hAnsiTheme="minorEastAsia"/>
          <w:sz w:val="28"/>
          <w:szCs w:val="28"/>
        </w:rPr>
        <w:t>的进程，应该如何修改程序？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程序二：查看进程运行信息</w:t>
      </w:r>
    </w:p>
    <w:p>
      <w:pPr>
        <w:pStyle w:val="11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在main()函数中获取当前进程ID，获取当前进程版本信息；</w:t>
      </w:r>
    </w:p>
    <w:p>
      <w:pPr>
        <w:pStyle w:val="11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获取操作系统版本信息；</w:t>
      </w:r>
    </w:p>
    <w:p>
      <w:pPr>
        <w:pStyle w:val="11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获取当前进程优先级；</w:t>
      </w:r>
    </w:p>
    <w:p>
      <w:pPr>
        <w:pStyle w:val="11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如果操作系统版本&gt;=Windows XP，并且当前进程优先级不是</w:t>
      </w:r>
      <w:r>
        <w:rPr>
          <w:rFonts w:asciiTheme="minorEastAsia" w:hAnsiTheme="minorEastAsia"/>
          <w:sz w:val="28"/>
          <w:szCs w:val="28"/>
        </w:rPr>
        <w:t>HIGH_PRIORITY_CLASS</w:t>
      </w:r>
      <w:r>
        <w:rPr>
          <w:rFonts w:hint="eastAsia" w:asciiTheme="minorEastAsia" w:hAnsiTheme="minorEastAsia"/>
          <w:sz w:val="28"/>
          <w:szCs w:val="28"/>
        </w:rPr>
        <w:t>，将当前进程优先级改为</w:t>
      </w:r>
      <w:r>
        <w:rPr>
          <w:rFonts w:asciiTheme="minorEastAsia" w:hAnsiTheme="minorEastAsia"/>
          <w:sz w:val="28"/>
          <w:szCs w:val="28"/>
        </w:rPr>
        <w:t>HIGH_PRIORITY_CLASS</w:t>
      </w:r>
      <w:r>
        <w:rPr>
          <w:rFonts w:hint="eastAsia" w:asciiTheme="minorEastAsia" w:hAnsiTheme="minorEastAsia"/>
          <w:sz w:val="28"/>
          <w:szCs w:val="28"/>
        </w:rPr>
        <w:t>；</w:t>
      </w:r>
    </w:p>
    <w:p>
      <w:pPr>
        <w:pStyle w:val="11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显示改变后的进程优先级。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思考题：</w:t>
      </w:r>
    </w:p>
    <w:p>
      <w:pPr>
        <w:pStyle w:val="11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进程的优先级存放在哪里？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程序三：终止进程</w:t>
      </w:r>
    </w:p>
    <w:p>
      <w:pPr>
        <w:pStyle w:val="11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在程序一的基础上，当前进程每创建一个新进程，增加一个参数，用以表示当前进程的进程ID；</w:t>
      </w:r>
    </w:p>
    <w:p>
      <w:pPr>
        <w:pStyle w:val="11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新进程运行时获取父进程的进程ID；</w:t>
      </w:r>
    </w:p>
    <w:p>
      <w:pPr>
        <w:pStyle w:val="11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在指定的进程中获取父进程的句柄；</w:t>
      </w:r>
    </w:p>
    <w:p>
      <w:pPr>
        <w:pStyle w:val="11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在指定的进程中终止父进程。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思考题：</w:t>
      </w:r>
    </w:p>
    <w:p>
      <w:pPr>
        <w:pStyle w:val="11"/>
        <w:numPr>
          <w:ilvl w:val="0"/>
          <w:numId w:val="7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一个进程终止其父进程所需的句柄是如何获取的？</w:t>
      </w:r>
    </w:p>
    <w:p>
      <w:pPr>
        <w:pStyle w:val="11"/>
        <w:numPr>
          <w:ilvl w:val="0"/>
          <w:numId w:val="7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Windows下的进程ID和进程句柄有什么区别？</w:t>
      </w:r>
    </w:p>
    <w:p>
      <w:pPr>
        <w:pStyle w:val="11"/>
        <w:numPr>
          <w:ilvl w:val="0"/>
          <w:numId w:val="7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试通过修改程序来说明对一个进程OpenProcess（）多次，返回的句柄值是否相同</w:t>
      </w:r>
      <w:r>
        <w:rPr>
          <w:rFonts w:hint="eastAsia" w:asciiTheme="minorEastAsia" w:hAnsiTheme="minorEastAsia"/>
          <w:sz w:val="28"/>
          <w:szCs w:val="28"/>
          <w:lang w:eastAsia="zh-CN"/>
        </w:rPr>
        <w:t>？</w:t>
      </w:r>
    </w:p>
    <w:p>
      <w:pPr>
        <w:rPr>
          <w:rFonts w:hint="eastAsia" w:asciiTheme="minorEastAsia" w:hAnsiTheme="minorEastAsia"/>
          <w:b/>
          <w:sz w:val="28"/>
          <w:szCs w:val="28"/>
        </w:rPr>
      </w:pPr>
    </w:p>
    <w:p>
      <w:pPr>
        <w:rPr>
          <w:rFonts w:hint="eastAsia" w:asciiTheme="minorEastAsia" w:hAnsiTheme="minorEastAsia"/>
          <w:b/>
          <w:sz w:val="28"/>
          <w:szCs w:val="28"/>
        </w:rPr>
      </w:pPr>
    </w:p>
    <w:p>
      <w:pPr>
        <w:rPr>
          <w:rFonts w:hint="eastAsia" w:asciiTheme="minorEastAsia" w:hAnsiTheme="minorEastAsia"/>
          <w:b/>
          <w:sz w:val="28"/>
          <w:szCs w:val="28"/>
        </w:rPr>
      </w:pPr>
    </w:p>
    <w:p>
      <w:pPr>
        <w:rPr>
          <w:rFonts w:hint="eastAsia" w:asciiTheme="minorEastAsia" w:hAnsiTheme="minorEastAsia"/>
          <w:b/>
          <w:sz w:val="28"/>
          <w:szCs w:val="28"/>
        </w:rPr>
      </w:pPr>
    </w:p>
    <w:p>
      <w:pPr>
        <w:rPr>
          <w:rFonts w:hint="eastAsia" w:asciiTheme="minorEastAsia" w:hAnsiTheme="minorEastAsia"/>
          <w:b/>
          <w:sz w:val="28"/>
          <w:szCs w:val="28"/>
        </w:rPr>
      </w:pPr>
    </w:p>
    <w:p>
      <w:pPr>
        <w:rPr>
          <w:rFonts w:hint="eastAsia" w:asciiTheme="minorEastAsia" w:hAnsiTheme="minorEastAsia"/>
          <w:b/>
          <w:sz w:val="28"/>
          <w:szCs w:val="28"/>
        </w:rPr>
      </w:pPr>
    </w:p>
    <w:p>
      <w:pPr>
        <w:rPr>
          <w:rFonts w:hint="eastAsia" w:asciiTheme="minorEastAsia" w:hAnsiTheme="minorEastAsia"/>
          <w:b/>
          <w:sz w:val="28"/>
          <w:szCs w:val="28"/>
        </w:rPr>
      </w:pPr>
    </w:p>
    <w:p>
      <w:pPr>
        <w:rPr>
          <w:rFonts w:hint="eastAsia" w:asciiTheme="minorEastAsia" w:hAnsiTheme="minorEastAsia"/>
          <w:b/>
          <w:sz w:val="28"/>
          <w:szCs w:val="28"/>
        </w:rPr>
      </w:pPr>
    </w:p>
    <w:p>
      <w:pPr>
        <w:rPr>
          <w:rFonts w:hint="eastAsia" w:asciiTheme="minorEastAsia" w:hAnsiTheme="minorEastAsia"/>
          <w:b/>
          <w:sz w:val="28"/>
          <w:szCs w:val="28"/>
        </w:rPr>
      </w:pPr>
    </w:p>
    <w:p>
      <w:pPr>
        <w:rPr>
          <w:rFonts w:hint="eastAsia" w:asciiTheme="minorEastAsia" w:hAnsiTheme="minorEastAsia"/>
          <w:b/>
          <w:sz w:val="28"/>
          <w:szCs w:val="28"/>
        </w:rPr>
      </w:pPr>
    </w:p>
    <w:p>
      <w:pPr>
        <w:rPr>
          <w:rFonts w:hint="eastAsia" w:asciiTheme="minorEastAsia" w:hAnsiTheme="minorEastAsia"/>
          <w:b/>
          <w:sz w:val="28"/>
          <w:szCs w:val="28"/>
        </w:rPr>
      </w:pPr>
    </w:p>
    <w:p>
      <w:pPr>
        <w:rPr>
          <w:rFonts w:hint="eastAsia" w:asciiTheme="minorEastAsia" w:hAnsiTheme="minorEastAsia"/>
          <w:b/>
          <w:sz w:val="28"/>
          <w:szCs w:val="28"/>
        </w:rPr>
      </w:pPr>
    </w:p>
    <w:p>
      <w:pPr>
        <w:rPr>
          <w:rFonts w:hint="eastAsia" w:asciiTheme="minorEastAsia" w:hAnsiTheme="minorEastAsia"/>
          <w:b/>
          <w:sz w:val="28"/>
          <w:szCs w:val="28"/>
        </w:rPr>
      </w:pPr>
    </w:p>
    <w:p>
      <w:pPr>
        <w:rPr>
          <w:rFonts w:hint="eastAsia" w:asciiTheme="minorEastAsia" w:hAnsiTheme="minorEastAsia"/>
          <w:b/>
          <w:sz w:val="28"/>
          <w:szCs w:val="28"/>
        </w:rPr>
      </w:pPr>
    </w:p>
    <w:p>
      <w:pPr>
        <w:rPr>
          <w:rFonts w:hint="eastAsia" w:asciiTheme="minorEastAsia" w:hAnsiTheme="minorEastAsia"/>
          <w:b/>
          <w:sz w:val="28"/>
          <w:szCs w:val="28"/>
        </w:rPr>
      </w:pPr>
    </w:p>
    <w:p>
      <w:pPr>
        <w:rPr>
          <w:rFonts w:hint="eastAsia" w:asciiTheme="minorEastAsia" w:hAnsiTheme="minorEastAsia"/>
          <w:b/>
          <w:sz w:val="28"/>
          <w:szCs w:val="28"/>
        </w:rPr>
      </w:pPr>
    </w:p>
    <w:p>
      <w:pPr>
        <w:rPr>
          <w:rFonts w:hint="eastAsia" w:asciiTheme="minorEastAsia" w:hAnsiTheme="minorEastAsia"/>
          <w:b/>
          <w:sz w:val="28"/>
          <w:szCs w:val="28"/>
        </w:rPr>
      </w:pPr>
    </w:p>
    <w:p>
      <w:pPr>
        <w:rPr>
          <w:rFonts w:hint="eastAsia" w:asciiTheme="minorEastAsia" w:hAnsiTheme="minorEastAsia"/>
          <w:b/>
          <w:sz w:val="28"/>
          <w:szCs w:val="28"/>
        </w:rPr>
      </w:pPr>
    </w:p>
    <w:p>
      <w:pPr>
        <w:rPr>
          <w:rFonts w:hint="eastAsia" w:asciiTheme="minorEastAsia" w:hAnsiTheme="minorEastAsia"/>
          <w:b/>
          <w:sz w:val="28"/>
          <w:szCs w:val="28"/>
        </w:rPr>
      </w:pPr>
    </w:p>
    <w:p>
      <w:pPr>
        <w:rPr>
          <w:rFonts w:hint="eastAsia" w:asciiTheme="minorEastAsia" w:hAnsiTheme="minorEastAsia"/>
          <w:b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实验二：</w:t>
      </w:r>
      <w:r>
        <w:rPr>
          <w:rFonts w:hint="eastAsia" w:asciiTheme="minorEastAsia" w:hAnsiTheme="minorEastAsia"/>
          <w:b/>
          <w:bCs/>
          <w:sz w:val="28"/>
          <w:szCs w:val="28"/>
        </w:rPr>
        <w:t>并发与调度</w:t>
      </w:r>
    </w:p>
    <w:p>
      <w:pPr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</w:t>
      </w:r>
      <w:r>
        <w:rPr>
          <w:rFonts w:hint="eastAsia" w:asciiTheme="minorEastAsia" w:hAnsiTheme="minorEastAsia"/>
          <w:sz w:val="28"/>
          <w:szCs w:val="28"/>
          <w:lang w:eastAsia="zh-CN"/>
        </w:rPr>
        <w:t>.</w:t>
      </w:r>
      <w:r>
        <w:rPr>
          <w:rFonts w:hint="eastAsia" w:asciiTheme="minorEastAsia" w:hAnsiTheme="minorEastAsia"/>
          <w:sz w:val="28"/>
          <w:szCs w:val="28"/>
        </w:rPr>
        <w:t>实验目的：</w:t>
      </w:r>
      <w:r>
        <w:rPr>
          <w:rFonts w:hint="eastAsia" w:asciiTheme="minorEastAsia" w:hAnsiTheme="minorEastAsia"/>
          <w:bCs/>
          <w:sz w:val="28"/>
          <w:szCs w:val="28"/>
        </w:rPr>
        <w:t>掌在本实验中，通过对事件和互斥体对象的了解，来加深对</w:t>
      </w:r>
      <w:r>
        <w:rPr>
          <w:rFonts w:asciiTheme="minorEastAsia" w:hAnsiTheme="minorEastAsia"/>
          <w:bCs/>
          <w:sz w:val="28"/>
          <w:szCs w:val="28"/>
        </w:rPr>
        <w:t>Windows</w:t>
      </w:r>
      <w:r>
        <w:rPr>
          <w:rFonts w:hint="eastAsia" w:asciiTheme="minorEastAsia" w:hAnsiTheme="minorEastAsia"/>
          <w:bCs/>
          <w:sz w:val="28"/>
          <w:szCs w:val="28"/>
        </w:rPr>
        <w:t>进程、线程同步和互斥的理解。</w:t>
      </w:r>
    </w:p>
    <w:p>
      <w:pPr>
        <w:pStyle w:val="11"/>
        <w:numPr>
          <w:ilvl w:val="0"/>
          <w:numId w:val="8"/>
        </w:numPr>
        <w:ind w:firstLineChars="0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回顾系统进程、线程的有关概念，加深对</w:t>
      </w:r>
      <w:r>
        <w:rPr>
          <w:rFonts w:asciiTheme="minorEastAsia" w:hAnsiTheme="minorEastAsia"/>
          <w:bCs/>
          <w:sz w:val="28"/>
          <w:szCs w:val="28"/>
        </w:rPr>
        <w:t>Windows</w:t>
      </w:r>
      <w:r>
        <w:rPr>
          <w:rFonts w:hint="eastAsia" w:asciiTheme="minorEastAsia" w:hAnsiTheme="minorEastAsia"/>
          <w:bCs/>
          <w:sz w:val="28"/>
          <w:szCs w:val="28"/>
        </w:rPr>
        <w:t>进程、线程的理解。</w:t>
      </w:r>
    </w:p>
    <w:p>
      <w:pPr>
        <w:pStyle w:val="11"/>
        <w:numPr>
          <w:ilvl w:val="0"/>
          <w:numId w:val="8"/>
        </w:numPr>
        <w:ind w:firstLineChars="0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了解事件和互斥体对象。</w:t>
      </w:r>
    </w:p>
    <w:p>
      <w:pPr>
        <w:pStyle w:val="11"/>
        <w:numPr>
          <w:ilvl w:val="0"/>
          <w:numId w:val="8"/>
        </w:numPr>
        <w:ind w:firstLineChars="0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通过分析实验程序，了解管理事件对象的</w:t>
      </w:r>
      <w:r>
        <w:rPr>
          <w:rFonts w:asciiTheme="minorEastAsia" w:hAnsiTheme="minorEastAsia"/>
          <w:bCs/>
          <w:sz w:val="28"/>
          <w:szCs w:val="28"/>
        </w:rPr>
        <w:t>API</w:t>
      </w:r>
      <w:r>
        <w:rPr>
          <w:rFonts w:hint="eastAsia" w:asciiTheme="minorEastAsia" w:hAnsiTheme="minorEastAsia"/>
          <w:bCs/>
          <w:sz w:val="28"/>
          <w:szCs w:val="28"/>
        </w:rPr>
        <w:t>。</w:t>
      </w:r>
    </w:p>
    <w:p>
      <w:pPr>
        <w:pStyle w:val="11"/>
        <w:numPr>
          <w:ilvl w:val="0"/>
          <w:numId w:val="8"/>
        </w:numPr>
        <w:ind w:firstLineChars="0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了解在进程中如何使用事件对象。</w:t>
      </w:r>
    </w:p>
    <w:p>
      <w:pPr>
        <w:pStyle w:val="11"/>
        <w:numPr>
          <w:ilvl w:val="0"/>
          <w:numId w:val="8"/>
        </w:numPr>
        <w:ind w:firstLineChars="0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了解在进程中如何使用互斥体对象。</w:t>
      </w:r>
    </w:p>
    <w:p>
      <w:pPr>
        <w:pStyle w:val="11"/>
        <w:numPr>
          <w:ilvl w:val="0"/>
          <w:numId w:val="8"/>
        </w:numPr>
        <w:ind w:firstLineChars="0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了解父进程创建子进程的程序设计方法。</w:t>
      </w:r>
    </w:p>
    <w:p>
      <w:pPr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2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>.</w:t>
      </w:r>
      <w:r>
        <w:rPr>
          <w:rFonts w:hint="eastAsia" w:asciiTheme="minorEastAsia" w:hAnsiTheme="minorEastAsia"/>
          <w:bCs/>
          <w:sz w:val="28"/>
          <w:szCs w:val="28"/>
        </w:rPr>
        <w:t>实验内容：进程间的同步，线程间的互斥。</w:t>
      </w:r>
    </w:p>
    <w:p>
      <w:pPr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3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>.</w:t>
      </w:r>
      <w:r>
        <w:rPr>
          <w:rFonts w:hint="eastAsia" w:asciiTheme="minorEastAsia" w:hAnsiTheme="minorEastAsia"/>
          <w:bCs/>
          <w:sz w:val="28"/>
          <w:szCs w:val="28"/>
        </w:rPr>
        <w:t>实验步骤：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程序一：进程间的同步</w:t>
      </w:r>
    </w:p>
    <w:p>
      <w:pPr>
        <w:ind w:left="700" w:hanging="700" w:hangingChars="25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（1）父进程和子进程使用相同的程序，通过命令行中的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hint="eastAsia" w:asciiTheme="minorEastAsia" w:hAnsiTheme="minorEastAsia"/>
          <w:sz w:val="28"/>
          <w:szCs w:val="28"/>
        </w:rPr>
        <w:t>child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hint="eastAsia" w:asciiTheme="minorEastAsia" w:hAnsiTheme="minorEastAsia"/>
          <w:sz w:val="28"/>
          <w:szCs w:val="28"/>
        </w:rPr>
        <w:t>识别子进程；</w:t>
      </w:r>
    </w:p>
    <w:p>
      <w:pPr>
        <w:ind w:left="700" w:hanging="700" w:hangingChars="25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（2）父进程创建一个人工复位事件对象，初始状态是非信号状态，然后创建子进程，利用</w:t>
      </w:r>
      <w:r>
        <w:rPr>
          <w:rFonts w:asciiTheme="minorEastAsia" w:hAnsiTheme="minorEastAsia"/>
          <w:sz w:val="28"/>
          <w:szCs w:val="28"/>
        </w:rPr>
        <w:t>WaitForSingleObject</w:t>
      </w:r>
      <w:r>
        <w:rPr>
          <w:rFonts w:hint="eastAsia" w:asciiTheme="minorEastAsia" w:hAnsiTheme="minorEastAsia"/>
          <w:sz w:val="28"/>
          <w:szCs w:val="28"/>
        </w:rPr>
        <w:t>()无限等待事件；</w:t>
      </w:r>
    </w:p>
    <w:p>
      <w:pPr>
        <w:ind w:left="700" w:hanging="700" w:hangingChars="25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（</w:t>
      </w:r>
      <w:r>
        <w:rPr>
          <w:rFonts w:hint="eastAsia" w:asciiTheme="minorEastAsia" w:hAnsiTheme="minor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>）父进程在一个无限循环中等待事件，获取到事件后输出提示；</w:t>
      </w:r>
    </w:p>
    <w:p>
      <w:pPr>
        <w:ind w:left="700" w:hanging="700" w:hangingChars="25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（</w:t>
      </w:r>
      <w:r>
        <w:rPr>
          <w:rFonts w:asciiTheme="minorEastAsia" w:hAnsiTheme="minorEastAsia"/>
          <w:sz w:val="28"/>
          <w:szCs w:val="28"/>
        </w:rPr>
        <w:t>4</w:t>
      </w:r>
      <w:r>
        <w:rPr>
          <w:rFonts w:hint="eastAsia" w:asciiTheme="minorEastAsia" w:hAnsiTheme="minorEastAsia"/>
          <w:sz w:val="28"/>
          <w:szCs w:val="28"/>
        </w:rPr>
        <w:t>）子进程打开事件对象，利用</w:t>
      </w:r>
      <w:r>
        <w:rPr>
          <w:rFonts w:asciiTheme="minorEastAsia" w:hAnsiTheme="minorEastAsia"/>
          <w:sz w:val="28"/>
          <w:szCs w:val="28"/>
        </w:rPr>
        <w:t>SetEvent</w:t>
      </w:r>
      <w:r>
        <w:rPr>
          <w:rFonts w:hint="eastAsia" w:asciiTheme="minorEastAsia" w:hAnsiTheme="minorEastAsia"/>
          <w:sz w:val="28"/>
          <w:szCs w:val="28"/>
        </w:rPr>
        <w:t>()发送事件，从而使父进程接收到事件。</w:t>
      </w:r>
    </w:p>
    <w:p>
      <w:pPr>
        <w:ind w:left="700" w:hanging="700" w:hangingChars="25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思考题：</w:t>
      </w:r>
    </w:p>
    <w:p>
      <w:pPr>
        <w:pStyle w:val="11"/>
        <w:numPr>
          <w:ilvl w:val="0"/>
          <w:numId w:val="9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本实验中事件是如何在父子进程间共享的？</w:t>
      </w:r>
    </w:p>
    <w:p>
      <w:pPr>
        <w:pStyle w:val="11"/>
        <w:numPr>
          <w:ilvl w:val="0"/>
          <w:numId w:val="9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Windows的哪个API对应事件的P操作？哪个API对应事件的V操作？</w:t>
      </w:r>
    </w:p>
    <w:p>
      <w:pPr>
        <w:pStyle w:val="11"/>
        <w:numPr>
          <w:ilvl w:val="0"/>
          <w:numId w:val="9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本实验中是哪个进程向哪个进程发送事件的？</w:t>
      </w:r>
    </w:p>
    <w:p>
      <w:pPr>
        <w:pStyle w:val="11"/>
        <w:numPr>
          <w:ilvl w:val="0"/>
          <w:numId w:val="0"/>
        </w:numPr>
        <w:ind w:left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（</w:t>
      </w:r>
      <w:r>
        <w:rPr>
          <w:rFonts w:asciiTheme="minorEastAsia" w:hAnsiTheme="minorEastAsia"/>
          <w:sz w:val="28"/>
          <w:szCs w:val="28"/>
        </w:rPr>
        <w:t>4</w:t>
      </w:r>
      <w:r>
        <w:rPr>
          <w:rFonts w:hint="eastAsia" w:asciiTheme="minorEastAsia" w:hAnsiTheme="minorEastAsia"/>
          <w:sz w:val="28"/>
          <w:szCs w:val="28"/>
        </w:rPr>
        <w:t>）获取和发送事件的调用位置有什么特点？</w:t>
      </w:r>
    </w:p>
    <w:p>
      <w:pPr>
        <w:ind w:left="700" w:hanging="700" w:hangingChars="25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（</w:t>
      </w:r>
      <w:r>
        <w:rPr>
          <w:rFonts w:asciiTheme="minorEastAsia" w:hAnsiTheme="minorEastAsia"/>
          <w:sz w:val="28"/>
          <w:szCs w:val="28"/>
        </w:rPr>
        <w:t>5</w:t>
      </w:r>
      <w:r>
        <w:rPr>
          <w:rFonts w:hint="eastAsia" w:asciiTheme="minorEastAsia" w:hAnsiTheme="minorEastAsia"/>
          <w:sz w:val="28"/>
          <w:szCs w:val="28"/>
        </w:rPr>
        <w:t>）请通过修改程序并对比运行结果来说明Windows的自动复位事件和人工复位事件的区别。</w:t>
      </w:r>
    </w:p>
    <w:p>
      <w:pPr>
        <w:ind w:left="700" w:hanging="700" w:hangingChars="25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（</w:t>
      </w:r>
      <w:r>
        <w:rPr>
          <w:rFonts w:asciiTheme="minorEastAsia" w:hAnsiTheme="minorEastAsia"/>
          <w:sz w:val="28"/>
          <w:szCs w:val="28"/>
        </w:rPr>
        <w:t>6</w:t>
      </w:r>
      <w:r>
        <w:rPr>
          <w:rFonts w:hint="eastAsia" w:asciiTheme="minorEastAsia" w:hAnsiTheme="minorEastAsia"/>
          <w:sz w:val="28"/>
          <w:szCs w:val="28"/>
        </w:rPr>
        <w:t>）Windows的事件是计数的吗？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程序二：线程间的互斥</w:t>
      </w:r>
    </w:p>
    <w:p>
      <w:pPr>
        <w:pStyle w:val="11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在主线程中定义线程间共享变量，创建一个互斥体，创建一个加法线程和一个减法线程；</w:t>
      </w:r>
    </w:p>
    <w:p>
      <w:pPr>
        <w:pStyle w:val="11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主线程等待两个线程的结束；</w:t>
      </w:r>
    </w:p>
    <w:p>
      <w:pPr>
        <w:pStyle w:val="11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加法线程和减法线程在互斥体的保护下对共享变量进行操作，操作期间有睡眠，并且循环操作。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思考题：</w:t>
      </w:r>
    </w:p>
    <w:p>
      <w:pPr>
        <w:pStyle w:val="11"/>
        <w:numPr>
          <w:ilvl w:val="0"/>
          <w:numId w:val="1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如果main()中没有语句WaitForSingleObject()会出现什么现象？为什么？</w:t>
      </w:r>
    </w:p>
    <w:p>
      <w:pPr>
        <w:pStyle w:val="11"/>
        <w:numPr>
          <w:ilvl w:val="0"/>
          <w:numId w:val="1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为什么两个线程使用同一个句柄来引用互斥体？</w:t>
      </w:r>
    </w:p>
    <w:p>
      <w:pPr>
        <w:pStyle w:val="11"/>
        <w:numPr>
          <w:ilvl w:val="0"/>
          <w:numId w:val="1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Windows的哪个API对应互斥体的P操作？哪个API对应互斥体的V操作？</w:t>
      </w:r>
    </w:p>
    <w:p>
      <w:pPr>
        <w:pStyle w:val="11"/>
        <w:numPr>
          <w:ilvl w:val="0"/>
          <w:numId w:val="1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获取和释放互斥体的调用位置有什么特点？</w:t>
      </w:r>
    </w:p>
    <w:p>
      <w:pPr>
        <w:pStyle w:val="11"/>
        <w:numPr>
          <w:ilvl w:val="0"/>
          <w:numId w:val="11"/>
        </w:numPr>
        <w:ind w:firstLineChars="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请指出本实验中的共享资源和临界区。</w:t>
      </w:r>
    </w:p>
    <w:p>
      <w:pPr>
        <w:pStyle w:val="11"/>
        <w:numPr>
          <w:ilvl w:val="0"/>
          <w:numId w:val="11"/>
        </w:numPr>
        <w:ind w:firstLineChars="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两个线程hThreadInc和hThreadDec，如果一个线程运行到:: Sleep(1000)处，另一线程很可能运行到哪个地方？处于什么状态？</w:t>
      </w:r>
    </w:p>
    <w:p>
      <w:pPr>
        <w:pStyle w:val="11"/>
        <w:widowControl w:val="0"/>
        <w:numPr>
          <w:ilvl w:val="0"/>
          <w:numId w:val="0"/>
        </w:numPr>
        <w:jc w:val="both"/>
        <w:rPr>
          <w:rFonts w:hint="eastAsia" w:asciiTheme="minorEastAsia" w:hAnsiTheme="minorEastAsia"/>
          <w:sz w:val="28"/>
          <w:szCs w:val="28"/>
        </w:rPr>
      </w:pPr>
    </w:p>
    <w:p>
      <w:pPr>
        <w:pStyle w:val="11"/>
        <w:widowControl w:val="0"/>
        <w:numPr>
          <w:ilvl w:val="0"/>
          <w:numId w:val="0"/>
        </w:numPr>
        <w:jc w:val="both"/>
        <w:rPr>
          <w:rFonts w:hint="eastAsia" w:asciiTheme="minorEastAsia" w:hAnsiTheme="minorEastAsia"/>
          <w:sz w:val="28"/>
          <w:szCs w:val="28"/>
        </w:rPr>
      </w:pPr>
    </w:p>
    <w:p>
      <w:pPr>
        <w:pStyle w:val="11"/>
        <w:widowControl w:val="0"/>
        <w:numPr>
          <w:ilvl w:val="0"/>
          <w:numId w:val="0"/>
        </w:numPr>
        <w:jc w:val="both"/>
        <w:rPr>
          <w:rFonts w:hint="eastAsia" w:asciiTheme="minorEastAsia" w:hAnsiTheme="minorEastAsia"/>
          <w:sz w:val="28"/>
          <w:szCs w:val="28"/>
        </w:rPr>
      </w:pPr>
    </w:p>
    <w:p>
      <w:pPr>
        <w:pStyle w:val="11"/>
        <w:widowControl w:val="0"/>
        <w:numPr>
          <w:ilvl w:val="0"/>
          <w:numId w:val="0"/>
        </w:numPr>
        <w:jc w:val="both"/>
        <w:rPr>
          <w:rFonts w:hint="eastAsia" w:asciiTheme="minorEastAsia" w:hAnsiTheme="minorEastAsia"/>
          <w:sz w:val="28"/>
          <w:szCs w:val="28"/>
        </w:rPr>
      </w:pPr>
    </w:p>
    <w:p>
      <w:pPr>
        <w:pStyle w:val="11"/>
        <w:widowControl w:val="0"/>
        <w:numPr>
          <w:ilvl w:val="0"/>
          <w:numId w:val="0"/>
        </w:numPr>
        <w:jc w:val="both"/>
        <w:rPr>
          <w:rFonts w:hint="eastAsia" w:asciiTheme="minorEastAsia" w:hAnsiTheme="minorEastAsia"/>
          <w:sz w:val="28"/>
          <w:szCs w:val="28"/>
        </w:rPr>
      </w:pPr>
    </w:p>
    <w:p>
      <w:pPr>
        <w:pStyle w:val="11"/>
        <w:widowControl w:val="0"/>
        <w:numPr>
          <w:ilvl w:val="0"/>
          <w:numId w:val="0"/>
        </w:numPr>
        <w:jc w:val="both"/>
        <w:rPr>
          <w:rFonts w:hint="eastAsia" w:asciiTheme="minorEastAsia" w:hAnsiTheme="minorEastAsia"/>
          <w:sz w:val="28"/>
          <w:szCs w:val="28"/>
        </w:rPr>
      </w:pPr>
    </w:p>
    <w:p>
      <w:pPr>
        <w:pStyle w:val="11"/>
        <w:widowControl w:val="0"/>
        <w:numPr>
          <w:ilvl w:val="0"/>
          <w:numId w:val="0"/>
        </w:numPr>
        <w:jc w:val="both"/>
        <w:rPr>
          <w:rFonts w:hint="eastAsia" w:asciiTheme="minorEastAsia" w:hAnsiTheme="minorEastAsia"/>
          <w:sz w:val="28"/>
          <w:szCs w:val="28"/>
        </w:rPr>
      </w:pPr>
    </w:p>
    <w:p>
      <w:pPr>
        <w:pStyle w:val="11"/>
        <w:widowControl w:val="0"/>
        <w:numPr>
          <w:ilvl w:val="0"/>
          <w:numId w:val="0"/>
        </w:numPr>
        <w:jc w:val="both"/>
        <w:rPr>
          <w:rFonts w:hint="eastAsia" w:asciiTheme="minorEastAsia" w:hAnsiTheme="minorEastAsia"/>
          <w:sz w:val="28"/>
          <w:szCs w:val="28"/>
        </w:rPr>
      </w:pPr>
    </w:p>
    <w:p>
      <w:pPr>
        <w:pStyle w:val="11"/>
        <w:widowControl w:val="0"/>
        <w:numPr>
          <w:ilvl w:val="0"/>
          <w:numId w:val="0"/>
        </w:numPr>
        <w:jc w:val="both"/>
        <w:rPr>
          <w:rFonts w:hint="eastAsia" w:asciiTheme="minorEastAsia" w:hAnsiTheme="minorEastAsia"/>
          <w:sz w:val="28"/>
          <w:szCs w:val="28"/>
        </w:rPr>
      </w:pPr>
    </w:p>
    <w:p>
      <w:pPr>
        <w:pStyle w:val="11"/>
        <w:widowControl w:val="0"/>
        <w:numPr>
          <w:ilvl w:val="0"/>
          <w:numId w:val="0"/>
        </w:numPr>
        <w:jc w:val="both"/>
        <w:rPr>
          <w:rFonts w:hint="eastAsia" w:asciiTheme="minorEastAsia" w:hAnsiTheme="minorEastAsia"/>
          <w:sz w:val="28"/>
          <w:szCs w:val="28"/>
        </w:rPr>
      </w:pPr>
    </w:p>
    <w:p>
      <w:pPr>
        <w:pStyle w:val="11"/>
        <w:widowControl w:val="0"/>
        <w:numPr>
          <w:ilvl w:val="0"/>
          <w:numId w:val="0"/>
        </w:numPr>
        <w:jc w:val="both"/>
        <w:rPr>
          <w:rFonts w:hint="eastAsia" w:asciiTheme="minorEastAsia" w:hAnsiTheme="minorEastAsia"/>
          <w:sz w:val="28"/>
          <w:szCs w:val="28"/>
        </w:rPr>
      </w:pPr>
    </w:p>
    <w:p>
      <w:pPr>
        <w:pStyle w:val="11"/>
        <w:widowControl w:val="0"/>
        <w:numPr>
          <w:ilvl w:val="0"/>
          <w:numId w:val="0"/>
        </w:numPr>
        <w:jc w:val="both"/>
        <w:rPr>
          <w:rFonts w:hint="eastAsia" w:asciiTheme="minorEastAsia" w:hAnsiTheme="minorEastAsia"/>
          <w:sz w:val="28"/>
          <w:szCs w:val="28"/>
        </w:rPr>
      </w:pPr>
    </w:p>
    <w:p>
      <w:pPr>
        <w:pStyle w:val="11"/>
        <w:widowControl w:val="0"/>
        <w:numPr>
          <w:ilvl w:val="0"/>
          <w:numId w:val="0"/>
        </w:numPr>
        <w:jc w:val="both"/>
        <w:rPr>
          <w:rFonts w:hint="eastAsia" w:asciiTheme="minorEastAsia" w:hAnsiTheme="minorEastAsia"/>
          <w:sz w:val="28"/>
          <w:szCs w:val="28"/>
        </w:rPr>
      </w:pPr>
    </w:p>
    <w:p>
      <w:pPr>
        <w:pStyle w:val="11"/>
        <w:widowControl w:val="0"/>
        <w:numPr>
          <w:ilvl w:val="0"/>
          <w:numId w:val="0"/>
        </w:numPr>
        <w:jc w:val="both"/>
        <w:rPr>
          <w:rFonts w:hint="eastAsia" w:asciiTheme="minorEastAsia" w:hAnsiTheme="minorEastAsia"/>
          <w:sz w:val="28"/>
          <w:szCs w:val="28"/>
        </w:rPr>
      </w:pPr>
    </w:p>
    <w:p>
      <w:pPr>
        <w:pStyle w:val="11"/>
        <w:widowControl w:val="0"/>
        <w:numPr>
          <w:ilvl w:val="0"/>
          <w:numId w:val="0"/>
        </w:numPr>
        <w:jc w:val="both"/>
        <w:rPr>
          <w:rFonts w:hint="eastAsia" w:asciiTheme="minorEastAsia" w:hAnsiTheme="minorEastAsia"/>
          <w:sz w:val="28"/>
          <w:szCs w:val="28"/>
        </w:rPr>
      </w:pPr>
    </w:p>
    <w:p>
      <w:pPr>
        <w:pStyle w:val="11"/>
        <w:widowControl w:val="0"/>
        <w:numPr>
          <w:ilvl w:val="0"/>
          <w:numId w:val="0"/>
        </w:numPr>
        <w:jc w:val="both"/>
        <w:rPr>
          <w:rFonts w:hint="eastAsia" w:asciiTheme="minorEastAsia" w:hAnsiTheme="minorEastAsia"/>
          <w:sz w:val="28"/>
          <w:szCs w:val="28"/>
        </w:rPr>
      </w:pPr>
    </w:p>
    <w:p>
      <w:pPr>
        <w:pStyle w:val="11"/>
        <w:widowControl w:val="0"/>
        <w:numPr>
          <w:ilvl w:val="0"/>
          <w:numId w:val="0"/>
        </w:numPr>
        <w:jc w:val="both"/>
        <w:rPr>
          <w:rFonts w:hint="eastAsia" w:asciiTheme="minorEastAsia" w:hAnsiTheme="minorEastAsia"/>
          <w:sz w:val="28"/>
          <w:szCs w:val="28"/>
        </w:rPr>
      </w:pPr>
    </w:p>
    <w:p>
      <w:pPr>
        <w:pStyle w:val="11"/>
        <w:widowControl w:val="0"/>
        <w:numPr>
          <w:ilvl w:val="0"/>
          <w:numId w:val="0"/>
        </w:numPr>
        <w:jc w:val="both"/>
        <w:rPr>
          <w:rFonts w:hint="eastAsia" w:asciiTheme="minorEastAsia" w:hAnsiTheme="minorEastAsia"/>
          <w:sz w:val="28"/>
          <w:szCs w:val="28"/>
        </w:rPr>
      </w:pPr>
    </w:p>
    <w:p>
      <w:pPr>
        <w:pStyle w:val="11"/>
        <w:widowControl w:val="0"/>
        <w:numPr>
          <w:ilvl w:val="0"/>
          <w:numId w:val="0"/>
        </w:numPr>
        <w:jc w:val="both"/>
        <w:rPr>
          <w:rFonts w:hint="eastAsia" w:asciiTheme="minorEastAsia" w:hAnsiTheme="minorEastAsia"/>
          <w:sz w:val="28"/>
          <w:szCs w:val="28"/>
        </w:rPr>
      </w:pPr>
    </w:p>
    <w:p>
      <w:pPr>
        <w:pStyle w:val="11"/>
        <w:widowControl w:val="0"/>
        <w:numPr>
          <w:ilvl w:val="0"/>
          <w:numId w:val="0"/>
        </w:numPr>
        <w:jc w:val="both"/>
        <w:rPr>
          <w:rFonts w:hint="eastAsia"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实验三：存储管理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</w:t>
      </w:r>
      <w:r>
        <w:rPr>
          <w:rFonts w:hint="eastAsia" w:asciiTheme="minorEastAsia" w:hAnsiTheme="minorEastAsia"/>
          <w:sz w:val="28"/>
          <w:szCs w:val="28"/>
          <w:lang w:eastAsia="zh-CN"/>
        </w:rPr>
        <w:t>.</w:t>
      </w:r>
      <w:r>
        <w:rPr>
          <w:rFonts w:hint="eastAsia" w:asciiTheme="minorEastAsia" w:hAnsiTheme="minorEastAsia"/>
          <w:sz w:val="28"/>
          <w:szCs w:val="28"/>
        </w:rPr>
        <w:t>实验目的：</w:t>
      </w:r>
    </w:p>
    <w:p>
      <w:pPr>
        <w:ind w:left="700" w:hanging="700" w:hangingChars="250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（1）通过实验了解windows内存的使用，学习如何在应用程序中管理内存、体会Windows应用程序内存的简单性和自我防护能力；</w:t>
      </w:r>
    </w:p>
    <w:p>
      <w:pPr>
        <w:ind w:left="700" w:hanging="700" w:hangingChars="25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（2）了解windows的内存结构和虚拟内存的管理，进而了解进程堆和windows为使用内存而提供的一些扩展功能。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</w:t>
      </w:r>
      <w:r>
        <w:rPr>
          <w:rFonts w:hint="eastAsia" w:asciiTheme="minorEastAsia" w:hAnsiTheme="minorEastAsia"/>
          <w:sz w:val="28"/>
          <w:szCs w:val="28"/>
          <w:lang w:eastAsia="zh-CN"/>
        </w:rPr>
        <w:t>.</w:t>
      </w:r>
      <w:r>
        <w:rPr>
          <w:rFonts w:hint="eastAsia" w:asciiTheme="minorEastAsia" w:hAnsiTheme="minorEastAsia"/>
          <w:sz w:val="28"/>
          <w:szCs w:val="28"/>
        </w:rPr>
        <w:t>实验内容</w:t>
      </w:r>
    </w:p>
    <w:p>
      <w:pPr>
        <w:ind w:left="700" w:hanging="700" w:hangingChars="250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（1）Windows提供了一个API即GetSystemInfo() ，以便用户能检查系统中虚拟内存的一些特性；</w:t>
      </w:r>
    </w:p>
    <w:p>
      <w:pPr>
        <w:ind w:left="700" w:hanging="700" w:hangingChars="250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（2）使用</w:t>
      </w:r>
      <w:r>
        <w:rPr>
          <w:rFonts w:asciiTheme="minorEastAsia" w:hAnsiTheme="minorEastAsia"/>
          <w:bCs/>
          <w:sz w:val="28"/>
          <w:szCs w:val="28"/>
        </w:rPr>
        <w:t>VirtualQueryEX()</w:t>
      </w:r>
      <w:r>
        <w:rPr>
          <w:rFonts w:hint="eastAsia" w:asciiTheme="minorEastAsia" w:hAnsiTheme="minorEastAsia"/>
          <w:bCs/>
          <w:sz w:val="28"/>
          <w:szCs w:val="28"/>
        </w:rPr>
        <w:t>函数来检查虚拟内存空间；</w:t>
      </w:r>
    </w:p>
    <w:p>
      <w:pPr>
        <w:ind w:left="700" w:hanging="700" w:hangingChars="250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（3</w:t>
      </w:r>
      <w:r>
        <w:rPr>
          <w:rFonts w:asciiTheme="minorEastAsia" w:hAnsiTheme="minorEastAsia"/>
          <w:bCs/>
          <w:sz w:val="28"/>
          <w:szCs w:val="28"/>
        </w:rPr>
        <w:t>）</w:t>
      </w:r>
      <w:r>
        <w:rPr>
          <w:rFonts w:hint="eastAsia" w:asciiTheme="minorEastAsia" w:hAnsiTheme="minorEastAsia"/>
          <w:bCs/>
          <w:sz w:val="28"/>
          <w:szCs w:val="28"/>
        </w:rPr>
        <w:t>能正确使用系统函数GetMeoryStatus()和数据结构MEMORY_STATUS了解系统内存和虚拟存储空间使用情况，会使用VirsualAlloc（）函数和VirsualFree（）函数分配和释放虚拟内存空间。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3</w:t>
      </w:r>
      <w:r>
        <w:rPr>
          <w:rFonts w:hint="eastAsia" w:asciiTheme="minorEastAsia" w:hAnsiTheme="minorEastAsia"/>
          <w:sz w:val="28"/>
          <w:szCs w:val="28"/>
          <w:lang w:eastAsia="zh-CN"/>
        </w:rPr>
        <w:t>.</w:t>
      </w:r>
      <w:r>
        <w:rPr>
          <w:rFonts w:hint="eastAsia" w:asciiTheme="minorEastAsia" w:hAnsiTheme="minorEastAsia"/>
          <w:sz w:val="28"/>
          <w:szCs w:val="28"/>
        </w:rPr>
        <w:t>实验步骤：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程序一：虚拟内存信息检测</w:t>
      </w:r>
    </w:p>
    <w:p>
      <w:pPr>
        <w:pStyle w:val="11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利用</w:t>
      </w:r>
      <w:r>
        <w:rPr>
          <w:rFonts w:asciiTheme="minorEastAsia" w:hAnsiTheme="minorEastAsia"/>
          <w:sz w:val="28"/>
          <w:szCs w:val="28"/>
        </w:rPr>
        <w:t>GetSystemInfo</w:t>
      </w:r>
      <w:r>
        <w:rPr>
          <w:rFonts w:hint="eastAsia" w:asciiTheme="minorEastAsia" w:hAnsiTheme="minorEastAsia"/>
          <w:sz w:val="28"/>
          <w:szCs w:val="28"/>
        </w:rPr>
        <w:t>（）获取系统信息，得到进程地址空间的下界和上界；</w:t>
      </w:r>
    </w:p>
    <w:p>
      <w:pPr>
        <w:pStyle w:val="11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循环进程的地址空间，利用</w:t>
      </w:r>
      <w:r>
        <w:rPr>
          <w:rFonts w:asciiTheme="minorEastAsia" w:hAnsiTheme="minorEastAsia"/>
          <w:sz w:val="28"/>
          <w:szCs w:val="28"/>
        </w:rPr>
        <w:t>VirtualQueryEx</w:t>
      </w:r>
      <w:r>
        <w:rPr>
          <w:rFonts w:hint="eastAsia" w:asciiTheme="minorEastAsia" w:hAnsiTheme="minorEastAsia"/>
          <w:sz w:val="28"/>
          <w:szCs w:val="28"/>
        </w:rPr>
        <w:t>（）得到每个虚拟内存区域的信息，包括虚拟内存区域的块大小、块的状态、保护方式、显示类型以及可执行映像名；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思考题：</w:t>
      </w:r>
    </w:p>
    <w:p>
      <w:pPr>
        <w:pStyle w:val="11"/>
        <w:numPr>
          <w:ilvl w:val="0"/>
          <w:numId w:val="1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进程的虚拟地址空间可以映射到哪些文件？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程序二：分配虚拟内存</w:t>
      </w:r>
    </w:p>
    <w:p>
      <w:pPr>
        <w:pStyle w:val="11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在main函数中利用malloc()分配1G内存，然后将前1M字节填充为0，测试是否能够成功填充；</w:t>
      </w:r>
    </w:p>
    <w:p>
      <w:pPr>
        <w:pStyle w:val="11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利用</w:t>
      </w:r>
      <w:r>
        <w:rPr>
          <w:rFonts w:asciiTheme="minorEastAsia" w:hAnsiTheme="minorEastAsia"/>
          <w:sz w:val="28"/>
          <w:szCs w:val="28"/>
        </w:rPr>
        <w:t>VirtualAlloc</w:t>
      </w:r>
      <w:r>
        <w:rPr>
          <w:rFonts w:hint="eastAsia" w:asciiTheme="minorEastAsia" w:hAnsiTheme="minorEastAsia"/>
          <w:sz w:val="28"/>
          <w:szCs w:val="28"/>
        </w:rPr>
        <w:t>（）分配1G内存，使用</w:t>
      </w:r>
      <w:r>
        <w:rPr>
          <w:rFonts w:asciiTheme="minorEastAsia" w:hAnsiTheme="minorEastAsia"/>
          <w:sz w:val="28"/>
          <w:szCs w:val="28"/>
        </w:rPr>
        <w:t>MEM_COMMIT</w:t>
      </w:r>
      <w:r>
        <w:rPr>
          <w:rFonts w:hint="eastAsia" w:asciiTheme="minorEastAsia" w:hAnsiTheme="minorEastAsia"/>
          <w:sz w:val="28"/>
          <w:szCs w:val="28"/>
        </w:rPr>
        <w:t>标志，然后将前1M字节填充为0，测试是否能够成功填充；</w:t>
      </w:r>
    </w:p>
    <w:p>
      <w:pPr>
        <w:pStyle w:val="11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利用</w:t>
      </w:r>
      <w:r>
        <w:rPr>
          <w:rFonts w:asciiTheme="minorEastAsia" w:hAnsiTheme="minorEastAsia"/>
          <w:sz w:val="28"/>
          <w:szCs w:val="28"/>
        </w:rPr>
        <w:t>VirtualAlloc</w:t>
      </w:r>
      <w:r>
        <w:rPr>
          <w:rFonts w:hint="eastAsia" w:asciiTheme="minorEastAsia" w:hAnsiTheme="minorEastAsia"/>
          <w:sz w:val="28"/>
          <w:szCs w:val="28"/>
        </w:rPr>
        <w:t>（）分配1G内存，使用</w:t>
      </w:r>
      <w:r>
        <w:rPr>
          <w:rFonts w:asciiTheme="minorEastAsia" w:hAnsiTheme="minorEastAsia"/>
          <w:sz w:val="28"/>
          <w:szCs w:val="28"/>
        </w:rPr>
        <w:t>MEM_RESERVE</w:t>
      </w:r>
      <w:r>
        <w:rPr>
          <w:rFonts w:hint="eastAsia" w:asciiTheme="minorEastAsia" w:hAnsiTheme="minorEastAsia"/>
          <w:sz w:val="28"/>
          <w:szCs w:val="28"/>
        </w:rPr>
        <w:t>标志，然后将前1M字节填充为0，测试是否能够成功填充；</w:t>
      </w:r>
    </w:p>
    <w:p>
      <w:pPr>
        <w:pStyle w:val="11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利用</w:t>
      </w:r>
      <w:r>
        <w:rPr>
          <w:rFonts w:asciiTheme="minorEastAsia" w:hAnsiTheme="minorEastAsia"/>
          <w:sz w:val="28"/>
          <w:szCs w:val="28"/>
        </w:rPr>
        <w:t>VirtualAlloc</w:t>
      </w:r>
      <w:r>
        <w:rPr>
          <w:rFonts w:hint="eastAsia" w:asciiTheme="minorEastAsia" w:hAnsiTheme="minorEastAsia"/>
          <w:sz w:val="28"/>
          <w:szCs w:val="28"/>
        </w:rPr>
        <w:t>（）分配1G内存，使用</w:t>
      </w:r>
      <w:r>
        <w:rPr>
          <w:rFonts w:asciiTheme="minorEastAsia" w:hAnsiTheme="minorEastAsia"/>
          <w:sz w:val="28"/>
          <w:szCs w:val="28"/>
        </w:rPr>
        <w:t>MEM_RESERVE</w:t>
      </w:r>
      <w:r>
        <w:rPr>
          <w:rFonts w:hint="eastAsia" w:asciiTheme="minorEastAsia" w:hAnsiTheme="minorEastAsia"/>
          <w:sz w:val="28"/>
          <w:szCs w:val="28"/>
        </w:rPr>
        <w:t>标志，然后将前1M字节提交并填充为0，测试是否能够成功填充.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思考题：</w:t>
      </w:r>
    </w:p>
    <w:p>
      <w:pPr>
        <w:pStyle w:val="11"/>
        <w:numPr>
          <w:ilvl w:val="0"/>
          <w:numId w:val="15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访问没有提交的进程空间能成功吗？</w:t>
      </w:r>
    </w:p>
    <w:p>
      <w:pPr>
        <w:pStyle w:val="11"/>
        <w:numPr>
          <w:ilvl w:val="0"/>
          <w:numId w:val="15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使用MEM_COMMIT标志调用VirtualAlloc（）成功后物理内存已经分配了吗？</w:t>
      </w:r>
    </w:p>
    <w:p>
      <w:pPr>
        <w:pStyle w:val="11"/>
        <w:numPr>
          <w:ilvl w:val="0"/>
          <w:numId w:val="15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利用“虚拟内存的检测”程序检测上述虚拟内存分配方式4所分配虚拟地址块的信息。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实验四：进程间共享内存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</w:t>
      </w:r>
      <w:r>
        <w:rPr>
          <w:rFonts w:hint="eastAsia" w:asciiTheme="minorEastAsia" w:hAnsiTheme="minorEastAsia"/>
          <w:sz w:val="28"/>
          <w:szCs w:val="28"/>
          <w:lang w:eastAsia="zh-CN"/>
        </w:rPr>
        <w:t>.</w:t>
      </w:r>
      <w:r>
        <w:rPr>
          <w:rFonts w:hint="eastAsia" w:asciiTheme="minorEastAsia" w:hAnsiTheme="minorEastAsia"/>
          <w:sz w:val="28"/>
          <w:szCs w:val="28"/>
        </w:rPr>
        <w:t>实验目的：</w:t>
      </w:r>
    </w:p>
    <w:p>
      <w:pPr>
        <w:ind w:firstLine="280" w:firstLineChars="1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通过实验了解windows如何通过内存映射文件机制来实现进程间共享内存；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</w:t>
      </w:r>
      <w:r>
        <w:rPr>
          <w:rFonts w:hint="eastAsia" w:asciiTheme="minorEastAsia" w:hAnsiTheme="minorEastAsia"/>
          <w:sz w:val="28"/>
          <w:szCs w:val="28"/>
          <w:lang w:eastAsia="zh-CN"/>
        </w:rPr>
        <w:t>.</w:t>
      </w:r>
      <w:r>
        <w:rPr>
          <w:rFonts w:hint="eastAsia" w:asciiTheme="minorEastAsia" w:hAnsiTheme="minorEastAsia"/>
          <w:sz w:val="28"/>
          <w:szCs w:val="28"/>
        </w:rPr>
        <w:t>实验内容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（1）创建一个写进程，创建一个命名的内存映射文件，将一个文件映射对象映射到当前应用程序的虚拟地址空间，在虚拟地址空间中写入数据；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（2）创建一个读进程，打开命名的内存映射文件，将文件映射对象映射到当前应用程序的虚拟地址空间，在虚拟地址空间中读出数据。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3</w:t>
      </w:r>
      <w:r>
        <w:rPr>
          <w:rFonts w:hint="eastAsia" w:asciiTheme="minorEastAsia" w:hAnsiTheme="minorEastAsia"/>
          <w:sz w:val="28"/>
          <w:szCs w:val="28"/>
          <w:lang w:eastAsia="zh-CN"/>
        </w:rPr>
        <w:t>.</w:t>
      </w:r>
      <w:bookmarkStart w:id="1" w:name="_GoBack"/>
      <w:bookmarkEnd w:id="1"/>
      <w:r>
        <w:rPr>
          <w:rFonts w:hint="eastAsia" w:asciiTheme="minorEastAsia" w:hAnsiTheme="minorEastAsia"/>
          <w:sz w:val="28"/>
          <w:szCs w:val="28"/>
        </w:rPr>
        <w:t>实验步骤：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程序一：写进程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（1）</w:t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利用</w:t>
      </w:r>
      <w:r>
        <w:rPr>
          <w:rFonts w:asciiTheme="minorEastAsia" w:hAnsiTheme="minorEastAsia"/>
          <w:sz w:val="28"/>
          <w:szCs w:val="28"/>
        </w:rPr>
        <w:t>CreateFileMapping</w:t>
      </w:r>
      <w:r>
        <w:rPr>
          <w:rFonts w:hint="eastAsia" w:asciiTheme="minorEastAsia" w:hAnsiTheme="minorEastAsia"/>
          <w:sz w:val="28"/>
          <w:szCs w:val="28"/>
        </w:rPr>
        <w:t>（）创建一个命名的内存映射文件对象；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（2）</w:t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利用</w:t>
      </w:r>
      <w:r>
        <w:rPr>
          <w:rFonts w:asciiTheme="minorEastAsia" w:hAnsiTheme="minorEastAsia"/>
          <w:sz w:val="28"/>
          <w:szCs w:val="28"/>
        </w:rPr>
        <w:t>MapViewOfFile</w:t>
      </w:r>
      <w:r>
        <w:rPr>
          <w:rFonts w:hint="eastAsia" w:asciiTheme="minorEastAsia" w:hAnsiTheme="minorEastAsia"/>
          <w:sz w:val="28"/>
          <w:szCs w:val="28"/>
        </w:rPr>
        <w:t>（）将文件映射到当前应用程序的虚拟地址空间；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（3）在虚拟地址空间中写入数据。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程序二：读进程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（1）</w:t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利用</w:t>
      </w:r>
      <w:r>
        <w:rPr>
          <w:rFonts w:asciiTheme="minorEastAsia" w:hAnsiTheme="minorEastAsia"/>
          <w:sz w:val="28"/>
          <w:szCs w:val="28"/>
        </w:rPr>
        <w:t>OpenFileMapping</w:t>
      </w:r>
      <w:r>
        <w:rPr>
          <w:rFonts w:hint="eastAsia" w:asciiTheme="minorEastAsia" w:hAnsiTheme="minorEastAsia"/>
          <w:sz w:val="28"/>
          <w:szCs w:val="28"/>
        </w:rPr>
        <w:t>（）打开已创建的命名内存映射文件对象；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（2）</w:t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利用</w:t>
      </w:r>
      <w:r>
        <w:rPr>
          <w:rFonts w:asciiTheme="minorEastAsia" w:hAnsiTheme="minorEastAsia"/>
          <w:sz w:val="28"/>
          <w:szCs w:val="28"/>
        </w:rPr>
        <w:t>MapViewOfFile</w:t>
      </w:r>
      <w:r>
        <w:rPr>
          <w:rFonts w:hint="eastAsia" w:asciiTheme="minorEastAsia" w:hAnsiTheme="minorEastAsia"/>
          <w:sz w:val="28"/>
          <w:szCs w:val="28"/>
        </w:rPr>
        <w:t>（）将文件映射到当前应用程序的虚拟地址空间；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（3）从虚拟地址空间中读出数据。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思考题：</w:t>
      </w:r>
    </w:p>
    <w:p>
      <w:pPr>
        <w:pStyle w:val="11"/>
        <w:numPr>
          <w:ilvl w:val="0"/>
          <w:numId w:val="16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Windows下的进程间共享内存是利用什么机制实现的？</w:t>
      </w:r>
    </w:p>
    <w:p>
      <w:pPr>
        <w:pStyle w:val="11"/>
        <w:numPr>
          <w:ilvl w:val="0"/>
          <w:numId w:val="16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对于读写进程，物理内存是什么时候分配的？</w:t>
      </w:r>
    </w:p>
    <w:p>
      <w:pPr>
        <w:pStyle w:val="11"/>
        <w:numPr>
          <w:ilvl w:val="0"/>
          <w:numId w:val="16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读写进程之间的同步和互斥在共享内存机制中已经存在了，还是需要用户自己来实现？</w:t>
      </w:r>
    </w:p>
    <w:p>
      <w:pPr>
        <w:pStyle w:val="11"/>
        <w:numPr>
          <w:ilvl w:val="0"/>
          <w:numId w:val="16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利用“虚拟内存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的</w:t>
      </w:r>
      <w:r>
        <w:rPr>
          <w:rFonts w:hint="eastAsia" w:asciiTheme="minorEastAsia" w:hAnsiTheme="minorEastAsia"/>
          <w:sz w:val="28"/>
          <w:szCs w:val="28"/>
        </w:rPr>
        <w:t>检测”程序检测读进程所映射的虚拟地址空间块的信息。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74945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8</w:t>
        </w:r>
        <w:r>
          <w:rPr>
            <w:lang w:val="zh-CN"/>
          </w:rPr>
          <w:fldChar w:fldCharType="end"/>
        </w:r>
      </w:p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526CE"/>
    <w:multiLevelType w:val="multilevel"/>
    <w:tmpl w:val="08C526CE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844DF5"/>
    <w:multiLevelType w:val="multilevel"/>
    <w:tmpl w:val="17844DF5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CF56EE"/>
    <w:multiLevelType w:val="multilevel"/>
    <w:tmpl w:val="24CF56EE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3E5401"/>
    <w:multiLevelType w:val="multilevel"/>
    <w:tmpl w:val="2D3E5401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403E3D"/>
    <w:multiLevelType w:val="multilevel"/>
    <w:tmpl w:val="30403E3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AB0A4A"/>
    <w:multiLevelType w:val="multilevel"/>
    <w:tmpl w:val="32AB0A4A"/>
    <w:lvl w:ilvl="0" w:tentative="0">
      <w:start w:val="1"/>
      <w:numFmt w:val="decimal"/>
      <w:lvlText w:val="（%1）"/>
      <w:lvlJc w:val="left"/>
      <w:pPr>
        <w:ind w:left="825" w:hanging="8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5F7E38"/>
    <w:multiLevelType w:val="multilevel"/>
    <w:tmpl w:val="425F7E38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7A72B7"/>
    <w:multiLevelType w:val="multilevel"/>
    <w:tmpl w:val="4A7A72B7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0354FD7"/>
    <w:multiLevelType w:val="multilevel"/>
    <w:tmpl w:val="50354FD7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C711DB"/>
    <w:multiLevelType w:val="multilevel"/>
    <w:tmpl w:val="51C711DB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3CC7D85"/>
    <w:multiLevelType w:val="multilevel"/>
    <w:tmpl w:val="53CC7D85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CA126F"/>
    <w:multiLevelType w:val="multilevel"/>
    <w:tmpl w:val="58CA126F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9B36D28"/>
    <w:multiLevelType w:val="multilevel"/>
    <w:tmpl w:val="59B36D28"/>
    <w:lvl w:ilvl="0" w:tentative="0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C2C1595"/>
    <w:multiLevelType w:val="multilevel"/>
    <w:tmpl w:val="6C2C1595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8BB61D6"/>
    <w:multiLevelType w:val="multilevel"/>
    <w:tmpl w:val="78BB61D6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91E4DCD"/>
    <w:multiLevelType w:val="multilevel"/>
    <w:tmpl w:val="791E4DCD"/>
    <w:lvl w:ilvl="0" w:tentative="0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3"/>
  </w:num>
  <w:num w:numId="5">
    <w:abstractNumId w:val="12"/>
  </w:num>
  <w:num w:numId="6">
    <w:abstractNumId w:val="10"/>
  </w:num>
  <w:num w:numId="7">
    <w:abstractNumId w:val="9"/>
  </w:num>
  <w:num w:numId="8">
    <w:abstractNumId w:val="5"/>
  </w:num>
  <w:num w:numId="9">
    <w:abstractNumId w:val="14"/>
  </w:num>
  <w:num w:numId="10">
    <w:abstractNumId w:val="0"/>
  </w:num>
  <w:num w:numId="11">
    <w:abstractNumId w:val="3"/>
  </w:num>
  <w:num w:numId="12">
    <w:abstractNumId w:val="7"/>
  </w:num>
  <w:num w:numId="13">
    <w:abstractNumId w:val="2"/>
  </w:num>
  <w:num w:numId="14">
    <w:abstractNumId w:val="8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E202E"/>
    <w:rsid w:val="00020010"/>
    <w:rsid w:val="00027946"/>
    <w:rsid w:val="000445CD"/>
    <w:rsid w:val="00050D7E"/>
    <w:rsid w:val="00053A92"/>
    <w:rsid w:val="00071165"/>
    <w:rsid w:val="000835F8"/>
    <w:rsid w:val="00090873"/>
    <w:rsid w:val="00093AF5"/>
    <w:rsid w:val="00095D15"/>
    <w:rsid w:val="000B198B"/>
    <w:rsid w:val="000B2253"/>
    <w:rsid w:val="000B22B3"/>
    <w:rsid w:val="000D1BAF"/>
    <w:rsid w:val="000E0916"/>
    <w:rsid w:val="000E3F59"/>
    <w:rsid w:val="00120D7C"/>
    <w:rsid w:val="001537BC"/>
    <w:rsid w:val="00165414"/>
    <w:rsid w:val="001845FD"/>
    <w:rsid w:val="001A7298"/>
    <w:rsid w:val="001D5C20"/>
    <w:rsid w:val="001E1F6A"/>
    <w:rsid w:val="001E56E9"/>
    <w:rsid w:val="001E61C0"/>
    <w:rsid w:val="001E642E"/>
    <w:rsid w:val="00211261"/>
    <w:rsid w:val="0023105A"/>
    <w:rsid w:val="00240C85"/>
    <w:rsid w:val="00271AB9"/>
    <w:rsid w:val="00283CB7"/>
    <w:rsid w:val="00291B3E"/>
    <w:rsid w:val="00296ADE"/>
    <w:rsid w:val="002B1250"/>
    <w:rsid w:val="002B6EB7"/>
    <w:rsid w:val="002C3CDA"/>
    <w:rsid w:val="002F1A0B"/>
    <w:rsid w:val="00307865"/>
    <w:rsid w:val="00327D3C"/>
    <w:rsid w:val="003547A5"/>
    <w:rsid w:val="00357F59"/>
    <w:rsid w:val="00365FFB"/>
    <w:rsid w:val="0037027A"/>
    <w:rsid w:val="003B2E5B"/>
    <w:rsid w:val="003B6F94"/>
    <w:rsid w:val="003C1980"/>
    <w:rsid w:val="003C4B36"/>
    <w:rsid w:val="003F3DE2"/>
    <w:rsid w:val="00413405"/>
    <w:rsid w:val="004169CE"/>
    <w:rsid w:val="004468DC"/>
    <w:rsid w:val="00447728"/>
    <w:rsid w:val="0047004D"/>
    <w:rsid w:val="00483BB6"/>
    <w:rsid w:val="004C0348"/>
    <w:rsid w:val="004C3333"/>
    <w:rsid w:val="004C551D"/>
    <w:rsid w:val="004D7D58"/>
    <w:rsid w:val="004E202E"/>
    <w:rsid w:val="004E3B2B"/>
    <w:rsid w:val="00505EF4"/>
    <w:rsid w:val="00517C01"/>
    <w:rsid w:val="0052132D"/>
    <w:rsid w:val="00531842"/>
    <w:rsid w:val="00535CD8"/>
    <w:rsid w:val="00564C9D"/>
    <w:rsid w:val="00564FE4"/>
    <w:rsid w:val="005A5D52"/>
    <w:rsid w:val="005D53B5"/>
    <w:rsid w:val="005F292C"/>
    <w:rsid w:val="00602AA3"/>
    <w:rsid w:val="006036E7"/>
    <w:rsid w:val="006110BF"/>
    <w:rsid w:val="00611F65"/>
    <w:rsid w:val="00616FFE"/>
    <w:rsid w:val="00635AB0"/>
    <w:rsid w:val="00647064"/>
    <w:rsid w:val="006600FA"/>
    <w:rsid w:val="006664B3"/>
    <w:rsid w:val="00684009"/>
    <w:rsid w:val="006A4238"/>
    <w:rsid w:val="006A4372"/>
    <w:rsid w:val="006C19AD"/>
    <w:rsid w:val="006D34E6"/>
    <w:rsid w:val="00717F7C"/>
    <w:rsid w:val="0072037C"/>
    <w:rsid w:val="00754415"/>
    <w:rsid w:val="0076354E"/>
    <w:rsid w:val="00777F13"/>
    <w:rsid w:val="00783822"/>
    <w:rsid w:val="007914FC"/>
    <w:rsid w:val="007C7073"/>
    <w:rsid w:val="007D0876"/>
    <w:rsid w:val="007F00A3"/>
    <w:rsid w:val="00801CA0"/>
    <w:rsid w:val="00806BD7"/>
    <w:rsid w:val="008160F6"/>
    <w:rsid w:val="008326F1"/>
    <w:rsid w:val="0084697E"/>
    <w:rsid w:val="00863E1C"/>
    <w:rsid w:val="00867030"/>
    <w:rsid w:val="008762B9"/>
    <w:rsid w:val="00884654"/>
    <w:rsid w:val="00893FD4"/>
    <w:rsid w:val="008B05C4"/>
    <w:rsid w:val="008B403D"/>
    <w:rsid w:val="008B4AC2"/>
    <w:rsid w:val="008C65B8"/>
    <w:rsid w:val="008E6394"/>
    <w:rsid w:val="008F0A76"/>
    <w:rsid w:val="008F1758"/>
    <w:rsid w:val="008F180E"/>
    <w:rsid w:val="008F2F87"/>
    <w:rsid w:val="008F4AFB"/>
    <w:rsid w:val="00944BCB"/>
    <w:rsid w:val="009468D2"/>
    <w:rsid w:val="009814FE"/>
    <w:rsid w:val="009872CF"/>
    <w:rsid w:val="00987D84"/>
    <w:rsid w:val="009B43EA"/>
    <w:rsid w:val="009B4A45"/>
    <w:rsid w:val="009E0FB3"/>
    <w:rsid w:val="009E7025"/>
    <w:rsid w:val="00A01A20"/>
    <w:rsid w:val="00A40B16"/>
    <w:rsid w:val="00A4404D"/>
    <w:rsid w:val="00A57C83"/>
    <w:rsid w:val="00A57D3B"/>
    <w:rsid w:val="00A8044D"/>
    <w:rsid w:val="00A870D4"/>
    <w:rsid w:val="00A90174"/>
    <w:rsid w:val="00AB66B7"/>
    <w:rsid w:val="00AC63C9"/>
    <w:rsid w:val="00AE6470"/>
    <w:rsid w:val="00B00A49"/>
    <w:rsid w:val="00B00A64"/>
    <w:rsid w:val="00B07204"/>
    <w:rsid w:val="00B10BD3"/>
    <w:rsid w:val="00B71C62"/>
    <w:rsid w:val="00BB029F"/>
    <w:rsid w:val="00BC3291"/>
    <w:rsid w:val="00BD34C9"/>
    <w:rsid w:val="00BD72B2"/>
    <w:rsid w:val="00BE5F08"/>
    <w:rsid w:val="00C00557"/>
    <w:rsid w:val="00C07C30"/>
    <w:rsid w:val="00C1154B"/>
    <w:rsid w:val="00C11B6A"/>
    <w:rsid w:val="00C32D28"/>
    <w:rsid w:val="00C36E6B"/>
    <w:rsid w:val="00C6548A"/>
    <w:rsid w:val="00C7717D"/>
    <w:rsid w:val="00C905C3"/>
    <w:rsid w:val="00C90BB7"/>
    <w:rsid w:val="00CA36F9"/>
    <w:rsid w:val="00CB5035"/>
    <w:rsid w:val="00CB7416"/>
    <w:rsid w:val="00CC3B42"/>
    <w:rsid w:val="00CC5F3B"/>
    <w:rsid w:val="00CD79F5"/>
    <w:rsid w:val="00CE1B63"/>
    <w:rsid w:val="00CE2C69"/>
    <w:rsid w:val="00CE388A"/>
    <w:rsid w:val="00CE45D1"/>
    <w:rsid w:val="00CF6948"/>
    <w:rsid w:val="00D21559"/>
    <w:rsid w:val="00D4509D"/>
    <w:rsid w:val="00D609E1"/>
    <w:rsid w:val="00D73DB3"/>
    <w:rsid w:val="00D745EC"/>
    <w:rsid w:val="00D776B3"/>
    <w:rsid w:val="00DA158F"/>
    <w:rsid w:val="00DB332A"/>
    <w:rsid w:val="00DE7875"/>
    <w:rsid w:val="00E1563C"/>
    <w:rsid w:val="00E17AF3"/>
    <w:rsid w:val="00E807E3"/>
    <w:rsid w:val="00EB4601"/>
    <w:rsid w:val="00EC3256"/>
    <w:rsid w:val="00ED05AD"/>
    <w:rsid w:val="00EE01F3"/>
    <w:rsid w:val="00EE7A2B"/>
    <w:rsid w:val="00EF7F97"/>
    <w:rsid w:val="00F14C19"/>
    <w:rsid w:val="00F3056C"/>
    <w:rsid w:val="00F309D2"/>
    <w:rsid w:val="00F641DA"/>
    <w:rsid w:val="00F664CB"/>
    <w:rsid w:val="00F852B9"/>
    <w:rsid w:val="00F92CC4"/>
    <w:rsid w:val="02D563C5"/>
    <w:rsid w:val="03A84908"/>
    <w:rsid w:val="047B4A68"/>
    <w:rsid w:val="07D060E0"/>
    <w:rsid w:val="09996C6F"/>
    <w:rsid w:val="09EA7C0B"/>
    <w:rsid w:val="0B6A7153"/>
    <w:rsid w:val="0EF502A8"/>
    <w:rsid w:val="147B15FB"/>
    <w:rsid w:val="216E6CE5"/>
    <w:rsid w:val="21D85C19"/>
    <w:rsid w:val="224C1DB1"/>
    <w:rsid w:val="229022E5"/>
    <w:rsid w:val="22A64711"/>
    <w:rsid w:val="237525DE"/>
    <w:rsid w:val="280661E1"/>
    <w:rsid w:val="283D67DB"/>
    <w:rsid w:val="29596E10"/>
    <w:rsid w:val="2ACB6CB6"/>
    <w:rsid w:val="2C530F2F"/>
    <w:rsid w:val="2E6072B4"/>
    <w:rsid w:val="2FE346BF"/>
    <w:rsid w:val="30B72DBE"/>
    <w:rsid w:val="31076DF5"/>
    <w:rsid w:val="35A640D5"/>
    <w:rsid w:val="3694257B"/>
    <w:rsid w:val="39FC7632"/>
    <w:rsid w:val="3BAE1565"/>
    <w:rsid w:val="3EAC379E"/>
    <w:rsid w:val="42D97727"/>
    <w:rsid w:val="42E33F50"/>
    <w:rsid w:val="495C408D"/>
    <w:rsid w:val="4A50730E"/>
    <w:rsid w:val="4CCB6255"/>
    <w:rsid w:val="4D885E09"/>
    <w:rsid w:val="4E864D83"/>
    <w:rsid w:val="4F80346A"/>
    <w:rsid w:val="50F94EA1"/>
    <w:rsid w:val="53182E49"/>
    <w:rsid w:val="56FC3E6B"/>
    <w:rsid w:val="5B0A6069"/>
    <w:rsid w:val="5F672ABB"/>
    <w:rsid w:val="644D0DE7"/>
    <w:rsid w:val="65A226E7"/>
    <w:rsid w:val="667E620B"/>
    <w:rsid w:val="66F75F4F"/>
    <w:rsid w:val="675416D2"/>
    <w:rsid w:val="688757DE"/>
    <w:rsid w:val="69403A91"/>
    <w:rsid w:val="69E664F7"/>
    <w:rsid w:val="6AE65E6D"/>
    <w:rsid w:val="6C3054DB"/>
    <w:rsid w:val="6ED83A83"/>
    <w:rsid w:val="6EE002C7"/>
    <w:rsid w:val="709E7954"/>
    <w:rsid w:val="74BF6DB9"/>
    <w:rsid w:val="76674390"/>
    <w:rsid w:val="793A291A"/>
    <w:rsid w:val="7A711585"/>
    <w:rsid w:val="7D6F06B3"/>
    <w:rsid w:val="7E9E5D5B"/>
    <w:rsid w:val="7F4E562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nhideWhenUsed="0" w:uiPriority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semiHidden/>
    <w:qFormat/>
    <w:uiPriority w:val="0"/>
    <w:pPr>
      <w:tabs>
        <w:tab w:val="right" w:leader="dot" w:pos="9000"/>
      </w:tabs>
      <w:spacing w:before="120" w:after="120"/>
      <w:jc w:val="center"/>
    </w:pPr>
    <w:rPr>
      <w:rFonts w:ascii="黑体" w:hAnsi="黑体" w:eastAsia="黑体" w:cs="Times New Roman"/>
      <w:bCs/>
      <w:caps/>
      <w:sz w:val="30"/>
      <w:szCs w:val="21"/>
    </w:rPr>
  </w:style>
  <w:style w:type="paragraph" w:styleId="5">
    <w:name w:val="toc 2"/>
    <w:basedOn w:val="1"/>
    <w:next w:val="1"/>
    <w:semiHidden/>
    <w:qFormat/>
    <w:uiPriority w:val="0"/>
    <w:pPr>
      <w:ind w:left="210"/>
      <w:jc w:val="left"/>
    </w:pPr>
    <w:rPr>
      <w:rFonts w:ascii="Times New Roman" w:hAnsi="Times New Roman" w:eastAsia="宋体" w:cs="Times New Roman"/>
      <w:smallCaps/>
      <w:szCs w:val="24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页眉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2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520</Words>
  <Characters>2970</Characters>
  <Lines>24</Lines>
  <Paragraphs>6</Paragraphs>
  <TotalTime>62</TotalTime>
  <ScaleCrop>false</ScaleCrop>
  <LinksUpToDate>false</LinksUpToDate>
  <CharactersWithSpaces>3484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2015-03-02T07:09:00Z</dcterms:created>
  <dc:creator>hmf</dc:creator>
  <cp:lastModifiedBy>韩明峰</cp:lastModifiedBy>
  <dcterms:modified xsi:type="dcterms:W3CDTF">2020-12-08T02:14:47Z</dcterms:modified>
  <cp:revision>189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