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ascii="华文楷体" w:hAnsi="华文楷体" w:eastAsia="华文楷体"/>
          <w:b/>
          <w:sz w:val="36"/>
          <w:szCs w:val="36"/>
          <w:lang w:eastAsia="zh-CN"/>
        </w:rPr>
      </w:pPr>
      <w:r>
        <w:rPr>
          <w:rFonts w:hint="eastAsia" w:ascii="华文楷体" w:hAnsi="华文楷体" w:eastAsia="华文楷体"/>
          <w:b/>
          <w:sz w:val="36"/>
          <w:szCs w:val="36"/>
          <w:lang w:eastAsia="zh-CN"/>
        </w:rPr>
        <w:t>20</w:t>
      </w:r>
      <w:r>
        <w:rPr>
          <w:rFonts w:ascii="华文楷体" w:hAnsi="华文楷体" w:eastAsia="华文楷体"/>
          <w:b/>
          <w:sz w:val="36"/>
          <w:szCs w:val="36"/>
          <w:lang w:eastAsia="zh-CN"/>
        </w:rPr>
        <w:t>20</w:t>
      </w:r>
      <w:r>
        <w:rPr>
          <w:rFonts w:hint="eastAsia" w:ascii="华文楷体" w:hAnsi="华文楷体" w:eastAsia="华文楷体"/>
          <w:b/>
          <w:sz w:val="36"/>
          <w:szCs w:val="36"/>
          <w:lang w:eastAsia="zh-CN"/>
        </w:rPr>
        <w:t>年新工科联盟-Xilinx暑期学校团队项目设计文档</w:t>
      </w:r>
    </w:p>
    <w:p>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pPr>
        <w:spacing w:line="360" w:lineRule="auto"/>
        <w:jc w:val="center"/>
        <w:outlineLvl w:val="0"/>
        <w:rPr>
          <w:b/>
          <w:sz w:val="24"/>
          <w:szCs w:val="24"/>
          <w:lang w:eastAsia="zh-CN"/>
        </w:rPr>
      </w:pPr>
      <w:r>
        <w:rPr>
          <w:rFonts w:hint="eastAsia"/>
          <w:b/>
          <w:sz w:val="24"/>
          <w:szCs w:val="24"/>
        </w:rPr>
        <w:t>(Project Paper Submission Template)</w:t>
      </w:r>
    </w:p>
    <w:p>
      <w:pPr>
        <w:spacing w:line="360" w:lineRule="auto"/>
        <w:jc w:val="center"/>
        <w:outlineLvl w:val="0"/>
        <w:rPr>
          <w:rFonts w:hint="eastAsia"/>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tbl>
      <w:tblPr>
        <w:tblStyle w:val="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作品名称</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val="en-US" w:eastAsia="zh-CN"/>
              </w:rPr>
              <w:t>基于SEA的创客彩灯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板卡型号</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hint="default" w:asciiTheme="majorEastAsia" w:hAnsiTheme="majorEastAsia" w:eastAsiaTheme="majorEastAsia"/>
                <w:color w:val="000000"/>
                <w:kern w:val="2"/>
                <w:sz w:val="21"/>
                <w:szCs w:val="21"/>
                <w:lang w:val="en-US" w:eastAsia="zh-CN"/>
              </w:rPr>
            </w:pPr>
            <w:r>
              <w:rPr>
                <w:rFonts w:hint="eastAsia" w:asciiTheme="majorEastAsia" w:hAnsiTheme="majorEastAsia" w:eastAsiaTheme="majorEastAsia"/>
                <w:color w:val="000000"/>
                <w:kern w:val="2"/>
                <w:sz w:val="21"/>
                <w:szCs w:val="21"/>
                <w:lang w:val="en-US" w:eastAsia="zh-CN"/>
              </w:rPr>
              <w:t>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hint="eastAsia" w:eastAsia="黑体"/>
                <w:b/>
                <w:color w:val="000000"/>
                <w:kern w:val="2"/>
                <w:lang w:eastAsia="zh-CN"/>
              </w:rPr>
            </w:pPr>
            <w:r>
              <w:rPr>
                <w:rFonts w:hint="eastAsia" w:eastAsia="黑体"/>
                <w:b/>
                <w:color w:val="000000"/>
                <w:kern w:val="2"/>
                <w:lang w:eastAsia="zh-CN"/>
              </w:rPr>
              <w:t>所在班级</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hint="default" w:asciiTheme="majorEastAsia" w:hAnsiTheme="majorEastAsia" w:eastAsiaTheme="majorEastAsia"/>
                <w:color w:val="000000"/>
                <w:kern w:val="2"/>
                <w:sz w:val="21"/>
                <w:szCs w:val="21"/>
                <w:lang w:val="en-US" w:eastAsia="zh-CN"/>
              </w:rPr>
            </w:pPr>
            <w:r>
              <w:rPr>
                <w:rFonts w:hint="eastAsia" w:asciiTheme="majorEastAsia" w:hAnsiTheme="majorEastAsia" w:eastAsiaTheme="majorEastAsia"/>
                <w:color w:val="000000"/>
                <w:kern w:val="2"/>
                <w:sz w:val="21"/>
                <w:szCs w:val="21"/>
                <w:lang w:val="en-US" w:eastAsia="zh-CN"/>
              </w:rPr>
              <w:t>A班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成员姓名、学号、学校</w:t>
            </w:r>
          </w:p>
        </w:tc>
        <w:tc>
          <w:tcPr>
            <w:tcW w:w="7555" w:type="dxa"/>
            <w:tcBorders>
              <w:top w:val="single" w:color="auto" w:sz="4" w:space="0"/>
              <w:left w:val="single" w:color="auto" w:sz="4" w:space="0"/>
              <w:right w:val="single" w:color="auto" w:sz="4" w:space="0"/>
            </w:tcBorders>
            <w:vAlign w:val="center"/>
          </w:tcPr>
          <w:p>
            <w:pPr>
              <w:widowControl w:val="0"/>
              <w:jc w:val="center"/>
              <w:rPr>
                <w:rFonts w:hint="eastAsia"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赵拯基 06017419</w:t>
            </w:r>
            <w:r>
              <w:rPr>
                <w:rFonts w:hint="eastAsia" w:asciiTheme="majorEastAsia" w:hAnsiTheme="majorEastAsia" w:eastAsiaTheme="majorEastAsia"/>
                <w:color w:val="000000"/>
                <w:kern w:val="2"/>
                <w:sz w:val="21"/>
                <w:szCs w:val="21"/>
                <w:lang w:eastAsia="zh-CN"/>
              </w:rPr>
              <w:tab/>
            </w:r>
            <w:r>
              <w:rPr>
                <w:rFonts w:hint="eastAsia" w:asciiTheme="majorEastAsia" w:hAnsiTheme="majorEastAsia" w:eastAsiaTheme="majorEastAsia"/>
                <w:color w:val="000000"/>
                <w:kern w:val="2"/>
                <w:sz w:val="21"/>
                <w:szCs w:val="21"/>
                <w:lang w:eastAsia="zh-CN"/>
              </w:rPr>
              <w:t>东南大学</w:t>
            </w:r>
            <w:r>
              <w:rPr>
                <w:rFonts w:hint="eastAsia" w:asciiTheme="majorEastAsia" w:hAnsiTheme="majorEastAsia" w:eastAsiaTheme="majorEastAsia"/>
                <w:color w:val="000000"/>
                <w:kern w:val="2"/>
                <w:sz w:val="21"/>
                <w:szCs w:val="21"/>
                <w:lang w:eastAsia="zh-CN"/>
              </w:rPr>
              <w:tab/>
            </w:r>
            <w:r>
              <w:rPr>
                <w:rFonts w:hint="eastAsia" w:asciiTheme="majorEastAsia" w:hAnsiTheme="majorEastAsia" w:eastAsiaTheme="majorEastAsia"/>
                <w:color w:val="000000"/>
                <w:kern w:val="2"/>
                <w:sz w:val="21"/>
                <w:szCs w:val="21"/>
                <w:lang w:eastAsia="zh-CN"/>
              </w:rPr>
              <w:t>电子科学与工程学院</w:t>
            </w:r>
          </w:p>
          <w:p>
            <w:pPr>
              <w:widowControl w:val="0"/>
              <w:jc w:val="center"/>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易礼言 06017304 东南大学</w:t>
            </w:r>
            <w:r>
              <w:rPr>
                <w:rFonts w:hint="eastAsia" w:asciiTheme="majorEastAsia" w:hAnsiTheme="majorEastAsia" w:eastAsiaTheme="majorEastAsia"/>
                <w:color w:val="000000"/>
                <w:kern w:val="2"/>
                <w:sz w:val="21"/>
                <w:szCs w:val="21"/>
                <w:lang w:eastAsia="zh-CN"/>
              </w:rPr>
              <w:tab/>
            </w:r>
            <w:r>
              <w:rPr>
                <w:rFonts w:hint="eastAsia" w:asciiTheme="majorEastAsia" w:hAnsiTheme="majorEastAsia" w:eastAsiaTheme="majorEastAsia"/>
                <w:color w:val="000000"/>
                <w:kern w:val="2"/>
                <w:sz w:val="21"/>
                <w:szCs w:val="21"/>
                <w:lang w:eastAsia="zh-CN"/>
              </w:rPr>
              <w:t>电子科学与工程学院</w:t>
            </w:r>
          </w:p>
          <w:p>
            <w:pPr>
              <w:widowControl w:val="0"/>
              <w:jc w:val="both"/>
              <w:rPr>
                <w:rFonts w:asciiTheme="majorEastAsia" w:hAnsiTheme="majorEastAsia" w:eastAsiaTheme="majorEastAsia"/>
                <w:color w:val="000000"/>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Github链接</w:t>
            </w:r>
          </w:p>
        </w:tc>
        <w:tc>
          <w:tcPr>
            <w:tcW w:w="7555" w:type="dxa"/>
            <w:tcBorders>
              <w:top w:val="single" w:color="auto" w:sz="4" w:space="0"/>
              <w:left w:val="single" w:color="auto" w:sz="4" w:space="0"/>
              <w:right w:val="single" w:color="auto" w:sz="4" w:space="0"/>
            </w:tcBorders>
            <w:vAlign w:val="center"/>
          </w:tcPr>
          <w:p>
            <w:pPr>
              <w:widowControl w:val="0"/>
              <w:jc w:val="center"/>
              <w:rPr>
                <w:rFonts w:asciiTheme="majorEastAsia" w:hAnsiTheme="majorEastAsia" w:eastAsiaTheme="majorEastAsia"/>
                <w:color w:val="000000"/>
                <w:kern w:val="2"/>
                <w:sz w:val="21"/>
                <w:szCs w:val="21"/>
                <w:lang w:eastAsia="zh-CN"/>
              </w:rPr>
            </w:pPr>
            <w:r>
              <w:rPr>
                <w:rFonts w:hint="eastAsia" w:asciiTheme="majorEastAsia" w:hAnsiTheme="majorEastAsia" w:eastAsiaTheme="majorEastAsia"/>
                <w:color w:val="000000"/>
                <w:kern w:val="2"/>
                <w:sz w:val="21"/>
                <w:szCs w:val="21"/>
                <w:lang w:eastAsia="zh-CN"/>
              </w:rPr>
              <w:t>https://github.com/ZZJ34/xilinx-summer-camp-project.git</w:t>
            </w:r>
          </w:p>
        </w:tc>
      </w:tr>
    </w:tbl>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rFonts w:eastAsia="黑体"/>
          <w:b/>
          <w:color w:val="000000"/>
          <w:kern w:val="2"/>
          <w:sz w:val="24"/>
          <w:szCs w:val="24"/>
          <w:lang w:eastAsia="zh-CN"/>
        </w:rPr>
      </w:pPr>
      <w:r>
        <w:rPr>
          <w:rFonts w:eastAsia="黑体"/>
          <w:b/>
          <w:color w:val="000000"/>
          <w:kern w:val="2"/>
          <w:lang w:eastAsia="zh-CN"/>
        </w:rPr>
        <w:br w:type="page"/>
      </w:r>
      <w:r>
        <w:rPr>
          <w:rFonts w:hint="eastAsia" w:eastAsia="黑体"/>
          <w:b/>
          <w:color w:val="000000"/>
          <w:kern w:val="2"/>
          <w:sz w:val="24"/>
          <w:szCs w:val="24"/>
          <w:lang w:eastAsia="zh-CN"/>
        </w:rPr>
        <w:t>第一部分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设计概述</w:t>
      </w:r>
      <w:r>
        <w:rPr>
          <w:rFonts w:eastAsia="黑体"/>
          <w:color w:val="000000"/>
          <w:kern w:val="2"/>
          <w:sz w:val="21"/>
          <w:szCs w:val="21"/>
          <w:lang w:eastAsia="zh-CN"/>
        </w:rPr>
        <w:t xml:space="preserve"> /Design Introduction</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（1.请概括地描述一下你的设计，可包括本设计目的、学习到的知识点、应用方向或者设想的应用场景等；2.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经组内成员讨论后以表格的形式描述项目中各成员在项目中发挥的作用或者贡献百分比；3.作品的展示照片）</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本项目基于SEA开发板，使用芯片为xc7s15ftgb196-1。本项目名为创客彩灯，其实现功能为：用户按下对应按键，LED提示灯切换状态，表明进入颜色识别模式；系统根据摄像头读取到的视频图像数据，判断画面中的主要颜色，并通过RGB LED灯将该颜色直观地展示出来，以及在显示屏上对应显示拍摄场景。系统主要分为时钟分频、摄像头驱动、摄像头总线、数据转换、（颜色空间转换）、图像处理、RGB LED控制、显示屏驱动几大模块。</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设计目的：本项目针对颜色进行探测，旨在将图像信息转化成直观的RGB灯进行展示。通过对摄像头读取到的数据进行一定处理，将其进行转换，并输出直接控制RGB彩灯，从而实现一定的功能性、创造性和展示性。</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应用领域及适用范围：本项目的设计方案主要应用于图像处理领域。通过将数据从RGB颜色空间转换到HSV颜色空间，进行一定的判断处理，并输出到之后的模块控制RGB灯的显示。本系统可应用于一些特殊的场合，例如在日常生活中人眼较难直观看清楚事物的情况下，搭载摄像头的该系统可代为判断颜色（如红绿灯等）。</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项目设计采用了两种不同的方案。一种是基于RGB色彩空间直接进行颜色读取和控制RGB LED的颜色显示，另一种是将图像数据从RGB色彩空间转换到HSV色彩空间后进行颜色判断再对应输出控制的颜色编号。</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5"/>
        <w:gridCol w:w="2308"/>
        <w:gridCol w:w="5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4" w:hRule="atLeast"/>
        </w:trPr>
        <w:tc>
          <w:tcPr>
            <w:tcW w:w="1395"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组内成员</w:t>
            </w:r>
          </w:p>
        </w:tc>
        <w:tc>
          <w:tcPr>
            <w:tcW w:w="2308"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贡献百分比</w:t>
            </w:r>
          </w:p>
        </w:tc>
        <w:tc>
          <w:tcPr>
            <w:tcW w:w="5236"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主要负责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4" w:hRule="atLeast"/>
        </w:trPr>
        <w:tc>
          <w:tcPr>
            <w:tcW w:w="1395"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赵拯基</w:t>
            </w:r>
          </w:p>
        </w:tc>
        <w:tc>
          <w:tcPr>
            <w:tcW w:w="2308"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50%</w:t>
            </w:r>
          </w:p>
        </w:tc>
        <w:tc>
          <w:tcPr>
            <w:tcW w:w="5236"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方案一的设计，以及进度表等文档撰写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7" w:hRule="atLeast"/>
        </w:trPr>
        <w:tc>
          <w:tcPr>
            <w:tcW w:w="1395"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易礼言</w:t>
            </w:r>
          </w:p>
        </w:tc>
        <w:tc>
          <w:tcPr>
            <w:tcW w:w="2308"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50%</w:t>
            </w:r>
          </w:p>
        </w:tc>
        <w:tc>
          <w:tcPr>
            <w:tcW w:w="5236" w:type="dxa"/>
          </w:tcPr>
          <w:p>
            <w:pPr>
              <w:widowControl w:val="0"/>
              <w:jc w:val="center"/>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方案二的设计，以及设计报告的撰写</w:t>
            </w:r>
          </w:p>
        </w:tc>
      </w:tr>
    </w:tbl>
    <w:p>
      <w:pPr>
        <w:widowControl w:val="0"/>
        <w:ind w:firstLine="420" w:firstLineChars="0"/>
        <w:jc w:val="both"/>
        <w:rPr>
          <w:rFonts w:hint="eastAsia" w:asciiTheme="minorEastAsia" w:hAnsiTheme="minorEastAsia" w:eastAsiaTheme="minorEastAsia"/>
          <w:color w:val="000000"/>
          <w:kern w:val="2"/>
          <w:sz w:val="21"/>
          <w:szCs w:val="21"/>
          <w:lang w:val="en-US" w:eastAsia="zh-CN"/>
        </w:rPr>
      </w:pP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作品展示照片</w:t>
      </w:r>
    </w:p>
    <w:p>
      <w:pPr>
        <w:widowControl w:val="0"/>
        <w:jc w:val="center"/>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0" distR="0">
            <wp:extent cx="3595370" cy="2696845"/>
            <wp:effectExtent l="0" t="0" r="1270" b="635"/>
            <wp:docPr id="15" name="图片 15" descr="D:\QQ数据\1390796369\FileRecv\MobileFile\1596194952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QQ数据\1390796369\FileRecv\MobileFile\159619495223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95370" cy="2696845"/>
                    </a:xfrm>
                    <a:prstGeom prst="rect">
                      <a:avLst/>
                    </a:prstGeom>
                    <a:noFill/>
                    <a:ln>
                      <a:noFill/>
                    </a:ln>
                  </pic:spPr>
                </pic:pic>
              </a:graphicData>
            </a:graphic>
          </wp:inline>
        </w:drawing>
      </w:r>
      <w:bookmarkStart w:id="0" w:name="_GoBack"/>
      <w:bookmarkEnd w:id="0"/>
    </w:p>
    <w:p>
      <w:pPr>
        <w:widowControl w:val="0"/>
        <w:jc w:val="center"/>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0" distR="0">
            <wp:extent cx="2741930" cy="3413125"/>
            <wp:effectExtent l="0" t="0" r="1270" b="635"/>
            <wp:docPr id="16" name="图片 16" descr="D:\QQ数据\1390796369\FileRecv\MobileFile\1596194929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QQ数据\1390796369\FileRecv\MobileFile\1596194929165.jpg"/>
                    <pic:cNvPicPr>
                      <a:picLocks noChangeAspect="1" noChangeArrowheads="1"/>
                    </pic:cNvPicPr>
                  </pic:nvPicPr>
                  <pic:blipFill>
                    <a:blip r:embed="rId8" cstate="print">
                      <a:extLst>
                        <a:ext uri="{28A0092B-C50C-407E-A947-70E740481C1C}">
                          <a14:useLocalDpi xmlns:a14="http://schemas.microsoft.com/office/drawing/2010/main" val="0"/>
                        </a:ext>
                      </a:extLst>
                    </a:blip>
                    <a:srcRect b="6659"/>
                    <a:stretch>
                      <a:fillRect/>
                    </a:stretch>
                  </pic:blipFill>
                  <pic:spPr>
                    <a:xfrm>
                      <a:off x="0" y="0"/>
                      <a:ext cx="2741930" cy="3413125"/>
                    </a:xfrm>
                    <a:prstGeom prst="rect">
                      <a:avLst/>
                    </a:prstGeom>
                    <a:noFill/>
                    <a:ln>
                      <a:noFill/>
                    </a:ln>
                  </pic:spPr>
                </pic:pic>
              </a:graphicData>
            </a:graphic>
          </wp:inline>
        </w:drawing>
      </w:r>
    </w:p>
    <w:p>
      <w:pPr>
        <w:widowControl w:val="0"/>
        <w:ind w:left="1260" w:leftChars="0" w:firstLine="420" w:firstLineChars="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0" distR="0">
            <wp:extent cx="3870325" cy="5161280"/>
            <wp:effectExtent l="0" t="0" r="635" b="5080"/>
            <wp:docPr id="17" name="图片 17" descr="D:\QQ数据\1390796369\FileRecv\MobileFile\1596194972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QQ数据\1390796369\FileRecv\MobileFile\159619497249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70325" cy="5161280"/>
                    </a:xfrm>
                    <a:prstGeom prst="rect">
                      <a:avLst/>
                    </a:prstGeom>
                    <a:noFill/>
                    <a:ln>
                      <a:noFill/>
                    </a:ln>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第二部分</w:t>
      </w:r>
    </w:p>
    <w:p>
      <w:pPr>
        <w:widowControl w:val="0"/>
        <w:jc w:val="both"/>
        <w:rPr>
          <w:rFonts w:ascii="黑体" w:eastAsia="黑体"/>
          <w:color w:val="000000"/>
          <w:kern w:val="2"/>
          <w:sz w:val="21"/>
          <w:szCs w:val="21"/>
          <w:lang w:eastAsia="zh-CN"/>
        </w:rPr>
      </w:pPr>
      <w:r>
        <w:rPr>
          <w:rFonts w:hint="eastAsia" w:ascii="黑体" w:eastAsia="黑体"/>
          <w:color w:val="000000"/>
          <w:kern w:val="2"/>
          <w:sz w:val="21"/>
          <w:szCs w:val="21"/>
          <w:lang w:eastAsia="zh-CN"/>
        </w:rPr>
        <w:t>系统组成及功能说明 /</w:t>
      </w:r>
      <w:r>
        <w:rPr>
          <w:rFonts w:eastAsia="黑体"/>
          <w:color w:val="000000"/>
          <w:kern w:val="2"/>
          <w:sz w:val="21"/>
          <w:szCs w:val="21"/>
          <w:lang w:eastAsia="zh-CN"/>
        </w:rPr>
        <w:t>System Construction &amp; Function Description</w:t>
      </w:r>
    </w:p>
    <w:p>
      <w:pPr>
        <w:widowControl w:val="0"/>
        <w:jc w:val="both"/>
        <w:rPr>
          <w:rFonts w:hint="eastAsia"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（请对作品的1.</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计划实现及已实现的功能；2.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项目系统框图；3.</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使用的技术方向做说明）</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stheme="minorEastAsia"/>
          <w:color w:val="000000"/>
          <w:kern w:val="2"/>
          <w:sz w:val="21"/>
          <w:szCs w:val="21"/>
          <w:lang w:val="en-US" w:eastAsia="zh-CN"/>
        </w:rPr>
        <w:t>计划实现功能：</w:t>
      </w:r>
      <w:r>
        <w:rPr>
          <w:rFonts w:hint="eastAsia" w:asciiTheme="minorEastAsia" w:hAnsiTheme="minorEastAsia" w:eastAsiaTheme="minorEastAsia"/>
          <w:color w:val="000000"/>
          <w:kern w:val="2"/>
          <w:sz w:val="21"/>
          <w:szCs w:val="21"/>
          <w:lang w:val="en-US" w:eastAsia="zh-CN"/>
        </w:rPr>
        <w:t>从摄像头读取图像数据到进行一定数据处理，并控制RGB LED进行对应颜色输出的功能。</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已实现功能：整个系统功能基本完成，各模块都能正常工作。且在原来的基础上增加了按键进行模式的切换以及图像的屏幕显示。</w:t>
      </w:r>
    </w:p>
    <w:p>
      <w:pPr>
        <w:widowControl w:val="0"/>
        <w:ind w:firstLine="420" w:firstLineChars="0"/>
        <w:jc w:val="both"/>
        <w:rPr>
          <w:rFonts w:hint="eastAsia" w:ascii="楷体_GB2312" w:eastAsia="楷体_GB2312"/>
          <w:color w:val="000000"/>
          <w:kern w:val="2"/>
          <w:sz w:val="21"/>
          <w:szCs w:val="21"/>
          <w:lang w:eastAsia="zh-CN"/>
        </w:rPr>
      </w:pP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本项目系统主要由时钟分频、摄像头驱动、摄像头总线、数据转换、（颜色空间转换）、图像处理、RGB LED控制、显示屏驱动几大模块组成。两种方案的区别主要在于颜色空间转换和图像处理模块的差异。</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b/>
          <w:bCs/>
          <w:color w:val="000000"/>
          <w:kern w:val="2"/>
          <w:sz w:val="21"/>
          <w:szCs w:val="21"/>
          <w:lang w:val="en-US" w:eastAsia="zh-CN"/>
        </w:rPr>
        <w:t>系统总体框架</w:t>
      </w:r>
      <w:r>
        <w:rPr>
          <w:rFonts w:hint="eastAsia" w:asciiTheme="minorEastAsia" w:hAnsiTheme="minorEastAsia" w:eastAsiaTheme="minorEastAsia"/>
          <w:color w:val="000000"/>
          <w:kern w:val="2"/>
          <w:sz w:val="21"/>
          <w:szCs w:val="21"/>
          <w:lang w:val="en-US" w:eastAsia="zh-CN"/>
        </w:rPr>
        <w:t>：</w:t>
      </w:r>
    </w:p>
    <w:p>
      <w:pPr>
        <w:widowControl w:val="0"/>
        <w:ind w:left="420" w:leftChars="0" w:firstLine="420" w:firstLineChars="0"/>
        <w:jc w:val="both"/>
      </w:pPr>
      <w:r>
        <w:drawing>
          <wp:inline distT="0" distB="0" distL="114300" distR="114300">
            <wp:extent cx="4707255" cy="250571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707255" cy="2505710"/>
                    </a:xfrm>
                    <a:prstGeom prst="rect">
                      <a:avLst/>
                    </a:prstGeom>
                    <a:noFill/>
                    <a:ln>
                      <a:noFill/>
                    </a:ln>
                  </pic:spPr>
                </pic:pic>
              </a:graphicData>
            </a:graphic>
          </wp:inline>
        </w:drawing>
      </w:r>
    </w:p>
    <w:p>
      <w:pPr>
        <w:widowControl w:val="0"/>
        <w:ind w:firstLine="420" w:firstLineChars="0"/>
        <w:jc w:val="both"/>
        <w:rPr>
          <w:rFonts w:hint="eastAsia"/>
          <w:lang w:val="en-US" w:eastAsia="zh-CN"/>
        </w:rPr>
      </w:pPr>
      <w:r>
        <w:rPr>
          <w:rFonts w:hint="eastAsia"/>
          <w:b/>
          <w:bCs/>
          <w:lang w:val="en-US" w:eastAsia="zh-CN"/>
        </w:rPr>
        <w:t>方案一原理图(RGB直接输出)：</w:t>
      </w:r>
    </w:p>
    <w:p>
      <w:pPr>
        <w:widowControl w:val="0"/>
        <w:ind w:firstLine="0" w:firstLineChars="0"/>
        <w:jc w:val="both"/>
        <w:rPr>
          <w:rFonts w:hint="default"/>
          <w:lang w:val="en-US" w:eastAsia="zh-CN"/>
        </w:rPr>
      </w:pPr>
      <w:r>
        <w:drawing>
          <wp:inline distT="0" distB="0" distL="114300" distR="114300">
            <wp:extent cx="6654800" cy="247459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b="11532"/>
                    <a:stretch>
                      <a:fillRect/>
                    </a:stretch>
                  </pic:blipFill>
                  <pic:spPr>
                    <a:xfrm>
                      <a:off x="0" y="0"/>
                      <a:ext cx="6654800" cy="2474595"/>
                    </a:xfrm>
                    <a:prstGeom prst="rect">
                      <a:avLst/>
                    </a:prstGeom>
                    <a:noFill/>
                    <a:ln>
                      <a:noFill/>
                    </a:ln>
                  </pic:spPr>
                </pic:pic>
              </a:graphicData>
            </a:graphic>
          </wp:inline>
        </w:drawing>
      </w:r>
    </w:p>
    <w:p>
      <w:pPr>
        <w:widowControl w:val="0"/>
        <w:jc w:val="both"/>
        <w:rPr>
          <w:rFonts w:hint="eastAsia" w:asciiTheme="minorEastAsia" w:hAnsiTheme="minorEastAsia" w:eastAsiaTheme="minorEastAsia"/>
          <w:color w:val="000000"/>
          <w:kern w:val="2"/>
          <w:sz w:val="21"/>
          <w:szCs w:val="21"/>
          <w:lang w:val="en-US" w:eastAsia="zh-CN"/>
        </w:rPr>
      </w:pPr>
    </w:p>
    <w:p>
      <w:pPr>
        <w:widowControl w:val="0"/>
        <w:ind w:firstLine="420" w:firstLineChars="0"/>
        <w:jc w:val="both"/>
        <w:rPr>
          <w:rFonts w:hint="default" w:asciiTheme="minorEastAsia" w:hAnsiTheme="minorEastAsia" w:eastAsiaTheme="minorEastAsia"/>
          <w:b/>
          <w:bCs/>
          <w:color w:val="000000"/>
          <w:kern w:val="2"/>
          <w:sz w:val="21"/>
          <w:szCs w:val="21"/>
          <w:lang w:val="en-US" w:eastAsia="zh-CN"/>
        </w:rPr>
      </w:pPr>
      <w:r>
        <w:rPr>
          <w:rFonts w:hint="eastAsia" w:asciiTheme="minorEastAsia" w:hAnsiTheme="minorEastAsia" w:eastAsiaTheme="minorEastAsia"/>
          <w:b/>
          <w:bCs/>
          <w:color w:val="000000"/>
          <w:kern w:val="2"/>
          <w:sz w:val="21"/>
          <w:szCs w:val="21"/>
          <w:lang w:val="en-US" w:eastAsia="zh-CN"/>
        </w:rPr>
        <w:t>方案二原理图(RGB转HSV)：</w:t>
      </w:r>
    </w:p>
    <w:p>
      <w:pPr>
        <w:widowControl w:val="0"/>
        <w:jc w:val="both"/>
      </w:pPr>
      <w:r>
        <w:drawing>
          <wp:inline distT="0" distB="0" distL="114300" distR="114300">
            <wp:extent cx="6510655" cy="284988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r="1084"/>
                    <a:stretch>
                      <a:fillRect/>
                    </a:stretch>
                  </pic:blipFill>
                  <pic:spPr>
                    <a:xfrm>
                      <a:off x="0" y="0"/>
                      <a:ext cx="6510655" cy="2849880"/>
                    </a:xfrm>
                    <a:prstGeom prst="rect">
                      <a:avLst/>
                    </a:prstGeom>
                    <a:noFill/>
                    <a:ln>
                      <a:noFill/>
                    </a:ln>
                  </pic:spPr>
                </pic:pic>
              </a:graphicData>
            </a:graphic>
          </wp:inline>
        </w:drawing>
      </w:r>
    </w:p>
    <w:p>
      <w:pPr>
        <w:widowControl w:val="0"/>
        <w:jc w:val="both"/>
        <w:rPr>
          <w:lang w:eastAsia="zh-CN"/>
        </w:rPr>
      </w:pPr>
    </w:p>
    <w:p>
      <w:pPr>
        <w:widowControl w:val="0"/>
        <w:numPr>
          <w:ilvl w:val="0"/>
          <w:numId w:val="1"/>
        </w:numPr>
        <w:ind w:left="425" w:leftChars="0" w:hanging="425" w:firstLineChars="0"/>
        <w:jc w:val="both"/>
        <w:rPr>
          <w:rFonts w:asciiTheme="minorEastAsia" w:hAnsiTheme="minorEastAsia" w:eastAsiaTheme="minorEastAsia"/>
          <w:b/>
          <w:bCs/>
          <w:color w:val="000000"/>
          <w:kern w:val="2"/>
          <w:sz w:val="21"/>
          <w:szCs w:val="21"/>
          <w:lang w:eastAsia="zh-CN"/>
        </w:rPr>
      </w:pPr>
      <w:r>
        <w:rPr>
          <w:rFonts w:hint="eastAsia" w:asciiTheme="minorEastAsia" w:hAnsiTheme="minorEastAsia" w:eastAsiaTheme="minorEastAsia"/>
          <w:b/>
          <w:bCs/>
          <w:color w:val="000000"/>
          <w:kern w:val="2"/>
          <w:sz w:val="21"/>
          <w:szCs w:val="21"/>
          <w:lang w:val="en-US" w:eastAsia="zh-CN"/>
        </w:rPr>
        <w:t>时钟分频</w:t>
      </w:r>
    </w:p>
    <w:p>
      <w:pPr>
        <w:widowControl w:val="0"/>
        <w:numPr>
          <w:ilvl w:val="0"/>
          <w:numId w:val="0"/>
        </w:numPr>
        <w:ind w:left="2100" w:leftChars="0" w:firstLine="420" w:firstLineChars="0"/>
        <w:jc w:val="both"/>
      </w:pPr>
      <w:r>
        <w:drawing>
          <wp:inline distT="0" distB="0" distL="114300" distR="114300">
            <wp:extent cx="978535" cy="725170"/>
            <wp:effectExtent l="0" t="0" r="1206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978535" cy="725170"/>
                    </a:xfrm>
                    <a:prstGeom prst="rect">
                      <a:avLst/>
                    </a:prstGeom>
                    <a:noFill/>
                    <a:ln>
                      <a:noFill/>
                    </a:ln>
                  </pic:spPr>
                </pic:pic>
              </a:graphicData>
            </a:graphic>
          </wp:inline>
        </w:drawing>
      </w:r>
    </w:p>
    <w:p>
      <w:pPr>
        <w:widowControl w:val="0"/>
        <w:numPr>
          <w:ilvl w:val="-7"/>
          <w:numId w:val="0"/>
        </w:numPr>
        <w:ind w:left="420" w:leftChars="0" w:firstLine="420" w:firstLineChars="0"/>
        <w:jc w:val="both"/>
        <w:rPr>
          <w:rFonts w:hint="eastAsia"/>
          <w:lang w:val="en-US" w:eastAsia="zh-CN"/>
        </w:rPr>
      </w:pPr>
      <w:r>
        <w:rPr>
          <w:rFonts w:hint="eastAsia"/>
          <w:lang w:val="en-US" w:eastAsia="zh-CN"/>
        </w:rPr>
        <w:t>输入为时钟信号100MHz，输出为不同频率的三个时钟信号，clk_out1、clk_out2、clk_out3分别为100MHz、200MHz、10MHz。</w:t>
      </w:r>
    </w:p>
    <w:p>
      <w:pPr>
        <w:widowControl w:val="0"/>
        <w:numPr>
          <w:ilvl w:val="-7"/>
          <w:numId w:val="0"/>
        </w:numPr>
        <w:ind w:left="0" w:leftChars="0" w:firstLine="420" w:firstLineChars="0"/>
        <w:jc w:val="both"/>
        <w:rPr>
          <w:rFonts w:hint="eastAsia"/>
          <w:lang w:val="en-US" w:eastAsia="zh-CN"/>
        </w:rPr>
      </w:pPr>
    </w:p>
    <w:p>
      <w:pPr>
        <w:widowControl w:val="0"/>
        <w:numPr>
          <w:ilvl w:val="0"/>
          <w:numId w:val="1"/>
        </w:numPr>
        <w:ind w:left="425" w:leftChars="0" w:hanging="425" w:firstLineChars="0"/>
        <w:jc w:val="both"/>
        <w:rPr>
          <w:rFonts w:hint="default"/>
          <w:lang w:val="en-US" w:eastAsia="zh-CN"/>
        </w:rPr>
      </w:pPr>
      <w:r>
        <w:rPr>
          <w:rFonts w:hint="eastAsia"/>
          <w:b/>
          <w:bCs/>
          <w:lang w:val="en-US" w:eastAsia="zh-CN"/>
        </w:rPr>
        <w:t>摄像头部分</w:t>
      </w:r>
    </w:p>
    <w:p>
      <w:pPr>
        <w:widowControl w:val="0"/>
        <w:numPr>
          <w:ilvl w:val="0"/>
          <w:numId w:val="0"/>
        </w:numPr>
        <w:ind w:left="1260" w:leftChars="0" w:firstLine="420" w:firstLineChars="0"/>
        <w:jc w:val="both"/>
      </w:pPr>
      <w:r>
        <w:drawing>
          <wp:inline distT="0" distB="0" distL="114300" distR="114300">
            <wp:extent cx="1303655" cy="102997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303655" cy="102997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981710" cy="101727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981710" cy="1017270"/>
                    </a:xfrm>
                    <a:prstGeom prst="rect">
                      <a:avLst/>
                    </a:prstGeom>
                    <a:noFill/>
                    <a:ln>
                      <a:noFill/>
                    </a:ln>
                  </pic:spPr>
                </pic:pic>
              </a:graphicData>
            </a:graphic>
          </wp:inline>
        </w:drawing>
      </w:r>
    </w:p>
    <w:p>
      <w:pPr>
        <w:widowControl w:val="0"/>
        <w:numPr>
          <w:ilvl w:val="-4"/>
          <w:numId w:val="0"/>
        </w:numPr>
        <w:ind w:left="420" w:leftChars="0" w:firstLine="420" w:firstLineChars="0"/>
        <w:jc w:val="both"/>
        <w:rPr>
          <w:rFonts w:hint="eastAsia" w:ascii="宋体" w:hAnsi="宋体"/>
          <w:color w:val="000000"/>
          <w:szCs w:val="21"/>
        </w:rPr>
      </w:pPr>
      <w:r>
        <w:rPr>
          <w:rFonts w:hint="eastAsia" w:ascii="宋体" w:hAnsi="宋体"/>
          <w:color w:val="000000"/>
          <w:szCs w:val="21"/>
        </w:rPr>
        <w:t>目标图像由摄像头OV5647采集。OV5647是一款高度集成的CMOS传感器，</w:t>
      </w:r>
      <w:r>
        <w:rPr>
          <w:rFonts w:hint="eastAsia" w:ascii="宋体" w:hAnsi="宋体"/>
          <w:color w:val="000000"/>
          <w:szCs w:val="21"/>
          <w:lang w:val="en-US" w:eastAsia="zh-CN"/>
        </w:rPr>
        <w:t>设计中采用分辨率为720p@60Hz，</w:t>
      </w:r>
      <w:r>
        <w:rPr>
          <w:rFonts w:hint="eastAsia" w:ascii="宋体" w:hAnsi="宋体"/>
          <w:color w:val="000000"/>
          <w:szCs w:val="21"/>
        </w:rPr>
        <w:t>主要性能有：具有高灵敏度，供电电压低，配置标准的I</w:t>
      </w:r>
      <w:r>
        <w:rPr>
          <w:rFonts w:ascii="宋体" w:hAnsi="宋体"/>
          <w:color w:val="000000"/>
          <w:szCs w:val="21"/>
        </w:rPr>
        <w:t>I</w:t>
      </w:r>
      <w:r>
        <w:rPr>
          <w:rFonts w:hint="eastAsia" w:ascii="宋体" w:hAnsi="宋体"/>
          <w:color w:val="000000"/>
          <w:szCs w:val="21"/>
        </w:rPr>
        <w:t>C接口，适合与FPGA、单片机等高性能处理器无缝连接。本作品采用通过例化IIC模块与摄像头进行初始化，摄像头的初始化使用软件实现。</w:t>
      </w:r>
    </w:p>
    <w:p>
      <w:pPr>
        <w:widowControl w:val="0"/>
        <w:numPr>
          <w:ilvl w:val="-4"/>
          <w:numId w:val="0"/>
        </w:numPr>
        <w:ind w:left="0" w:leftChars="0" w:firstLine="420" w:firstLineChars="0"/>
        <w:jc w:val="both"/>
        <w:rPr>
          <w:rFonts w:hint="default" w:ascii="宋体" w:hAnsi="宋体"/>
          <w:color w:val="000000"/>
          <w:szCs w:val="21"/>
          <w:lang w:val="en-US" w:eastAsia="zh-CN"/>
        </w:rPr>
      </w:pPr>
    </w:p>
    <w:p>
      <w:pPr>
        <w:widowControl w:val="0"/>
        <w:numPr>
          <w:ilvl w:val="0"/>
          <w:numId w:val="1"/>
        </w:numPr>
        <w:ind w:left="425" w:leftChars="0" w:hanging="425" w:firstLineChars="0"/>
        <w:jc w:val="both"/>
        <w:rPr>
          <w:rFonts w:asciiTheme="minorEastAsia" w:hAnsiTheme="minorEastAsia" w:eastAsiaTheme="minorEastAsia"/>
          <w:b/>
          <w:bCs/>
          <w:color w:val="000000"/>
          <w:kern w:val="2"/>
          <w:sz w:val="21"/>
          <w:szCs w:val="21"/>
          <w:lang w:eastAsia="zh-CN"/>
        </w:rPr>
      </w:pPr>
      <w:r>
        <w:rPr>
          <w:rFonts w:hint="eastAsia" w:asciiTheme="minorEastAsia" w:hAnsiTheme="minorEastAsia" w:eastAsiaTheme="minorEastAsia"/>
          <w:b/>
          <w:bCs/>
          <w:color w:val="000000"/>
          <w:kern w:val="2"/>
          <w:sz w:val="21"/>
          <w:szCs w:val="21"/>
          <w:lang w:val="en-US" w:eastAsia="zh-CN"/>
        </w:rPr>
        <w:t>数据转换</w:t>
      </w:r>
    </w:p>
    <w:p>
      <w:pPr>
        <w:widowControl w:val="0"/>
        <w:numPr>
          <w:ilvl w:val="0"/>
          <w:numId w:val="0"/>
        </w:numPr>
        <w:ind w:left="2100" w:leftChars="0" w:firstLine="420" w:firstLineChars="0"/>
        <w:jc w:val="both"/>
      </w:pPr>
      <w:r>
        <w:drawing>
          <wp:inline distT="0" distB="0" distL="114300" distR="114300">
            <wp:extent cx="1184275" cy="995680"/>
            <wp:effectExtent l="0" t="0" r="444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184275" cy="995680"/>
                    </a:xfrm>
                    <a:prstGeom prst="rect">
                      <a:avLst/>
                    </a:prstGeom>
                    <a:noFill/>
                    <a:ln>
                      <a:noFill/>
                    </a:ln>
                  </pic:spPr>
                </pic:pic>
              </a:graphicData>
            </a:graphic>
          </wp:inline>
        </w:drawing>
      </w:r>
    </w:p>
    <w:p>
      <w:pPr>
        <w:widowControl w:val="0"/>
        <w:numPr>
          <w:ilvl w:val="-11"/>
          <w:numId w:val="0"/>
        </w:numPr>
        <w:ind w:left="420" w:leftChars="0" w:firstLine="420" w:firstLineChars="0"/>
        <w:jc w:val="both"/>
        <w:rPr>
          <w:rFonts w:hint="eastAsia"/>
          <w:lang w:val="en-US" w:eastAsia="zh-CN"/>
        </w:rPr>
      </w:pPr>
      <w:r>
        <w:rPr>
          <w:rFonts w:hint="eastAsia"/>
          <w:lang w:val="en-US" w:eastAsia="zh-CN"/>
        </w:rPr>
        <w:t>将摄像头读取到的图像数据转换为RGB三通道颜色信息和像素点的坐标信息。</w:t>
      </w:r>
    </w:p>
    <w:p>
      <w:pPr>
        <w:widowControl w:val="0"/>
        <w:numPr>
          <w:ilvl w:val="-11"/>
          <w:numId w:val="0"/>
        </w:numPr>
        <w:ind w:left="0" w:leftChars="0" w:firstLine="420" w:firstLineChars="0"/>
        <w:jc w:val="both"/>
        <w:rPr>
          <w:rFonts w:hint="eastAsia"/>
          <w:lang w:val="en-US" w:eastAsia="zh-CN"/>
        </w:rPr>
      </w:pPr>
    </w:p>
    <w:p>
      <w:pPr>
        <w:widowControl w:val="0"/>
        <w:numPr>
          <w:ilvl w:val="0"/>
          <w:numId w:val="1"/>
        </w:numPr>
        <w:ind w:left="425" w:leftChars="0" w:hanging="425" w:firstLineChars="0"/>
        <w:jc w:val="both"/>
        <w:rPr>
          <w:rFonts w:hint="default"/>
          <w:lang w:val="en-US" w:eastAsia="zh-CN"/>
        </w:rPr>
      </w:pPr>
      <w:r>
        <w:rPr>
          <w:rFonts w:hint="eastAsia"/>
          <w:b/>
          <w:bCs/>
          <w:lang w:val="en-US" w:eastAsia="zh-CN"/>
        </w:rPr>
        <w:t>显示屏驱动</w:t>
      </w:r>
    </w:p>
    <w:p>
      <w:pPr>
        <w:widowControl w:val="0"/>
        <w:numPr>
          <w:ilvl w:val="0"/>
          <w:numId w:val="0"/>
        </w:numPr>
        <w:ind w:left="2100" w:leftChars="0" w:firstLine="420" w:firstLineChars="0"/>
        <w:jc w:val="both"/>
      </w:pPr>
      <w:r>
        <w:drawing>
          <wp:inline distT="0" distB="0" distL="114300" distR="114300">
            <wp:extent cx="1579880" cy="102044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1579880" cy="1020445"/>
                    </a:xfrm>
                    <a:prstGeom prst="rect">
                      <a:avLst/>
                    </a:prstGeom>
                    <a:noFill/>
                    <a:ln>
                      <a:noFill/>
                    </a:ln>
                  </pic:spPr>
                </pic:pic>
              </a:graphicData>
            </a:graphic>
          </wp:inline>
        </w:drawing>
      </w:r>
    </w:p>
    <w:p>
      <w:pPr>
        <w:widowControl w:val="0"/>
        <w:numPr>
          <w:ilvl w:val="-6"/>
          <w:numId w:val="0"/>
        </w:numPr>
        <w:ind w:left="420" w:leftChars="0" w:firstLine="420" w:firstLineChars="0"/>
        <w:jc w:val="both"/>
        <w:rPr>
          <w:rFonts w:hint="eastAsia"/>
          <w:lang w:val="en-US" w:eastAsia="zh-CN"/>
        </w:rPr>
      </w:pPr>
      <w:r>
        <w:rPr>
          <w:rFonts w:hint="eastAsia"/>
          <w:lang w:val="en-US" w:eastAsia="zh-CN"/>
        </w:rPr>
        <w:t>通过行场信号的同步，将从前面模块获取的RGB数据转换为HDMI显示的图像。</w:t>
      </w:r>
    </w:p>
    <w:p>
      <w:pPr>
        <w:widowControl w:val="0"/>
        <w:numPr>
          <w:ilvl w:val="-6"/>
          <w:numId w:val="0"/>
        </w:numPr>
        <w:ind w:left="0" w:leftChars="0" w:firstLine="420" w:firstLineChars="0"/>
        <w:jc w:val="both"/>
        <w:rPr>
          <w:rFonts w:hint="eastAsia"/>
          <w:lang w:val="en-US" w:eastAsia="zh-CN"/>
        </w:rPr>
      </w:pPr>
    </w:p>
    <w:p>
      <w:pPr>
        <w:widowControl w:val="0"/>
        <w:numPr>
          <w:ilvl w:val="0"/>
          <w:numId w:val="1"/>
        </w:numPr>
        <w:ind w:left="425" w:leftChars="0" w:hanging="425" w:firstLineChars="0"/>
        <w:jc w:val="both"/>
        <w:rPr>
          <w:rFonts w:hint="default"/>
          <w:b/>
          <w:bCs/>
          <w:lang w:val="en-US" w:eastAsia="zh-CN"/>
        </w:rPr>
      </w:pPr>
      <w:r>
        <w:rPr>
          <w:rFonts w:hint="eastAsia"/>
          <w:b/>
          <w:bCs/>
          <w:lang w:val="en-US" w:eastAsia="zh-CN"/>
        </w:rPr>
        <w:t>颜色空间转换及相关处理</w:t>
      </w:r>
    </w:p>
    <w:p>
      <w:pPr>
        <w:widowControl w:val="0"/>
        <w:numPr>
          <w:ilvl w:val="0"/>
          <w:numId w:val="0"/>
        </w:numPr>
        <w:ind w:left="2100" w:leftChars="0" w:firstLine="420" w:firstLineChars="0"/>
        <w:jc w:val="both"/>
        <w:rPr>
          <w:rFonts w:hint="default"/>
          <w:b/>
          <w:bCs/>
          <w:lang w:val="en-US" w:eastAsia="zh-CN"/>
        </w:rPr>
      </w:pPr>
      <w:r>
        <w:drawing>
          <wp:inline distT="0" distB="0" distL="114300" distR="114300">
            <wp:extent cx="1322070" cy="11309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322070" cy="1130935"/>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在</w:t>
      </w:r>
      <w:r>
        <w:rPr>
          <w:rFonts w:hint="eastAsia"/>
          <w:b/>
          <w:bCs/>
          <w:lang w:val="en-US" w:eastAsia="zh-CN"/>
        </w:rPr>
        <w:t>方案一</w:t>
      </w:r>
      <w:r>
        <w:rPr>
          <w:rFonts w:hint="eastAsia"/>
          <w:b w:val="0"/>
          <w:bCs w:val="0"/>
          <w:lang w:val="en-US" w:eastAsia="zh-CN"/>
        </w:rPr>
        <w:t>中，将数据转换得到的RGB数据和坐标信息加以利用，利用画面中间的一部分图像数据做平均计算，并将得到的R、G、B数值直接输出到后面的RGB LED控制模块。此外，由按键key1进行识别模式切换，key每次按下时识别一次，LED1也会有相应的显示。</w:t>
      </w:r>
    </w:p>
    <w:p>
      <w:pPr>
        <w:widowControl w:val="0"/>
        <w:numPr>
          <w:ilvl w:val="0"/>
          <w:numId w:val="0"/>
        </w:numPr>
        <w:ind w:left="1260" w:leftChars="0" w:firstLine="420" w:firstLineChars="0"/>
        <w:jc w:val="both"/>
        <w:rPr>
          <w:rFonts w:hint="eastAsia" w:eastAsia="宋体"/>
          <w:b w:val="0"/>
          <w:bCs w:val="0"/>
          <w:lang w:val="en-US" w:eastAsia="zh-CN"/>
        </w:rPr>
      </w:pPr>
      <w:r>
        <w:drawing>
          <wp:inline distT="0" distB="0" distL="114300" distR="114300">
            <wp:extent cx="1722755" cy="1274445"/>
            <wp:effectExtent l="0" t="0" r="146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1722755" cy="1274445"/>
                    </a:xfrm>
                    <a:prstGeom prst="rect">
                      <a:avLst/>
                    </a:prstGeom>
                    <a:noFill/>
                    <a:ln>
                      <a:noFill/>
                    </a:ln>
                  </pic:spPr>
                </pic:pic>
              </a:graphicData>
            </a:graphic>
          </wp:inline>
        </w:drawing>
      </w:r>
      <w:r>
        <w:rPr>
          <w:rFonts w:hint="eastAsia"/>
          <w:lang w:val="en-US" w:eastAsia="zh-CN"/>
        </w:rPr>
        <w:tab/>
      </w:r>
      <w:r>
        <w:drawing>
          <wp:inline distT="0" distB="0" distL="114300" distR="114300">
            <wp:extent cx="1370330" cy="127063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370330" cy="1270635"/>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b w:val="0"/>
          <w:bCs w:val="0"/>
          <w:lang w:val="en-US" w:eastAsia="zh-CN"/>
        </w:rPr>
      </w:pPr>
      <w:r>
        <w:rPr>
          <w:rFonts w:hint="eastAsia"/>
          <w:b w:val="0"/>
          <w:bCs w:val="0"/>
          <w:lang w:val="en-US" w:eastAsia="zh-CN"/>
        </w:rPr>
        <w:t>在</w:t>
      </w:r>
      <w:r>
        <w:rPr>
          <w:rFonts w:hint="eastAsia"/>
          <w:b/>
          <w:bCs/>
          <w:lang w:val="en-US" w:eastAsia="zh-CN"/>
        </w:rPr>
        <w:t>方案二</w:t>
      </w:r>
      <w:r>
        <w:rPr>
          <w:rFonts w:hint="eastAsia"/>
          <w:b w:val="0"/>
          <w:bCs w:val="0"/>
          <w:lang w:val="en-US" w:eastAsia="zh-CN"/>
        </w:rPr>
        <w:t>中，首先将图像数据从RGB色彩空间转换至HSV色彩空间，再采集图像中间一部分的数据做平均计算，得到一组H、S、V数值，根据该组数值进行不同颜色的区分判断。初步设置六种颜色：黑色、白色、红色、黄色、绿色、蓝色，每种颜色对应不同的编号，识别模块进行颜色判断后输出对应颜色的编号color_num。此外，按键key1每次按下进行识别状态的切换，当LED1亮起时表明处在识别状态，LED2亮起表明完成一帧图像的识别。</w:t>
      </w:r>
    </w:p>
    <w:p>
      <w:pPr>
        <w:widowControl w:val="0"/>
        <w:numPr>
          <w:ilvl w:val="0"/>
          <w:numId w:val="0"/>
        </w:numPr>
        <w:ind w:leftChars="0" w:firstLine="420" w:firstLineChars="0"/>
        <w:jc w:val="both"/>
        <w:rPr>
          <w:rFonts w:hint="eastAsia"/>
          <w:b w:val="0"/>
          <w:bCs w:val="0"/>
          <w:lang w:val="en-US" w:eastAsia="zh-CN"/>
        </w:rPr>
      </w:pPr>
    </w:p>
    <w:p>
      <w:pPr>
        <w:widowControl w:val="0"/>
        <w:numPr>
          <w:ilvl w:val="0"/>
          <w:numId w:val="1"/>
        </w:numPr>
        <w:ind w:left="425" w:leftChars="0" w:hanging="425" w:firstLineChars="0"/>
        <w:jc w:val="both"/>
        <w:rPr>
          <w:rFonts w:hint="default"/>
          <w:b/>
          <w:bCs/>
          <w:lang w:val="en-US" w:eastAsia="zh-CN"/>
        </w:rPr>
      </w:pPr>
      <w:r>
        <w:rPr>
          <w:rFonts w:hint="eastAsia"/>
          <w:b/>
          <w:bCs/>
          <w:lang w:val="en-US" w:eastAsia="zh-CN"/>
        </w:rPr>
        <w:t>RGB LED控制</w:t>
      </w:r>
    </w:p>
    <w:p>
      <w:pPr>
        <w:widowControl w:val="0"/>
        <w:numPr>
          <w:ilvl w:val="0"/>
          <w:numId w:val="0"/>
        </w:numPr>
        <w:ind w:left="2100" w:leftChars="0" w:firstLine="420" w:firstLineChars="0"/>
        <w:jc w:val="both"/>
        <w:rPr>
          <w:rFonts w:hint="default"/>
          <w:b/>
          <w:bCs/>
          <w:lang w:val="en-US" w:eastAsia="zh-CN"/>
        </w:rPr>
      </w:pPr>
      <w:r>
        <w:drawing>
          <wp:inline distT="0" distB="0" distL="114300" distR="114300">
            <wp:extent cx="1389380" cy="99504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1389380" cy="995045"/>
                    </a:xfrm>
                    <a:prstGeom prst="rect">
                      <a:avLst/>
                    </a:prstGeom>
                    <a:noFill/>
                    <a:ln>
                      <a:noFill/>
                    </a:ln>
                  </pic:spPr>
                </pic:pic>
              </a:graphicData>
            </a:graphic>
          </wp:inline>
        </w:drawing>
      </w:r>
    </w:p>
    <w:p>
      <w:pPr>
        <w:widowControl w:val="0"/>
        <w:ind w:left="420" w:leftChars="0"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在</w:t>
      </w:r>
      <w:r>
        <w:rPr>
          <w:rFonts w:hint="eastAsia" w:asciiTheme="minorEastAsia" w:hAnsiTheme="minorEastAsia" w:eastAsiaTheme="minorEastAsia"/>
          <w:b/>
          <w:bCs/>
          <w:color w:val="000000"/>
          <w:kern w:val="2"/>
          <w:sz w:val="21"/>
          <w:szCs w:val="21"/>
          <w:lang w:val="en-US" w:eastAsia="zh-CN"/>
        </w:rPr>
        <w:t>方案一</w:t>
      </w:r>
      <w:r>
        <w:rPr>
          <w:rFonts w:hint="eastAsia" w:asciiTheme="minorEastAsia" w:hAnsiTheme="minorEastAsia" w:eastAsiaTheme="minorEastAsia"/>
          <w:color w:val="000000"/>
          <w:kern w:val="2"/>
          <w:sz w:val="21"/>
          <w:szCs w:val="21"/>
          <w:lang w:val="en-US" w:eastAsia="zh-CN"/>
        </w:rPr>
        <w:t>中，直接将R、G、B数值输入RGB LED的ip核，实现颜色控制。</w:t>
      </w:r>
    </w:p>
    <w:p>
      <w:pPr>
        <w:widowControl w:val="0"/>
        <w:ind w:left="2100" w:leftChars="0" w:firstLine="420" w:firstLineChars="0"/>
        <w:jc w:val="both"/>
      </w:pPr>
      <w:r>
        <w:drawing>
          <wp:inline distT="0" distB="0" distL="114300" distR="114300">
            <wp:extent cx="1189990" cy="842010"/>
            <wp:effectExtent l="0" t="0" r="1397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1189990" cy="842010"/>
                    </a:xfrm>
                    <a:prstGeom prst="rect">
                      <a:avLst/>
                    </a:prstGeom>
                    <a:noFill/>
                    <a:ln>
                      <a:noFill/>
                    </a:ln>
                  </pic:spPr>
                </pic:pic>
              </a:graphicData>
            </a:graphic>
          </wp:inline>
        </w:drawing>
      </w:r>
    </w:p>
    <w:p>
      <w:pPr>
        <w:widowControl w:val="0"/>
        <w:ind w:left="420" w:leftChars="0" w:firstLine="420" w:firstLineChars="0"/>
        <w:jc w:val="both"/>
        <w:rPr>
          <w:rFonts w:hint="eastAsia"/>
          <w:lang w:val="en-US" w:eastAsia="zh-CN"/>
        </w:rPr>
      </w:pPr>
      <w:r>
        <w:rPr>
          <w:rFonts w:hint="eastAsia"/>
          <w:lang w:val="en-US" w:eastAsia="zh-CN"/>
        </w:rPr>
        <w:t>在</w:t>
      </w:r>
      <w:r>
        <w:rPr>
          <w:rFonts w:hint="eastAsia"/>
          <w:b/>
          <w:bCs/>
          <w:lang w:val="en-US" w:eastAsia="zh-CN"/>
        </w:rPr>
        <w:t>方案二</w:t>
      </w:r>
      <w:r>
        <w:rPr>
          <w:rFonts w:hint="eastAsia"/>
          <w:lang w:val="en-US" w:eastAsia="zh-CN"/>
        </w:rPr>
        <w:t>中，根据编号color_num做出判断，对RGB LED的ip核输入不同的R、G、B数值以实现颜色控制。</w:t>
      </w:r>
    </w:p>
    <w:p>
      <w:pPr>
        <w:widowControl w:val="0"/>
        <w:ind w:left="420" w:leftChars="0" w:firstLine="420" w:firstLineChars="0"/>
        <w:jc w:val="both"/>
        <w:rPr>
          <w:rFonts w:hint="eastAsia"/>
          <w:lang w:val="en-US" w:eastAsia="zh-CN"/>
        </w:rPr>
      </w:pPr>
    </w:p>
    <w:p>
      <w:pPr>
        <w:widowControl w:val="0"/>
        <w:ind w:left="420" w:leftChars="0" w:firstLine="420" w:firstLineChars="0"/>
        <w:jc w:val="both"/>
        <w:rPr>
          <w:rFonts w:hint="eastAsia"/>
          <w:lang w:val="en-US" w:eastAsia="zh-CN"/>
        </w:rPr>
      </w:pPr>
    </w:p>
    <w:p>
      <w:pPr>
        <w:widowControl w:val="0"/>
        <w:ind w:left="420" w:leftChars="0" w:firstLine="420" w:firstLineChars="0"/>
        <w:jc w:val="both"/>
        <w:rPr>
          <w:rFonts w:hint="eastAsia"/>
          <w:lang w:val="en-US" w:eastAsia="zh-CN"/>
        </w:rPr>
      </w:pPr>
    </w:p>
    <w:p>
      <w:pPr>
        <w:widowControl w:val="0"/>
        <w:ind w:left="420" w:leftChars="0" w:firstLine="420" w:firstLineChars="0"/>
        <w:jc w:val="both"/>
        <w:rPr>
          <w:rFonts w:hint="eastAsia"/>
          <w:lang w:val="en-US" w:eastAsia="zh-CN"/>
        </w:rPr>
      </w:pPr>
    </w:p>
    <w:p>
      <w:pPr>
        <w:widowControl w:val="0"/>
        <w:ind w:left="420" w:leftChars="0" w:firstLine="420" w:firstLineChars="0"/>
        <w:jc w:val="both"/>
        <w:rPr>
          <w:rFonts w:hint="eastAsia"/>
          <w:lang w:val="en-US"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第三部分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完成情况及性能参数</w:t>
      </w:r>
      <w:r>
        <w:rPr>
          <w:rFonts w:eastAsia="黑体"/>
          <w:color w:val="000000"/>
          <w:kern w:val="2"/>
          <w:sz w:val="21"/>
          <w:szCs w:val="21"/>
          <w:lang w:eastAsia="zh-CN"/>
        </w:rPr>
        <w:t xml:space="preserve"> /</w:t>
      </w:r>
      <w:r>
        <w:rPr>
          <w:rFonts w:hint="eastAsia" w:eastAsia="黑体"/>
          <w:color w:val="000000"/>
          <w:kern w:val="2"/>
          <w:sz w:val="21"/>
          <w:szCs w:val="21"/>
          <w:lang w:eastAsia="zh-CN"/>
        </w:rPr>
        <w:t xml:space="preserve">Final Design &amp; </w:t>
      </w:r>
      <w:r>
        <w:rPr>
          <w:rFonts w:eastAsia="黑体"/>
          <w:color w:val="000000"/>
          <w:kern w:val="2"/>
          <w:sz w:val="21"/>
          <w:szCs w:val="21"/>
          <w:lang w:eastAsia="zh-CN"/>
        </w:rPr>
        <w:t>Performance Parameters</w:t>
      </w:r>
    </w:p>
    <w:p>
      <w:pPr>
        <w:widowControl w:val="0"/>
        <w:outlineLvl w:val="0"/>
        <w:rPr>
          <w:rFonts w:ascii="楷体_GB2312" w:eastAsia="楷体_GB2312"/>
          <w:color w:val="000000"/>
          <w:kern w:val="2"/>
          <w:lang w:eastAsia="zh-CN"/>
        </w:rPr>
      </w:pPr>
      <w:r>
        <w:rPr>
          <w:rFonts w:hint="eastAsia" w:ascii="楷体_GB2312" w:eastAsia="楷体_GB2312"/>
          <w:color w:val="000000"/>
          <w:kern w:val="2"/>
          <w:lang w:eastAsia="zh-CN"/>
        </w:rPr>
        <w:t>完成情况：分模块完成作品（已实现的功能）：</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整个系统功能基本完成，各模块都能正常工作。</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能实现从摄像头读取图像数据到进行一定数据处理，并控制RGB LED进行对应颜色输出的功能。对RGB LED控制模块进行过波形仿真，其他模块在demo阶段已进行过测试，图像数据处理模块经实际验证可以正常运行。</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两套方案最终的实际效果仍然并不够理想。方案一的显示效果相对较优。对于偏蓝色的物体能够较好识别，但对于其他颜色识别准确率较低。</w:t>
      </w: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第四部分</w:t>
      </w:r>
    </w:p>
    <w:p>
      <w:pPr>
        <w:rPr>
          <w:rFonts w:hint="eastAsia" w:eastAsia="黑体"/>
          <w:color w:val="000000"/>
          <w:kern w:val="2"/>
          <w:sz w:val="21"/>
          <w:szCs w:val="21"/>
          <w:lang w:eastAsia="zh-CN"/>
        </w:rPr>
      </w:pPr>
      <w:r>
        <w:rPr>
          <w:rFonts w:hint="eastAsia" w:eastAsia="黑体"/>
          <w:color w:val="000000"/>
          <w:kern w:val="2"/>
          <w:sz w:val="21"/>
          <w:szCs w:val="21"/>
          <w:lang w:eastAsia="zh-CN"/>
        </w:rPr>
        <w:t>总结</w:t>
      </w:r>
      <w:r>
        <w:rPr>
          <w:rFonts w:hint="eastAsia" w:eastAsia="PMingLiU"/>
          <w:color w:val="000000"/>
          <w:kern w:val="2"/>
          <w:sz w:val="21"/>
          <w:szCs w:val="21"/>
          <w:lang w:eastAsia="zh-CN"/>
        </w:rPr>
        <w:t xml:space="preserve"> /</w:t>
      </w:r>
      <w:r>
        <w:rPr>
          <w:rFonts w:eastAsia="黑体"/>
          <w:color w:val="000000"/>
          <w:kern w:val="2"/>
          <w:sz w:val="21"/>
          <w:szCs w:val="21"/>
          <w:lang w:eastAsia="zh-CN"/>
        </w:rPr>
        <w:t>Conclusion</w:t>
      </w:r>
      <w:r>
        <w:rPr>
          <w:rFonts w:hint="eastAsia" w:eastAsia="黑体"/>
          <w:color w:val="000000"/>
          <w:kern w:val="2"/>
          <w:sz w:val="21"/>
          <w:szCs w:val="21"/>
          <w:lang w:eastAsia="zh-CN"/>
        </w:rPr>
        <w:t>s</w:t>
      </w:r>
    </w:p>
    <w:p>
      <w:pPr>
        <w:widowControl w:val="0"/>
        <w:jc w:val="both"/>
        <w:rPr>
          <w:rFonts w:hint="eastAsia"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（谈一谈完成暑期学校课程后的收获与感想。请每位组员分开写。）</w:t>
      </w:r>
    </w:p>
    <w:p>
      <w:pPr>
        <w:rPr>
          <w:rFonts w:hint="eastAsia" w:ascii="楷体_GB2312" w:eastAsia="楷体_GB2312"/>
          <w:color w:val="000000"/>
          <w:kern w:val="2"/>
          <w:sz w:val="21"/>
          <w:szCs w:val="21"/>
          <w:lang w:eastAsia="zh-CN"/>
        </w:rPr>
      </w:pPr>
      <w:r>
        <w:rPr>
          <w:rFonts w:hint="eastAsia" w:eastAsia="黑体"/>
          <w:b/>
          <w:color w:val="000000"/>
          <w:kern w:val="2"/>
          <w:sz w:val="21"/>
          <w:szCs w:val="21"/>
          <w:lang w:eastAsia="zh-CN"/>
        </w:rPr>
        <w:t>项目总结</w:t>
      </w:r>
      <w:r>
        <w:rPr>
          <w:rFonts w:hint="eastAsia" w:eastAsia="黑体"/>
          <w:color w:val="000000"/>
          <w:kern w:val="2"/>
          <w:sz w:val="21"/>
          <w:szCs w:val="21"/>
          <w:lang w:eastAsia="zh-CN"/>
        </w:rPr>
        <w:t>：</w:t>
      </w:r>
    </w:p>
    <w:p>
      <w:pPr>
        <w:widowControl w:val="0"/>
        <w:ind w:firstLine="42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总的来说，通过本次项目设计，队员经历整个流程，对于FPGA系统设计有了更深的理解和认识，并且大致完成了项目所要求的功能。</w:t>
      </w:r>
    </w:p>
    <w:p>
      <w:pPr>
        <w:widowControl w:val="0"/>
        <w:ind w:firstLine="42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本设计基于</w:t>
      </w:r>
      <w:r>
        <w:rPr>
          <w:rFonts w:hint="eastAsia" w:asciiTheme="minorEastAsia" w:hAnsiTheme="minorEastAsia" w:eastAsiaTheme="minorEastAsia"/>
          <w:color w:val="000000"/>
          <w:kern w:val="2"/>
          <w:sz w:val="21"/>
          <w:szCs w:val="21"/>
          <w:lang w:eastAsia="zh-CN"/>
        </w:rPr>
        <w:t>图像处理</w:t>
      </w:r>
      <w:r>
        <w:rPr>
          <w:rFonts w:asciiTheme="minorEastAsia" w:hAnsiTheme="minorEastAsia" w:eastAsiaTheme="minorEastAsia"/>
          <w:color w:val="000000"/>
          <w:kern w:val="2"/>
          <w:sz w:val="21"/>
          <w:szCs w:val="21"/>
          <w:lang w:eastAsia="zh-CN"/>
        </w:rPr>
        <w:t>方向，从图像数据的可靠采集显示和</w:t>
      </w:r>
      <w:r>
        <w:rPr>
          <w:rFonts w:hint="eastAsia" w:asciiTheme="minorEastAsia" w:hAnsiTheme="minorEastAsia" w:eastAsiaTheme="minorEastAsia"/>
          <w:color w:val="000000"/>
          <w:kern w:val="2"/>
          <w:sz w:val="21"/>
          <w:szCs w:val="21"/>
          <w:lang w:eastAsia="zh-CN"/>
        </w:rPr>
        <w:t>状态</w:t>
      </w:r>
      <w:r>
        <w:rPr>
          <w:rFonts w:asciiTheme="minorEastAsia" w:hAnsiTheme="minorEastAsia" w:eastAsiaTheme="minorEastAsia"/>
          <w:color w:val="000000"/>
          <w:kern w:val="2"/>
          <w:sz w:val="21"/>
          <w:szCs w:val="21"/>
          <w:lang w:eastAsia="zh-CN"/>
        </w:rPr>
        <w:t>控制两个方面，使得整个系统能够稳定可靠地运行。</w:t>
      </w:r>
      <w:r>
        <w:rPr>
          <w:rFonts w:hint="eastAsia" w:asciiTheme="minorEastAsia" w:hAnsiTheme="minorEastAsia" w:eastAsiaTheme="minorEastAsia"/>
          <w:color w:val="000000"/>
          <w:kern w:val="2"/>
          <w:sz w:val="21"/>
          <w:szCs w:val="21"/>
          <w:lang w:eastAsia="zh-CN"/>
        </w:rPr>
        <w:t>并且在基础的功能上加上了按键控制状态，使得系统在不需要识别是可以节省一定的功耗和提高一些效率。</w:t>
      </w:r>
    </w:p>
    <w:p>
      <w:pPr>
        <w:widowControl w:val="0"/>
        <w:ind w:firstLine="420"/>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对于最终识别效果并不理想的现象，发现还有诸多可以完善之处，例如图像数据在进入识别处理之前可以进行一定的预处理(滤波、去噪等)。此外，该系统对于光线变化的鲁棒性较差，这也导致了识别并不理想，考虑可以从摄像头本身的因素出发，更换性能更优的摄像头；也可从软件的优化出发，在识别处理之前进行一定的光线自适应处理，例如伽马校正等。</w:t>
      </w:r>
    </w:p>
    <w:p>
      <w:pPr>
        <w:widowControl w:val="0"/>
        <w:jc w:val="both"/>
        <w:rPr>
          <w:rFonts w:hint="eastAsia" w:ascii="楷体_GB2312" w:eastAsia="楷体_GB2312"/>
          <w:color w:val="000000"/>
          <w:kern w:val="2"/>
          <w:sz w:val="21"/>
          <w:szCs w:val="21"/>
          <w:lang w:eastAsia="zh-CN"/>
        </w:rPr>
      </w:pPr>
    </w:p>
    <w:p>
      <w:pPr>
        <w:widowControl w:val="0"/>
        <w:jc w:val="both"/>
        <w:rPr>
          <w:rFonts w:asciiTheme="minorEastAsia" w:hAnsiTheme="minorEastAsia" w:eastAsiaTheme="minorEastAsia"/>
          <w:b/>
          <w:color w:val="000000"/>
          <w:kern w:val="2"/>
          <w:sz w:val="21"/>
          <w:szCs w:val="21"/>
          <w:lang w:eastAsia="zh-CN"/>
        </w:rPr>
      </w:pPr>
      <w:r>
        <w:rPr>
          <w:rFonts w:hint="eastAsia" w:asciiTheme="minorEastAsia" w:hAnsiTheme="minorEastAsia" w:eastAsiaTheme="minorEastAsia"/>
          <w:b/>
          <w:color w:val="000000"/>
          <w:kern w:val="2"/>
          <w:sz w:val="21"/>
          <w:szCs w:val="21"/>
          <w:lang w:eastAsia="zh-CN"/>
        </w:rPr>
        <w:t>小组成员个人总结（赵拯基）：</w:t>
      </w:r>
    </w:p>
    <w:p>
      <w:pPr>
        <w:widowControl w:val="0"/>
        <w:ind w:firstLine="432"/>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首先来说，前期学习的内容很是很丰富，实验指导书的内容也很详细。但是时间相对比较仓促，没有办法认真、细致地完成前期学习过程中的各个任务。通过前期的了解和学习，极大加深了对FPGA的理解，也能够熟练使用相关的工具。</w:t>
      </w:r>
    </w:p>
    <w:p>
      <w:pPr>
        <w:widowControl w:val="0"/>
        <w:ind w:firstLine="432"/>
        <w:jc w:val="both"/>
        <w:rPr>
          <w:rFonts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在后期大作业完成的过程中也遇到了不少的问题，有的问题确实凭借自己的努力和查阅相关文档解决了，有些问题虽然知道出现问题的地方，但是缺乏详尽理论知识的指引，没有办法解决。</w:t>
      </w:r>
    </w:p>
    <w:p>
      <w:pPr>
        <w:widowControl w:val="0"/>
        <w:ind w:firstLine="432"/>
        <w:jc w:val="both"/>
        <w:rPr>
          <w:rFonts w:hint="eastAsia" w:asciiTheme="minorEastAsia" w:hAnsiTheme="minorEastAsia" w:eastAsiaTheme="minorEastAsia"/>
          <w:color w:val="000000"/>
          <w:kern w:val="2"/>
          <w:sz w:val="21"/>
          <w:szCs w:val="21"/>
          <w:lang w:eastAsia="zh-CN"/>
        </w:rPr>
      </w:pPr>
      <w:r>
        <w:rPr>
          <w:rFonts w:hint="eastAsia" w:asciiTheme="minorEastAsia" w:hAnsiTheme="minorEastAsia" w:eastAsiaTheme="minorEastAsia"/>
          <w:color w:val="000000"/>
          <w:kern w:val="2"/>
          <w:sz w:val="21"/>
          <w:szCs w:val="21"/>
          <w:lang w:eastAsia="zh-CN"/>
        </w:rPr>
        <w:t>通过这次的暑期学校，我还是了解到了很多内容，设计了到了很多以前没有了解过的知识。希望在未来的去办的暑期学校中，可以提供一些价值较为低廉的外设或者外设清单，方便提前准备。也希望提高github上的案例丰富度、完善项目的结构，提供更多详尽的案例和指导。</w:t>
      </w:r>
    </w:p>
    <w:p>
      <w:pPr>
        <w:rPr>
          <w:rFonts w:hint="eastAsia" w:eastAsia="黑体"/>
          <w:color w:val="000000"/>
          <w:kern w:val="2"/>
          <w:sz w:val="21"/>
          <w:szCs w:val="21"/>
          <w:lang w:eastAsia="zh-CN"/>
        </w:rPr>
      </w:pPr>
    </w:p>
    <w:p>
      <w:pPr>
        <w:rPr>
          <w:rFonts w:hint="default" w:eastAsia="黑体"/>
          <w:color w:val="000000"/>
          <w:kern w:val="2"/>
          <w:sz w:val="21"/>
          <w:szCs w:val="21"/>
          <w:lang w:val="en-US" w:eastAsia="zh-CN"/>
        </w:rPr>
      </w:pPr>
      <w:r>
        <w:rPr>
          <w:rFonts w:hint="eastAsia" w:eastAsia="黑体"/>
          <w:color w:val="000000"/>
          <w:kern w:val="2"/>
          <w:sz w:val="21"/>
          <w:szCs w:val="21"/>
          <w:lang w:val="en-US" w:eastAsia="zh-CN"/>
        </w:rPr>
        <w:t>小组个人总结（易礼言）：</w:t>
      </w:r>
    </w:p>
    <w:p>
      <w:pPr>
        <w:widowControl w:val="0"/>
        <w:ind w:firstLine="420" w:firstLineChars="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总的来说，通过本次暑期学校的培训和多次实验，我对于FPGA系统设计有了更深的理解和认识，并且最终大致完成了项目所要求的功能。</w:t>
      </w:r>
    </w:p>
    <w:p>
      <w:pPr>
        <w:ind w:firstLine="420" w:firstLineChars="0"/>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本次暑期学校与我想象中的并不一样，十分充实。通过十多天的培训学习、动手实验以及项目设计，我对于FPGA的开发相比从前更加熟练。在进行项目选题时，由于我从前有过图像处理方面项目的经验，最终选择了A05这道与图像处理相关的题目。然而由于我从前使用的大多是软件开发，未使用FPGA进行真正的图像处理，因此在学习和处理的过程中遇到了很多障碍，包括摄像头、显示屏的时序，以及颜色空间的转换过后的颜色条件判断等等。</w:t>
      </w:r>
    </w:p>
    <w:p>
      <w:pPr>
        <w:ind w:firstLine="420" w:firstLineChars="0"/>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我希望暑期学校将来能提供更多的实验以及案例供大家参考学习，实验安排能够更加合理，由浅入深地向大家介绍新的知识。</w:t>
      </w: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p>
    <w:p>
      <w:pPr>
        <w:widowControl w:val="0"/>
        <w:ind w:firstLine="420" w:firstLineChars="0"/>
        <w:jc w:val="both"/>
        <w:rPr>
          <w:rFonts w:hint="default" w:asciiTheme="minorEastAsia" w:hAnsiTheme="minorEastAsia" w:eastAsiaTheme="minorEastAsia"/>
          <w:color w:val="000000"/>
          <w:kern w:val="2"/>
          <w:sz w:val="21"/>
          <w:szCs w:val="21"/>
          <w:lang w:val="en-US" w:eastAsia="zh-CN"/>
        </w:rPr>
      </w:pPr>
    </w:p>
    <w:p>
      <w:pPr>
        <w:widowControl w:val="0"/>
        <w:jc w:val="both"/>
        <w:rPr>
          <w:rFonts w:asciiTheme="minorEastAsia" w:hAnsiTheme="minorEastAsia" w:eastAsiaTheme="minorEastAsia"/>
          <w:color w:val="000000"/>
          <w:kern w:val="2"/>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tabs>
          <w:tab w:val="left" w:pos="5201"/>
        </w:tabs>
        <w:rPr>
          <w:rFonts w:asciiTheme="minorEastAsia" w:hAnsiTheme="minorEastAsia" w:eastAsiaTheme="minorEastAsia"/>
          <w:sz w:val="21"/>
          <w:szCs w:val="21"/>
          <w:lang w:eastAsia="zh-CN"/>
        </w:rPr>
      </w:pPr>
      <w:r>
        <w:rPr>
          <w:rFonts w:asciiTheme="minorEastAsia" w:hAnsiTheme="minorEastAsia" w:eastAsiaTheme="minorEastAsia"/>
          <w:sz w:val="21"/>
          <w:szCs w:val="21"/>
          <w:lang w:eastAsia="zh-CN"/>
        </w:rPr>
        <w:tab/>
      </w:r>
    </w:p>
    <w:sectPr>
      <w:headerReference r:id="rId5" w:type="first"/>
      <w:headerReference r:id="rId3" w:type="default"/>
      <w:headerReference r:id="rId4" w:type="even"/>
      <w:pgSz w:w="11906" w:h="16838"/>
      <w:pgMar w:top="1361" w:right="1247" w:bottom="1361" w:left="124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 xml:space="preserve">2020年新工科联盟-Xilinx暑期学校团队项目设计文档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E01AC"/>
    <w:multiLevelType w:val="singleLevel"/>
    <w:tmpl w:val="245E01AC"/>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evenAndOddHeaders w:val="1"/>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2EA"/>
    <w:rsid w:val="000715E1"/>
    <w:rsid w:val="00080FE7"/>
    <w:rsid w:val="000E5EF7"/>
    <w:rsid w:val="00162FC0"/>
    <w:rsid w:val="001A3A30"/>
    <w:rsid w:val="001C5BC1"/>
    <w:rsid w:val="001E4852"/>
    <w:rsid w:val="001F77AC"/>
    <w:rsid w:val="00233A1F"/>
    <w:rsid w:val="002E31AC"/>
    <w:rsid w:val="002F1EF6"/>
    <w:rsid w:val="003844E6"/>
    <w:rsid w:val="004278BF"/>
    <w:rsid w:val="0043355E"/>
    <w:rsid w:val="004418A5"/>
    <w:rsid w:val="004C3EAC"/>
    <w:rsid w:val="004F7F46"/>
    <w:rsid w:val="005923E5"/>
    <w:rsid w:val="005A57FA"/>
    <w:rsid w:val="005C5E2E"/>
    <w:rsid w:val="00613531"/>
    <w:rsid w:val="00665D80"/>
    <w:rsid w:val="006A2A5F"/>
    <w:rsid w:val="00705F10"/>
    <w:rsid w:val="007A507B"/>
    <w:rsid w:val="007B6761"/>
    <w:rsid w:val="007C2F9A"/>
    <w:rsid w:val="0084173B"/>
    <w:rsid w:val="008C0EDB"/>
    <w:rsid w:val="009126A8"/>
    <w:rsid w:val="009312EA"/>
    <w:rsid w:val="009F2EB1"/>
    <w:rsid w:val="00B260EB"/>
    <w:rsid w:val="00B312DF"/>
    <w:rsid w:val="00B63351"/>
    <w:rsid w:val="00B91431"/>
    <w:rsid w:val="00B955B2"/>
    <w:rsid w:val="00C01DAC"/>
    <w:rsid w:val="00C648A7"/>
    <w:rsid w:val="00C805DF"/>
    <w:rsid w:val="00C8252E"/>
    <w:rsid w:val="00D1295A"/>
    <w:rsid w:val="00E92C5B"/>
    <w:rsid w:val="00EE75DF"/>
    <w:rsid w:val="00F60266"/>
    <w:rsid w:val="00F70AA3"/>
    <w:rsid w:val="00FE4574"/>
    <w:rsid w:val="05054FCB"/>
    <w:rsid w:val="061278AC"/>
    <w:rsid w:val="09E41A8A"/>
    <w:rsid w:val="0F823B3D"/>
    <w:rsid w:val="1E4964E3"/>
    <w:rsid w:val="2199762A"/>
    <w:rsid w:val="37F4042C"/>
    <w:rsid w:val="3B5F23E2"/>
    <w:rsid w:val="3BD23314"/>
    <w:rsid w:val="4230143F"/>
    <w:rsid w:val="43C30E28"/>
    <w:rsid w:val="485627B0"/>
    <w:rsid w:val="6F7A3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0"/>
      <w:szCs w:val="20"/>
      <w:lang w:val="en-US" w:eastAsia="en-US"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9"/>
    <w:unhideWhenUsed/>
    <w:uiPriority w:val="99"/>
    <w:pPr>
      <w:widowControl w:val="0"/>
      <w:tabs>
        <w:tab w:val="center" w:pos="4153"/>
        <w:tab w:val="right" w:pos="8306"/>
      </w:tabs>
      <w:snapToGrid w:val="0"/>
    </w:pPr>
    <w:rPr>
      <w:rFonts w:asciiTheme="minorHAnsi" w:hAnsiTheme="minorHAnsi" w:eastAsiaTheme="minorEastAsia" w:cstheme="minorBidi"/>
      <w:kern w:val="2"/>
      <w:sz w:val="18"/>
      <w:szCs w:val="18"/>
      <w:lang w:eastAsia="zh-CN"/>
    </w:rPr>
  </w:style>
  <w:style w:type="paragraph" w:styleId="4">
    <w:name w:val="header"/>
    <w:basedOn w:val="1"/>
    <w:link w:val="8"/>
    <w:unhideWhenUsed/>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eastAsia="zh-CN"/>
    </w:rPr>
  </w:style>
  <w:style w:type="table" w:styleId="6">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7"/>
    <w:link w:val="4"/>
    <w:uiPriority w:val="99"/>
    <w:rPr>
      <w:sz w:val="18"/>
      <w:szCs w:val="18"/>
    </w:rPr>
  </w:style>
  <w:style w:type="character" w:customStyle="1" w:styleId="9">
    <w:name w:val="Footer Char"/>
    <w:basedOn w:val="7"/>
    <w:link w:val="3"/>
    <w:uiPriority w:val="99"/>
    <w:rPr>
      <w:sz w:val="18"/>
      <w:szCs w:val="18"/>
    </w:rPr>
  </w:style>
  <w:style w:type="paragraph" w:customStyle="1" w:styleId="10">
    <w:name w:val="Default"/>
    <w:uiPriority w:val="0"/>
    <w:pPr>
      <w:widowControl w:val="0"/>
      <w:autoSpaceDE w:val="0"/>
      <w:autoSpaceDN w:val="0"/>
      <w:adjustRightInd w:val="0"/>
    </w:pPr>
    <w:rPr>
      <w:rFonts w:ascii="宋体" w:hAnsi="Times New Roman" w:eastAsia="宋体" w:cs="宋体"/>
      <w:color w:val="000000"/>
      <w:kern w:val="0"/>
      <w:sz w:val="24"/>
      <w:szCs w:val="24"/>
      <w:lang w:val="en-US" w:eastAsia="zh-CN" w:bidi="ar-SA"/>
    </w:rPr>
  </w:style>
  <w:style w:type="character" w:customStyle="1" w:styleId="11">
    <w:name w:val="Balloon Text Char"/>
    <w:basedOn w:val="7"/>
    <w:link w:val="2"/>
    <w:semiHidden/>
    <w:uiPriority w:val="99"/>
    <w:rPr>
      <w:rFonts w:ascii="Times New Roman" w:hAnsi="Times New Roman" w:eastAsia="宋体" w:cs="Times New Roman"/>
      <w:kern w:val="0"/>
      <w:sz w:val="18"/>
      <w:szCs w:val="18"/>
      <w:lang w:eastAsia="en-US"/>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CBD033-E350-4FEC-87C5-CA2C3FFEF640}">
  <ds:schemaRefs/>
</ds:datastoreItem>
</file>

<file path=docProps/app.xml><?xml version="1.0" encoding="utf-8"?>
<Properties xmlns="http://schemas.openxmlformats.org/officeDocument/2006/extended-properties" xmlns:vt="http://schemas.openxmlformats.org/officeDocument/2006/docPropsVTypes">
  <Template>Normal.dotm</Template>
  <Pages>1</Pages>
  <Words>78</Words>
  <Characters>447</Characters>
  <Lines>3</Lines>
  <Paragraphs>1</Paragraphs>
  <TotalTime>1</TotalTime>
  <ScaleCrop>false</ScaleCrop>
  <LinksUpToDate>false</LinksUpToDate>
  <CharactersWithSpaces>524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2019-07-09T01:48:00Z</dcterms:created>
  <dc:creator>drs</dc:creator>
  <cp:keywords>Public, , , , , , , , , </cp:keywords>
  <cp:lastModifiedBy>ty</cp:lastModifiedBy>
  <dcterms:modified xsi:type="dcterms:W3CDTF">2020-07-31T13:22:11Z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2052-11.1.0.9828</vt:lpwstr>
  </property>
</Properties>
</file>