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D6F4D3" w14:textId="77777777" w:rsidR="00CD12B6" w:rsidRDefault="00CD12B6">
      <w:pPr>
        <w:pBdr>
          <w:top w:val="single" w:sz="36" w:space="1" w:color="000000"/>
          <w:left w:val="nil"/>
          <w:bottom w:val="nil"/>
          <w:right w:val="nil"/>
          <w:between w:val="nil"/>
        </w:pBdr>
        <w:spacing w:before="240"/>
        <w:jc w:val="right"/>
        <w:rPr>
          <w:rFonts w:ascii="Arial" w:eastAsia="Arial" w:hAnsi="Arial" w:cs="Arial"/>
          <w:b/>
          <w:color w:val="000000"/>
          <w:sz w:val="40"/>
          <w:szCs w:val="40"/>
        </w:rPr>
      </w:pPr>
    </w:p>
    <w:p w14:paraId="1C7B0BC9" w14:textId="77777777" w:rsidR="00CD12B6" w:rsidRDefault="00000000">
      <w:pPr>
        <w:pStyle w:val="Tytu"/>
      </w:pPr>
      <w:r>
        <w:t>Software Requirements Specification</w:t>
      </w:r>
    </w:p>
    <w:p w14:paraId="377FDC49" w14:textId="77777777" w:rsidR="00CD12B6" w:rsidRDefault="00000000">
      <w:pPr>
        <w:pStyle w:val="Tytu"/>
        <w:spacing w:before="0" w:after="400"/>
        <w:rPr>
          <w:sz w:val="40"/>
          <w:szCs w:val="40"/>
        </w:rPr>
      </w:pPr>
      <w:r>
        <w:rPr>
          <w:sz w:val="40"/>
          <w:szCs w:val="40"/>
        </w:rPr>
        <w:t>for</w:t>
      </w:r>
    </w:p>
    <w:p w14:paraId="3F32B430" w14:textId="6702EBB5" w:rsidR="00CD12B6" w:rsidRDefault="00437029">
      <w:pPr>
        <w:pStyle w:val="Tytu"/>
      </w:pPr>
      <w:r>
        <w:t>RPG Inventory Management System</w:t>
      </w:r>
    </w:p>
    <w:p w14:paraId="17375CD9" w14:textId="77777777" w:rsidR="00CD12B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Version 1.0 approved</w:t>
      </w:r>
    </w:p>
    <w:p w14:paraId="41F1A847" w14:textId="0DE73D62" w:rsidR="00CD12B6" w:rsidRDefault="00000000">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 xml:space="preserve">Prepared by </w:t>
      </w:r>
      <w:r w:rsidR="00437029">
        <w:rPr>
          <w:rFonts w:ascii="Arial" w:eastAsia="Arial" w:hAnsi="Arial" w:cs="Arial"/>
          <w:b/>
          <w:color w:val="000000"/>
          <w:sz w:val="28"/>
          <w:szCs w:val="28"/>
        </w:rPr>
        <w:t>Kacper and Kamil</w:t>
      </w:r>
    </w:p>
    <w:p w14:paraId="6ED19584" w14:textId="54E973FA" w:rsidR="00CD12B6" w:rsidRDefault="00437029">
      <w:pPr>
        <w:pBdr>
          <w:top w:val="nil"/>
          <w:left w:val="nil"/>
          <w:bottom w:val="nil"/>
          <w:right w:val="nil"/>
          <w:between w:val="nil"/>
        </w:pBdr>
        <w:spacing w:before="240" w:after="720"/>
        <w:jc w:val="right"/>
        <w:rPr>
          <w:rFonts w:ascii="Arial" w:eastAsia="Arial" w:hAnsi="Arial" w:cs="Arial"/>
          <w:b/>
          <w:color w:val="000000"/>
          <w:sz w:val="28"/>
          <w:szCs w:val="28"/>
        </w:rPr>
      </w:pPr>
      <w:r>
        <w:rPr>
          <w:rFonts w:ascii="Arial" w:eastAsia="Arial" w:hAnsi="Arial" w:cs="Arial"/>
          <w:b/>
          <w:color w:val="000000"/>
          <w:sz w:val="28"/>
          <w:szCs w:val="28"/>
        </w:rPr>
        <w:t>I.D.I.O.T.S</w:t>
      </w:r>
    </w:p>
    <w:p w14:paraId="46FB1A81" w14:textId="77777777" w:rsidR="00437029" w:rsidRDefault="00437029">
      <w:pPr>
        <w:keepNext/>
        <w:keepLines/>
        <w:pBdr>
          <w:top w:val="nil"/>
          <w:left w:val="nil"/>
          <w:bottom w:val="nil"/>
          <w:right w:val="nil"/>
          <w:between w:val="nil"/>
        </w:pBdr>
        <w:spacing w:before="120" w:after="240"/>
        <w:rPr>
          <w:b/>
          <w:color w:val="000000"/>
          <w:sz w:val="36"/>
          <w:szCs w:val="36"/>
        </w:rPr>
      </w:pPr>
    </w:p>
    <w:p w14:paraId="4225329F" w14:textId="77777777" w:rsidR="00437029" w:rsidRDefault="00437029">
      <w:pPr>
        <w:keepNext/>
        <w:keepLines/>
        <w:pBdr>
          <w:top w:val="nil"/>
          <w:left w:val="nil"/>
          <w:bottom w:val="nil"/>
          <w:right w:val="nil"/>
          <w:between w:val="nil"/>
        </w:pBdr>
        <w:spacing w:before="120" w:after="240"/>
        <w:rPr>
          <w:b/>
          <w:color w:val="000000"/>
          <w:sz w:val="36"/>
          <w:szCs w:val="36"/>
        </w:rPr>
      </w:pPr>
    </w:p>
    <w:p w14:paraId="1A743571" w14:textId="77777777" w:rsidR="00437029" w:rsidRDefault="00437029">
      <w:pPr>
        <w:keepNext/>
        <w:keepLines/>
        <w:pBdr>
          <w:top w:val="nil"/>
          <w:left w:val="nil"/>
          <w:bottom w:val="nil"/>
          <w:right w:val="nil"/>
          <w:between w:val="nil"/>
        </w:pBdr>
        <w:spacing w:before="120" w:after="240"/>
        <w:rPr>
          <w:b/>
          <w:color w:val="000000"/>
          <w:sz w:val="36"/>
          <w:szCs w:val="36"/>
        </w:rPr>
      </w:pPr>
    </w:p>
    <w:p w14:paraId="77F050F6" w14:textId="77777777" w:rsidR="00437029" w:rsidRDefault="00437029">
      <w:pPr>
        <w:keepNext/>
        <w:keepLines/>
        <w:pBdr>
          <w:top w:val="nil"/>
          <w:left w:val="nil"/>
          <w:bottom w:val="nil"/>
          <w:right w:val="nil"/>
          <w:between w:val="nil"/>
        </w:pBdr>
        <w:spacing w:before="120" w:after="240"/>
        <w:rPr>
          <w:b/>
          <w:color w:val="000000"/>
          <w:sz w:val="36"/>
          <w:szCs w:val="36"/>
        </w:rPr>
      </w:pPr>
    </w:p>
    <w:p w14:paraId="266E7296" w14:textId="77777777" w:rsidR="00437029" w:rsidRDefault="00437029">
      <w:pPr>
        <w:keepNext/>
        <w:keepLines/>
        <w:pBdr>
          <w:top w:val="nil"/>
          <w:left w:val="nil"/>
          <w:bottom w:val="nil"/>
          <w:right w:val="nil"/>
          <w:between w:val="nil"/>
        </w:pBdr>
        <w:spacing w:before="120" w:after="240"/>
        <w:rPr>
          <w:b/>
          <w:color w:val="000000"/>
          <w:sz w:val="36"/>
          <w:szCs w:val="36"/>
        </w:rPr>
      </w:pPr>
    </w:p>
    <w:p w14:paraId="76D05C82" w14:textId="77777777" w:rsidR="00437029" w:rsidRDefault="00437029">
      <w:pPr>
        <w:keepNext/>
        <w:keepLines/>
        <w:pBdr>
          <w:top w:val="nil"/>
          <w:left w:val="nil"/>
          <w:bottom w:val="nil"/>
          <w:right w:val="nil"/>
          <w:between w:val="nil"/>
        </w:pBdr>
        <w:spacing w:before="120" w:after="240"/>
        <w:rPr>
          <w:b/>
          <w:color w:val="000000"/>
          <w:sz w:val="36"/>
          <w:szCs w:val="36"/>
        </w:rPr>
      </w:pPr>
    </w:p>
    <w:p w14:paraId="382CC40A" w14:textId="762EA72D" w:rsidR="00CD12B6" w:rsidRDefault="00000000">
      <w:pPr>
        <w:keepNext/>
        <w:keepLines/>
        <w:pBdr>
          <w:top w:val="nil"/>
          <w:left w:val="nil"/>
          <w:bottom w:val="nil"/>
          <w:right w:val="nil"/>
          <w:between w:val="nil"/>
        </w:pBdr>
        <w:spacing w:before="120" w:after="240"/>
        <w:rPr>
          <w:b/>
          <w:color w:val="000000"/>
          <w:sz w:val="36"/>
          <w:szCs w:val="36"/>
        </w:rPr>
      </w:pPr>
      <w:r>
        <w:rPr>
          <w:b/>
          <w:color w:val="000000"/>
          <w:sz w:val="36"/>
          <w:szCs w:val="36"/>
        </w:rPr>
        <w:t>Table of Contents</w:t>
      </w:r>
    </w:p>
    <w:sdt>
      <w:sdtPr>
        <w:id w:val="1701887983"/>
        <w:docPartObj>
          <w:docPartGallery w:val="Table of Contents"/>
          <w:docPartUnique/>
        </w:docPartObj>
      </w:sdtPr>
      <w:sdtContent>
        <w:p w14:paraId="28699292"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fldChar w:fldCharType="begin"/>
          </w:r>
          <w:r>
            <w:instrText xml:space="preserve"> TOC \h \u \z \t "Heading 1,1,Heading 2,2,Heading 3,3,Heading 4,4,Heading 5,5,Heading 6,6,"</w:instrText>
          </w:r>
          <w:r>
            <w:fldChar w:fldCharType="separate"/>
          </w:r>
          <w:r>
            <w:rPr>
              <w:b/>
              <w:color w:val="000000"/>
            </w:rPr>
            <w:t>Table of Contents</w:t>
          </w:r>
          <w:r>
            <w:rPr>
              <w:b/>
              <w:color w:val="000000"/>
            </w:rPr>
            <w:tab/>
          </w:r>
          <w:r>
            <w:fldChar w:fldCharType="begin"/>
          </w:r>
          <w:r>
            <w:instrText xml:space="preserve"> PAGEREF _147n2zr \h </w:instrText>
          </w:r>
          <w:r>
            <w:fldChar w:fldCharType="separate"/>
          </w:r>
          <w:r>
            <w:rPr>
              <w:b/>
              <w:color w:val="000000"/>
            </w:rPr>
            <w:t>ii</w:t>
          </w:r>
          <w:r>
            <w:fldChar w:fldCharType="end"/>
          </w:r>
        </w:p>
        <w:p w14:paraId="7528A3D5"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Revision History</w:t>
          </w:r>
          <w:r>
            <w:rPr>
              <w:b/>
              <w:color w:val="000000"/>
            </w:rPr>
            <w:tab/>
          </w:r>
          <w:r>
            <w:fldChar w:fldCharType="begin"/>
          </w:r>
          <w:r>
            <w:instrText xml:space="preserve"> PAGEREF _30j0zll \h </w:instrText>
          </w:r>
          <w:r>
            <w:fldChar w:fldCharType="separate"/>
          </w:r>
          <w:r>
            <w:rPr>
              <w:b/>
              <w:color w:val="000000"/>
            </w:rPr>
            <w:t>ii</w:t>
          </w:r>
          <w:r>
            <w:fldChar w:fldCharType="end"/>
          </w:r>
        </w:p>
        <w:p w14:paraId="33221672"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1.</w:t>
          </w:r>
          <w:r>
            <w:rPr>
              <w:b/>
              <w:color w:val="000000"/>
            </w:rPr>
            <w:tab/>
            <w:t>Introduction</w:t>
          </w:r>
          <w:r>
            <w:rPr>
              <w:b/>
              <w:color w:val="000000"/>
            </w:rPr>
            <w:tab/>
          </w:r>
          <w:r>
            <w:fldChar w:fldCharType="begin"/>
          </w:r>
          <w:r>
            <w:instrText xml:space="preserve"> PAGEREF _3o7alnk \h </w:instrText>
          </w:r>
          <w:r>
            <w:fldChar w:fldCharType="separate"/>
          </w:r>
          <w:r>
            <w:rPr>
              <w:b/>
              <w:color w:val="000000"/>
            </w:rPr>
            <w:t>1</w:t>
          </w:r>
          <w:r>
            <w:fldChar w:fldCharType="end"/>
          </w:r>
        </w:p>
        <w:p w14:paraId="3DC3D4D4" w14:textId="77777777" w:rsidR="00CD12B6" w:rsidRDefault="00000000" w:rsidP="00437029">
          <w:pPr>
            <w:pBdr>
              <w:top w:val="nil"/>
              <w:left w:val="nil"/>
              <w:bottom w:val="nil"/>
              <w:right w:val="nil"/>
              <w:between w:val="nil"/>
            </w:pBdr>
            <w:tabs>
              <w:tab w:val="right" w:pos="9360"/>
              <w:tab w:val="left" w:pos="720"/>
            </w:tabs>
            <w:ind w:left="270"/>
            <w:rPr>
              <w:color w:val="000000"/>
              <w:sz w:val="22"/>
              <w:szCs w:val="22"/>
            </w:rPr>
          </w:pPr>
          <w:r>
            <w:rPr>
              <w:color w:val="000000"/>
              <w:sz w:val="22"/>
              <w:szCs w:val="22"/>
            </w:rPr>
            <w:t>1.1</w:t>
          </w:r>
          <w:r>
            <w:rPr>
              <w:color w:val="000000"/>
              <w:sz w:val="22"/>
              <w:szCs w:val="22"/>
            </w:rPr>
            <w:tab/>
            <w:t>Purpose</w:t>
          </w:r>
          <w:r>
            <w:rPr>
              <w:color w:val="000000"/>
              <w:sz w:val="22"/>
              <w:szCs w:val="22"/>
            </w:rPr>
            <w:tab/>
          </w:r>
          <w:r>
            <w:fldChar w:fldCharType="begin"/>
          </w:r>
          <w:r>
            <w:instrText xml:space="preserve"> PAGEREF _23ckvvd \h </w:instrText>
          </w:r>
          <w:r>
            <w:fldChar w:fldCharType="separate"/>
          </w:r>
          <w:r>
            <w:rPr>
              <w:color w:val="000000"/>
              <w:sz w:val="22"/>
              <w:szCs w:val="22"/>
            </w:rPr>
            <w:t>1</w:t>
          </w:r>
          <w:r>
            <w:fldChar w:fldCharType="end"/>
          </w:r>
        </w:p>
        <w:p w14:paraId="1CC89273"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1.2</w:t>
          </w:r>
          <w:r>
            <w:rPr>
              <w:color w:val="000000"/>
              <w:sz w:val="22"/>
              <w:szCs w:val="22"/>
            </w:rPr>
            <w:tab/>
            <w:t>Document Conventions</w:t>
          </w:r>
          <w:r>
            <w:rPr>
              <w:color w:val="000000"/>
              <w:sz w:val="22"/>
              <w:szCs w:val="22"/>
            </w:rPr>
            <w:tab/>
          </w:r>
          <w:r>
            <w:fldChar w:fldCharType="begin"/>
          </w:r>
          <w:r>
            <w:instrText xml:space="preserve"> PAGEREF _ihv636 \h </w:instrText>
          </w:r>
          <w:r>
            <w:fldChar w:fldCharType="separate"/>
          </w:r>
          <w:r>
            <w:rPr>
              <w:color w:val="000000"/>
              <w:sz w:val="22"/>
              <w:szCs w:val="22"/>
            </w:rPr>
            <w:t>1</w:t>
          </w:r>
          <w:r>
            <w:fldChar w:fldCharType="end"/>
          </w:r>
        </w:p>
        <w:p w14:paraId="55A6F98D"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1.3</w:t>
          </w:r>
          <w:r>
            <w:rPr>
              <w:color w:val="000000"/>
              <w:sz w:val="22"/>
              <w:szCs w:val="22"/>
            </w:rPr>
            <w:tab/>
            <w:t>Intended Audience and Reading Suggestions</w:t>
          </w:r>
          <w:r>
            <w:rPr>
              <w:color w:val="000000"/>
              <w:sz w:val="22"/>
              <w:szCs w:val="22"/>
            </w:rPr>
            <w:tab/>
          </w:r>
          <w:r>
            <w:fldChar w:fldCharType="begin"/>
          </w:r>
          <w:r>
            <w:instrText xml:space="preserve"> PAGEREF _32hioqz \h </w:instrText>
          </w:r>
          <w:r>
            <w:fldChar w:fldCharType="separate"/>
          </w:r>
          <w:r>
            <w:rPr>
              <w:color w:val="000000"/>
              <w:sz w:val="22"/>
              <w:szCs w:val="22"/>
            </w:rPr>
            <w:t>1</w:t>
          </w:r>
          <w:r>
            <w:fldChar w:fldCharType="end"/>
          </w:r>
        </w:p>
        <w:p w14:paraId="01C083C6"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1.4</w:t>
          </w:r>
          <w:r>
            <w:rPr>
              <w:color w:val="000000"/>
              <w:sz w:val="22"/>
              <w:szCs w:val="22"/>
            </w:rPr>
            <w:tab/>
            <w:t>Product Scope</w:t>
          </w:r>
          <w:r>
            <w:rPr>
              <w:color w:val="000000"/>
              <w:sz w:val="22"/>
              <w:szCs w:val="22"/>
            </w:rPr>
            <w:tab/>
          </w:r>
          <w:r>
            <w:fldChar w:fldCharType="begin"/>
          </w:r>
          <w:r>
            <w:instrText xml:space="preserve"> PAGEREF _1hmsyys \h </w:instrText>
          </w:r>
          <w:r>
            <w:fldChar w:fldCharType="separate"/>
          </w:r>
          <w:r>
            <w:rPr>
              <w:color w:val="000000"/>
              <w:sz w:val="22"/>
              <w:szCs w:val="22"/>
            </w:rPr>
            <w:t>1</w:t>
          </w:r>
          <w:r>
            <w:fldChar w:fldCharType="end"/>
          </w:r>
        </w:p>
        <w:p w14:paraId="518BE579"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1.5</w:t>
          </w:r>
          <w:r>
            <w:rPr>
              <w:color w:val="000000"/>
              <w:sz w:val="22"/>
              <w:szCs w:val="22"/>
            </w:rPr>
            <w:tab/>
            <w:t>References</w:t>
          </w:r>
          <w:r>
            <w:rPr>
              <w:color w:val="000000"/>
              <w:sz w:val="22"/>
              <w:szCs w:val="22"/>
            </w:rPr>
            <w:tab/>
          </w:r>
          <w:r>
            <w:fldChar w:fldCharType="begin"/>
          </w:r>
          <w:r>
            <w:instrText xml:space="preserve"> PAGEREF _41mghml \h </w:instrText>
          </w:r>
          <w:r>
            <w:fldChar w:fldCharType="separate"/>
          </w:r>
          <w:r>
            <w:rPr>
              <w:color w:val="000000"/>
              <w:sz w:val="22"/>
              <w:szCs w:val="22"/>
            </w:rPr>
            <w:t>1</w:t>
          </w:r>
          <w:r>
            <w:fldChar w:fldCharType="end"/>
          </w:r>
        </w:p>
        <w:p w14:paraId="7EEF22AE"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2.</w:t>
          </w:r>
          <w:r>
            <w:rPr>
              <w:b/>
              <w:color w:val="000000"/>
            </w:rPr>
            <w:tab/>
            <w:t>Overall Description</w:t>
          </w:r>
          <w:r>
            <w:rPr>
              <w:b/>
              <w:color w:val="000000"/>
            </w:rPr>
            <w:tab/>
          </w:r>
          <w:r>
            <w:fldChar w:fldCharType="begin"/>
          </w:r>
          <w:r>
            <w:instrText xml:space="preserve"> PAGEREF _2grqrue \h </w:instrText>
          </w:r>
          <w:r>
            <w:fldChar w:fldCharType="separate"/>
          </w:r>
          <w:r>
            <w:rPr>
              <w:b/>
              <w:color w:val="000000"/>
            </w:rPr>
            <w:t>2</w:t>
          </w:r>
          <w:r>
            <w:fldChar w:fldCharType="end"/>
          </w:r>
        </w:p>
        <w:p w14:paraId="3712683E"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2.1</w:t>
          </w:r>
          <w:r>
            <w:rPr>
              <w:color w:val="000000"/>
              <w:sz w:val="22"/>
              <w:szCs w:val="22"/>
            </w:rPr>
            <w:tab/>
            <w:t>Product Perspective</w:t>
          </w:r>
          <w:r>
            <w:rPr>
              <w:color w:val="000000"/>
              <w:sz w:val="22"/>
              <w:szCs w:val="22"/>
            </w:rPr>
            <w:tab/>
          </w:r>
          <w:r>
            <w:fldChar w:fldCharType="begin"/>
          </w:r>
          <w:r>
            <w:instrText xml:space="preserve"> PAGEREF _vx1227 \h </w:instrText>
          </w:r>
          <w:r>
            <w:fldChar w:fldCharType="separate"/>
          </w:r>
          <w:r>
            <w:rPr>
              <w:color w:val="000000"/>
              <w:sz w:val="22"/>
              <w:szCs w:val="22"/>
            </w:rPr>
            <w:t>2</w:t>
          </w:r>
          <w:r>
            <w:fldChar w:fldCharType="end"/>
          </w:r>
        </w:p>
        <w:p w14:paraId="5835F640"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2.2</w:t>
          </w:r>
          <w:r>
            <w:rPr>
              <w:color w:val="000000"/>
              <w:sz w:val="22"/>
              <w:szCs w:val="22"/>
            </w:rPr>
            <w:tab/>
            <w:t>Product Functions</w:t>
          </w:r>
          <w:r>
            <w:rPr>
              <w:color w:val="000000"/>
              <w:sz w:val="22"/>
              <w:szCs w:val="22"/>
            </w:rPr>
            <w:tab/>
          </w:r>
          <w:r>
            <w:fldChar w:fldCharType="begin"/>
          </w:r>
          <w:r>
            <w:instrText xml:space="preserve"> PAGEREF _3fwokq0 \h </w:instrText>
          </w:r>
          <w:r>
            <w:fldChar w:fldCharType="separate"/>
          </w:r>
          <w:r>
            <w:rPr>
              <w:color w:val="000000"/>
              <w:sz w:val="22"/>
              <w:szCs w:val="22"/>
            </w:rPr>
            <w:t>2</w:t>
          </w:r>
          <w:r>
            <w:fldChar w:fldCharType="end"/>
          </w:r>
        </w:p>
        <w:p w14:paraId="2934EC63"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2.3</w:t>
          </w:r>
          <w:r>
            <w:rPr>
              <w:color w:val="000000"/>
              <w:sz w:val="22"/>
              <w:szCs w:val="22"/>
            </w:rPr>
            <w:tab/>
            <w:t>User Classes and Characteristics</w:t>
          </w:r>
          <w:r>
            <w:rPr>
              <w:color w:val="000000"/>
              <w:sz w:val="22"/>
              <w:szCs w:val="22"/>
            </w:rPr>
            <w:tab/>
          </w:r>
          <w:r>
            <w:fldChar w:fldCharType="begin"/>
          </w:r>
          <w:r>
            <w:instrText xml:space="preserve"> PAGEREF _1v1yuxt \h </w:instrText>
          </w:r>
          <w:r>
            <w:fldChar w:fldCharType="separate"/>
          </w:r>
          <w:r>
            <w:rPr>
              <w:color w:val="000000"/>
              <w:sz w:val="22"/>
              <w:szCs w:val="22"/>
            </w:rPr>
            <w:t>2</w:t>
          </w:r>
          <w:r>
            <w:fldChar w:fldCharType="end"/>
          </w:r>
        </w:p>
        <w:p w14:paraId="6E5D6475"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2.4</w:t>
          </w:r>
          <w:r>
            <w:rPr>
              <w:color w:val="000000"/>
              <w:sz w:val="22"/>
              <w:szCs w:val="22"/>
            </w:rPr>
            <w:tab/>
            <w:t>Operating Environment</w:t>
          </w:r>
          <w:r>
            <w:rPr>
              <w:color w:val="000000"/>
              <w:sz w:val="22"/>
              <w:szCs w:val="22"/>
            </w:rPr>
            <w:tab/>
          </w:r>
          <w:r>
            <w:fldChar w:fldCharType="begin"/>
          </w:r>
          <w:r>
            <w:instrText xml:space="preserve"> PAGEREF _4f1mdlm \h </w:instrText>
          </w:r>
          <w:r>
            <w:fldChar w:fldCharType="separate"/>
          </w:r>
          <w:r>
            <w:rPr>
              <w:color w:val="000000"/>
              <w:sz w:val="22"/>
              <w:szCs w:val="22"/>
            </w:rPr>
            <w:t>2</w:t>
          </w:r>
          <w:r>
            <w:fldChar w:fldCharType="end"/>
          </w:r>
        </w:p>
        <w:p w14:paraId="0FE3DC2F"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2.5</w:t>
          </w:r>
          <w:r>
            <w:rPr>
              <w:color w:val="000000"/>
              <w:sz w:val="22"/>
              <w:szCs w:val="22"/>
            </w:rPr>
            <w:tab/>
            <w:t>Design and Implementation Constraints</w:t>
          </w:r>
          <w:r>
            <w:rPr>
              <w:color w:val="000000"/>
              <w:sz w:val="22"/>
              <w:szCs w:val="22"/>
            </w:rPr>
            <w:tab/>
          </w:r>
          <w:r>
            <w:fldChar w:fldCharType="begin"/>
          </w:r>
          <w:r>
            <w:instrText xml:space="preserve"> PAGEREF _2u6wntf \h </w:instrText>
          </w:r>
          <w:r>
            <w:fldChar w:fldCharType="separate"/>
          </w:r>
          <w:r>
            <w:rPr>
              <w:color w:val="000000"/>
              <w:sz w:val="22"/>
              <w:szCs w:val="22"/>
            </w:rPr>
            <w:t>2</w:t>
          </w:r>
          <w:r>
            <w:fldChar w:fldCharType="end"/>
          </w:r>
        </w:p>
        <w:p w14:paraId="3382BE55"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2.6</w:t>
          </w:r>
          <w:r>
            <w:rPr>
              <w:color w:val="000000"/>
              <w:sz w:val="22"/>
              <w:szCs w:val="22"/>
            </w:rPr>
            <w:tab/>
            <w:t>User Documentation</w:t>
          </w:r>
          <w:r>
            <w:rPr>
              <w:color w:val="000000"/>
              <w:sz w:val="22"/>
              <w:szCs w:val="22"/>
            </w:rPr>
            <w:tab/>
          </w:r>
          <w:r>
            <w:fldChar w:fldCharType="begin"/>
          </w:r>
          <w:r>
            <w:instrText xml:space="preserve"> PAGEREF _19c6y18 \h </w:instrText>
          </w:r>
          <w:r>
            <w:fldChar w:fldCharType="separate"/>
          </w:r>
          <w:r>
            <w:rPr>
              <w:color w:val="000000"/>
              <w:sz w:val="22"/>
              <w:szCs w:val="22"/>
            </w:rPr>
            <w:t>2</w:t>
          </w:r>
          <w:r>
            <w:fldChar w:fldCharType="end"/>
          </w:r>
        </w:p>
        <w:p w14:paraId="39CC92C1"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2.7</w:t>
          </w:r>
          <w:r>
            <w:rPr>
              <w:color w:val="000000"/>
              <w:sz w:val="22"/>
              <w:szCs w:val="22"/>
            </w:rPr>
            <w:tab/>
            <w:t>Assumptions and Dependencies</w:t>
          </w:r>
          <w:r>
            <w:rPr>
              <w:color w:val="000000"/>
              <w:sz w:val="22"/>
              <w:szCs w:val="22"/>
            </w:rPr>
            <w:tab/>
          </w:r>
          <w:r>
            <w:fldChar w:fldCharType="begin"/>
          </w:r>
          <w:r>
            <w:instrText xml:space="preserve"> PAGEREF _3tbugp1 \h </w:instrText>
          </w:r>
          <w:r>
            <w:fldChar w:fldCharType="separate"/>
          </w:r>
          <w:r>
            <w:rPr>
              <w:color w:val="000000"/>
              <w:sz w:val="22"/>
              <w:szCs w:val="22"/>
            </w:rPr>
            <w:t>3</w:t>
          </w:r>
          <w:r>
            <w:fldChar w:fldCharType="end"/>
          </w:r>
        </w:p>
        <w:p w14:paraId="7826C1B6"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3.</w:t>
          </w:r>
          <w:r>
            <w:rPr>
              <w:b/>
              <w:color w:val="000000"/>
            </w:rPr>
            <w:tab/>
            <w:t>External Interface Requirements</w:t>
          </w:r>
          <w:r>
            <w:rPr>
              <w:b/>
              <w:color w:val="000000"/>
            </w:rPr>
            <w:tab/>
          </w:r>
          <w:r>
            <w:fldChar w:fldCharType="begin"/>
          </w:r>
          <w:r>
            <w:instrText xml:space="preserve"> PAGEREF _28h4qwu \h </w:instrText>
          </w:r>
          <w:r>
            <w:fldChar w:fldCharType="separate"/>
          </w:r>
          <w:r>
            <w:rPr>
              <w:b/>
              <w:color w:val="000000"/>
            </w:rPr>
            <w:t>3</w:t>
          </w:r>
          <w:r>
            <w:fldChar w:fldCharType="end"/>
          </w:r>
        </w:p>
        <w:p w14:paraId="01E26DE3"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3.1</w:t>
          </w:r>
          <w:r>
            <w:rPr>
              <w:color w:val="000000"/>
              <w:sz w:val="22"/>
              <w:szCs w:val="22"/>
            </w:rPr>
            <w:tab/>
            <w:t>User Interfaces</w:t>
          </w:r>
          <w:r>
            <w:rPr>
              <w:color w:val="000000"/>
              <w:sz w:val="22"/>
              <w:szCs w:val="22"/>
            </w:rPr>
            <w:tab/>
          </w:r>
          <w:r>
            <w:fldChar w:fldCharType="begin"/>
          </w:r>
          <w:r>
            <w:instrText xml:space="preserve"> PAGEREF _2jxsxqh \h </w:instrText>
          </w:r>
          <w:r>
            <w:fldChar w:fldCharType="separate"/>
          </w:r>
          <w:r>
            <w:rPr>
              <w:color w:val="000000"/>
              <w:sz w:val="22"/>
              <w:szCs w:val="22"/>
            </w:rPr>
            <w:t>3</w:t>
          </w:r>
          <w:r>
            <w:fldChar w:fldCharType="end"/>
          </w:r>
        </w:p>
        <w:p w14:paraId="669E6039"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lastRenderedPageBreak/>
            <w:t>3.2</w:t>
          </w:r>
          <w:r>
            <w:rPr>
              <w:color w:val="000000"/>
              <w:sz w:val="22"/>
              <w:szCs w:val="22"/>
            </w:rPr>
            <w:tab/>
            <w:t>Hardware Interfaces</w:t>
          </w:r>
          <w:r>
            <w:rPr>
              <w:color w:val="000000"/>
              <w:sz w:val="22"/>
              <w:szCs w:val="22"/>
            </w:rPr>
            <w:tab/>
          </w:r>
          <w:r>
            <w:fldChar w:fldCharType="begin"/>
          </w:r>
          <w:r>
            <w:instrText xml:space="preserve"> PAGEREF _nmf14n \h </w:instrText>
          </w:r>
          <w:r>
            <w:fldChar w:fldCharType="separate"/>
          </w:r>
          <w:r>
            <w:rPr>
              <w:color w:val="000000"/>
              <w:sz w:val="22"/>
              <w:szCs w:val="22"/>
            </w:rPr>
            <w:t>3</w:t>
          </w:r>
          <w:r>
            <w:fldChar w:fldCharType="end"/>
          </w:r>
        </w:p>
        <w:p w14:paraId="64DE64D7"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3.3</w:t>
          </w:r>
          <w:r>
            <w:rPr>
              <w:color w:val="000000"/>
              <w:sz w:val="22"/>
              <w:szCs w:val="22"/>
            </w:rPr>
            <w:tab/>
            <w:t>Software Interfaces</w:t>
          </w:r>
          <w:r>
            <w:rPr>
              <w:color w:val="000000"/>
              <w:sz w:val="22"/>
              <w:szCs w:val="22"/>
            </w:rPr>
            <w:tab/>
          </w:r>
          <w:r>
            <w:fldChar w:fldCharType="begin"/>
          </w:r>
          <w:r>
            <w:instrText xml:space="preserve"> PAGEREF _37m2jsg \h </w:instrText>
          </w:r>
          <w:r>
            <w:fldChar w:fldCharType="separate"/>
          </w:r>
          <w:r>
            <w:rPr>
              <w:color w:val="000000"/>
              <w:sz w:val="22"/>
              <w:szCs w:val="22"/>
            </w:rPr>
            <w:t>3</w:t>
          </w:r>
          <w:r>
            <w:fldChar w:fldCharType="end"/>
          </w:r>
        </w:p>
        <w:p w14:paraId="42CF7FCB"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3.4</w:t>
          </w:r>
          <w:r>
            <w:rPr>
              <w:color w:val="000000"/>
              <w:sz w:val="22"/>
              <w:szCs w:val="22"/>
            </w:rPr>
            <w:tab/>
            <w:t>Communications Interfaces</w:t>
          </w:r>
          <w:r>
            <w:rPr>
              <w:color w:val="000000"/>
              <w:sz w:val="22"/>
              <w:szCs w:val="22"/>
            </w:rPr>
            <w:tab/>
          </w:r>
          <w:r>
            <w:fldChar w:fldCharType="begin"/>
          </w:r>
          <w:r>
            <w:instrText xml:space="preserve"> PAGEREF _1mrcu09 \h </w:instrText>
          </w:r>
          <w:r>
            <w:fldChar w:fldCharType="separate"/>
          </w:r>
          <w:r>
            <w:rPr>
              <w:color w:val="000000"/>
              <w:sz w:val="22"/>
              <w:szCs w:val="22"/>
            </w:rPr>
            <w:t>3</w:t>
          </w:r>
          <w:r>
            <w:fldChar w:fldCharType="end"/>
          </w:r>
        </w:p>
        <w:p w14:paraId="2D6679F8"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4.</w:t>
          </w:r>
          <w:r>
            <w:rPr>
              <w:b/>
              <w:color w:val="000000"/>
            </w:rPr>
            <w:tab/>
            <w:t>System Features</w:t>
          </w:r>
          <w:r>
            <w:rPr>
              <w:b/>
              <w:color w:val="000000"/>
            </w:rPr>
            <w:tab/>
          </w:r>
          <w:r>
            <w:fldChar w:fldCharType="begin"/>
          </w:r>
          <w:r>
            <w:instrText xml:space="preserve"> PAGEREF _46r0co2 \h </w:instrText>
          </w:r>
          <w:r>
            <w:fldChar w:fldCharType="separate"/>
          </w:r>
          <w:r>
            <w:rPr>
              <w:b/>
              <w:color w:val="000000"/>
            </w:rPr>
            <w:t>4</w:t>
          </w:r>
          <w:r>
            <w:fldChar w:fldCharType="end"/>
          </w:r>
        </w:p>
        <w:p w14:paraId="4F61F629"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4.1</w:t>
          </w:r>
          <w:r>
            <w:rPr>
              <w:color w:val="000000"/>
              <w:sz w:val="22"/>
              <w:szCs w:val="22"/>
            </w:rPr>
            <w:tab/>
            <w:t>System Feature 1</w:t>
          </w:r>
          <w:r>
            <w:rPr>
              <w:color w:val="000000"/>
              <w:sz w:val="22"/>
              <w:szCs w:val="22"/>
            </w:rPr>
            <w:tab/>
          </w:r>
          <w:r>
            <w:fldChar w:fldCharType="begin"/>
          </w:r>
          <w:r>
            <w:instrText xml:space="preserve"> PAGEREF _2lwamvv \h </w:instrText>
          </w:r>
          <w:r>
            <w:fldChar w:fldCharType="separate"/>
          </w:r>
          <w:r>
            <w:rPr>
              <w:color w:val="000000"/>
              <w:sz w:val="22"/>
              <w:szCs w:val="22"/>
            </w:rPr>
            <w:t>4</w:t>
          </w:r>
          <w:r>
            <w:fldChar w:fldCharType="end"/>
          </w:r>
        </w:p>
        <w:p w14:paraId="7C2D5F47"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4.2</w:t>
          </w:r>
          <w:r>
            <w:rPr>
              <w:color w:val="000000"/>
              <w:sz w:val="22"/>
              <w:szCs w:val="22"/>
            </w:rPr>
            <w:tab/>
            <w:t>System Feature 2 (and so on)</w:t>
          </w:r>
          <w:r>
            <w:rPr>
              <w:color w:val="000000"/>
              <w:sz w:val="22"/>
              <w:szCs w:val="22"/>
            </w:rPr>
            <w:tab/>
          </w:r>
          <w:r>
            <w:fldChar w:fldCharType="begin"/>
          </w:r>
          <w:r>
            <w:instrText xml:space="preserve"> PAGEREF _111kx3o \h </w:instrText>
          </w:r>
          <w:r>
            <w:fldChar w:fldCharType="separate"/>
          </w:r>
          <w:r>
            <w:rPr>
              <w:color w:val="000000"/>
              <w:sz w:val="22"/>
              <w:szCs w:val="22"/>
            </w:rPr>
            <w:t>4</w:t>
          </w:r>
          <w:r>
            <w:fldChar w:fldCharType="end"/>
          </w:r>
        </w:p>
        <w:p w14:paraId="73AD2592"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5.</w:t>
          </w:r>
          <w:r>
            <w:rPr>
              <w:b/>
              <w:color w:val="000000"/>
            </w:rPr>
            <w:tab/>
            <w:t>Other Nonfunctional Requirements</w:t>
          </w:r>
          <w:r>
            <w:rPr>
              <w:b/>
              <w:color w:val="000000"/>
            </w:rPr>
            <w:tab/>
          </w:r>
          <w:r>
            <w:fldChar w:fldCharType="begin"/>
          </w:r>
          <w:r>
            <w:instrText xml:space="preserve"> PAGEREF _3l18frh \h </w:instrText>
          </w:r>
          <w:r>
            <w:fldChar w:fldCharType="separate"/>
          </w:r>
          <w:r>
            <w:rPr>
              <w:b/>
              <w:color w:val="000000"/>
            </w:rPr>
            <w:t>4</w:t>
          </w:r>
          <w:r>
            <w:fldChar w:fldCharType="end"/>
          </w:r>
        </w:p>
        <w:p w14:paraId="548738C4"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5.1</w:t>
          </w:r>
          <w:r>
            <w:rPr>
              <w:color w:val="000000"/>
              <w:sz w:val="22"/>
              <w:szCs w:val="22"/>
            </w:rPr>
            <w:tab/>
            <w:t>Performance Requirements</w:t>
          </w:r>
          <w:r>
            <w:rPr>
              <w:color w:val="000000"/>
              <w:sz w:val="22"/>
              <w:szCs w:val="22"/>
            </w:rPr>
            <w:tab/>
          </w:r>
          <w:r>
            <w:fldChar w:fldCharType="begin"/>
          </w:r>
          <w:r>
            <w:instrText xml:space="preserve"> PAGEREF _1ci93xb \h </w:instrText>
          </w:r>
          <w:r>
            <w:fldChar w:fldCharType="separate"/>
          </w:r>
          <w:r>
            <w:rPr>
              <w:color w:val="000000"/>
              <w:sz w:val="22"/>
              <w:szCs w:val="22"/>
            </w:rPr>
            <w:t>4</w:t>
          </w:r>
          <w:r>
            <w:fldChar w:fldCharType="end"/>
          </w:r>
        </w:p>
        <w:p w14:paraId="6299923D"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5.2</w:t>
          </w:r>
          <w:r>
            <w:rPr>
              <w:color w:val="000000"/>
              <w:sz w:val="22"/>
              <w:szCs w:val="22"/>
            </w:rPr>
            <w:tab/>
            <w:t>Safety Requirements</w:t>
          </w:r>
          <w:r>
            <w:rPr>
              <w:color w:val="000000"/>
              <w:sz w:val="22"/>
              <w:szCs w:val="22"/>
            </w:rPr>
            <w:tab/>
          </w:r>
          <w:r>
            <w:fldChar w:fldCharType="begin"/>
          </w:r>
          <w:r>
            <w:instrText xml:space="preserve"> PAGEREF _206ipza \h </w:instrText>
          </w:r>
          <w:r>
            <w:fldChar w:fldCharType="separate"/>
          </w:r>
          <w:r>
            <w:rPr>
              <w:color w:val="000000"/>
              <w:sz w:val="22"/>
              <w:szCs w:val="22"/>
            </w:rPr>
            <w:t>5</w:t>
          </w:r>
          <w:r>
            <w:fldChar w:fldCharType="end"/>
          </w:r>
        </w:p>
        <w:p w14:paraId="388C2299"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5.3</w:t>
          </w:r>
          <w:r>
            <w:rPr>
              <w:color w:val="000000"/>
              <w:sz w:val="22"/>
              <w:szCs w:val="22"/>
            </w:rPr>
            <w:tab/>
            <w:t>Security Requirements</w:t>
          </w:r>
          <w:r>
            <w:rPr>
              <w:color w:val="000000"/>
              <w:sz w:val="22"/>
              <w:szCs w:val="22"/>
            </w:rPr>
            <w:tab/>
          </w:r>
          <w:r>
            <w:fldChar w:fldCharType="begin"/>
          </w:r>
          <w:r>
            <w:instrText xml:space="preserve"> PAGEREF _4k668n3 \h </w:instrText>
          </w:r>
          <w:r>
            <w:fldChar w:fldCharType="separate"/>
          </w:r>
          <w:r>
            <w:rPr>
              <w:color w:val="000000"/>
              <w:sz w:val="22"/>
              <w:szCs w:val="22"/>
            </w:rPr>
            <w:t>5</w:t>
          </w:r>
          <w:r>
            <w:fldChar w:fldCharType="end"/>
          </w:r>
        </w:p>
        <w:p w14:paraId="73182BC2"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5.4</w:t>
          </w:r>
          <w:r>
            <w:rPr>
              <w:color w:val="000000"/>
              <w:sz w:val="22"/>
              <w:szCs w:val="22"/>
            </w:rPr>
            <w:tab/>
            <w:t>Software Quality Attributes</w:t>
          </w:r>
          <w:r>
            <w:rPr>
              <w:color w:val="000000"/>
              <w:sz w:val="22"/>
              <w:szCs w:val="22"/>
            </w:rPr>
            <w:tab/>
          </w:r>
          <w:r>
            <w:fldChar w:fldCharType="begin"/>
          </w:r>
          <w:r>
            <w:instrText xml:space="preserve"> PAGEREF _2zbgiuw \h </w:instrText>
          </w:r>
          <w:r>
            <w:fldChar w:fldCharType="separate"/>
          </w:r>
          <w:r>
            <w:rPr>
              <w:color w:val="000000"/>
              <w:sz w:val="22"/>
              <w:szCs w:val="22"/>
            </w:rPr>
            <w:t>5</w:t>
          </w:r>
          <w:r>
            <w:fldChar w:fldCharType="end"/>
          </w:r>
        </w:p>
        <w:p w14:paraId="0153AC10" w14:textId="77777777" w:rsidR="00CD12B6" w:rsidRDefault="00000000">
          <w:pPr>
            <w:pBdr>
              <w:top w:val="nil"/>
              <w:left w:val="nil"/>
              <w:bottom w:val="nil"/>
              <w:right w:val="nil"/>
              <w:between w:val="nil"/>
            </w:pBdr>
            <w:tabs>
              <w:tab w:val="right" w:pos="9360"/>
              <w:tab w:val="left" w:pos="720"/>
            </w:tabs>
            <w:ind w:left="270"/>
            <w:jc w:val="both"/>
            <w:rPr>
              <w:color w:val="000000"/>
              <w:sz w:val="22"/>
              <w:szCs w:val="22"/>
            </w:rPr>
          </w:pPr>
          <w:r>
            <w:rPr>
              <w:color w:val="000000"/>
              <w:sz w:val="22"/>
              <w:szCs w:val="22"/>
            </w:rPr>
            <w:t>5.5</w:t>
          </w:r>
          <w:r>
            <w:rPr>
              <w:color w:val="000000"/>
              <w:sz w:val="22"/>
              <w:szCs w:val="22"/>
            </w:rPr>
            <w:tab/>
            <w:t>Business Rules</w:t>
          </w:r>
          <w:r>
            <w:rPr>
              <w:color w:val="000000"/>
              <w:sz w:val="22"/>
              <w:szCs w:val="22"/>
            </w:rPr>
            <w:tab/>
          </w:r>
          <w:r>
            <w:fldChar w:fldCharType="begin"/>
          </w:r>
          <w:r>
            <w:instrText xml:space="preserve"> PAGEREF _1egqt2p \h </w:instrText>
          </w:r>
          <w:r>
            <w:fldChar w:fldCharType="separate"/>
          </w:r>
          <w:r>
            <w:rPr>
              <w:color w:val="000000"/>
              <w:sz w:val="22"/>
              <w:szCs w:val="22"/>
            </w:rPr>
            <w:t>5</w:t>
          </w:r>
          <w:r>
            <w:fldChar w:fldCharType="end"/>
          </w:r>
        </w:p>
        <w:p w14:paraId="01FC9B96"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6.</w:t>
          </w:r>
          <w:r>
            <w:rPr>
              <w:b/>
              <w:color w:val="000000"/>
            </w:rPr>
            <w:tab/>
            <w:t>Other Requirements</w:t>
          </w:r>
          <w:r>
            <w:rPr>
              <w:b/>
              <w:color w:val="000000"/>
            </w:rPr>
            <w:tab/>
          </w:r>
          <w:r>
            <w:fldChar w:fldCharType="begin"/>
          </w:r>
          <w:r>
            <w:instrText xml:space="preserve"> PAGEREF _3ygebqi \h </w:instrText>
          </w:r>
          <w:r>
            <w:fldChar w:fldCharType="separate"/>
          </w:r>
          <w:r>
            <w:rPr>
              <w:b/>
              <w:color w:val="000000"/>
            </w:rPr>
            <w:t>5</w:t>
          </w:r>
          <w:r>
            <w:fldChar w:fldCharType="end"/>
          </w:r>
        </w:p>
        <w:p w14:paraId="52E97EB1"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Appendix A: Glossary</w:t>
          </w:r>
          <w:r>
            <w:rPr>
              <w:b/>
              <w:color w:val="000000"/>
            </w:rPr>
            <w:tab/>
          </w:r>
          <w:r>
            <w:fldChar w:fldCharType="begin"/>
          </w:r>
          <w:r>
            <w:instrText xml:space="preserve"> PAGEREF _2dlolyb \h </w:instrText>
          </w:r>
          <w:r>
            <w:fldChar w:fldCharType="separate"/>
          </w:r>
          <w:r>
            <w:rPr>
              <w:b/>
              <w:color w:val="000000"/>
            </w:rPr>
            <w:t>5</w:t>
          </w:r>
          <w:r>
            <w:fldChar w:fldCharType="end"/>
          </w:r>
        </w:p>
        <w:p w14:paraId="62AE304A"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Appendix B: Analysis Models</w:t>
          </w:r>
          <w:r>
            <w:rPr>
              <w:b/>
              <w:color w:val="000000"/>
            </w:rPr>
            <w:tab/>
          </w:r>
          <w:r>
            <w:fldChar w:fldCharType="begin"/>
          </w:r>
          <w:r>
            <w:instrText xml:space="preserve"> PAGEREF _sqyw64 \h </w:instrText>
          </w:r>
          <w:r>
            <w:fldChar w:fldCharType="separate"/>
          </w:r>
          <w:r>
            <w:rPr>
              <w:b/>
              <w:color w:val="000000"/>
            </w:rPr>
            <w:t>5</w:t>
          </w:r>
          <w:r>
            <w:fldChar w:fldCharType="end"/>
          </w:r>
        </w:p>
        <w:p w14:paraId="4F7F6C43" w14:textId="77777777" w:rsidR="00CD12B6" w:rsidRDefault="00000000">
          <w:pPr>
            <w:pBdr>
              <w:top w:val="nil"/>
              <w:left w:val="nil"/>
              <w:bottom w:val="nil"/>
              <w:right w:val="nil"/>
              <w:between w:val="nil"/>
            </w:pBdr>
            <w:tabs>
              <w:tab w:val="left" w:pos="360"/>
              <w:tab w:val="right" w:pos="9360"/>
            </w:tabs>
            <w:spacing w:before="60"/>
            <w:ind w:left="360" w:hanging="360"/>
            <w:jc w:val="both"/>
            <w:rPr>
              <w:b/>
              <w:color w:val="000000"/>
            </w:rPr>
          </w:pPr>
          <w:r>
            <w:rPr>
              <w:b/>
              <w:color w:val="000000"/>
            </w:rPr>
            <w:t>Appendix C: To Be Determined List</w:t>
          </w:r>
          <w:r>
            <w:rPr>
              <w:b/>
              <w:color w:val="000000"/>
            </w:rPr>
            <w:tab/>
          </w:r>
          <w:r>
            <w:fldChar w:fldCharType="begin"/>
          </w:r>
          <w:r>
            <w:instrText xml:space="preserve"> PAGEREF _3cqmetx \h </w:instrText>
          </w:r>
          <w:r>
            <w:fldChar w:fldCharType="separate"/>
          </w:r>
          <w:r>
            <w:rPr>
              <w:b/>
              <w:color w:val="000000"/>
            </w:rPr>
            <w:t>6</w:t>
          </w:r>
          <w:r>
            <w:fldChar w:fldCharType="end"/>
          </w:r>
          <w:r>
            <w:fldChar w:fldCharType="end"/>
          </w:r>
        </w:p>
      </w:sdtContent>
    </w:sdt>
    <w:p w14:paraId="666916F6" w14:textId="77777777" w:rsidR="00CD12B6" w:rsidRDefault="00CD12B6">
      <w:pPr>
        <w:rPr>
          <w:rFonts w:ascii="Times New Roman" w:eastAsia="Times New Roman" w:hAnsi="Times New Roman" w:cs="Times New Roman"/>
        </w:rPr>
      </w:pPr>
    </w:p>
    <w:p w14:paraId="68A2C64A" w14:textId="77777777" w:rsidR="00CD12B6" w:rsidRDefault="00CD12B6">
      <w:pPr>
        <w:rPr>
          <w:rFonts w:ascii="Times New Roman" w:eastAsia="Times New Roman" w:hAnsi="Times New Roman" w:cs="Times New Roman"/>
        </w:rPr>
      </w:pPr>
      <w:bookmarkStart w:id="0" w:name="_30j0zll" w:colFirst="0" w:colLast="0"/>
      <w:bookmarkEnd w:id="0"/>
    </w:p>
    <w:p w14:paraId="479DE670" w14:textId="77777777" w:rsidR="00CD12B6" w:rsidRDefault="00000000">
      <w:pPr>
        <w:keepNext/>
        <w:keepLines/>
        <w:pBdr>
          <w:top w:val="nil"/>
          <w:left w:val="nil"/>
          <w:bottom w:val="nil"/>
          <w:right w:val="nil"/>
          <w:between w:val="nil"/>
        </w:pBdr>
        <w:spacing w:before="120" w:after="240"/>
        <w:rPr>
          <w:b/>
          <w:color w:val="000000"/>
          <w:sz w:val="36"/>
          <w:szCs w:val="36"/>
        </w:rPr>
      </w:pPr>
      <w:r>
        <w:rPr>
          <w:b/>
          <w:color w:val="000000"/>
          <w:sz w:val="36"/>
          <w:szCs w:val="36"/>
        </w:rPr>
        <w:t>Revision History</w:t>
      </w:r>
    </w:p>
    <w:tbl>
      <w:tblPr>
        <w:tblStyle w:val="a"/>
        <w:tblW w:w="98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CD12B6" w14:paraId="15F5EDA4" w14:textId="77777777">
        <w:tc>
          <w:tcPr>
            <w:tcW w:w="2160" w:type="dxa"/>
            <w:tcBorders>
              <w:top w:val="single" w:sz="12" w:space="0" w:color="000000"/>
              <w:bottom w:val="single" w:sz="12" w:space="0" w:color="000000"/>
            </w:tcBorders>
          </w:tcPr>
          <w:p w14:paraId="0F9E4390" w14:textId="77777777" w:rsidR="00CD12B6" w:rsidRDefault="00000000">
            <w:pPr>
              <w:spacing w:before="40" w:after="40"/>
            </w:pPr>
            <w:r>
              <w:rPr>
                <w:b/>
              </w:rPr>
              <w:t>Name</w:t>
            </w:r>
          </w:p>
        </w:tc>
        <w:tc>
          <w:tcPr>
            <w:tcW w:w="1170" w:type="dxa"/>
            <w:tcBorders>
              <w:top w:val="single" w:sz="12" w:space="0" w:color="000000"/>
              <w:bottom w:val="single" w:sz="12" w:space="0" w:color="000000"/>
            </w:tcBorders>
          </w:tcPr>
          <w:p w14:paraId="45929BDE" w14:textId="77777777" w:rsidR="00CD12B6" w:rsidRDefault="00000000">
            <w:pPr>
              <w:spacing w:before="40" w:after="40"/>
            </w:pPr>
            <w:r>
              <w:rPr>
                <w:b/>
              </w:rPr>
              <w:t>Date</w:t>
            </w:r>
          </w:p>
        </w:tc>
        <w:tc>
          <w:tcPr>
            <w:tcW w:w="4954" w:type="dxa"/>
            <w:tcBorders>
              <w:top w:val="single" w:sz="12" w:space="0" w:color="000000"/>
              <w:bottom w:val="single" w:sz="12" w:space="0" w:color="000000"/>
            </w:tcBorders>
          </w:tcPr>
          <w:p w14:paraId="2472621A" w14:textId="77777777" w:rsidR="00CD12B6" w:rsidRDefault="00000000">
            <w:pPr>
              <w:spacing w:before="40" w:after="40"/>
            </w:pPr>
            <w:r>
              <w:rPr>
                <w:b/>
              </w:rPr>
              <w:t>Reason For Changes</w:t>
            </w:r>
          </w:p>
        </w:tc>
        <w:tc>
          <w:tcPr>
            <w:tcW w:w="1584" w:type="dxa"/>
            <w:tcBorders>
              <w:top w:val="single" w:sz="12" w:space="0" w:color="000000"/>
              <w:bottom w:val="single" w:sz="12" w:space="0" w:color="000000"/>
            </w:tcBorders>
          </w:tcPr>
          <w:p w14:paraId="532A39BD" w14:textId="77777777" w:rsidR="00CD12B6" w:rsidRDefault="00000000">
            <w:pPr>
              <w:spacing w:before="40" w:after="40"/>
            </w:pPr>
            <w:r>
              <w:rPr>
                <w:b/>
              </w:rPr>
              <w:t>Version</w:t>
            </w:r>
          </w:p>
        </w:tc>
      </w:tr>
      <w:tr w:rsidR="00CD12B6" w14:paraId="594E0F59" w14:textId="77777777">
        <w:tc>
          <w:tcPr>
            <w:tcW w:w="2160" w:type="dxa"/>
            <w:tcBorders>
              <w:top w:val="nil"/>
            </w:tcBorders>
          </w:tcPr>
          <w:p w14:paraId="16AA6839" w14:textId="77777777" w:rsidR="00CD12B6" w:rsidRDefault="00000000">
            <w:pPr>
              <w:spacing w:before="40" w:after="40"/>
            </w:pPr>
            <w:r>
              <w:t>Person’s Name, not “Company X”. Multiple people are okay if they all worked on this version</w:t>
            </w:r>
          </w:p>
        </w:tc>
        <w:tc>
          <w:tcPr>
            <w:tcW w:w="1170" w:type="dxa"/>
            <w:tcBorders>
              <w:top w:val="nil"/>
            </w:tcBorders>
          </w:tcPr>
          <w:p w14:paraId="226D1CAA" w14:textId="77777777" w:rsidR="00CD12B6" w:rsidRDefault="00CD12B6">
            <w:pPr>
              <w:spacing w:before="40" w:after="40"/>
            </w:pPr>
          </w:p>
        </w:tc>
        <w:tc>
          <w:tcPr>
            <w:tcW w:w="4954" w:type="dxa"/>
            <w:tcBorders>
              <w:top w:val="nil"/>
            </w:tcBorders>
          </w:tcPr>
          <w:p w14:paraId="4EF163F3" w14:textId="77777777" w:rsidR="00CD12B6" w:rsidRDefault="00CD12B6">
            <w:pPr>
              <w:spacing w:before="40" w:after="40"/>
            </w:pPr>
          </w:p>
        </w:tc>
        <w:tc>
          <w:tcPr>
            <w:tcW w:w="1584" w:type="dxa"/>
            <w:tcBorders>
              <w:top w:val="nil"/>
            </w:tcBorders>
          </w:tcPr>
          <w:p w14:paraId="1D9431FA" w14:textId="77777777" w:rsidR="00CD12B6" w:rsidRDefault="00CD12B6">
            <w:pPr>
              <w:spacing w:before="40" w:after="40"/>
            </w:pPr>
          </w:p>
        </w:tc>
      </w:tr>
      <w:tr w:rsidR="00CD12B6" w14:paraId="76079B54" w14:textId="77777777">
        <w:tc>
          <w:tcPr>
            <w:tcW w:w="2160" w:type="dxa"/>
            <w:tcBorders>
              <w:bottom w:val="single" w:sz="12" w:space="0" w:color="000000"/>
            </w:tcBorders>
          </w:tcPr>
          <w:p w14:paraId="22AFA6C5" w14:textId="77777777" w:rsidR="00CD12B6" w:rsidRDefault="00CD12B6">
            <w:pPr>
              <w:spacing w:before="40" w:after="40"/>
            </w:pPr>
          </w:p>
        </w:tc>
        <w:tc>
          <w:tcPr>
            <w:tcW w:w="1170" w:type="dxa"/>
            <w:tcBorders>
              <w:bottom w:val="single" w:sz="12" w:space="0" w:color="000000"/>
            </w:tcBorders>
          </w:tcPr>
          <w:p w14:paraId="479D9A73" w14:textId="77777777" w:rsidR="00CD12B6" w:rsidRDefault="00CD12B6">
            <w:pPr>
              <w:spacing w:before="40" w:after="40"/>
            </w:pPr>
          </w:p>
        </w:tc>
        <w:tc>
          <w:tcPr>
            <w:tcW w:w="4954" w:type="dxa"/>
            <w:tcBorders>
              <w:bottom w:val="single" w:sz="12" w:space="0" w:color="000000"/>
            </w:tcBorders>
          </w:tcPr>
          <w:p w14:paraId="043B012D" w14:textId="77777777" w:rsidR="00CD12B6" w:rsidRDefault="00CD12B6">
            <w:pPr>
              <w:spacing w:before="40" w:after="40"/>
            </w:pPr>
          </w:p>
        </w:tc>
        <w:tc>
          <w:tcPr>
            <w:tcW w:w="1584" w:type="dxa"/>
            <w:tcBorders>
              <w:bottom w:val="single" w:sz="12" w:space="0" w:color="000000"/>
            </w:tcBorders>
          </w:tcPr>
          <w:p w14:paraId="66A8D531" w14:textId="77777777" w:rsidR="00CD12B6" w:rsidRDefault="00CD12B6">
            <w:pPr>
              <w:spacing w:before="40" w:after="40"/>
            </w:pPr>
          </w:p>
        </w:tc>
      </w:tr>
    </w:tbl>
    <w:p w14:paraId="1CDEE040" w14:textId="77777777" w:rsidR="00CD12B6" w:rsidRDefault="00CD12B6"/>
    <w:p w14:paraId="2D4DBF1C" w14:textId="77777777" w:rsidR="00CD12B6" w:rsidRDefault="00CD12B6">
      <w:pPr>
        <w:sectPr w:rsidR="00CD12B6">
          <w:headerReference w:type="default" r:id="rId7"/>
          <w:footerReference w:type="default" r:id="rId8"/>
          <w:pgSz w:w="12240" w:h="15840"/>
          <w:pgMar w:top="1440" w:right="1440" w:bottom="1440" w:left="1440" w:header="720" w:footer="720" w:gutter="0"/>
          <w:cols w:space="708"/>
        </w:sectPr>
      </w:pPr>
    </w:p>
    <w:p w14:paraId="1AA95011" w14:textId="77777777" w:rsidR="00CD12B6" w:rsidRDefault="00000000">
      <w:pPr>
        <w:pStyle w:val="Nagwek1"/>
        <w:numPr>
          <w:ilvl w:val="0"/>
          <w:numId w:val="3"/>
        </w:numPr>
      </w:pPr>
      <w:bookmarkStart w:id="1" w:name="_1fob9te" w:colFirst="0" w:colLast="0"/>
      <w:bookmarkEnd w:id="1"/>
      <w:r>
        <w:lastRenderedPageBreak/>
        <w:t>Introduction</w:t>
      </w:r>
    </w:p>
    <w:p w14:paraId="6C716D2C" w14:textId="77777777" w:rsidR="00CD12B6" w:rsidRDefault="00000000">
      <w:pPr>
        <w:pStyle w:val="Nagwek2"/>
        <w:numPr>
          <w:ilvl w:val="1"/>
          <w:numId w:val="3"/>
        </w:numPr>
      </w:pPr>
      <w:bookmarkStart w:id="2" w:name="_3znysh7" w:colFirst="0" w:colLast="0"/>
      <w:bookmarkEnd w:id="2"/>
      <w:r>
        <w:t xml:space="preserve">Purpose </w:t>
      </w:r>
    </w:p>
    <w:p w14:paraId="56761862" w14:textId="5E41568E" w:rsidR="00CD12B6"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This document specifies the software requirements for the RPG Inventory Management System. This system is intended to manage the inventory of a player character in an RPG game, including weapons, armor, and other items. The scope of this document covers the entire system.</w:t>
      </w:r>
    </w:p>
    <w:p w14:paraId="0B925AEB" w14:textId="77777777" w:rsidR="00CD12B6" w:rsidRDefault="00CD12B6">
      <w:pPr>
        <w:pBdr>
          <w:top w:val="nil"/>
          <w:left w:val="nil"/>
          <w:bottom w:val="nil"/>
          <w:right w:val="nil"/>
          <w:between w:val="nil"/>
        </w:pBdr>
        <w:rPr>
          <w:rFonts w:ascii="Arial" w:eastAsia="Arial" w:hAnsi="Arial" w:cs="Arial"/>
          <w:i/>
          <w:color w:val="000000"/>
          <w:sz w:val="22"/>
          <w:szCs w:val="22"/>
        </w:rPr>
      </w:pPr>
    </w:p>
    <w:p w14:paraId="08B6B1C1" w14:textId="77777777" w:rsidR="00CD12B6" w:rsidRDefault="00000000">
      <w:pPr>
        <w:pBdr>
          <w:top w:val="nil"/>
          <w:left w:val="nil"/>
          <w:bottom w:val="nil"/>
          <w:right w:val="nil"/>
          <w:between w:val="nil"/>
        </w:pBdr>
        <w:rPr>
          <w:rFonts w:ascii="Arial" w:eastAsia="Arial" w:hAnsi="Arial" w:cs="Arial"/>
          <w:i/>
          <w:color w:val="000000"/>
          <w:sz w:val="22"/>
          <w:szCs w:val="22"/>
        </w:rPr>
      </w:pPr>
      <w:bookmarkStart w:id="3" w:name="_2et92p0" w:colFirst="0" w:colLast="0"/>
      <w:bookmarkEnd w:id="3"/>
      <w:r>
        <w:rPr>
          <w:rFonts w:ascii="Arial" w:eastAsia="Arial" w:hAnsi="Arial" w:cs="Arial"/>
          <w:i/>
          <w:color w:val="000000"/>
          <w:sz w:val="22"/>
          <w:szCs w:val="22"/>
        </w:rPr>
        <w:t>This section describes the software very briefly, and notes if it is the whole system or part of a larger system. Very short.</w:t>
      </w:r>
    </w:p>
    <w:p w14:paraId="63CDFE6C" w14:textId="77777777" w:rsidR="00CD12B6" w:rsidRDefault="00000000">
      <w:pPr>
        <w:pStyle w:val="Nagwek2"/>
        <w:numPr>
          <w:ilvl w:val="1"/>
          <w:numId w:val="3"/>
        </w:numPr>
      </w:pPr>
      <w:r>
        <w:t>Document Conventions</w:t>
      </w:r>
    </w:p>
    <w:p w14:paraId="70A64FBF" w14:textId="51678F4F" w:rsidR="00CD12B6" w:rsidRDefault="00437029">
      <w:pPr>
        <w:pBdr>
          <w:top w:val="nil"/>
          <w:left w:val="nil"/>
          <w:bottom w:val="nil"/>
          <w:right w:val="nil"/>
          <w:between w:val="nil"/>
        </w:pBdr>
        <w:rPr>
          <w:rFonts w:ascii="Arial" w:eastAsia="Arial" w:hAnsi="Arial" w:cs="Arial"/>
          <w:i/>
          <w:color w:val="000000"/>
          <w:sz w:val="22"/>
          <w:szCs w:val="22"/>
        </w:rPr>
      </w:pPr>
      <w:bookmarkStart w:id="4" w:name="_tyjcwt" w:colFirst="0" w:colLast="0"/>
      <w:bookmarkEnd w:id="4"/>
      <w:r w:rsidRPr="00437029">
        <w:rPr>
          <w:rFonts w:ascii="Arial" w:eastAsia="Arial" w:hAnsi="Arial" w:cs="Arial"/>
          <w:i/>
          <w:color w:val="000000"/>
          <w:sz w:val="22"/>
          <w:szCs w:val="22"/>
        </w:rPr>
        <w:t>- Code blocks and keywords are presented in a monospaced font.</w:t>
      </w:r>
    </w:p>
    <w:p w14:paraId="2EBF63ED" w14:textId="58622C62" w:rsidR="00437029"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 GUI elements are presented in bold.</w:t>
      </w:r>
    </w:p>
    <w:p w14:paraId="374E3C69" w14:textId="77777777" w:rsidR="00CD12B6" w:rsidRDefault="00000000">
      <w:pPr>
        <w:pStyle w:val="Nagwek2"/>
        <w:numPr>
          <w:ilvl w:val="1"/>
          <w:numId w:val="3"/>
        </w:numPr>
      </w:pPr>
      <w:r>
        <w:t>Intended Audience and Reading Suggestions</w:t>
      </w:r>
    </w:p>
    <w:p w14:paraId="385AF554" w14:textId="77777777" w:rsidR="00437029" w:rsidRDefault="00437029">
      <w:pPr>
        <w:pBdr>
          <w:top w:val="nil"/>
          <w:left w:val="nil"/>
          <w:bottom w:val="nil"/>
          <w:right w:val="nil"/>
          <w:between w:val="nil"/>
        </w:pBdr>
        <w:rPr>
          <w:rFonts w:ascii="Arial" w:eastAsia="Arial" w:hAnsi="Arial" w:cs="Arial"/>
          <w:i/>
          <w:color w:val="000000"/>
          <w:sz w:val="22"/>
          <w:szCs w:val="22"/>
        </w:rPr>
      </w:pPr>
      <w:bookmarkStart w:id="5" w:name="_3dy6vkm" w:colFirst="0" w:colLast="0"/>
      <w:bookmarkEnd w:id="5"/>
      <w:r w:rsidRPr="00437029">
        <w:rPr>
          <w:rFonts w:ascii="Arial" w:eastAsia="Arial" w:hAnsi="Arial" w:cs="Arial"/>
          <w:i/>
          <w:color w:val="000000"/>
          <w:sz w:val="22"/>
          <w:szCs w:val="22"/>
        </w:rPr>
        <w:t>This document is intended for:</w:t>
      </w:r>
    </w:p>
    <w:p w14:paraId="4EC073F9" w14:textId="14827BB3" w:rsidR="00437029"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 xml:space="preserve">- </w:t>
      </w:r>
      <w:r w:rsidRPr="00437029">
        <w:rPr>
          <w:rFonts w:ascii="Arial" w:eastAsia="Arial" w:hAnsi="Arial" w:cs="Arial"/>
          <w:b/>
          <w:bCs/>
          <w:i/>
          <w:color w:val="000000"/>
          <w:sz w:val="22"/>
          <w:szCs w:val="22"/>
        </w:rPr>
        <w:t>Developers</w:t>
      </w:r>
      <w:r w:rsidRPr="00437029">
        <w:rPr>
          <w:rFonts w:ascii="Arial" w:eastAsia="Arial" w:hAnsi="Arial" w:cs="Arial"/>
          <w:i/>
          <w:color w:val="000000"/>
          <w:sz w:val="22"/>
          <w:szCs w:val="22"/>
        </w:rPr>
        <w:t>: To understand the system requirements.</w:t>
      </w:r>
    </w:p>
    <w:p w14:paraId="44648ABE" w14:textId="3978230C" w:rsidR="00437029"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 xml:space="preserve">- </w:t>
      </w:r>
      <w:r w:rsidRPr="00437029">
        <w:rPr>
          <w:rFonts w:ascii="Arial" w:eastAsia="Arial" w:hAnsi="Arial" w:cs="Arial"/>
          <w:b/>
          <w:bCs/>
          <w:i/>
          <w:color w:val="000000"/>
          <w:sz w:val="22"/>
          <w:szCs w:val="22"/>
        </w:rPr>
        <w:t>Project Managers</w:t>
      </w:r>
      <w:r w:rsidRPr="00437029">
        <w:rPr>
          <w:rFonts w:ascii="Arial" w:eastAsia="Arial" w:hAnsi="Arial" w:cs="Arial"/>
          <w:i/>
          <w:color w:val="000000"/>
          <w:sz w:val="22"/>
          <w:szCs w:val="22"/>
        </w:rPr>
        <w:t>: To oversee the project scope and progress.</w:t>
      </w:r>
    </w:p>
    <w:p w14:paraId="7BF8CD6E" w14:textId="4DC93BD2" w:rsidR="00437029"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 xml:space="preserve">- </w:t>
      </w:r>
      <w:r w:rsidRPr="00437029">
        <w:rPr>
          <w:rFonts w:ascii="Arial" w:eastAsia="Arial" w:hAnsi="Arial" w:cs="Arial"/>
          <w:b/>
          <w:bCs/>
          <w:i/>
          <w:color w:val="000000"/>
          <w:sz w:val="22"/>
          <w:szCs w:val="22"/>
        </w:rPr>
        <w:t>Testers</w:t>
      </w:r>
      <w:r w:rsidRPr="00437029">
        <w:rPr>
          <w:rFonts w:ascii="Arial" w:eastAsia="Arial" w:hAnsi="Arial" w:cs="Arial"/>
          <w:i/>
          <w:color w:val="000000"/>
          <w:sz w:val="22"/>
          <w:szCs w:val="22"/>
        </w:rPr>
        <w:t>: To create and execute test plans.</w:t>
      </w:r>
    </w:p>
    <w:p w14:paraId="4F7062E2" w14:textId="3BD5F9BD" w:rsidR="00CD12B6"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 xml:space="preserve">- </w:t>
      </w:r>
      <w:r w:rsidRPr="00437029">
        <w:rPr>
          <w:rFonts w:ascii="Arial" w:eastAsia="Arial" w:hAnsi="Arial" w:cs="Arial"/>
          <w:b/>
          <w:bCs/>
          <w:i/>
          <w:color w:val="000000"/>
          <w:sz w:val="22"/>
          <w:szCs w:val="22"/>
        </w:rPr>
        <w:t>Documentation Writer</w:t>
      </w:r>
      <w:r w:rsidRPr="00437029">
        <w:rPr>
          <w:rFonts w:ascii="Arial" w:eastAsia="Arial" w:hAnsi="Arial" w:cs="Arial"/>
          <w:i/>
          <w:color w:val="000000"/>
          <w:sz w:val="22"/>
          <w:szCs w:val="22"/>
        </w:rPr>
        <w:t>s: To develop user manuals and help guides.</w:t>
      </w:r>
      <w:r>
        <w:rPr>
          <w:rFonts w:ascii="Arial" w:eastAsia="Arial" w:hAnsi="Arial" w:cs="Arial"/>
          <w:i/>
          <w:color w:val="000000"/>
          <w:sz w:val="22"/>
          <w:szCs w:val="22"/>
        </w:rPr>
        <w:t>&gt;</w:t>
      </w:r>
    </w:p>
    <w:p w14:paraId="258E50AB" w14:textId="77777777" w:rsidR="00CD12B6" w:rsidRDefault="00000000">
      <w:pPr>
        <w:pStyle w:val="Nagwek2"/>
        <w:numPr>
          <w:ilvl w:val="1"/>
          <w:numId w:val="3"/>
        </w:numPr>
      </w:pPr>
      <w:r>
        <w:t>Product Scope</w:t>
      </w:r>
    </w:p>
    <w:p w14:paraId="5FB97E6B" w14:textId="78C6E380" w:rsidR="00CD12B6" w:rsidRDefault="00437029">
      <w:pPr>
        <w:pBdr>
          <w:top w:val="nil"/>
          <w:left w:val="nil"/>
          <w:bottom w:val="nil"/>
          <w:right w:val="nil"/>
          <w:between w:val="nil"/>
        </w:pBdr>
        <w:rPr>
          <w:rFonts w:ascii="Arial" w:eastAsia="Arial" w:hAnsi="Arial" w:cs="Arial"/>
          <w:i/>
          <w:color w:val="000000"/>
          <w:sz w:val="22"/>
          <w:szCs w:val="22"/>
        </w:rPr>
      </w:pPr>
      <w:r w:rsidRPr="00437029">
        <w:rPr>
          <w:rFonts w:ascii="Arial" w:eastAsia="Arial" w:hAnsi="Arial" w:cs="Arial"/>
          <w:i/>
          <w:color w:val="000000"/>
          <w:sz w:val="22"/>
          <w:szCs w:val="22"/>
        </w:rPr>
        <w:t>The RPG Inventory Management System aims to provide a comprehensive solution for managing a player's inventory in an RPG game. This includes adding, viewing, sorting, and searching for items, as well as buying and selling items in a store.</w:t>
      </w:r>
    </w:p>
    <w:p w14:paraId="6A33C7F4" w14:textId="77777777" w:rsidR="00CD12B6" w:rsidRDefault="00CD12B6">
      <w:pPr>
        <w:pBdr>
          <w:top w:val="nil"/>
          <w:left w:val="nil"/>
          <w:bottom w:val="nil"/>
          <w:right w:val="nil"/>
          <w:between w:val="nil"/>
        </w:pBdr>
        <w:rPr>
          <w:rFonts w:ascii="Arial" w:eastAsia="Arial" w:hAnsi="Arial" w:cs="Arial"/>
          <w:i/>
          <w:color w:val="000000"/>
          <w:sz w:val="22"/>
          <w:szCs w:val="22"/>
        </w:rPr>
      </w:pPr>
    </w:p>
    <w:p w14:paraId="5F8AC9DC" w14:textId="77777777" w:rsidR="00CD12B6" w:rsidRDefault="00000000">
      <w:pPr>
        <w:pBdr>
          <w:top w:val="nil"/>
          <w:left w:val="nil"/>
          <w:bottom w:val="nil"/>
          <w:right w:val="nil"/>
          <w:between w:val="nil"/>
        </w:pBdr>
        <w:rPr>
          <w:rFonts w:ascii="Arial" w:eastAsia="Arial" w:hAnsi="Arial" w:cs="Arial"/>
          <w:i/>
          <w:color w:val="000000"/>
          <w:sz w:val="22"/>
          <w:szCs w:val="22"/>
        </w:rPr>
      </w:pPr>
      <w:bookmarkStart w:id="6" w:name="_1t3h5sf" w:colFirst="0" w:colLast="0"/>
      <w:bookmarkEnd w:id="6"/>
      <w:r>
        <w:rPr>
          <w:rFonts w:ascii="Arial" w:eastAsia="Arial" w:hAnsi="Arial" w:cs="Arial"/>
          <w:i/>
          <w:color w:val="000000"/>
          <w:sz w:val="22"/>
          <w:szCs w:val="22"/>
        </w:rPr>
        <w:t>This section describes WHY we’re creating this software.</w:t>
      </w:r>
    </w:p>
    <w:p w14:paraId="6A6EDE2D" w14:textId="77777777" w:rsidR="00CD12B6" w:rsidRDefault="00000000">
      <w:pPr>
        <w:pStyle w:val="Nagwek2"/>
        <w:numPr>
          <w:ilvl w:val="1"/>
          <w:numId w:val="3"/>
        </w:numPr>
      </w:pPr>
      <w:r>
        <w:t>References</w:t>
      </w:r>
    </w:p>
    <w:p w14:paraId="6F5BC97B" w14:textId="5DA74640" w:rsidR="00CD12B6" w:rsidRDefault="00437029">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None.</w:t>
      </w:r>
      <w:bookmarkStart w:id="7" w:name="_4d34og8" w:colFirst="0" w:colLast="0"/>
      <w:bookmarkEnd w:id="7"/>
    </w:p>
    <w:p w14:paraId="2F4D6281" w14:textId="77777777" w:rsidR="00CD12B6" w:rsidRDefault="00000000">
      <w:pPr>
        <w:pStyle w:val="Nagwek1"/>
        <w:numPr>
          <w:ilvl w:val="0"/>
          <w:numId w:val="3"/>
        </w:numPr>
      </w:pPr>
      <w:r>
        <w:t>Overall Description</w:t>
      </w:r>
    </w:p>
    <w:p w14:paraId="46C8BB37" w14:textId="77777777" w:rsidR="00CD12B6" w:rsidRDefault="00000000">
      <w:pPr>
        <w:pStyle w:val="Nagwek2"/>
        <w:numPr>
          <w:ilvl w:val="1"/>
          <w:numId w:val="3"/>
        </w:numPr>
      </w:pPr>
      <w:bookmarkStart w:id="8" w:name="_2s8eyo1" w:colFirst="0" w:colLast="0"/>
      <w:bookmarkEnd w:id="8"/>
      <w:r>
        <w:t>Product Perspective</w:t>
      </w:r>
    </w:p>
    <w:p w14:paraId="1DC30A58" w14:textId="51369301" w:rsidR="00CD12B6" w:rsidRDefault="0027361C">
      <w:pPr>
        <w:pBdr>
          <w:top w:val="nil"/>
          <w:left w:val="nil"/>
          <w:bottom w:val="nil"/>
          <w:right w:val="nil"/>
          <w:between w:val="nil"/>
        </w:pBdr>
        <w:rPr>
          <w:rFonts w:ascii="Arial" w:eastAsia="Arial" w:hAnsi="Arial" w:cs="Arial"/>
          <w:i/>
          <w:color w:val="000000"/>
          <w:sz w:val="22"/>
          <w:szCs w:val="22"/>
        </w:rPr>
      </w:pPr>
      <w:bookmarkStart w:id="9" w:name="_17dp8vu" w:colFirst="0" w:colLast="0"/>
      <w:bookmarkEnd w:id="9"/>
      <w:r w:rsidRPr="0027361C">
        <w:rPr>
          <w:rFonts w:ascii="Arial" w:eastAsia="Arial" w:hAnsi="Arial" w:cs="Arial"/>
          <w:i/>
          <w:color w:val="000000"/>
          <w:sz w:val="22"/>
          <w:szCs w:val="22"/>
        </w:rPr>
        <w:t>This system is a standalone product designed to integrate into larger RPG game systems. It handles the player's inventory management independently.</w:t>
      </w:r>
    </w:p>
    <w:p w14:paraId="5E7091E2" w14:textId="77777777" w:rsidR="00CD12B6" w:rsidRDefault="00000000">
      <w:pPr>
        <w:pStyle w:val="Nagwek2"/>
        <w:numPr>
          <w:ilvl w:val="1"/>
          <w:numId w:val="3"/>
        </w:numPr>
      </w:pPr>
      <w:r>
        <w:lastRenderedPageBreak/>
        <w:t>Product Functions</w:t>
      </w:r>
    </w:p>
    <w:p w14:paraId="1C3260C0" w14:textId="77777777" w:rsidR="0027361C" w:rsidRDefault="0027361C">
      <w:pPr>
        <w:pBdr>
          <w:top w:val="nil"/>
          <w:left w:val="nil"/>
          <w:bottom w:val="nil"/>
          <w:right w:val="nil"/>
          <w:between w:val="nil"/>
        </w:pBdr>
        <w:rPr>
          <w:rFonts w:ascii="Arial" w:eastAsia="Arial" w:hAnsi="Arial" w:cs="Arial"/>
          <w:i/>
          <w:color w:val="000000"/>
          <w:sz w:val="22"/>
          <w:szCs w:val="22"/>
        </w:rPr>
      </w:pPr>
      <w:bookmarkStart w:id="10" w:name="_3rdcrjn" w:colFirst="0" w:colLast="0"/>
      <w:bookmarkEnd w:id="10"/>
      <w:r w:rsidRPr="0027361C">
        <w:rPr>
          <w:rFonts w:ascii="Arial" w:eastAsia="Arial" w:hAnsi="Arial" w:cs="Arial"/>
          <w:i/>
          <w:color w:val="000000"/>
          <w:sz w:val="22"/>
          <w:szCs w:val="22"/>
        </w:rPr>
        <w:t>- Manage inventory items (add, remove, view).</w:t>
      </w:r>
    </w:p>
    <w:p w14:paraId="18FF2FEA" w14:textId="77777777" w:rsidR="0027361C"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Sort items by various attributes (level, rarity, value).</w:t>
      </w:r>
    </w:p>
    <w:p w14:paraId="2910C830" w14:textId="77777777" w:rsidR="0027361C"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Search for items within the inventory.</w:t>
      </w:r>
    </w:p>
    <w:p w14:paraId="1F99629F" w14:textId="10DDD3BE"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Buy and sell items through a store interface.</w:t>
      </w:r>
    </w:p>
    <w:p w14:paraId="5A69273B" w14:textId="77777777" w:rsidR="00CD12B6" w:rsidRDefault="00000000">
      <w:pPr>
        <w:pStyle w:val="Nagwek2"/>
        <w:numPr>
          <w:ilvl w:val="1"/>
          <w:numId w:val="3"/>
        </w:numPr>
      </w:pPr>
      <w:r>
        <w:t>User Classes and Characteristics</w:t>
      </w:r>
    </w:p>
    <w:p w14:paraId="05529A04" w14:textId="5A7083F9"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xml:space="preserve">- </w:t>
      </w:r>
      <w:r w:rsidRPr="0027361C">
        <w:rPr>
          <w:rFonts w:ascii="Arial" w:eastAsia="Arial" w:hAnsi="Arial" w:cs="Arial"/>
          <w:b/>
          <w:bCs/>
          <w:i/>
          <w:color w:val="000000"/>
          <w:sz w:val="22"/>
          <w:szCs w:val="22"/>
        </w:rPr>
        <w:t>Player</w:t>
      </w:r>
      <w:r w:rsidRPr="0027361C">
        <w:rPr>
          <w:rFonts w:ascii="Arial" w:eastAsia="Arial" w:hAnsi="Arial" w:cs="Arial"/>
          <w:i/>
          <w:color w:val="000000"/>
          <w:sz w:val="22"/>
          <w:szCs w:val="22"/>
        </w:rPr>
        <w:t>: The primary user who manages the inventory.</w:t>
      </w:r>
      <w:bookmarkStart w:id="11" w:name="_26in1rg" w:colFirst="0" w:colLast="0"/>
      <w:bookmarkEnd w:id="11"/>
    </w:p>
    <w:p w14:paraId="4CEB4A05" w14:textId="77777777" w:rsidR="00CD12B6" w:rsidRDefault="00000000">
      <w:pPr>
        <w:pStyle w:val="Nagwek2"/>
        <w:numPr>
          <w:ilvl w:val="1"/>
          <w:numId w:val="3"/>
        </w:numPr>
      </w:pPr>
      <w:r>
        <w:t>Operating Environment</w:t>
      </w:r>
    </w:p>
    <w:p w14:paraId="52851762" w14:textId="061C7FAC"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xml:space="preserve">- </w:t>
      </w:r>
      <w:r w:rsidRPr="0027361C">
        <w:rPr>
          <w:rFonts w:ascii="Arial" w:eastAsia="Arial" w:hAnsi="Arial" w:cs="Arial"/>
          <w:b/>
          <w:bCs/>
          <w:i/>
          <w:color w:val="000000"/>
          <w:sz w:val="22"/>
          <w:szCs w:val="22"/>
        </w:rPr>
        <w:t>Operating Systems</w:t>
      </w:r>
      <w:r w:rsidRPr="0027361C">
        <w:rPr>
          <w:rFonts w:ascii="Arial" w:eastAsia="Arial" w:hAnsi="Arial" w:cs="Arial"/>
          <w:i/>
          <w:color w:val="000000"/>
          <w:sz w:val="22"/>
          <w:szCs w:val="22"/>
        </w:rPr>
        <w:t>: Windows 10</w:t>
      </w:r>
    </w:p>
    <w:p w14:paraId="56DEF48D" w14:textId="77777777" w:rsidR="00CD12B6" w:rsidRDefault="00000000">
      <w:pPr>
        <w:pStyle w:val="Nagwek2"/>
        <w:numPr>
          <w:ilvl w:val="1"/>
          <w:numId w:val="3"/>
        </w:numPr>
      </w:pPr>
      <w:r>
        <w:t>Design and Implementation Constraints</w:t>
      </w:r>
    </w:p>
    <w:p w14:paraId="5BEF4516" w14:textId="35AAA5B4" w:rsidR="00CD12B6" w:rsidRDefault="0027361C">
      <w:pPr>
        <w:pBdr>
          <w:top w:val="nil"/>
          <w:left w:val="nil"/>
          <w:bottom w:val="nil"/>
          <w:right w:val="nil"/>
          <w:between w:val="nil"/>
        </w:pBdr>
        <w:rPr>
          <w:rFonts w:ascii="Arial" w:eastAsia="Arial" w:hAnsi="Arial" w:cs="Arial"/>
          <w:i/>
          <w:color w:val="000000"/>
          <w:sz w:val="22"/>
          <w:szCs w:val="22"/>
        </w:rPr>
      </w:pPr>
      <w:bookmarkStart w:id="12" w:name="_35nkun2" w:colFirst="0" w:colLast="0"/>
      <w:bookmarkEnd w:id="12"/>
      <w:r w:rsidRPr="0027361C">
        <w:rPr>
          <w:rFonts w:ascii="Arial" w:eastAsia="Arial" w:hAnsi="Arial" w:cs="Arial"/>
          <w:i/>
          <w:color w:val="000000"/>
          <w:sz w:val="22"/>
          <w:szCs w:val="22"/>
        </w:rPr>
        <w:t>- The system must be developed using C++.</w:t>
      </w:r>
    </w:p>
    <w:p w14:paraId="053A5568" w14:textId="408295D0"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Must support terminal-based interactions.</w:t>
      </w:r>
    </w:p>
    <w:p w14:paraId="29EB264A" w14:textId="77777777" w:rsidR="00CD12B6" w:rsidRDefault="00000000">
      <w:pPr>
        <w:pStyle w:val="Nagwek2"/>
        <w:numPr>
          <w:ilvl w:val="1"/>
          <w:numId w:val="3"/>
        </w:numPr>
      </w:pPr>
      <w:r>
        <w:t>User Documentation</w:t>
      </w:r>
    </w:p>
    <w:p w14:paraId="3D23864C" w14:textId="09E88D5B" w:rsidR="0027361C"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User Manual</w:t>
      </w:r>
    </w:p>
    <w:p w14:paraId="3145C606" w14:textId="77777777" w:rsidR="00CD12B6" w:rsidRDefault="00000000">
      <w:pPr>
        <w:pStyle w:val="Nagwek2"/>
        <w:numPr>
          <w:ilvl w:val="1"/>
          <w:numId w:val="3"/>
        </w:numPr>
      </w:pPr>
      <w:bookmarkStart w:id="13" w:name="_1ksv4uv" w:colFirst="0" w:colLast="0"/>
      <w:bookmarkEnd w:id="13"/>
      <w:r>
        <w:t>Assumptions and Dependencies</w:t>
      </w:r>
    </w:p>
    <w:p w14:paraId="671E0081" w14:textId="0C8BC92B"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Assumes the existence of a terminal or console for user interactions.</w:t>
      </w:r>
    </w:p>
    <w:p w14:paraId="050635E6" w14:textId="2A580CF9" w:rsidR="00CD12B6" w:rsidRDefault="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 Depends on standard C++ libraries for functionality.</w:t>
      </w:r>
      <w:bookmarkStart w:id="14" w:name="_44sinio" w:colFirst="0" w:colLast="0"/>
      <w:bookmarkEnd w:id="14"/>
    </w:p>
    <w:p w14:paraId="5A4E74A5" w14:textId="77777777" w:rsidR="00CD12B6" w:rsidRDefault="00000000">
      <w:pPr>
        <w:pStyle w:val="Nagwek1"/>
        <w:numPr>
          <w:ilvl w:val="0"/>
          <w:numId w:val="3"/>
        </w:numPr>
      </w:pPr>
      <w:r>
        <w:t>External Interface Requirements</w:t>
      </w:r>
    </w:p>
    <w:p w14:paraId="0EDDD1B5" w14:textId="77777777" w:rsidR="00CD12B6" w:rsidRDefault="00000000">
      <w:pPr>
        <w:pStyle w:val="Nagwek2"/>
        <w:numPr>
          <w:ilvl w:val="1"/>
          <w:numId w:val="3"/>
        </w:numPr>
      </w:pPr>
      <w:bookmarkStart w:id="15" w:name="_2jxsxqh" w:colFirst="0" w:colLast="0"/>
      <w:bookmarkEnd w:id="15"/>
      <w:r>
        <w:t>User Interfaces</w:t>
      </w:r>
    </w:p>
    <w:p w14:paraId="4B41CDD9" w14:textId="191E8142" w:rsidR="00CD12B6" w:rsidRPr="0027361C" w:rsidRDefault="0027361C" w:rsidP="0027361C">
      <w:pPr>
        <w:pBdr>
          <w:top w:val="nil"/>
          <w:left w:val="nil"/>
          <w:bottom w:val="nil"/>
          <w:right w:val="nil"/>
          <w:between w:val="nil"/>
        </w:pBdr>
        <w:rPr>
          <w:rFonts w:ascii="Arial" w:eastAsia="Arial" w:hAnsi="Arial" w:cs="Arial"/>
          <w:i/>
          <w:color w:val="000000"/>
          <w:sz w:val="22"/>
          <w:szCs w:val="22"/>
        </w:rPr>
      </w:pPr>
      <w:r w:rsidRPr="0027361C">
        <w:rPr>
          <w:rFonts w:ascii="Arial" w:eastAsia="Arial" w:hAnsi="Arial" w:cs="Arial"/>
          <w:i/>
          <w:color w:val="000000"/>
          <w:sz w:val="22"/>
          <w:szCs w:val="22"/>
        </w:rPr>
        <w:t>-</w:t>
      </w:r>
      <w:r>
        <w:rPr>
          <w:rFonts w:ascii="Arial" w:eastAsia="Arial" w:hAnsi="Arial" w:cs="Arial"/>
          <w:i/>
          <w:color w:val="000000"/>
          <w:sz w:val="22"/>
          <w:szCs w:val="22"/>
        </w:rPr>
        <w:t xml:space="preserve"> Console interface</w:t>
      </w:r>
    </w:p>
    <w:p w14:paraId="3682E6CF" w14:textId="77777777" w:rsidR="00CD12B6" w:rsidRDefault="00000000">
      <w:pPr>
        <w:pStyle w:val="Nagwek2"/>
        <w:numPr>
          <w:ilvl w:val="1"/>
          <w:numId w:val="3"/>
        </w:numPr>
      </w:pPr>
      <w:r>
        <w:t>Hardware Interfaces</w:t>
      </w:r>
    </w:p>
    <w:p w14:paraId="0C351AEC" w14:textId="1FC3C79E" w:rsidR="00CD12B6" w:rsidRDefault="0027361C">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None.</w:t>
      </w:r>
      <w:bookmarkStart w:id="16" w:name="_3j2qqm3" w:colFirst="0" w:colLast="0"/>
      <w:bookmarkEnd w:id="16"/>
    </w:p>
    <w:p w14:paraId="6C5686A8" w14:textId="77777777" w:rsidR="00CD12B6" w:rsidRDefault="00000000">
      <w:pPr>
        <w:pStyle w:val="Nagwek2"/>
        <w:numPr>
          <w:ilvl w:val="1"/>
          <w:numId w:val="3"/>
        </w:numPr>
      </w:pPr>
      <w:r>
        <w:t>Software Interfaces</w:t>
      </w:r>
    </w:p>
    <w:p w14:paraId="4F9864FB" w14:textId="679A7E50" w:rsidR="00CD12B6" w:rsidRDefault="0027361C">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None.</w:t>
      </w:r>
      <w:bookmarkStart w:id="17" w:name="_1y810tw" w:colFirst="0" w:colLast="0"/>
      <w:bookmarkEnd w:id="17"/>
    </w:p>
    <w:p w14:paraId="2466DAC2" w14:textId="77777777" w:rsidR="00CD12B6" w:rsidRDefault="00000000">
      <w:pPr>
        <w:pStyle w:val="Nagwek2"/>
        <w:numPr>
          <w:ilvl w:val="1"/>
          <w:numId w:val="3"/>
        </w:numPr>
      </w:pPr>
      <w:r>
        <w:lastRenderedPageBreak/>
        <w:t>Communications Interfaces</w:t>
      </w:r>
    </w:p>
    <w:p w14:paraId="2D57AD4D" w14:textId="75815663" w:rsidR="00CD12B6" w:rsidRDefault="0027361C">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None.</w:t>
      </w:r>
    </w:p>
    <w:p w14:paraId="17A02417" w14:textId="77777777" w:rsidR="00CD12B6" w:rsidRDefault="00000000">
      <w:pPr>
        <w:pStyle w:val="Nagwek1"/>
        <w:numPr>
          <w:ilvl w:val="0"/>
          <w:numId w:val="3"/>
        </w:numPr>
      </w:pPr>
      <w:r>
        <w:t>System Use Cases</w:t>
      </w:r>
    </w:p>
    <w:p w14:paraId="759533E9" w14:textId="77777777" w:rsidR="00CD12B6" w:rsidRDefault="00000000">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The overall use case diagram should be here.</w:t>
      </w:r>
    </w:p>
    <w:p w14:paraId="77F55C44" w14:textId="77777777" w:rsidR="00CD12B6" w:rsidRDefault="00CD12B6">
      <w:pPr>
        <w:pBdr>
          <w:top w:val="nil"/>
          <w:left w:val="nil"/>
          <w:bottom w:val="nil"/>
          <w:right w:val="nil"/>
          <w:between w:val="nil"/>
        </w:pBdr>
        <w:rPr>
          <w:rFonts w:ascii="Arial" w:eastAsia="Arial" w:hAnsi="Arial" w:cs="Arial"/>
          <w:i/>
          <w:color w:val="000000"/>
          <w:sz w:val="22"/>
          <w:szCs w:val="22"/>
        </w:rPr>
      </w:pPr>
    </w:p>
    <w:p w14:paraId="1AE188D4" w14:textId="77777777" w:rsidR="00CD12B6" w:rsidRDefault="00000000">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The text description of each use case should follow.</w:t>
      </w:r>
    </w:p>
    <w:p w14:paraId="594AE4B0" w14:textId="77777777" w:rsidR="00CD12B6" w:rsidRDefault="00CD12B6">
      <w:pPr>
        <w:pBdr>
          <w:top w:val="nil"/>
          <w:left w:val="nil"/>
          <w:bottom w:val="nil"/>
          <w:right w:val="nil"/>
          <w:between w:val="nil"/>
        </w:pBdr>
        <w:rPr>
          <w:rFonts w:ascii="Arial" w:eastAsia="Arial" w:hAnsi="Arial" w:cs="Arial"/>
          <w:i/>
          <w:color w:val="000000"/>
          <w:sz w:val="22"/>
          <w:szCs w:val="22"/>
        </w:rPr>
      </w:pPr>
    </w:p>
    <w:p w14:paraId="29340C34" w14:textId="77777777" w:rsidR="00CD12B6" w:rsidRDefault="00000000">
      <w:pPr>
        <w:pStyle w:val="Nagwek2"/>
        <w:numPr>
          <w:ilvl w:val="1"/>
          <w:numId w:val="3"/>
        </w:numPr>
      </w:pPr>
      <w:r>
        <w:t>Use case name and identifier</w:t>
      </w:r>
    </w:p>
    <w:p w14:paraId="4CC4FFAE" w14:textId="77777777" w:rsidR="00CD12B6" w:rsidRDefault="00000000">
      <w:pPr>
        <w:numPr>
          <w:ilvl w:val="0"/>
          <w:numId w:val="2"/>
        </w:numPr>
      </w:pPr>
      <w:r>
        <w:rPr>
          <w:b/>
        </w:rPr>
        <w:t>Objective</w:t>
      </w:r>
      <w:r>
        <w:t xml:space="preserve"> - What is the ultimate objective of the use-case. What is it trying to achieve? What was the source of the use-case requirement? </w:t>
      </w:r>
    </w:p>
    <w:p w14:paraId="3C91996B" w14:textId="77777777" w:rsidR="00CD12B6" w:rsidRDefault="00000000">
      <w:pPr>
        <w:numPr>
          <w:ilvl w:val="0"/>
          <w:numId w:val="2"/>
        </w:numPr>
      </w:pPr>
      <w:r>
        <w:rPr>
          <w:b/>
        </w:rPr>
        <w:t>Priority</w:t>
      </w:r>
      <w:r>
        <w:t xml:space="preserve"> – The overall priority of this use-case (Low, Medium, High)</w:t>
      </w:r>
    </w:p>
    <w:p w14:paraId="38B7643B" w14:textId="77777777" w:rsidR="00CD12B6" w:rsidRDefault="00000000">
      <w:pPr>
        <w:numPr>
          <w:ilvl w:val="0"/>
          <w:numId w:val="2"/>
        </w:numPr>
      </w:pPr>
      <w:r>
        <w:rPr>
          <w:b/>
        </w:rPr>
        <w:t>Source</w:t>
      </w:r>
      <w:r>
        <w:t xml:space="preserve"> – Who is the main source of this use case. Who cares most about this functionality? This should be the one person you would ask if there is a question about this use-case. (Make up a name and cite </w:t>
      </w:r>
      <w:proofErr w:type="spellStart"/>
      <w:r>
        <w:t>their</w:t>
      </w:r>
      <w:proofErr w:type="spellEnd"/>
      <w:r>
        <w:t>: John Smith (End-user) here.)</w:t>
      </w:r>
    </w:p>
    <w:p w14:paraId="6E8CF469" w14:textId="77777777" w:rsidR="00CD12B6" w:rsidRDefault="00000000">
      <w:pPr>
        <w:numPr>
          <w:ilvl w:val="0"/>
          <w:numId w:val="2"/>
        </w:numPr>
      </w:pPr>
      <w:r>
        <w:rPr>
          <w:b/>
        </w:rPr>
        <w:t>Actors</w:t>
      </w:r>
      <w:r>
        <w:t xml:space="preserve"> - Who is involved in the use-case? Which actors/stakeholders?</w:t>
      </w:r>
    </w:p>
    <w:p w14:paraId="30895D33" w14:textId="77777777" w:rsidR="00CD12B6" w:rsidRDefault="00000000">
      <w:pPr>
        <w:numPr>
          <w:ilvl w:val="0"/>
          <w:numId w:val="2"/>
        </w:numPr>
      </w:pPr>
      <w:r>
        <w:rPr>
          <w:b/>
        </w:rPr>
        <w:t xml:space="preserve">Flow of Events   </w:t>
      </w:r>
    </w:p>
    <w:p w14:paraId="20C94D83" w14:textId="77777777" w:rsidR="00CD12B6" w:rsidRDefault="00000000">
      <w:pPr>
        <w:numPr>
          <w:ilvl w:val="1"/>
          <w:numId w:val="2"/>
        </w:numPr>
      </w:pPr>
      <w:r>
        <w:rPr>
          <w:b/>
        </w:rPr>
        <w:t>Basic Flow</w:t>
      </w:r>
      <w:r>
        <w:t xml:space="preserve"> - flow of events normally executed in the use-case </w:t>
      </w:r>
    </w:p>
    <w:p w14:paraId="65AF6837" w14:textId="77777777" w:rsidR="00CD12B6" w:rsidRDefault="00000000">
      <w:pPr>
        <w:numPr>
          <w:ilvl w:val="1"/>
          <w:numId w:val="2"/>
        </w:numPr>
      </w:pPr>
      <w:r>
        <w:rPr>
          <w:b/>
        </w:rPr>
        <w:t>Alternative Flow(s)</w:t>
      </w:r>
      <w:r>
        <w:t xml:space="preserve"> - a secondary flow of events due to infrequent conditions</w:t>
      </w:r>
    </w:p>
    <w:p w14:paraId="153DE6B7" w14:textId="77777777" w:rsidR="00CD12B6" w:rsidRDefault="00000000">
      <w:pPr>
        <w:numPr>
          <w:ilvl w:val="1"/>
          <w:numId w:val="2"/>
        </w:numPr>
      </w:pPr>
      <w:r>
        <w:rPr>
          <w:b/>
        </w:rPr>
        <w:t>Exception Flow(s)</w:t>
      </w:r>
      <w:r>
        <w:t xml:space="preserve"> - Exceptions that may happen during the execution of the  use case</w:t>
      </w:r>
    </w:p>
    <w:p w14:paraId="02C8C111" w14:textId="77777777" w:rsidR="00CD12B6" w:rsidRDefault="00000000">
      <w:pPr>
        <w:numPr>
          <w:ilvl w:val="0"/>
          <w:numId w:val="2"/>
        </w:numPr>
      </w:pPr>
      <w:r>
        <w:rPr>
          <w:b/>
        </w:rPr>
        <w:t>Includes</w:t>
      </w:r>
      <w:r>
        <w:t xml:space="preserve"> - other use case IDs that are referenced in steps in the flow of events.</w:t>
      </w:r>
    </w:p>
    <w:p w14:paraId="6AA360B2" w14:textId="77777777" w:rsidR="00CD12B6" w:rsidRDefault="00000000">
      <w:pPr>
        <w:numPr>
          <w:ilvl w:val="0"/>
          <w:numId w:val="2"/>
        </w:numPr>
      </w:pPr>
      <w:r>
        <w:rPr>
          <w:b/>
        </w:rPr>
        <w:t>Preconditions</w:t>
      </w:r>
      <w:r>
        <w:t xml:space="preserve"> - Any condition that must be satisfied before the use case begins. If the condition is “User is logged in”, then the first step of the use case is NOT “User logs in”. They are already logged in if that is a pre-condition!</w:t>
      </w:r>
    </w:p>
    <w:p w14:paraId="18C17D5C" w14:textId="77777777" w:rsidR="00CD12B6" w:rsidRDefault="00000000">
      <w:pPr>
        <w:numPr>
          <w:ilvl w:val="0"/>
          <w:numId w:val="2"/>
        </w:numPr>
      </w:pPr>
      <w:r>
        <w:rPr>
          <w:b/>
        </w:rPr>
        <w:t>Post conditions</w:t>
      </w:r>
      <w:r>
        <w:t xml:space="preserve"> - The conditions that will be satisfied after the use case successfully completes</w:t>
      </w:r>
    </w:p>
    <w:p w14:paraId="51F30418" w14:textId="77777777" w:rsidR="00CD12B6" w:rsidRDefault="00000000">
      <w:pPr>
        <w:numPr>
          <w:ilvl w:val="0"/>
          <w:numId w:val="2"/>
        </w:numPr>
      </w:pPr>
      <w:r>
        <w:rPr>
          <w:b/>
        </w:rPr>
        <w:t>Notes/Issues</w:t>
      </w:r>
      <w:r>
        <w:t xml:space="preserve"> - Any relevant notes or issues that need to be resolved</w:t>
      </w:r>
    </w:p>
    <w:p w14:paraId="72F0E61B" w14:textId="77777777" w:rsidR="00CD12B6" w:rsidRDefault="00CD12B6"/>
    <w:p w14:paraId="1EB88E66" w14:textId="77777777" w:rsidR="00CD12B6" w:rsidRDefault="00000000">
      <w:pPr>
        <w:pStyle w:val="Nagwek2"/>
        <w:numPr>
          <w:ilvl w:val="1"/>
          <w:numId w:val="3"/>
        </w:numPr>
      </w:pPr>
      <w:r>
        <w:t>Withdraw money from ATM (U2)</w:t>
      </w:r>
    </w:p>
    <w:p w14:paraId="293BAACF" w14:textId="77777777" w:rsidR="00CD12B6" w:rsidRDefault="00000000">
      <w:pPr>
        <w:numPr>
          <w:ilvl w:val="0"/>
          <w:numId w:val="1"/>
        </w:numPr>
      </w:pPr>
      <w:r>
        <w:rPr>
          <w:b/>
        </w:rPr>
        <w:t>Objective</w:t>
      </w:r>
      <w:r>
        <w:t xml:space="preserve"> – The customer is withdrawing money from the ATM and the system will debit the customer’s account.</w:t>
      </w:r>
    </w:p>
    <w:p w14:paraId="7114932D" w14:textId="77777777" w:rsidR="00CD12B6" w:rsidRDefault="00000000">
      <w:pPr>
        <w:numPr>
          <w:ilvl w:val="0"/>
          <w:numId w:val="1"/>
        </w:numPr>
      </w:pPr>
      <w:r>
        <w:rPr>
          <w:b/>
        </w:rPr>
        <w:t>Priority</w:t>
      </w:r>
      <w:r>
        <w:t xml:space="preserve"> – High</w:t>
      </w:r>
    </w:p>
    <w:p w14:paraId="3D5F063B" w14:textId="77777777" w:rsidR="00CD12B6" w:rsidRDefault="00000000">
      <w:pPr>
        <w:numPr>
          <w:ilvl w:val="0"/>
          <w:numId w:val="1"/>
        </w:numPr>
      </w:pPr>
      <w:r>
        <w:rPr>
          <w:b/>
        </w:rPr>
        <w:t>Source</w:t>
      </w:r>
      <w:r>
        <w:t xml:space="preserve"> – Carl Gnome (marketing)</w:t>
      </w:r>
      <w:r>
        <w:tab/>
      </w:r>
    </w:p>
    <w:p w14:paraId="017EDA08" w14:textId="77777777" w:rsidR="00CD12B6" w:rsidRDefault="00000000">
      <w:pPr>
        <w:numPr>
          <w:ilvl w:val="0"/>
          <w:numId w:val="1"/>
        </w:numPr>
      </w:pPr>
      <w:r>
        <w:rPr>
          <w:b/>
        </w:rPr>
        <w:t>Actors</w:t>
      </w:r>
      <w:r>
        <w:t xml:space="preserve"> – Customer, central bank computer</w:t>
      </w:r>
    </w:p>
    <w:p w14:paraId="7A7F1B27" w14:textId="77777777" w:rsidR="00CD12B6" w:rsidRDefault="00000000">
      <w:pPr>
        <w:numPr>
          <w:ilvl w:val="0"/>
          <w:numId w:val="1"/>
        </w:numPr>
      </w:pPr>
      <w:r>
        <w:rPr>
          <w:b/>
        </w:rPr>
        <w:t xml:space="preserve">Flow of Events   </w:t>
      </w:r>
    </w:p>
    <w:p w14:paraId="7941947D" w14:textId="77777777" w:rsidR="00CD12B6" w:rsidRDefault="00000000">
      <w:pPr>
        <w:numPr>
          <w:ilvl w:val="1"/>
          <w:numId w:val="1"/>
        </w:numPr>
      </w:pPr>
      <w:r>
        <w:rPr>
          <w:b/>
        </w:rPr>
        <w:t>Basic Flow</w:t>
      </w:r>
      <w:r>
        <w:t xml:space="preserve"> </w:t>
      </w:r>
    </w:p>
    <w:p w14:paraId="63EA6563" w14:textId="77777777" w:rsidR="00CD12B6" w:rsidRDefault="00000000">
      <w:pPr>
        <w:numPr>
          <w:ilvl w:val="2"/>
          <w:numId w:val="1"/>
        </w:numPr>
        <w:tabs>
          <w:tab w:val="left" w:pos="1710"/>
        </w:tabs>
      </w:pPr>
      <w:r>
        <w:t>Customer chooses the checking option on the ATM</w:t>
      </w:r>
    </w:p>
    <w:p w14:paraId="3240690C" w14:textId="77777777" w:rsidR="00CD12B6" w:rsidRDefault="00000000">
      <w:pPr>
        <w:numPr>
          <w:ilvl w:val="2"/>
          <w:numId w:val="1"/>
        </w:numPr>
        <w:tabs>
          <w:tab w:val="left" w:pos="1710"/>
        </w:tabs>
      </w:pPr>
      <w:r>
        <w:t>Customer chooses the amount of money needed</w:t>
      </w:r>
    </w:p>
    <w:p w14:paraId="6C0AC248" w14:textId="77777777" w:rsidR="00CD12B6" w:rsidRDefault="00000000">
      <w:pPr>
        <w:numPr>
          <w:ilvl w:val="2"/>
          <w:numId w:val="1"/>
        </w:numPr>
        <w:tabs>
          <w:tab w:val="left" w:pos="1710"/>
        </w:tabs>
      </w:pPr>
      <w:r>
        <w:t>Customer confirms the choice</w:t>
      </w:r>
    </w:p>
    <w:p w14:paraId="73CC2496" w14:textId="77777777" w:rsidR="00CD12B6" w:rsidRDefault="00000000">
      <w:pPr>
        <w:numPr>
          <w:ilvl w:val="2"/>
          <w:numId w:val="1"/>
        </w:numPr>
        <w:tabs>
          <w:tab w:val="left" w:pos="1710"/>
        </w:tabs>
      </w:pPr>
      <w:r>
        <w:lastRenderedPageBreak/>
        <w:t>System validates the amount</w:t>
      </w:r>
    </w:p>
    <w:p w14:paraId="79A48600" w14:textId="77777777" w:rsidR="00CD12B6" w:rsidRDefault="00000000">
      <w:pPr>
        <w:numPr>
          <w:ilvl w:val="2"/>
          <w:numId w:val="1"/>
        </w:numPr>
        <w:tabs>
          <w:tab w:val="left" w:pos="1710"/>
        </w:tabs>
      </w:pPr>
      <w:r>
        <w:t>System asks central bank computer to debit the customer’s account</w:t>
      </w:r>
    </w:p>
    <w:p w14:paraId="37B5A36A" w14:textId="77777777" w:rsidR="00CD12B6" w:rsidRDefault="00000000">
      <w:pPr>
        <w:numPr>
          <w:ilvl w:val="2"/>
          <w:numId w:val="1"/>
        </w:numPr>
        <w:tabs>
          <w:tab w:val="left" w:pos="1710"/>
        </w:tabs>
      </w:pPr>
      <w:r>
        <w:t>System issues money to the user</w:t>
      </w:r>
    </w:p>
    <w:p w14:paraId="4E4AE543" w14:textId="77777777" w:rsidR="00CD12B6" w:rsidRDefault="00000000">
      <w:pPr>
        <w:numPr>
          <w:ilvl w:val="1"/>
          <w:numId w:val="1"/>
        </w:numPr>
        <w:tabs>
          <w:tab w:val="left" w:pos="1710"/>
        </w:tabs>
      </w:pPr>
      <w:r>
        <w:rPr>
          <w:b/>
        </w:rPr>
        <w:t xml:space="preserve">Alternative Flow 1 </w:t>
      </w:r>
      <w:r>
        <w:t>– At step 5.1.4 the amount is not a multiple of $20</w:t>
      </w:r>
    </w:p>
    <w:p w14:paraId="2A4A0752" w14:textId="77777777" w:rsidR="00CD12B6" w:rsidRDefault="00000000">
      <w:pPr>
        <w:numPr>
          <w:ilvl w:val="2"/>
          <w:numId w:val="1"/>
        </w:numPr>
        <w:tabs>
          <w:tab w:val="left" w:pos="1710"/>
        </w:tabs>
      </w:pPr>
      <w:r>
        <w:t>An error message is displayed telling the customer they must use multiple of $20.</w:t>
      </w:r>
    </w:p>
    <w:p w14:paraId="75078F4E" w14:textId="77777777" w:rsidR="00CD12B6" w:rsidRDefault="00000000">
      <w:pPr>
        <w:numPr>
          <w:ilvl w:val="2"/>
          <w:numId w:val="1"/>
        </w:numPr>
        <w:tabs>
          <w:tab w:val="left" w:pos="1710"/>
        </w:tabs>
      </w:pPr>
      <w:r>
        <w:t>Return to step 5.1.2</w:t>
      </w:r>
    </w:p>
    <w:p w14:paraId="3E119E38" w14:textId="77777777" w:rsidR="00CD12B6" w:rsidRDefault="00000000">
      <w:pPr>
        <w:numPr>
          <w:ilvl w:val="1"/>
          <w:numId w:val="1"/>
        </w:numPr>
        <w:tabs>
          <w:tab w:val="left" w:pos="1710"/>
        </w:tabs>
      </w:pPr>
      <w:r>
        <w:rPr>
          <w:b/>
        </w:rPr>
        <w:t>Alternative Flow 2</w:t>
      </w:r>
      <w:r>
        <w:t xml:space="preserve"> – At any step the user presses “cancel”</w:t>
      </w:r>
    </w:p>
    <w:p w14:paraId="44EF9FFD" w14:textId="77777777" w:rsidR="00CD12B6" w:rsidRDefault="00000000">
      <w:pPr>
        <w:numPr>
          <w:ilvl w:val="2"/>
          <w:numId w:val="1"/>
        </w:numPr>
        <w:tabs>
          <w:tab w:val="left" w:pos="1710"/>
        </w:tabs>
      </w:pPr>
      <w:r>
        <w:t>System returns to the main menu</w:t>
      </w:r>
    </w:p>
    <w:p w14:paraId="37D977FD" w14:textId="77777777" w:rsidR="00CD12B6" w:rsidRDefault="00000000">
      <w:pPr>
        <w:numPr>
          <w:ilvl w:val="1"/>
          <w:numId w:val="1"/>
        </w:numPr>
        <w:tabs>
          <w:tab w:val="left" w:pos="1710"/>
        </w:tabs>
      </w:pPr>
      <w:r>
        <w:rPr>
          <w:b/>
        </w:rPr>
        <w:t>Alternative Flow 3</w:t>
      </w:r>
      <w:r>
        <w:t xml:space="preserve"> - At step 5.1.5 bank computer returns a  failed status, “insufficient funds”</w:t>
      </w:r>
    </w:p>
    <w:p w14:paraId="2CDCFEE7" w14:textId="77777777" w:rsidR="00CD12B6" w:rsidRDefault="00000000">
      <w:pPr>
        <w:numPr>
          <w:ilvl w:val="2"/>
          <w:numId w:val="1"/>
        </w:numPr>
        <w:tabs>
          <w:tab w:val="left" w:pos="1710"/>
        </w:tabs>
      </w:pPr>
      <w:r>
        <w:t>An error message is shown to the user</w:t>
      </w:r>
    </w:p>
    <w:p w14:paraId="352B9D2A" w14:textId="77777777" w:rsidR="00CD12B6" w:rsidRDefault="00000000">
      <w:pPr>
        <w:numPr>
          <w:ilvl w:val="2"/>
          <w:numId w:val="1"/>
        </w:numPr>
        <w:tabs>
          <w:tab w:val="left" w:pos="1710"/>
        </w:tabs>
      </w:pPr>
      <w:r>
        <w:t>Return to step 5.1.2</w:t>
      </w:r>
      <w:r>
        <w:tab/>
      </w:r>
    </w:p>
    <w:p w14:paraId="65392567" w14:textId="77777777" w:rsidR="00CD12B6" w:rsidRDefault="00000000">
      <w:pPr>
        <w:numPr>
          <w:ilvl w:val="1"/>
          <w:numId w:val="1"/>
        </w:numPr>
      </w:pPr>
      <w:r>
        <w:rPr>
          <w:b/>
        </w:rPr>
        <w:t>Exception Flow 1</w:t>
      </w:r>
      <w:r>
        <w:t xml:space="preserve"> – </w:t>
      </w:r>
    </w:p>
    <w:p w14:paraId="5C5CD5C1" w14:textId="77777777" w:rsidR="00CD12B6" w:rsidRDefault="00000000">
      <w:pPr>
        <w:numPr>
          <w:ilvl w:val="2"/>
          <w:numId w:val="1"/>
        </w:numPr>
      </w:pPr>
      <w:r>
        <w:t xml:space="preserve">Database is locked due to </w:t>
      </w:r>
      <w:proofErr w:type="spellStart"/>
      <w:r>
        <w:t>backup</w:t>
      </w:r>
      <w:proofErr w:type="spellEnd"/>
      <w:r>
        <w:t xml:space="preserve"> in progress. System executes use case U5</w:t>
      </w:r>
    </w:p>
    <w:p w14:paraId="7081382F" w14:textId="77777777" w:rsidR="00CD12B6" w:rsidRDefault="00000000">
      <w:pPr>
        <w:numPr>
          <w:ilvl w:val="0"/>
          <w:numId w:val="1"/>
        </w:numPr>
      </w:pPr>
      <w:r>
        <w:rPr>
          <w:b/>
        </w:rPr>
        <w:t>Includes</w:t>
      </w:r>
      <w:r>
        <w:t xml:space="preserve"> </w:t>
      </w:r>
    </w:p>
    <w:p w14:paraId="28555292" w14:textId="77777777" w:rsidR="00CD12B6" w:rsidRDefault="00000000">
      <w:pPr>
        <w:numPr>
          <w:ilvl w:val="1"/>
          <w:numId w:val="1"/>
        </w:numPr>
      </w:pPr>
      <w:r>
        <w:t>U5 – Exception occurs</w:t>
      </w:r>
    </w:p>
    <w:p w14:paraId="6C4D694D" w14:textId="77777777" w:rsidR="00CD12B6" w:rsidRDefault="00000000">
      <w:pPr>
        <w:numPr>
          <w:ilvl w:val="0"/>
          <w:numId w:val="1"/>
        </w:numPr>
      </w:pPr>
      <w:r>
        <w:rPr>
          <w:b/>
        </w:rPr>
        <w:t>Preconditions</w:t>
      </w:r>
      <w:r>
        <w:t xml:space="preserve"> – User is logged in</w:t>
      </w:r>
    </w:p>
    <w:p w14:paraId="70CDAD00" w14:textId="77777777" w:rsidR="00CD12B6" w:rsidRDefault="00000000">
      <w:pPr>
        <w:numPr>
          <w:ilvl w:val="0"/>
          <w:numId w:val="1"/>
        </w:numPr>
      </w:pPr>
      <w:r>
        <w:rPr>
          <w:b/>
        </w:rPr>
        <w:t>Post conditions</w:t>
      </w:r>
      <w:r>
        <w:t xml:space="preserve"> – Money has been returned to the user and their account balance has been updated.</w:t>
      </w:r>
    </w:p>
    <w:p w14:paraId="32FA9852" w14:textId="2F48429D" w:rsidR="00CD12B6" w:rsidRDefault="00000000" w:rsidP="0027361C">
      <w:pPr>
        <w:numPr>
          <w:ilvl w:val="0"/>
          <w:numId w:val="1"/>
        </w:numPr>
      </w:pPr>
      <w:r>
        <w:rPr>
          <w:b/>
        </w:rPr>
        <w:t>Notes/Issues</w:t>
      </w:r>
      <w:r>
        <w:t xml:space="preserve"> - None</w:t>
      </w:r>
      <w:bookmarkStart w:id="18" w:name="_2xcytpi" w:colFirst="0" w:colLast="0"/>
      <w:bookmarkEnd w:id="18"/>
    </w:p>
    <w:p w14:paraId="52B24C58" w14:textId="77777777" w:rsidR="00CD12B6" w:rsidRDefault="00000000">
      <w:pPr>
        <w:pStyle w:val="Nagwek1"/>
        <w:numPr>
          <w:ilvl w:val="0"/>
          <w:numId w:val="3"/>
        </w:numPr>
      </w:pPr>
      <w:r>
        <w:t>Other Nonfunctional Requirements</w:t>
      </w:r>
    </w:p>
    <w:p w14:paraId="1D279B8C" w14:textId="77777777" w:rsidR="00CD12B6" w:rsidRDefault="00000000">
      <w:pPr>
        <w:pStyle w:val="Nagwek2"/>
        <w:numPr>
          <w:ilvl w:val="1"/>
          <w:numId w:val="3"/>
        </w:numPr>
      </w:pPr>
      <w:bookmarkStart w:id="19" w:name="_1ci93xb" w:colFirst="0" w:colLast="0"/>
      <w:bookmarkEnd w:id="19"/>
      <w:r>
        <w:t>Performance Requirements</w:t>
      </w:r>
    </w:p>
    <w:p w14:paraId="1386F997" w14:textId="760752B5" w:rsidR="00CD12B6" w:rsidRDefault="00601100">
      <w:pPr>
        <w:pBdr>
          <w:top w:val="nil"/>
          <w:left w:val="nil"/>
          <w:bottom w:val="nil"/>
          <w:right w:val="nil"/>
          <w:between w:val="nil"/>
        </w:pBdr>
        <w:rPr>
          <w:rFonts w:ascii="Arial" w:eastAsia="Arial" w:hAnsi="Arial" w:cs="Arial"/>
          <w:i/>
          <w:color w:val="000000"/>
          <w:sz w:val="22"/>
          <w:szCs w:val="22"/>
        </w:rPr>
      </w:pPr>
      <w:bookmarkStart w:id="20" w:name="_3whwml4" w:colFirst="0" w:colLast="0"/>
      <w:bookmarkEnd w:id="20"/>
      <w:r w:rsidRPr="00601100">
        <w:rPr>
          <w:rFonts w:ascii="Arial" w:eastAsia="Arial" w:hAnsi="Arial" w:cs="Arial"/>
          <w:i/>
          <w:color w:val="000000"/>
          <w:sz w:val="22"/>
          <w:szCs w:val="22"/>
        </w:rPr>
        <w:t>- The system should handle up to 1000 items in the inventory without performance degradation</w:t>
      </w:r>
    </w:p>
    <w:p w14:paraId="3C21E462" w14:textId="77777777" w:rsidR="00CD12B6" w:rsidRDefault="00000000">
      <w:pPr>
        <w:pStyle w:val="Nagwek2"/>
        <w:numPr>
          <w:ilvl w:val="1"/>
          <w:numId w:val="3"/>
        </w:numPr>
      </w:pPr>
      <w:r>
        <w:t>Safety Requirements</w:t>
      </w:r>
    </w:p>
    <w:p w14:paraId="7B4344DC" w14:textId="2E69FEA9" w:rsidR="00CD12B6" w:rsidRPr="00601100" w:rsidRDefault="00601100" w:rsidP="00601100">
      <w:pPr>
        <w:pBdr>
          <w:top w:val="nil"/>
          <w:left w:val="nil"/>
          <w:bottom w:val="nil"/>
          <w:right w:val="nil"/>
          <w:between w:val="nil"/>
        </w:pBdr>
        <w:rPr>
          <w:rFonts w:ascii="Arial" w:eastAsia="Arial" w:hAnsi="Arial" w:cs="Arial"/>
          <w:i/>
          <w:color w:val="000000"/>
          <w:sz w:val="22"/>
          <w:szCs w:val="22"/>
        </w:rPr>
      </w:pPr>
      <w:bookmarkStart w:id="21" w:name="_2bn6wsx" w:colFirst="0" w:colLast="0"/>
      <w:bookmarkEnd w:id="21"/>
      <w:r w:rsidRPr="00601100">
        <w:rPr>
          <w:rFonts w:ascii="Arial" w:eastAsia="Arial" w:hAnsi="Arial" w:cs="Arial"/>
          <w:i/>
          <w:color w:val="000000"/>
          <w:sz w:val="22"/>
          <w:szCs w:val="22"/>
        </w:rPr>
        <w:t>-</w:t>
      </w:r>
      <w:r>
        <w:rPr>
          <w:rFonts w:ascii="Arial" w:eastAsia="Arial" w:hAnsi="Arial" w:cs="Arial"/>
          <w:i/>
          <w:color w:val="000000"/>
          <w:sz w:val="22"/>
          <w:szCs w:val="22"/>
        </w:rPr>
        <w:t xml:space="preserve"> None identified.</w:t>
      </w:r>
    </w:p>
    <w:p w14:paraId="5EB5B424" w14:textId="77777777" w:rsidR="00CD12B6" w:rsidRDefault="00000000">
      <w:pPr>
        <w:pStyle w:val="Nagwek2"/>
        <w:numPr>
          <w:ilvl w:val="1"/>
          <w:numId w:val="3"/>
        </w:numPr>
      </w:pPr>
      <w:r>
        <w:t>Security Requirements</w:t>
      </w:r>
    </w:p>
    <w:p w14:paraId="7BCCAB9B" w14:textId="719B0A86" w:rsidR="00CD12B6" w:rsidRDefault="00601100">
      <w:pPr>
        <w:pBdr>
          <w:top w:val="nil"/>
          <w:left w:val="nil"/>
          <w:bottom w:val="nil"/>
          <w:right w:val="nil"/>
          <w:between w:val="nil"/>
        </w:pBdr>
        <w:rPr>
          <w:rFonts w:ascii="Arial" w:eastAsia="Arial" w:hAnsi="Arial" w:cs="Arial"/>
          <w:i/>
          <w:color w:val="000000"/>
          <w:sz w:val="22"/>
          <w:szCs w:val="22"/>
        </w:rPr>
      </w:pPr>
      <w:bookmarkStart w:id="22" w:name="_qsh70q" w:colFirst="0" w:colLast="0"/>
      <w:bookmarkEnd w:id="22"/>
      <w:r w:rsidRPr="00601100">
        <w:rPr>
          <w:rFonts w:ascii="Arial" w:eastAsia="Arial" w:hAnsi="Arial" w:cs="Arial"/>
          <w:i/>
          <w:color w:val="000000"/>
          <w:sz w:val="22"/>
          <w:szCs w:val="22"/>
        </w:rPr>
        <w:t>- User authentication is required for accessing the inventory.</w:t>
      </w:r>
    </w:p>
    <w:p w14:paraId="7F2803C2" w14:textId="5D9EF403" w:rsidR="00601100" w:rsidRDefault="00601100">
      <w:pPr>
        <w:pBdr>
          <w:top w:val="nil"/>
          <w:left w:val="nil"/>
          <w:bottom w:val="nil"/>
          <w:right w:val="nil"/>
          <w:between w:val="nil"/>
        </w:pBdr>
        <w:rPr>
          <w:rFonts w:ascii="Arial" w:eastAsia="Arial" w:hAnsi="Arial" w:cs="Arial"/>
          <w:i/>
          <w:color w:val="000000"/>
          <w:sz w:val="22"/>
          <w:szCs w:val="22"/>
        </w:rPr>
      </w:pPr>
      <w:r w:rsidRPr="00601100">
        <w:rPr>
          <w:rFonts w:ascii="Arial" w:eastAsia="Arial" w:hAnsi="Arial" w:cs="Arial"/>
          <w:i/>
          <w:color w:val="000000"/>
          <w:sz w:val="22"/>
          <w:szCs w:val="22"/>
        </w:rPr>
        <w:t>- Data encryption for sensitive information.</w:t>
      </w:r>
    </w:p>
    <w:p w14:paraId="75E0540A" w14:textId="77777777" w:rsidR="00CD12B6" w:rsidRDefault="00000000">
      <w:pPr>
        <w:pStyle w:val="Nagwek2"/>
        <w:numPr>
          <w:ilvl w:val="1"/>
          <w:numId w:val="3"/>
        </w:numPr>
      </w:pPr>
      <w:r>
        <w:t>Software Quality Attributes</w:t>
      </w:r>
    </w:p>
    <w:p w14:paraId="3A04F1DA" w14:textId="77777777" w:rsidR="00CD12B6" w:rsidRDefault="00000000">
      <w:pPr>
        <w:pBdr>
          <w:top w:val="nil"/>
          <w:left w:val="nil"/>
          <w:bottom w:val="nil"/>
          <w:right w:val="nil"/>
          <w:between w:val="nil"/>
        </w:pBdr>
        <w:rPr>
          <w:rFonts w:ascii="Arial" w:eastAsia="Arial" w:hAnsi="Arial" w:cs="Arial"/>
          <w:i/>
          <w:color w:val="000000"/>
          <w:sz w:val="22"/>
          <w:szCs w:val="22"/>
        </w:rPr>
      </w:pPr>
      <w:bookmarkStart w:id="23" w:name="_3as4poj" w:colFirst="0" w:colLast="0"/>
      <w:bookmarkEnd w:id="23"/>
      <w:r>
        <w:rPr>
          <w:rFonts w:ascii="Arial" w:eastAsia="Arial" w:hAnsi="Arial" w:cs="Arial"/>
          <w:i/>
          <w:color w:val="000000"/>
          <w:sz w:val="22"/>
          <w:szCs w:val="22"/>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6ABF1986" w14:textId="77777777" w:rsidR="00CD12B6" w:rsidRDefault="00000000">
      <w:pPr>
        <w:pStyle w:val="Nagwek1"/>
        <w:numPr>
          <w:ilvl w:val="0"/>
          <w:numId w:val="3"/>
        </w:numPr>
      </w:pPr>
      <w:r>
        <w:lastRenderedPageBreak/>
        <w:t>Other Requirements</w:t>
      </w:r>
    </w:p>
    <w:p w14:paraId="4539F20D" w14:textId="499A7857" w:rsidR="00CD12B6" w:rsidRDefault="00510563">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None.</w:t>
      </w:r>
    </w:p>
    <w:p w14:paraId="5B07C7F2" w14:textId="77777777" w:rsidR="00CD12B6" w:rsidRDefault="00000000">
      <w:pPr>
        <w:pStyle w:val="Nagwek1"/>
        <w:numPr>
          <w:ilvl w:val="0"/>
          <w:numId w:val="3"/>
        </w:numPr>
      </w:pPr>
      <w:r>
        <w:t>System Requirements Chart</w:t>
      </w:r>
    </w:p>
    <w:p w14:paraId="548E65FB" w14:textId="77777777" w:rsidR="00CD12B6" w:rsidRDefault="00000000">
      <w:r>
        <w:rPr>
          <w:i/>
        </w:rPr>
        <w:t xml:space="preserve">&lt; Include a </w:t>
      </w:r>
      <w:r>
        <w:rPr>
          <w:b/>
          <w:i/>
        </w:rPr>
        <w:t>table</w:t>
      </w:r>
      <w:r>
        <w:rPr>
          <w:i/>
        </w:rPr>
        <w:t xml:space="preserve"> in this section with the following columns:</w:t>
      </w:r>
    </w:p>
    <w:p w14:paraId="75EB2A91" w14:textId="77777777" w:rsidR="00CD12B6" w:rsidRDefault="00CD12B6"/>
    <w:p w14:paraId="59CCFB74" w14:textId="77777777" w:rsidR="00CD12B6" w:rsidRDefault="00000000">
      <w:r>
        <w:rPr>
          <w:b/>
          <w:i/>
        </w:rPr>
        <w:t>ID</w:t>
      </w:r>
      <w:r>
        <w:rPr>
          <w:i/>
        </w:rPr>
        <w:t xml:space="preserve"> – Unique requirement ID</w:t>
      </w:r>
    </w:p>
    <w:p w14:paraId="27D777DE" w14:textId="77777777" w:rsidR="00CD12B6" w:rsidRDefault="00000000">
      <w:r>
        <w:rPr>
          <w:b/>
          <w:i/>
        </w:rPr>
        <w:t>Priority</w:t>
      </w:r>
      <w:r>
        <w:rPr>
          <w:i/>
        </w:rPr>
        <w:t xml:space="preserve"> – Priority of this requirement</w:t>
      </w:r>
    </w:p>
    <w:p w14:paraId="101E5A9D" w14:textId="77777777" w:rsidR="00CD12B6" w:rsidRDefault="00000000">
      <w:r>
        <w:rPr>
          <w:b/>
          <w:i/>
        </w:rPr>
        <w:t>Type</w:t>
      </w:r>
      <w:r>
        <w:rPr>
          <w:i/>
        </w:rPr>
        <w:t xml:space="preserve"> – Functional(F) or Non-functional(NF)</w:t>
      </w:r>
    </w:p>
    <w:p w14:paraId="77870024" w14:textId="77777777" w:rsidR="00CD12B6" w:rsidRDefault="00000000">
      <w:r>
        <w:rPr>
          <w:b/>
          <w:i/>
        </w:rPr>
        <w:t>Source</w:t>
      </w:r>
      <w:r>
        <w:rPr>
          <w:i/>
        </w:rPr>
        <w:t xml:space="preserve"> – Who is most interested in this requirement (John Smith – Customer). For this project you can make it up, in reality you’ll want to capture this as you capture the requirements.</w:t>
      </w:r>
    </w:p>
    <w:p w14:paraId="111D4D62" w14:textId="77777777" w:rsidR="00CD12B6" w:rsidRDefault="00000000">
      <w:r>
        <w:rPr>
          <w:b/>
          <w:i/>
        </w:rPr>
        <w:t>Contained in Use Case(s</w:t>
      </w:r>
      <w:r>
        <w:rPr>
          <w:i/>
        </w:rPr>
        <w:t>) – Which use cases reference this requirement or which use cases when executed will perform this requirement. There may be a few functional requirements without a use-case and the non-functional requirements generally will NOT be part of a use-case (so put N/A).</w:t>
      </w:r>
    </w:p>
    <w:p w14:paraId="2C2E5616" w14:textId="77777777" w:rsidR="00CD12B6" w:rsidRDefault="00000000">
      <w:r>
        <w:rPr>
          <w:b/>
          <w:i/>
        </w:rPr>
        <w:t>Description</w:t>
      </w:r>
      <w:r>
        <w:rPr>
          <w:i/>
        </w:rPr>
        <w:t xml:space="preserve"> – The description of the requirement. “The system shall …. “</w:t>
      </w:r>
    </w:p>
    <w:p w14:paraId="08A9474A" w14:textId="77777777" w:rsidR="00CD12B6" w:rsidRDefault="00000000">
      <w:r>
        <w:rPr>
          <w:i/>
        </w:rPr>
        <w:t>&gt;</w:t>
      </w:r>
    </w:p>
    <w:p w14:paraId="61208552" w14:textId="77777777" w:rsidR="00CD12B6" w:rsidRDefault="00CD12B6">
      <w:pPr>
        <w:pBdr>
          <w:top w:val="nil"/>
          <w:left w:val="nil"/>
          <w:bottom w:val="nil"/>
          <w:right w:val="nil"/>
          <w:between w:val="nil"/>
        </w:pBdr>
        <w:rPr>
          <w:rFonts w:ascii="Arial" w:eastAsia="Arial" w:hAnsi="Arial" w:cs="Arial"/>
          <w:i/>
          <w:color w:val="000000"/>
          <w:sz w:val="22"/>
          <w:szCs w:val="22"/>
        </w:rPr>
      </w:pPr>
    </w:p>
    <w:p w14:paraId="37A797C5" w14:textId="77777777" w:rsidR="00CD12B6" w:rsidRDefault="00CD12B6">
      <w:pPr>
        <w:pBdr>
          <w:top w:val="nil"/>
          <w:left w:val="nil"/>
          <w:bottom w:val="nil"/>
          <w:right w:val="nil"/>
          <w:between w:val="nil"/>
        </w:pBdr>
        <w:rPr>
          <w:rFonts w:ascii="Arial" w:eastAsia="Arial" w:hAnsi="Arial" w:cs="Arial"/>
          <w:i/>
          <w:color w:val="000000"/>
          <w:sz w:val="22"/>
          <w:szCs w:val="22"/>
        </w:rPr>
      </w:pPr>
      <w:bookmarkStart w:id="24" w:name="_1pxezwc" w:colFirst="0" w:colLast="0"/>
      <w:bookmarkEnd w:id="24"/>
    </w:p>
    <w:p w14:paraId="33763982" w14:textId="77777777" w:rsidR="00CD12B6" w:rsidRDefault="00000000">
      <w:pPr>
        <w:keepNext/>
        <w:keepLines/>
        <w:pBdr>
          <w:top w:val="nil"/>
          <w:left w:val="nil"/>
          <w:bottom w:val="nil"/>
          <w:right w:val="nil"/>
          <w:between w:val="nil"/>
        </w:pBdr>
        <w:spacing w:before="120" w:after="240"/>
        <w:rPr>
          <w:b/>
          <w:color w:val="000000"/>
          <w:sz w:val="36"/>
          <w:szCs w:val="36"/>
        </w:rPr>
      </w:pPr>
      <w:r>
        <w:rPr>
          <w:b/>
          <w:color w:val="000000"/>
          <w:sz w:val="36"/>
          <w:szCs w:val="36"/>
        </w:rPr>
        <w:t>Appendix A: Glossary</w:t>
      </w:r>
    </w:p>
    <w:p w14:paraId="40779C97" w14:textId="77777777" w:rsidR="00510563" w:rsidRDefault="00510563" w:rsidP="00510563">
      <w:pPr>
        <w:pBdr>
          <w:top w:val="nil"/>
          <w:left w:val="nil"/>
          <w:bottom w:val="nil"/>
          <w:right w:val="nil"/>
          <w:between w:val="nil"/>
        </w:pBdr>
        <w:rPr>
          <w:rFonts w:ascii="Arial" w:eastAsia="Arial" w:hAnsi="Arial" w:cs="Arial"/>
          <w:i/>
          <w:color w:val="000000"/>
          <w:sz w:val="22"/>
          <w:szCs w:val="22"/>
        </w:rPr>
      </w:pPr>
      <w:bookmarkStart w:id="25" w:name="_49x2ik5" w:colFirst="0" w:colLast="0"/>
      <w:bookmarkEnd w:id="25"/>
      <w:r>
        <w:rPr>
          <w:rFonts w:ascii="Arial" w:eastAsia="Arial" w:hAnsi="Arial" w:cs="Arial"/>
          <w:i/>
          <w:color w:val="000000"/>
          <w:sz w:val="22"/>
          <w:szCs w:val="22"/>
        </w:rPr>
        <w:t>We don’t know what to write here</w:t>
      </w:r>
    </w:p>
    <w:p w14:paraId="771239D7" w14:textId="77777777" w:rsidR="00CD12B6" w:rsidRDefault="00000000">
      <w:pPr>
        <w:keepNext/>
        <w:keepLines/>
        <w:pBdr>
          <w:top w:val="nil"/>
          <w:left w:val="nil"/>
          <w:bottom w:val="nil"/>
          <w:right w:val="nil"/>
          <w:between w:val="nil"/>
        </w:pBdr>
        <w:spacing w:before="120" w:after="240"/>
        <w:rPr>
          <w:b/>
          <w:color w:val="000000"/>
          <w:sz w:val="36"/>
          <w:szCs w:val="36"/>
        </w:rPr>
      </w:pPr>
      <w:r>
        <w:rPr>
          <w:b/>
          <w:color w:val="000000"/>
          <w:sz w:val="36"/>
          <w:szCs w:val="36"/>
        </w:rPr>
        <w:t>Appendix B: Analysis Models</w:t>
      </w:r>
    </w:p>
    <w:p w14:paraId="67F2F364" w14:textId="77777777" w:rsidR="00510563" w:rsidRDefault="00510563" w:rsidP="00510563">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We don’t know what to write here</w:t>
      </w:r>
    </w:p>
    <w:p w14:paraId="34E23A8D" w14:textId="77777777" w:rsidR="00CD12B6" w:rsidRDefault="00000000">
      <w:pPr>
        <w:keepNext/>
        <w:keepLines/>
        <w:pBdr>
          <w:top w:val="nil"/>
          <w:left w:val="nil"/>
          <w:bottom w:val="nil"/>
          <w:right w:val="nil"/>
          <w:between w:val="nil"/>
        </w:pBdr>
        <w:spacing w:before="120" w:after="240"/>
        <w:rPr>
          <w:b/>
          <w:color w:val="000000"/>
          <w:sz w:val="36"/>
          <w:szCs w:val="36"/>
        </w:rPr>
      </w:pPr>
      <w:r>
        <w:rPr>
          <w:b/>
          <w:color w:val="000000"/>
          <w:sz w:val="36"/>
          <w:szCs w:val="36"/>
        </w:rPr>
        <w:t>Appendix C: To Be Determined List</w:t>
      </w:r>
    </w:p>
    <w:p w14:paraId="4BB103C0" w14:textId="0CEA5287" w:rsidR="00CD12B6" w:rsidRDefault="00510563">
      <w:p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We don’t know what to write here</w:t>
      </w:r>
    </w:p>
    <w:sectPr w:rsidR="00CD12B6">
      <w:headerReference w:type="default" r:id="rId9"/>
      <w:pgSz w:w="12240" w:h="15840"/>
      <w:pgMar w:top="1440" w:right="1296" w:bottom="1440" w:left="1296"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AB30C" w14:textId="77777777" w:rsidR="0054686B" w:rsidRDefault="0054686B">
      <w:r>
        <w:separator/>
      </w:r>
    </w:p>
  </w:endnote>
  <w:endnote w:type="continuationSeparator" w:id="0">
    <w:p w14:paraId="02318C4D" w14:textId="77777777" w:rsidR="0054686B" w:rsidRDefault="00546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BED992D7-6B5E-4812-9FF7-F73679D104E9}"/>
  </w:font>
  <w:font w:name="Times">
    <w:panose1 w:val="02020603050405020304"/>
    <w:charset w:val="EE"/>
    <w:family w:val="roman"/>
    <w:pitch w:val="variable"/>
    <w:sig w:usb0="E0002EFF" w:usb1="C000785B" w:usb2="00000009" w:usb3="00000000" w:csb0="000001FF" w:csb1="00000000"/>
    <w:embedRegular r:id="rId2" w:fontKey="{FE409FC8-2BF5-451F-B737-497EA3345694}"/>
    <w:embedBold r:id="rId3" w:fontKey="{B21E942B-FEE5-42E9-AC7A-EDD79EE1E9CB}"/>
    <w:embedItalic r:id="rId4" w:fontKey="{E30E18BD-04AF-44CC-94EA-BE9F65FFADD5}"/>
    <w:embedBoldItalic r:id="rId5" w:fontKey="{BC628B39-DBBF-4FD9-BE88-C27654779BBD}"/>
  </w:font>
  <w:font w:name="Georgia">
    <w:panose1 w:val="02040502050405020303"/>
    <w:charset w:val="EE"/>
    <w:family w:val="roman"/>
    <w:pitch w:val="variable"/>
    <w:sig w:usb0="00000287" w:usb1="00000000" w:usb2="00000000" w:usb3="00000000" w:csb0="0000009F" w:csb1="00000000"/>
    <w:embedRegular r:id="rId6" w:fontKey="{0368E6E2-FD8E-4995-9BA3-B343DA85FD41}"/>
    <w:embedItalic r:id="rId7" w:fontKey="{5CD2AC08-AA32-438A-B89D-6B51ECE83CEA}"/>
  </w:font>
  <w:font w:name="Calibri">
    <w:panose1 w:val="020F0502020204030204"/>
    <w:charset w:val="EE"/>
    <w:family w:val="swiss"/>
    <w:pitch w:val="variable"/>
    <w:sig w:usb0="E4002EFF" w:usb1="C000247B" w:usb2="00000009" w:usb3="00000000" w:csb0="000001FF" w:csb1="00000000"/>
    <w:embedRegular r:id="rId8" w:fontKey="{54F760B1-ADC3-4882-87D1-BDAEFCDE60E6}"/>
  </w:font>
  <w:font w:name="Cambria">
    <w:panose1 w:val="02040503050406030204"/>
    <w:charset w:val="EE"/>
    <w:family w:val="roman"/>
    <w:pitch w:val="variable"/>
    <w:sig w:usb0="E00006FF" w:usb1="420024FF" w:usb2="02000000" w:usb3="00000000" w:csb0="0000019F" w:csb1="00000000"/>
    <w:embedRegular r:id="rId9" w:fontKey="{228B34E2-23FE-4FD2-8C79-FC93D55476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07416B" w14:textId="77777777" w:rsidR="00CD12B6" w:rsidRDefault="00CD12B6">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01BB2" w14:textId="77777777" w:rsidR="0054686B" w:rsidRDefault="0054686B">
      <w:r>
        <w:separator/>
      </w:r>
    </w:p>
  </w:footnote>
  <w:footnote w:type="continuationSeparator" w:id="0">
    <w:p w14:paraId="4B27EC77" w14:textId="77777777" w:rsidR="0054686B" w:rsidRDefault="00546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48A88" w14:textId="1B1A714D" w:rsidR="00CD12B6" w:rsidRDefault="00000000">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437029">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63370" w14:textId="6079553D" w:rsidR="00CD12B6" w:rsidRDefault="00000000">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437029">
      <w:rPr>
        <w:b/>
        <w:i/>
        <w:noProof/>
        <w:color w:val="000000"/>
        <w:sz w:val="20"/>
        <w:szCs w:val="20"/>
      </w:rPr>
      <w:t>1</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40A5"/>
    <w:multiLevelType w:val="multilevel"/>
    <w:tmpl w:val="53A66C4A"/>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 w15:restartNumberingAfterBreak="0">
    <w:nsid w:val="1F7D4788"/>
    <w:multiLevelType w:val="hybridMultilevel"/>
    <w:tmpl w:val="923EC5C2"/>
    <w:lvl w:ilvl="0" w:tplc="E6B2E1B6">
      <w:start w:val="1"/>
      <w:numFmt w:val="bullet"/>
      <w:lvlText w:val="-"/>
      <w:lvlJc w:val="left"/>
      <w:pPr>
        <w:ind w:left="720" w:hanging="360"/>
      </w:pPr>
      <w:rPr>
        <w:rFonts w:ascii="Arial" w:eastAsia="Arial"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130792B"/>
    <w:multiLevelType w:val="multilevel"/>
    <w:tmpl w:val="785CBC78"/>
    <w:lvl w:ilvl="0">
      <w:start w:val="1"/>
      <w:numFmt w:val="decimal"/>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3" w15:restartNumberingAfterBreak="0">
    <w:nsid w:val="24A92D0F"/>
    <w:multiLevelType w:val="hybridMultilevel"/>
    <w:tmpl w:val="FD58AF20"/>
    <w:lvl w:ilvl="0" w:tplc="3806B652">
      <w:start w:val="1"/>
      <w:numFmt w:val="bullet"/>
      <w:lvlText w:val="-"/>
      <w:lvlJc w:val="left"/>
      <w:pPr>
        <w:ind w:left="720" w:hanging="360"/>
      </w:pPr>
      <w:rPr>
        <w:rFonts w:ascii="Arial" w:eastAsia="Arial"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3042237D"/>
    <w:multiLevelType w:val="multilevel"/>
    <w:tmpl w:val="3C88B904"/>
    <w:lvl w:ilvl="0">
      <w:start w:val="1"/>
      <w:numFmt w:val="decimal"/>
      <w:lvlText w:val="%1."/>
      <w:lvlJc w:val="left"/>
      <w:pPr>
        <w:ind w:left="720" w:hanging="360"/>
      </w:pPr>
      <w:rPr>
        <w:vertAlign w:val="baseline"/>
      </w:rPr>
    </w:lvl>
    <w:lvl w:ilvl="1">
      <w:start w:val="1"/>
      <w:numFmt w:val="decimal"/>
      <w:lvlText w:val="%1.%2."/>
      <w:lvlJc w:val="left"/>
      <w:pPr>
        <w:ind w:left="1152" w:hanging="432"/>
      </w:pPr>
      <w:rPr>
        <w:vertAlign w:val="baseline"/>
      </w:rPr>
    </w:lvl>
    <w:lvl w:ilvl="2">
      <w:start w:val="1"/>
      <w:numFmt w:val="decimal"/>
      <w:lvlText w:val="%1.%2.%3."/>
      <w:lvlJc w:val="left"/>
      <w:pPr>
        <w:ind w:left="1584" w:hanging="504"/>
      </w:pPr>
      <w:rPr>
        <w:vertAlign w:val="baseline"/>
      </w:rPr>
    </w:lvl>
    <w:lvl w:ilvl="3">
      <w:start w:val="1"/>
      <w:numFmt w:val="decimal"/>
      <w:lvlText w:val="%1.%2.%3.%4."/>
      <w:lvlJc w:val="left"/>
      <w:pPr>
        <w:ind w:left="2088" w:hanging="648"/>
      </w:pPr>
      <w:rPr>
        <w:vertAlign w:val="baseline"/>
      </w:rPr>
    </w:lvl>
    <w:lvl w:ilvl="4">
      <w:start w:val="1"/>
      <w:numFmt w:val="decimal"/>
      <w:lvlText w:val="%1.%2.%3.%4.%5."/>
      <w:lvlJc w:val="left"/>
      <w:pPr>
        <w:ind w:left="2592" w:hanging="792"/>
      </w:pPr>
      <w:rPr>
        <w:vertAlign w:val="baseline"/>
      </w:rPr>
    </w:lvl>
    <w:lvl w:ilvl="5">
      <w:start w:val="1"/>
      <w:numFmt w:val="decimal"/>
      <w:lvlText w:val="%1.%2.%3.%4.%5.%6."/>
      <w:lvlJc w:val="left"/>
      <w:pPr>
        <w:ind w:left="3096" w:hanging="935"/>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104" w:hanging="1224"/>
      </w:pPr>
      <w:rPr>
        <w:vertAlign w:val="baseline"/>
      </w:rPr>
    </w:lvl>
    <w:lvl w:ilvl="8">
      <w:start w:val="1"/>
      <w:numFmt w:val="decimal"/>
      <w:lvlText w:val="%1.%2.%3.%4.%5.%6.%7.%8.%9."/>
      <w:lvlJc w:val="left"/>
      <w:pPr>
        <w:ind w:left="4680" w:hanging="1440"/>
      </w:pPr>
      <w:rPr>
        <w:vertAlign w:val="baseline"/>
      </w:rPr>
    </w:lvl>
  </w:abstractNum>
  <w:abstractNum w:abstractNumId="5" w15:restartNumberingAfterBreak="0">
    <w:nsid w:val="68BE7CB9"/>
    <w:multiLevelType w:val="multilevel"/>
    <w:tmpl w:val="50B48C3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41A520C"/>
    <w:multiLevelType w:val="hybridMultilevel"/>
    <w:tmpl w:val="B7A249EA"/>
    <w:lvl w:ilvl="0" w:tplc="24D43DD6">
      <w:start w:val="1"/>
      <w:numFmt w:val="bullet"/>
      <w:lvlText w:val="-"/>
      <w:lvlJc w:val="left"/>
      <w:pPr>
        <w:ind w:left="720" w:hanging="360"/>
      </w:pPr>
      <w:rPr>
        <w:rFonts w:ascii="Arial" w:eastAsia="Arial" w:hAnsi="Arial"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294990571">
    <w:abstractNumId w:val="2"/>
  </w:num>
  <w:num w:numId="2" w16cid:durableId="815759094">
    <w:abstractNumId w:val="4"/>
  </w:num>
  <w:num w:numId="3" w16cid:durableId="335033160">
    <w:abstractNumId w:val="0"/>
  </w:num>
  <w:num w:numId="4" w16cid:durableId="72819559">
    <w:abstractNumId w:val="5"/>
  </w:num>
  <w:num w:numId="5" w16cid:durableId="2021421293">
    <w:abstractNumId w:val="6"/>
  </w:num>
  <w:num w:numId="6" w16cid:durableId="1115950356">
    <w:abstractNumId w:val="1"/>
  </w:num>
  <w:num w:numId="7" w16cid:durableId="1511407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2B6"/>
    <w:rsid w:val="0027361C"/>
    <w:rsid w:val="00437029"/>
    <w:rsid w:val="00510563"/>
    <w:rsid w:val="0054686B"/>
    <w:rsid w:val="00601100"/>
    <w:rsid w:val="007E08F7"/>
    <w:rsid w:val="00CD12B6"/>
    <w:rsid w:val="00D5264A"/>
    <w:rsid w:val="00F1792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F37"/>
  <w15:docId w15:val="{4BAFBA09-AC9C-4E6B-9706-B8AB0483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Times" w:hAnsi="Times" w:cs="Times"/>
        <w:sz w:val="24"/>
        <w:szCs w:val="24"/>
        <w:lang w:val="en-US"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510563"/>
  </w:style>
  <w:style w:type="paragraph" w:styleId="Nagwek1">
    <w:name w:val="heading 1"/>
    <w:basedOn w:val="Normalny"/>
    <w:next w:val="Normalny"/>
    <w:uiPriority w:val="9"/>
    <w:qFormat/>
    <w:pPr>
      <w:keepNext/>
      <w:keepLines/>
      <w:spacing w:before="480" w:after="240"/>
      <w:outlineLvl w:val="0"/>
    </w:pPr>
    <w:rPr>
      <w:b/>
      <w:sz w:val="36"/>
      <w:szCs w:val="36"/>
    </w:rPr>
  </w:style>
  <w:style w:type="paragraph" w:styleId="Nagwek2">
    <w:name w:val="heading 2"/>
    <w:basedOn w:val="Normalny"/>
    <w:next w:val="Normalny"/>
    <w:uiPriority w:val="9"/>
    <w:unhideWhenUsed/>
    <w:qFormat/>
    <w:pPr>
      <w:keepNext/>
      <w:keepLines/>
      <w:spacing w:before="280" w:after="280"/>
      <w:outlineLvl w:val="1"/>
    </w:pPr>
    <w:rPr>
      <w:b/>
      <w:sz w:val="28"/>
      <w:szCs w:val="28"/>
    </w:rPr>
  </w:style>
  <w:style w:type="paragraph" w:styleId="Nagwek3">
    <w:name w:val="heading 3"/>
    <w:basedOn w:val="Normalny"/>
    <w:next w:val="Normalny"/>
    <w:uiPriority w:val="9"/>
    <w:semiHidden/>
    <w:unhideWhenUsed/>
    <w:qFormat/>
    <w:pPr>
      <w:spacing w:before="240" w:after="240"/>
      <w:outlineLvl w:val="2"/>
    </w:pPr>
    <w:rPr>
      <w:b/>
    </w:rPr>
  </w:style>
  <w:style w:type="paragraph" w:styleId="Nagwek4">
    <w:name w:val="heading 4"/>
    <w:basedOn w:val="Normalny"/>
    <w:next w:val="Normalny"/>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Nagwek5">
    <w:name w:val="heading 5"/>
    <w:basedOn w:val="Normalny"/>
    <w:next w:val="Normalny"/>
    <w:uiPriority w:val="9"/>
    <w:semiHidden/>
    <w:unhideWhenUsed/>
    <w:qFormat/>
    <w:pPr>
      <w:spacing w:before="240" w:after="60"/>
      <w:jc w:val="both"/>
      <w:outlineLvl w:val="4"/>
    </w:pPr>
    <w:rPr>
      <w:rFonts w:ascii="Arial" w:eastAsia="Arial" w:hAnsi="Arial" w:cs="Arial"/>
      <w:sz w:val="22"/>
      <w:szCs w:val="22"/>
    </w:rPr>
  </w:style>
  <w:style w:type="paragraph" w:styleId="Nagwek6">
    <w:name w:val="heading 6"/>
    <w:basedOn w:val="Normalny"/>
    <w:next w:val="Normalny"/>
    <w:uiPriority w:val="9"/>
    <w:semiHidden/>
    <w:unhideWhenUsed/>
    <w:qFormat/>
    <w:pPr>
      <w:spacing w:before="240" w:after="60"/>
      <w:jc w:val="both"/>
      <w:outlineLvl w:val="5"/>
    </w:pPr>
    <w:rPr>
      <w:rFonts w:ascii="Arial" w:eastAsia="Arial" w:hAnsi="Arial" w:cs="Arial"/>
      <w:i/>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spacing w:before="240" w:after="720"/>
      <w:jc w:val="right"/>
    </w:pPr>
    <w:rPr>
      <w:rFonts w:ascii="Arial" w:eastAsia="Arial" w:hAnsi="Arial" w:cs="Arial"/>
      <w:b/>
      <w:sz w:val="64"/>
      <w:szCs w:val="64"/>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Nagwekspisutreci">
    <w:name w:val="TOC Heading"/>
    <w:basedOn w:val="Nagwek1"/>
    <w:next w:val="Normalny"/>
    <w:uiPriority w:val="39"/>
    <w:unhideWhenUsed/>
    <w:qFormat/>
    <w:rsid w:val="00437029"/>
    <w:pPr>
      <w:spacing w:before="240" w:after="0" w:line="259" w:lineRule="auto"/>
      <w:outlineLvl w:val="9"/>
    </w:pPr>
    <w:rPr>
      <w:rFonts w:asciiTheme="majorHAnsi" w:eastAsiaTheme="majorEastAsia" w:hAnsiTheme="majorHAnsi" w:cstheme="majorBidi"/>
      <w:b w:val="0"/>
      <w:color w:val="365F91" w:themeColor="accent1" w:themeShade="BF"/>
      <w:sz w:val="32"/>
      <w:szCs w:val="32"/>
      <w:lang w:val="pl-PL"/>
    </w:rPr>
  </w:style>
  <w:style w:type="paragraph" w:styleId="Spistreci1">
    <w:name w:val="toc 1"/>
    <w:basedOn w:val="Normalny"/>
    <w:next w:val="Normalny"/>
    <w:autoRedefine/>
    <w:uiPriority w:val="39"/>
    <w:unhideWhenUsed/>
    <w:rsid w:val="00437029"/>
    <w:pPr>
      <w:spacing w:after="100"/>
    </w:pPr>
  </w:style>
  <w:style w:type="paragraph" w:styleId="Spistreci2">
    <w:name w:val="toc 2"/>
    <w:basedOn w:val="Normalny"/>
    <w:next w:val="Normalny"/>
    <w:autoRedefine/>
    <w:uiPriority w:val="39"/>
    <w:unhideWhenUsed/>
    <w:rsid w:val="00437029"/>
    <w:pPr>
      <w:spacing w:after="100"/>
      <w:ind w:left="240"/>
    </w:pPr>
  </w:style>
  <w:style w:type="character" w:styleId="Hipercze">
    <w:name w:val="Hyperlink"/>
    <w:basedOn w:val="Domylnaczcionkaakapitu"/>
    <w:uiPriority w:val="99"/>
    <w:unhideWhenUsed/>
    <w:rsid w:val="00437029"/>
    <w:rPr>
      <w:color w:val="0000FF" w:themeColor="hyperlink"/>
      <w:u w:val="single"/>
    </w:rPr>
  </w:style>
  <w:style w:type="paragraph" w:styleId="Akapitzlist">
    <w:name w:val="List Paragraph"/>
    <w:basedOn w:val="Normalny"/>
    <w:uiPriority w:val="34"/>
    <w:qFormat/>
    <w:rsid w:val="00273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1256</Words>
  <Characters>7538</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Sylwia Kociszewska</cp:lastModifiedBy>
  <cp:revision>2</cp:revision>
  <dcterms:created xsi:type="dcterms:W3CDTF">2024-05-29T23:00:00Z</dcterms:created>
  <dcterms:modified xsi:type="dcterms:W3CDTF">2024-05-29T23:00:00Z</dcterms:modified>
</cp:coreProperties>
</file>