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1AE6B">
      <w:pPr>
        <w:adjustRightInd w:val="0"/>
        <w:snapToGrid w:val="0"/>
        <w:rPr>
          <w:rFonts w:hint="eastAsia" w:eastAsiaTheme="minorEastAsia"/>
          <w:b/>
          <w:bCs/>
          <w:sz w:val="28"/>
          <w:szCs w:val="28"/>
          <w:lang w:val="en-US" w:eastAsia="zh-CN"/>
        </w:rPr>
      </w:pPr>
      <w:r>
        <w:rPr>
          <w:rFonts w:hint="eastAsia"/>
          <w:b/>
          <w:bCs/>
          <w:sz w:val="28"/>
          <w:szCs w:val="28"/>
        </w:rPr>
        <w:t>综合题</w:t>
      </w:r>
      <w:r>
        <w:rPr>
          <w:rFonts w:hint="eastAsia"/>
          <w:b/>
          <w:bCs/>
          <w:sz w:val="28"/>
          <w:szCs w:val="28"/>
          <w:lang w:val="en-US" w:eastAsia="zh-CN"/>
        </w:rPr>
        <w:t>样例</w:t>
      </w:r>
    </w:p>
    <w:p w14:paraId="1B20A8EE">
      <w:pPr>
        <w:adjustRightInd w:val="0"/>
        <w:snapToGrid w:val="0"/>
        <w:ind w:firstLine="480" w:firstLineChars="200"/>
        <w:rPr>
          <w:rFonts w:hint="eastAsia"/>
          <w:sz w:val="24"/>
          <w:szCs w:val="24"/>
          <w:lang w:eastAsia="zh-CN"/>
        </w:rPr>
      </w:pPr>
      <w:r>
        <w:rPr>
          <w:rFonts w:hint="eastAsia"/>
          <w:sz w:val="24"/>
          <w:szCs w:val="24"/>
        </w:rPr>
        <w:t>在软件需求规格说明书中，第1部分内容是引言，第2部分是总体描述，其中包括产品前景的内容。产品前景文档中需要描述清楚业务需求，包括：1）应用背景；2）业务机遇；3）业务目标；4）业务风险。下面以自助餐厅在线订餐系统软件项目为例进行业务需求</w:t>
      </w:r>
      <w:r>
        <w:rPr>
          <w:rFonts w:hint="eastAsia"/>
          <w:sz w:val="24"/>
          <w:szCs w:val="24"/>
          <w:lang w:val="en-US" w:eastAsia="zh-CN"/>
        </w:rPr>
        <w:t>分析</w:t>
      </w:r>
      <w:bookmarkStart w:id="0" w:name="_GoBack"/>
      <w:bookmarkEnd w:id="0"/>
      <w:r>
        <w:rPr>
          <w:rFonts w:hint="eastAsia"/>
          <w:sz w:val="24"/>
          <w:szCs w:val="24"/>
        </w:rPr>
        <w:t>的描述</w:t>
      </w:r>
      <w:r>
        <w:rPr>
          <w:rFonts w:hint="eastAsia"/>
          <w:sz w:val="24"/>
          <w:szCs w:val="24"/>
          <w:lang w:eastAsia="zh-CN"/>
        </w:rPr>
        <w:t>。</w:t>
      </w:r>
    </w:p>
    <w:p w14:paraId="3596B449">
      <w:pPr>
        <w:adjustRightInd w:val="0"/>
        <w:snapToGrid w:val="0"/>
        <w:rPr>
          <w:rFonts w:hint="default"/>
          <w:sz w:val="24"/>
          <w:szCs w:val="24"/>
          <w:lang w:val="en-US" w:eastAsia="zh-CN"/>
        </w:rPr>
      </w:pPr>
    </w:p>
    <w:p w14:paraId="01CC90DE">
      <w:pPr>
        <w:adjustRightInd w:val="0"/>
        <w:snapToGrid w:val="0"/>
        <w:rPr>
          <w:b/>
          <w:sz w:val="24"/>
          <w:szCs w:val="24"/>
        </w:rPr>
      </w:pPr>
      <w:r>
        <w:rPr>
          <w:rFonts w:hint="eastAsia"/>
          <w:b/>
          <w:sz w:val="24"/>
          <w:szCs w:val="24"/>
        </w:rPr>
        <w:t>1</w:t>
      </w:r>
      <w:r>
        <w:rPr>
          <w:b/>
          <w:sz w:val="24"/>
          <w:szCs w:val="24"/>
        </w:rPr>
        <w:t>.</w:t>
      </w:r>
      <w:r>
        <w:rPr>
          <w:rFonts w:hint="eastAsia"/>
          <w:b/>
          <w:sz w:val="24"/>
          <w:szCs w:val="24"/>
        </w:rPr>
        <w:t>应用背景（问题的提出）</w:t>
      </w:r>
    </w:p>
    <w:p w14:paraId="245946BD">
      <w:pPr>
        <w:adjustRightInd w:val="0"/>
        <w:snapToGrid w:val="0"/>
        <w:rPr>
          <w:sz w:val="24"/>
          <w:szCs w:val="24"/>
        </w:rPr>
      </w:pPr>
      <w:r>
        <w:rPr>
          <w:rFonts w:hint="eastAsia"/>
          <w:sz w:val="24"/>
          <w:szCs w:val="24"/>
        </w:rPr>
        <w:t>（1）某</w:t>
      </w:r>
      <w:r>
        <w:rPr>
          <w:sz w:val="24"/>
          <w:szCs w:val="24"/>
        </w:rPr>
        <w:t>公司的大多数员工平均每天要花费60分钟去自助餐厅用午餐，其中</w:t>
      </w:r>
      <w:r>
        <w:rPr>
          <w:rFonts w:hint="eastAsia"/>
          <w:sz w:val="24"/>
          <w:szCs w:val="24"/>
        </w:rPr>
        <w:t>往返办公室和自助餐厅</w:t>
      </w:r>
      <w:r>
        <w:rPr>
          <w:sz w:val="24"/>
          <w:szCs w:val="24"/>
        </w:rPr>
        <w:t>、选择午餐</w:t>
      </w:r>
      <w:r>
        <w:rPr>
          <w:rFonts w:hint="eastAsia"/>
          <w:sz w:val="24"/>
          <w:szCs w:val="24"/>
        </w:rPr>
        <w:t>、</w:t>
      </w:r>
      <w:r>
        <w:rPr>
          <w:sz w:val="24"/>
          <w:szCs w:val="24"/>
        </w:rPr>
        <w:t>以现金或信用卡结账</w:t>
      </w:r>
      <w:r>
        <w:rPr>
          <w:rFonts w:hint="eastAsia"/>
          <w:sz w:val="24"/>
          <w:szCs w:val="24"/>
        </w:rPr>
        <w:t>需要花费2</w:t>
      </w:r>
      <w:r>
        <w:rPr>
          <w:sz w:val="24"/>
          <w:szCs w:val="24"/>
        </w:rPr>
        <w:t>0</w:t>
      </w:r>
      <w:r>
        <w:rPr>
          <w:rFonts w:hint="eastAsia"/>
          <w:sz w:val="24"/>
          <w:szCs w:val="24"/>
        </w:rPr>
        <w:t>分钟；</w:t>
      </w:r>
    </w:p>
    <w:p w14:paraId="32CD6B55">
      <w:pPr>
        <w:adjustRightInd w:val="0"/>
        <w:snapToGrid w:val="0"/>
        <w:rPr>
          <w:sz w:val="24"/>
          <w:szCs w:val="24"/>
        </w:rPr>
      </w:pPr>
      <w:r>
        <w:rPr>
          <w:rFonts w:hint="eastAsia"/>
          <w:sz w:val="24"/>
          <w:szCs w:val="24"/>
        </w:rPr>
        <w:t>（2）如果员工去自助餐厅之外用午餐，则平均需要花费</w:t>
      </w:r>
      <w:r>
        <w:rPr>
          <w:sz w:val="24"/>
          <w:szCs w:val="24"/>
        </w:rPr>
        <w:t>90分钟时间。</w:t>
      </w:r>
    </w:p>
    <w:p w14:paraId="1636C059">
      <w:pPr>
        <w:adjustRightInd w:val="0"/>
        <w:snapToGrid w:val="0"/>
        <w:rPr>
          <w:sz w:val="24"/>
          <w:szCs w:val="24"/>
        </w:rPr>
      </w:pPr>
      <w:r>
        <w:rPr>
          <w:rFonts w:hint="eastAsia"/>
          <w:sz w:val="24"/>
          <w:szCs w:val="24"/>
        </w:rPr>
        <w:t>（3）</w:t>
      </w:r>
      <w:r>
        <w:rPr>
          <w:sz w:val="24"/>
          <w:szCs w:val="24"/>
        </w:rPr>
        <w:t>有些员工提前给自助</w:t>
      </w:r>
      <w:r>
        <w:rPr>
          <w:rFonts w:hint="eastAsia"/>
          <w:sz w:val="24"/>
          <w:szCs w:val="24"/>
        </w:rPr>
        <w:t>餐厅</w:t>
      </w:r>
      <w:r>
        <w:rPr>
          <w:sz w:val="24"/>
          <w:szCs w:val="24"/>
        </w:rPr>
        <w:t>打电话预定午餐</w:t>
      </w:r>
      <w:r>
        <w:rPr>
          <w:rFonts w:hint="eastAsia"/>
          <w:sz w:val="24"/>
          <w:szCs w:val="24"/>
        </w:rPr>
        <w:t>而最后有没有去自助餐厅就餐，导致</w:t>
      </w:r>
      <w:r>
        <w:rPr>
          <w:sz w:val="24"/>
          <w:szCs w:val="24"/>
        </w:rPr>
        <w:t>有些食物没有卖掉而只好倒掉</w:t>
      </w:r>
      <w:r>
        <w:rPr>
          <w:rFonts w:hint="eastAsia"/>
          <w:sz w:val="24"/>
          <w:szCs w:val="24"/>
        </w:rPr>
        <w:t>，形成了浪费</w:t>
      </w:r>
      <w:r>
        <w:rPr>
          <w:sz w:val="24"/>
          <w:szCs w:val="24"/>
        </w:rPr>
        <w:t>。</w:t>
      </w:r>
    </w:p>
    <w:p w14:paraId="381A0749">
      <w:pPr>
        <w:adjustRightInd w:val="0"/>
        <w:snapToGrid w:val="0"/>
        <w:rPr>
          <w:sz w:val="24"/>
          <w:szCs w:val="24"/>
        </w:rPr>
      </w:pPr>
      <w:r>
        <w:rPr>
          <w:rFonts w:hint="eastAsia"/>
          <w:sz w:val="24"/>
          <w:szCs w:val="24"/>
        </w:rPr>
        <w:t>（4）</w:t>
      </w:r>
      <w:r>
        <w:rPr>
          <w:sz w:val="24"/>
          <w:szCs w:val="24"/>
        </w:rPr>
        <w:t>早餐和晚餐同样面临着这样的问题，只是到餐厅用餐的员工人数比午餐要少得多。</w:t>
      </w:r>
    </w:p>
    <w:p w14:paraId="1BEE2D94">
      <w:pPr>
        <w:adjustRightInd w:val="0"/>
        <w:snapToGrid w:val="0"/>
        <w:rPr>
          <w:rFonts w:hint="eastAsia" w:eastAsiaTheme="minorEastAsia"/>
          <w:b/>
          <w:sz w:val="24"/>
          <w:szCs w:val="24"/>
          <w:lang w:val="en-US" w:eastAsia="zh-CN"/>
        </w:rPr>
      </w:pPr>
      <w:r>
        <w:rPr>
          <w:b/>
          <w:sz w:val="24"/>
          <w:szCs w:val="24"/>
        </w:rPr>
        <w:t>2.</w:t>
      </w:r>
      <w:r>
        <w:rPr>
          <w:rFonts w:hint="eastAsia"/>
          <w:b/>
          <w:sz w:val="24"/>
          <w:szCs w:val="24"/>
        </w:rPr>
        <w:t>业务机遇</w:t>
      </w:r>
      <w:r>
        <w:rPr>
          <w:rFonts w:hint="eastAsia"/>
          <w:b/>
          <w:sz w:val="24"/>
          <w:szCs w:val="24"/>
          <w:lang w:val="en-US" w:eastAsia="zh-CN"/>
        </w:rPr>
        <w:t xml:space="preserve"> （好处）</w:t>
      </w:r>
    </w:p>
    <w:p w14:paraId="07E75D9E">
      <w:pPr>
        <w:adjustRightInd w:val="0"/>
        <w:snapToGrid w:val="0"/>
        <w:ind w:firstLine="480" w:firstLineChars="200"/>
        <w:rPr>
          <w:sz w:val="24"/>
          <w:szCs w:val="24"/>
        </w:rPr>
      </w:pPr>
      <w:r>
        <w:rPr>
          <w:rFonts w:hint="eastAsia"/>
          <w:sz w:val="24"/>
          <w:szCs w:val="24"/>
        </w:rPr>
        <w:t>如果开发一款在线订餐系统的软件，员工通过在线订餐系统要求在指定的日期和时间将所订的午餐送到指定地点。带来的好处如下：</w:t>
      </w:r>
    </w:p>
    <w:p w14:paraId="19F5432A">
      <w:pPr>
        <w:adjustRightInd w:val="0"/>
        <w:snapToGrid w:val="0"/>
        <w:rPr>
          <w:sz w:val="24"/>
          <w:szCs w:val="24"/>
        </w:rPr>
      </w:pPr>
      <w:r>
        <w:rPr>
          <w:rFonts w:hint="eastAsia"/>
          <w:sz w:val="24"/>
          <w:szCs w:val="24"/>
        </w:rPr>
        <w:t>（1）员工可以节约相当可观的时间，提高了生产率；</w:t>
      </w:r>
    </w:p>
    <w:p w14:paraId="09BD628C">
      <w:pPr>
        <w:adjustRightInd w:val="0"/>
        <w:snapToGrid w:val="0"/>
        <w:rPr>
          <w:sz w:val="24"/>
          <w:szCs w:val="24"/>
        </w:rPr>
      </w:pPr>
      <w:r>
        <w:rPr>
          <w:rFonts w:hint="eastAsia"/>
          <w:sz w:val="24"/>
          <w:szCs w:val="24"/>
        </w:rPr>
        <w:t>（2）订到自己喜欢的食物机会增大，提高了生活质量；</w:t>
      </w:r>
    </w:p>
    <w:p w14:paraId="52DCFD5D">
      <w:pPr>
        <w:adjustRightInd w:val="0"/>
        <w:snapToGrid w:val="0"/>
        <w:rPr>
          <w:sz w:val="24"/>
          <w:szCs w:val="24"/>
        </w:rPr>
      </w:pPr>
      <w:r>
        <w:rPr>
          <w:rFonts w:hint="eastAsia"/>
          <w:sz w:val="24"/>
          <w:szCs w:val="24"/>
        </w:rPr>
        <w:t>（3）餐厅减少了食物浪费；</w:t>
      </w:r>
    </w:p>
    <w:p w14:paraId="2F98C343">
      <w:pPr>
        <w:adjustRightInd w:val="0"/>
        <w:snapToGrid w:val="0"/>
        <w:rPr>
          <w:sz w:val="24"/>
          <w:szCs w:val="24"/>
        </w:rPr>
      </w:pPr>
      <w:r>
        <w:rPr>
          <w:rFonts w:hint="eastAsia"/>
          <w:sz w:val="24"/>
          <w:szCs w:val="24"/>
        </w:rPr>
        <w:t>（4）如果自助餐厅之外的其他饭店也使用该款在线订餐系统，则扩大了员工选择食物的范围，如果与其他饭店签署大量购餐协议还可以通过规模化采购节约费用；</w:t>
      </w:r>
    </w:p>
    <w:p w14:paraId="6A472215">
      <w:pPr>
        <w:adjustRightInd w:val="0"/>
        <w:snapToGrid w:val="0"/>
        <w:rPr>
          <w:sz w:val="24"/>
          <w:szCs w:val="24"/>
        </w:rPr>
      </w:pPr>
      <w:r>
        <w:rPr>
          <w:rFonts w:hint="eastAsia"/>
          <w:sz w:val="24"/>
          <w:szCs w:val="24"/>
        </w:rPr>
        <w:t>（5）公司可以选择只在自助餐厅订午餐，而在其他饭店订早餐、晚餐、特定事件用餐和周末会餐，这样集约化规模购买可以降低费用。</w:t>
      </w:r>
    </w:p>
    <w:p w14:paraId="14FEE038">
      <w:pPr>
        <w:adjustRightInd w:val="0"/>
        <w:snapToGrid w:val="0"/>
        <w:rPr>
          <w:rFonts w:hint="eastAsia" w:eastAsiaTheme="minorEastAsia"/>
          <w:b/>
          <w:sz w:val="24"/>
          <w:szCs w:val="24"/>
          <w:lang w:val="en-US" w:eastAsia="zh-CN"/>
        </w:rPr>
      </w:pPr>
      <w:r>
        <w:rPr>
          <w:rFonts w:hint="eastAsia"/>
          <w:b/>
          <w:sz w:val="24"/>
          <w:szCs w:val="24"/>
        </w:rPr>
        <w:t>3</w:t>
      </w:r>
      <w:r>
        <w:rPr>
          <w:b/>
          <w:sz w:val="24"/>
          <w:szCs w:val="24"/>
        </w:rPr>
        <w:t>.</w:t>
      </w:r>
      <w:r>
        <w:rPr>
          <w:rFonts w:hint="eastAsia"/>
          <w:b/>
          <w:sz w:val="24"/>
          <w:szCs w:val="24"/>
        </w:rPr>
        <w:t>业务目标</w:t>
      </w:r>
      <w:r>
        <w:rPr>
          <w:rFonts w:hint="eastAsia"/>
          <w:b/>
          <w:sz w:val="24"/>
          <w:szCs w:val="24"/>
          <w:lang w:val="en-US" w:eastAsia="zh-CN"/>
        </w:rPr>
        <w:t xml:space="preserve"> （目标）</w:t>
      </w:r>
    </w:p>
    <w:p w14:paraId="58F1C203">
      <w:pPr>
        <w:adjustRightInd w:val="0"/>
        <w:snapToGrid w:val="0"/>
        <w:ind w:firstLine="420"/>
        <w:rPr>
          <w:sz w:val="24"/>
          <w:szCs w:val="24"/>
        </w:rPr>
      </w:pPr>
      <w:r>
        <w:rPr>
          <w:rFonts w:hint="eastAsia"/>
          <w:sz w:val="24"/>
          <w:szCs w:val="24"/>
        </w:rPr>
        <w:t>BO-</w:t>
      </w:r>
      <w:r>
        <w:rPr>
          <w:sz w:val="24"/>
          <w:szCs w:val="24"/>
        </w:rPr>
        <w:t>1</w:t>
      </w:r>
      <w:r>
        <w:rPr>
          <w:rFonts w:hint="eastAsia"/>
          <w:sz w:val="24"/>
          <w:szCs w:val="24"/>
        </w:rPr>
        <w:t>：在第一版应用之后的6个月内，减少食物的浪费。</w:t>
      </w:r>
    </w:p>
    <w:p w14:paraId="710641FC">
      <w:pPr>
        <w:adjustRightInd w:val="0"/>
        <w:snapToGrid w:val="0"/>
        <w:ind w:firstLine="420"/>
        <w:rPr>
          <w:sz w:val="24"/>
          <w:szCs w:val="24"/>
        </w:rPr>
      </w:pPr>
      <w:r>
        <w:rPr>
          <w:rFonts w:hint="eastAsia"/>
          <w:sz w:val="24"/>
          <w:szCs w:val="24"/>
        </w:rPr>
        <w:t xml:space="preserve"> </w:t>
      </w:r>
      <w:r>
        <w:rPr>
          <w:sz w:val="24"/>
          <w:szCs w:val="24"/>
        </w:rPr>
        <w:t xml:space="preserve">     </w:t>
      </w:r>
      <w:r>
        <w:rPr>
          <w:rFonts w:hint="eastAsia"/>
          <w:sz w:val="24"/>
          <w:szCs w:val="24"/>
        </w:rPr>
        <w:t>度量标准（Scale）：每周被自助餐厅工作人员扔掉的食物的价值。</w:t>
      </w:r>
    </w:p>
    <w:p w14:paraId="273459E2">
      <w:pPr>
        <w:adjustRightInd w:val="0"/>
        <w:snapToGrid w:val="0"/>
        <w:ind w:firstLine="420"/>
        <w:rPr>
          <w:sz w:val="24"/>
          <w:szCs w:val="24"/>
        </w:rPr>
      </w:pPr>
      <w:r>
        <w:rPr>
          <w:rFonts w:hint="eastAsia"/>
          <w:sz w:val="24"/>
          <w:szCs w:val="24"/>
        </w:rPr>
        <w:t xml:space="preserve"> </w:t>
      </w:r>
      <w:r>
        <w:rPr>
          <w:sz w:val="24"/>
          <w:szCs w:val="24"/>
        </w:rPr>
        <w:t xml:space="preserve">     </w:t>
      </w:r>
      <w:r>
        <w:rPr>
          <w:rFonts w:hint="eastAsia"/>
          <w:sz w:val="24"/>
          <w:szCs w:val="24"/>
        </w:rPr>
        <w:t>计量方法（Meter）：检查自助餐厅库存系统的日志。</w:t>
      </w:r>
    </w:p>
    <w:p w14:paraId="1308B8B3">
      <w:pPr>
        <w:adjustRightInd w:val="0"/>
        <w:snapToGrid w:val="0"/>
        <w:ind w:firstLine="420"/>
        <w:rPr>
          <w:sz w:val="24"/>
          <w:szCs w:val="24"/>
        </w:rPr>
      </w:pPr>
      <w:r>
        <w:rPr>
          <w:rFonts w:hint="eastAsia"/>
          <w:sz w:val="24"/>
          <w:szCs w:val="24"/>
        </w:rPr>
        <w:t xml:space="preserve"> </w:t>
      </w:r>
      <w:r>
        <w:rPr>
          <w:sz w:val="24"/>
          <w:szCs w:val="24"/>
        </w:rPr>
        <w:t xml:space="preserve">     </w:t>
      </w:r>
      <w:r>
        <w:rPr>
          <w:rFonts w:hint="eastAsia"/>
          <w:sz w:val="24"/>
          <w:szCs w:val="24"/>
        </w:rPr>
        <w:t>理想标准：减少5</w:t>
      </w:r>
      <w:r>
        <w:rPr>
          <w:sz w:val="24"/>
          <w:szCs w:val="24"/>
        </w:rPr>
        <w:t>0</w:t>
      </w:r>
      <w:r>
        <w:rPr>
          <w:rFonts w:hint="eastAsia"/>
          <w:sz w:val="24"/>
          <w:szCs w:val="24"/>
        </w:rPr>
        <w:t>%；一般标准：减少3</w:t>
      </w:r>
      <w:r>
        <w:rPr>
          <w:sz w:val="24"/>
          <w:szCs w:val="24"/>
        </w:rPr>
        <w:t>0</w:t>
      </w:r>
      <w:r>
        <w:rPr>
          <w:rFonts w:hint="eastAsia"/>
          <w:sz w:val="24"/>
          <w:szCs w:val="24"/>
        </w:rPr>
        <w:t>%；最低标准：减少2</w:t>
      </w:r>
      <w:r>
        <w:rPr>
          <w:sz w:val="24"/>
          <w:szCs w:val="24"/>
        </w:rPr>
        <w:t>0</w:t>
      </w:r>
      <w:r>
        <w:rPr>
          <w:rFonts w:hint="eastAsia"/>
          <w:sz w:val="24"/>
          <w:szCs w:val="24"/>
        </w:rPr>
        <w:t>%。</w:t>
      </w:r>
    </w:p>
    <w:p w14:paraId="61731120">
      <w:pPr>
        <w:adjustRightInd w:val="0"/>
        <w:snapToGrid w:val="0"/>
        <w:ind w:firstLine="420"/>
        <w:rPr>
          <w:sz w:val="24"/>
          <w:szCs w:val="24"/>
        </w:rPr>
      </w:pPr>
      <w:r>
        <w:rPr>
          <w:rFonts w:hint="eastAsia"/>
          <w:sz w:val="24"/>
          <w:szCs w:val="24"/>
        </w:rPr>
        <w:t>BO-</w:t>
      </w:r>
      <w:r>
        <w:rPr>
          <w:sz w:val="24"/>
          <w:szCs w:val="24"/>
        </w:rPr>
        <w:t>2</w:t>
      </w:r>
      <w:r>
        <w:rPr>
          <w:rFonts w:hint="eastAsia"/>
          <w:sz w:val="24"/>
          <w:szCs w:val="24"/>
        </w:rPr>
        <w:t>：在第一版应用之后的1</w:t>
      </w:r>
      <w:r>
        <w:rPr>
          <w:sz w:val="24"/>
          <w:szCs w:val="24"/>
        </w:rPr>
        <w:t>2</w:t>
      </w:r>
      <w:r>
        <w:rPr>
          <w:rFonts w:hint="eastAsia"/>
          <w:sz w:val="24"/>
          <w:szCs w:val="24"/>
        </w:rPr>
        <w:t>个月内，减少1</w:t>
      </w:r>
      <w:r>
        <w:rPr>
          <w:sz w:val="24"/>
          <w:szCs w:val="24"/>
        </w:rPr>
        <w:t>5</w:t>
      </w:r>
      <w:r>
        <w:rPr>
          <w:rFonts w:hint="eastAsia"/>
          <w:sz w:val="24"/>
          <w:szCs w:val="24"/>
        </w:rPr>
        <w:t>%%自助餐厅的运作成本。</w:t>
      </w:r>
    </w:p>
    <w:p w14:paraId="58DCCAE3">
      <w:pPr>
        <w:adjustRightInd w:val="0"/>
        <w:snapToGrid w:val="0"/>
        <w:ind w:firstLine="420"/>
        <w:rPr>
          <w:sz w:val="24"/>
          <w:szCs w:val="24"/>
        </w:rPr>
      </w:pPr>
      <w:r>
        <w:rPr>
          <w:rFonts w:hint="eastAsia"/>
          <w:sz w:val="24"/>
          <w:szCs w:val="24"/>
        </w:rPr>
        <w:t>BO-</w:t>
      </w:r>
      <w:r>
        <w:rPr>
          <w:sz w:val="24"/>
          <w:szCs w:val="24"/>
        </w:rPr>
        <w:t>3</w:t>
      </w:r>
      <w:r>
        <w:rPr>
          <w:rFonts w:hint="eastAsia"/>
          <w:sz w:val="24"/>
          <w:szCs w:val="24"/>
        </w:rPr>
        <w:t>：在第一版应用之后的3个月内，每个员工每天的有效工作时间平均增加2</w:t>
      </w:r>
      <w:r>
        <w:rPr>
          <w:sz w:val="24"/>
          <w:szCs w:val="24"/>
        </w:rPr>
        <w:t>0</w:t>
      </w:r>
      <w:r>
        <w:rPr>
          <w:rFonts w:hint="eastAsia"/>
          <w:sz w:val="24"/>
          <w:szCs w:val="24"/>
        </w:rPr>
        <w:t>分钟。</w:t>
      </w:r>
    </w:p>
    <w:p w14:paraId="6AA61C5C">
      <w:pPr>
        <w:adjustRightInd w:val="0"/>
        <w:snapToGrid w:val="0"/>
        <w:ind w:firstLine="480" w:firstLineChars="200"/>
        <w:rPr>
          <w:sz w:val="24"/>
          <w:szCs w:val="24"/>
        </w:rPr>
      </w:pPr>
      <w:r>
        <w:rPr>
          <w:rFonts w:hint="eastAsia"/>
          <w:sz w:val="24"/>
          <w:szCs w:val="24"/>
        </w:rPr>
        <w:t>BO-</w:t>
      </w:r>
      <w:r>
        <w:rPr>
          <w:sz w:val="24"/>
          <w:szCs w:val="24"/>
        </w:rPr>
        <w:t>4</w:t>
      </w:r>
      <w:r>
        <w:rPr>
          <w:rFonts w:hint="eastAsia"/>
          <w:sz w:val="24"/>
          <w:szCs w:val="24"/>
        </w:rPr>
        <w:t>：在第一版应用之后的6个月内，目前在自助餐厅用午餐的员工中，7</w:t>
      </w:r>
      <w:r>
        <w:rPr>
          <w:sz w:val="24"/>
          <w:szCs w:val="24"/>
        </w:rPr>
        <w:t>5</w:t>
      </w:r>
      <w:r>
        <w:rPr>
          <w:rFonts w:hint="eastAsia"/>
          <w:sz w:val="24"/>
          <w:szCs w:val="24"/>
        </w:rPr>
        <w:t>%的人使用在线订餐系统。</w:t>
      </w:r>
    </w:p>
    <w:p w14:paraId="0D386144">
      <w:pPr>
        <w:adjustRightInd w:val="0"/>
        <w:snapToGrid w:val="0"/>
        <w:rPr>
          <w:rFonts w:hint="eastAsia" w:eastAsiaTheme="minorEastAsia"/>
          <w:b/>
          <w:sz w:val="24"/>
          <w:szCs w:val="24"/>
          <w:lang w:val="en-US" w:eastAsia="zh-CN"/>
        </w:rPr>
      </w:pPr>
      <w:r>
        <w:rPr>
          <w:b/>
          <w:sz w:val="24"/>
          <w:szCs w:val="24"/>
        </w:rPr>
        <w:t>4.</w:t>
      </w:r>
      <w:r>
        <w:rPr>
          <w:rFonts w:hint="eastAsia"/>
          <w:b/>
          <w:sz w:val="24"/>
          <w:szCs w:val="24"/>
        </w:rPr>
        <w:t>业务风险</w:t>
      </w:r>
      <w:r>
        <w:rPr>
          <w:rFonts w:hint="eastAsia"/>
          <w:b/>
          <w:sz w:val="24"/>
          <w:szCs w:val="24"/>
          <w:lang w:val="en-US" w:eastAsia="zh-CN"/>
        </w:rPr>
        <w:t xml:space="preserve"> （风险）</w:t>
      </w:r>
    </w:p>
    <w:p w14:paraId="2453525E">
      <w:pPr>
        <w:adjustRightInd w:val="0"/>
        <w:snapToGrid w:val="0"/>
        <w:ind w:firstLine="420"/>
        <w:rPr>
          <w:rFonts w:hint="eastAsia"/>
          <w:sz w:val="24"/>
          <w:szCs w:val="24"/>
        </w:rPr>
      </w:pPr>
      <w:r>
        <w:rPr>
          <w:rFonts w:hint="eastAsia"/>
          <w:sz w:val="24"/>
          <w:szCs w:val="24"/>
        </w:rPr>
        <w:t>RI-</w:t>
      </w:r>
      <w:r>
        <w:rPr>
          <w:sz w:val="24"/>
          <w:szCs w:val="24"/>
        </w:rPr>
        <w:t>1</w:t>
      </w:r>
      <w:r>
        <w:rPr>
          <w:rFonts w:hint="eastAsia"/>
          <w:sz w:val="24"/>
          <w:szCs w:val="24"/>
        </w:rPr>
        <w:t>：使用该系统的员工太少，减少了对系统开发和变更自助餐厅经营过程的投资回报。</w:t>
      </w:r>
    </w:p>
    <w:p w14:paraId="5CF6DE31">
      <w:pPr>
        <w:adjustRightInd w:val="0"/>
        <w:snapToGrid w:val="0"/>
        <w:ind w:firstLine="420"/>
        <w:rPr>
          <w:rFonts w:hint="default" w:eastAsiaTheme="minorEastAsia"/>
          <w:sz w:val="24"/>
          <w:szCs w:val="24"/>
          <w:highlight w:val="yellow"/>
          <w:lang w:val="en-US" w:eastAsia="zh-CN"/>
        </w:rPr>
      </w:pPr>
      <w:r>
        <w:rPr>
          <w:rFonts w:hint="eastAsia"/>
          <w:sz w:val="24"/>
          <w:szCs w:val="24"/>
        </w:rPr>
        <w:t>RI-</w:t>
      </w:r>
      <w:r>
        <w:rPr>
          <w:sz w:val="24"/>
          <w:szCs w:val="24"/>
        </w:rPr>
        <w:t>2</w:t>
      </w:r>
      <w:r>
        <w:rPr>
          <w:rFonts w:hint="eastAsia"/>
          <w:sz w:val="24"/>
          <w:szCs w:val="24"/>
        </w:rPr>
        <w:t>：其他本地饭店可能并不认同减价是员工使用这一系统的正当理由，这会减低员工对该系统的满意度，并可能会减少他们对这一系统的使用。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WE4NmU3ZjcxZTM1NDc0MzI5NTU5MjBkZDA5YWVlZmYifQ=="/>
  </w:docVars>
  <w:rsids>
    <w:rsidRoot w:val="00D3536A"/>
    <w:rsid w:val="00082D1F"/>
    <w:rsid w:val="00272CD0"/>
    <w:rsid w:val="002F612E"/>
    <w:rsid w:val="00354E3F"/>
    <w:rsid w:val="00376E56"/>
    <w:rsid w:val="0041265A"/>
    <w:rsid w:val="004136B4"/>
    <w:rsid w:val="004548C1"/>
    <w:rsid w:val="005A5ABB"/>
    <w:rsid w:val="009F0DB8"/>
    <w:rsid w:val="00A12F0A"/>
    <w:rsid w:val="00BB6878"/>
    <w:rsid w:val="00D3536A"/>
    <w:rsid w:val="038B5C33"/>
    <w:rsid w:val="132C0686"/>
    <w:rsid w:val="141B4CCF"/>
    <w:rsid w:val="15EE1B68"/>
    <w:rsid w:val="184111F5"/>
    <w:rsid w:val="230C5C5B"/>
    <w:rsid w:val="370025EB"/>
    <w:rsid w:val="3F347930"/>
    <w:rsid w:val="44E043A3"/>
    <w:rsid w:val="44F06F06"/>
    <w:rsid w:val="47053662"/>
    <w:rsid w:val="4A2B45AC"/>
    <w:rsid w:val="555B5F51"/>
    <w:rsid w:val="5FBB30B8"/>
    <w:rsid w:val="5FFF32D5"/>
    <w:rsid w:val="633B2007"/>
    <w:rsid w:val="64AA1CF7"/>
    <w:rsid w:val="693F3175"/>
    <w:rsid w:val="6ACC18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autoRedefine/>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8">
    <w:name w:val="页眉 Char"/>
    <w:basedOn w:val="7"/>
    <w:link w:val="4"/>
    <w:autoRedefine/>
    <w:semiHidden/>
    <w:qFormat/>
    <w:uiPriority w:val="99"/>
    <w:rPr>
      <w:sz w:val="18"/>
      <w:szCs w:val="18"/>
    </w:rPr>
  </w:style>
  <w:style w:type="character" w:customStyle="1" w:styleId="9">
    <w:name w:val="页脚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922</Words>
  <Characters>968</Characters>
  <Lines>8</Lines>
  <Paragraphs>2</Paragraphs>
  <TotalTime>9</TotalTime>
  <ScaleCrop>false</ScaleCrop>
  <LinksUpToDate>false</LinksUpToDate>
  <CharactersWithSpaces>989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2020-05-31T15:28:00Z</dcterms:created>
  <dc:creator>Administrator</dc:creator>
  <cp:lastModifiedBy>谷培</cp:lastModifiedBy>
  <dcterms:modified xsi:type="dcterms:W3CDTF">2024-12-30T03:25:55Z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E27449684E7A4D78BCA41585544D1036</vt:lpwstr>
  </property>
  <property fmtid="{D5CDD505-2E9C-101B-9397-08002B2CF9AE}" pid="4" name="KSOTemplateDocerSaveRecord">
    <vt:lpwstr>eyJoZGlkIjoiMWE4NmU3ZjcxZTM1NDc0MzI5NTU5MjBkZDA5YWVlZmYiLCJ1c2VySWQiOiI1NjI4NDY2NDcifQ==</vt:lpwstr>
  </property>
</Properties>
</file>