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974A3E" w:rsidRDefault="00E532F8">
      <w:pPr>
        <w:rPr>
          <w:sz w:val="36"/>
          <w:szCs w:val="36"/>
        </w:rPr>
      </w:pPr>
      <w:r w:rsidRPr="00974A3E">
        <w:rPr>
          <w:rFonts w:hint="eastAsia"/>
          <w:sz w:val="36"/>
          <w:szCs w:val="36"/>
        </w:rPr>
        <w:t xml:space="preserve">1 </w:t>
      </w:r>
      <w:r w:rsidRPr="00974A3E">
        <w:rPr>
          <w:rFonts w:hint="eastAsia"/>
          <w:sz w:val="36"/>
          <w:szCs w:val="36"/>
        </w:rPr>
        <w:t>教材</w:t>
      </w:r>
      <w:r w:rsidRPr="00974A3E">
        <w:rPr>
          <w:rFonts w:hint="eastAsia"/>
          <w:sz w:val="36"/>
          <w:szCs w:val="36"/>
        </w:rPr>
        <w:t>p216</w:t>
      </w:r>
      <w:r w:rsidRPr="00974A3E">
        <w:rPr>
          <w:rFonts w:hint="eastAsia"/>
          <w:sz w:val="36"/>
          <w:szCs w:val="36"/>
        </w:rPr>
        <w:t>，组合逻辑电路概念及分析。</w:t>
      </w:r>
    </w:p>
    <w:p w:rsidR="00E532F8" w:rsidRPr="00974A3E" w:rsidRDefault="00E532F8">
      <w:pPr>
        <w:rPr>
          <w:sz w:val="36"/>
          <w:szCs w:val="36"/>
        </w:rPr>
      </w:pPr>
      <w:r w:rsidRPr="00974A3E">
        <w:rPr>
          <w:rFonts w:hint="eastAsia"/>
          <w:sz w:val="36"/>
          <w:szCs w:val="36"/>
        </w:rPr>
        <w:t xml:space="preserve">2 </w:t>
      </w:r>
      <w:r w:rsidRPr="00974A3E">
        <w:rPr>
          <w:rFonts w:hint="eastAsia"/>
          <w:sz w:val="36"/>
          <w:szCs w:val="36"/>
        </w:rPr>
        <w:t>教材</w:t>
      </w:r>
      <w:r w:rsidRPr="00974A3E">
        <w:rPr>
          <w:rFonts w:hint="eastAsia"/>
          <w:sz w:val="36"/>
          <w:szCs w:val="36"/>
        </w:rPr>
        <w:t>p261</w:t>
      </w:r>
      <w:r w:rsidRPr="00974A3E">
        <w:rPr>
          <w:rFonts w:hint="eastAsia"/>
          <w:sz w:val="36"/>
          <w:szCs w:val="36"/>
        </w:rPr>
        <w:t>，同步时序电路及异步时序电路的区别</w:t>
      </w:r>
    </w:p>
    <w:p w:rsidR="00E532F8" w:rsidRPr="00974A3E" w:rsidRDefault="00E532F8">
      <w:pPr>
        <w:rPr>
          <w:sz w:val="36"/>
          <w:szCs w:val="36"/>
        </w:rPr>
      </w:pPr>
      <w:r w:rsidRPr="00974A3E">
        <w:rPr>
          <w:rFonts w:hint="eastAsia"/>
          <w:sz w:val="36"/>
          <w:szCs w:val="36"/>
        </w:rPr>
        <w:t xml:space="preserve">3 </w:t>
      </w:r>
      <w:r w:rsidRPr="00974A3E">
        <w:rPr>
          <w:rFonts w:hint="eastAsia"/>
          <w:sz w:val="36"/>
          <w:szCs w:val="36"/>
        </w:rPr>
        <w:t>怎样用</w:t>
      </w:r>
      <w:r w:rsidRPr="00974A3E">
        <w:rPr>
          <w:rFonts w:hint="eastAsia"/>
          <w:sz w:val="36"/>
          <w:szCs w:val="36"/>
        </w:rPr>
        <w:t>D</w:t>
      </w:r>
      <w:r w:rsidRPr="00974A3E">
        <w:rPr>
          <w:rFonts w:hint="eastAsia"/>
          <w:sz w:val="36"/>
          <w:szCs w:val="36"/>
        </w:rPr>
        <w:t>触发器构造异步二进制计数器（此内容自己查资料，教材上没有）</w:t>
      </w:r>
      <w:bookmarkStart w:id="0" w:name="_GoBack"/>
      <w:bookmarkEnd w:id="0"/>
    </w:p>
    <w:sectPr w:rsidR="00E532F8" w:rsidRPr="00974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A9F"/>
    <w:rsid w:val="00043A9F"/>
    <w:rsid w:val="00974A3E"/>
    <w:rsid w:val="00B84260"/>
    <w:rsid w:val="00E532F8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3</cp:revision>
  <dcterms:created xsi:type="dcterms:W3CDTF">2022-06-07T02:03:00Z</dcterms:created>
  <dcterms:modified xsi:type="dcterms:W3CDTF">2022-06-07T02:13:00Z</dcterms:modified>
</cp:coreProperties>
</file>