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8"/>
        <w:tblW w:w="0" w:type="auto"/>
        <w:jc w:val="center"/>
        <w:tblLayout w:type="fixed"/>
        <w:tblCellMar>
          <w:top w:w="0" w:type="dxa"/>
          <w:left w:w="108" w:type="dxa"/>
          <w:bottom w:w="0" w:type="dxa"/>
          <w:right w:w="108" w:type="dxa"/>
        </w:tblCellMar>
      </w:tblPr>
      <w:tblGrid>
        <w:gridCol w:w="8748"/>
      </w:tblGrid>
      <w:tr>
        <w:tblPrEx>
          <w:tblCellMar>
            <w:top w:w="0" w:type="dxa"/>
            <w:left w:w="108" w:type="dxa"/>
            <w:bottom w:w="0" w:type="dxa"/>
            <w:right w:w="108" w:type="dxa"/>
          </w:tblCellMar>
        </w:tblPrEx>
        <w:trPr>
          <w:trHeight w:val="2211" w:hRule="atLeast"/>
          <w:jc w:val="center"/>
        </w:trPr>
        <w:tc>
          <w:tcPr>
            <w:tcW w:w="8748" w:type="dxa"/>
            <w:noWrap w:val="0"/>
            <w:vAlign w:val="center"/>
          </w:tcPr>
          <w:p>
            <w:pPr>
              <w:jc w:val="center"/>
              <w:rPr>
                <w:rFonts w:hint="default"/>
                <w:sz w:val="32"/>
                <w:szCs w:val="32"/>
                <w:lang w:val="en-US"/>
              </w:rPr>
            </w:pPr>
            <w:r>
              <w:rPr>
                <w:rFonts w:hint="eastAsia"/>
                <w:b/>
                <w:sz w:val="52"/>
                <w:szCs w:val="52"/>
                <w:lang w:val="en-US" w:eastAsia="zh-CN"/>
              </w:rPr>
              <w:t>控制理论课程设计</w:t>
            </w:r>
          </w:p>
        </w:tc>
      </w:tr>
      <w:tr>
        <w:tblPrEx>
          <w:tblCellMar>
            <w:top w:w="0" w:type="dxa"/>
            <w:left w:w="108" w:type="dxa"/>
            <w:bottom w:w="0" w:type="dxa"/>
            <w:right w:w="108" w:type="dxa"/>
          </w:tblCellMar>
        </w:tblPrEx>
        <w:trPr>
          <w:trHeight w:val="1516" w:hRule="atLeast"/>
          <w:jc w:val="center"/>
        </w:trPr>
        <w:tc>
          <w:tcPr>
            <w:tcW w:w="8748" w:type="dxa"/>
            <w:noWrap w:val="0"/>
            <w:vAlign w:val="center"/>
          </w:tcPr>
          <w:p>
            <w:pPr>
              <w:keepNext w:val="0"/>
              <w:keepLines w:val="0"/>
              <w:widowControl/>
              <w:suppressLineNumbers w:val="0"/>
              <w:jc w:val="center"/>
              <w:rPr>
                <w:b/>
                <w:sz w:val="44"/>
                <w:szCs w:val="44"/>
              </w:rPr>
            </w:pPr>
            <w:r>
              <w:rPr>
                <w:rFonts w:ascii="黑体" w:hAnsi="宋体" w:eastAsia="黑体" w:cs="黑体"/>
                <w:color w:val="000000"/>
                <w:kern w:val="0"/>
                <w:sz w:val="44"/>
                <w:szCs w:val="44"/>
                <w:lang w:val="en-US" w:eastAsia="zh-CN" w:bidi="ar"/>
              </w:rPr>
              <w:t>基于MATLAB的</w:t>
            </w:r>
            <w:r>
              <w:rPr>
                <w:rFonts w:hint="eastAsia" w:ascii="黑体" w:hAnsi="宋体" w:eastAsia="黑体" w:cs="黑体"/>
                <w:color w:val="000000"/>
                <w:kern w:val="0"/>
                <w:sz w:val="44"/>
                <w:szCs w:val="44"/>
                <w:lang w:val="en-US" w:eastAsia="zh-CN" w:bidi="ar"/>
              </w:rPr>
              <w:t>控制系统分析、设计与仿真</w:t>
            </w:r>
          </w:p>
        </w:tc>
      </w:tr>
      <w:tr>
        <w:tblPrEx>
          <w:tblCellMar>
            <w:top w:w="0" w:type="dxa"/>
            <w:left w:w="108" w:type="dxa"/>
            <w:bottom w:w="0" w:type="dxa"/>
            <w:right w:w="108" w:type="dxa"/>
          </w:tblCellMar>
        </w:tblPrEx>
        <w:trPr>
          <w:trHeight w:val="4523" w:hRule="atLeast"/>
          <w:jc w:val="center"/>
        </w:trPr>
        <w:tc>
          <w:tcPr>
            <w:tcW w:w="8748" w:type="dxa"/>
            <w:noWrap w:val="0"/>
            <w:vAlign w:val="center"/>
          </w:tcPr>
          <w:p>
            <w:pPr>
              <w:jc w:val="center"/>
              <w:rPr>
                <w:sz w:val="32"/>
                <w:szCs w:val="32"/>
              </w:rPr>
            </w:pPr>
            <w:bookmarkStart w:id="28" w:name="_GoBack"/>
            <w:bookmarkEnd w:id="28"/>
          </w:p>
        </w:tc>
      </w:tr>
      <w:tr>
        <w:tblPrEx>
          <w:tblCellMar>
            <w:top w:w="0" w:type="dxa"/>
            <w:left w:w="108" w:type="dxa"/>
            <w:bottom w:w="0" w:type="dxa"/>
            <w:right w:w="108" w:type="dxa"/>
          </w:tblCellMar>
        </w:tblPrEx>
        <w:trPr>
          <w:trHeight w:val="2015" w:hRule="atLeast"/>
          <w:jc w:val="center"/>
        </w:trPr>
        <w:tc>
          <w:tcPr>
            <w:tcW w:w="8748" w:type="dxa"/>
            <w:noWrap w:val="0"/>
            <w:vAlign w:val="center"/>
          </w:tcPr>
          <w:p>
            <w:pPr>
              <w:jc w:val="center"/>
              <w:rPr>
                <w:rFonts w:ascii="宋体" w:hAnsi="宋体"/>
                <w:sz w:val="32"/>
                <w:szCs w:val="32"/>
              </w:rPr>
            </w:pPr>
            <w:r>
              <w:rPr>
                <w:rFonts w:ascii="宋体" w:hAnsi="宋体"/>
                <w:color w:val="000000"/>
                <w:sz w:val="32"/>
                <w:szCs w:val="32"/>
              </w:rPr>
              <w:t>二○</w:t>
            </w:r>
            <w:r>
              <w:rPr>
                <w:rFonts w:hint="eastAsia" w:ascii="宋体" w:hAnsi="宋体"/>
                <w:color w:val="000000"/>
                <w:sz w:val="32"/>
                <w:szCs w:val="32"/>
                <w:lang w:val="en-US" w:eastAsia="zh-CN"/>
              </w:rPr>
              <w:t>二一</w:t>
            </w:r>
            <w:r>
              <w:rPr>
                <w:rFonts w:ascii="宋体" w:hAnsi="宋体"/>
                <w:color w:val="000000"/>
                <w:sz w:val="32"/>
                <w:szCs w:val="32"/>
              </w:rPr>
              <w:t>年</w:t>
            </w:r>
            <w:r>
              <w:rPr>
                <w:rFonts w:hint="eastAsia" w:ascii="宋体" w:hAnsi="宋体"/>
                <w:color w:val="000000"/>
                <w:sz w:val="32"/>
                <w:szCs w:val="32"/>
                <w:lang w:val="en-US" w:eastAsia="zh-CN"/>
              </w:rPr>
              <w:t>十二</w:t>
            </w:r>
            <w:r>
              <w:rPr>
                <w:rFonts w:ascii="宋体" w:hAnsi="宋体"/>
                <w:color w:val="000000"/>
                <w:sz w:val="32"/>
                <w:szCs w:val="32"/>
              </w:rPr>
              <w:t>月</w:t>
            </w:r>
          </w:p>
        </w:tc>
      </w:tr>
    </w:tbl>
    <w:p>
      <w:r>
        <w:br w:type="page"/>
      </w:r>
    </w:p>
    <w:p>
      <w:pPr>
        <w:pStyle w:val="2"/>
        <w:bidi w:val="0"/>
        <w:rPr>
          <w:rFonts w:hint="eastAsia"/>
          <w:lang w:val="en-US" w:eastAsia="zh-CN"/>
        </w:rPr>
      </w:pPr>
      <w:bookmarkStart w:id="0" w:name="_Toc29073"/>
      <w:r>
        <w:rPr>
          <w:rFonts w:hint="eastAsia"/>
          <w:lang w:val="en-US" w:eastAsia="zh-CN"/>
        </w:rPr>
        <w:t>一、引言</w:t>
      </w:r>
      <w:bookmarkEnd w:id="0"/>
    </w:p>
    <w:p>
      <w:pPr>
        <w:pStyle w:val="3"/>
        <w:bidi w:val="0"/>
        <w:rPr>
          <w:rFonts w:hint="eastAsia"/>
          <w:lang w:val="en-US" w:eastAsia="zh-CN"/>
        </w:rPr>
      </w:pPr>
      <w:bookmarkStart w:id="1" w:name="_Toc31603"/>
      <w:r>
        <w:rPr>
          <w:rFonts w:hint="eastAsia"/>
          <w:lang w:val="en-US" w:eastAsia="zh-CN"/>
        </w:rPr>
        <w:t>1.1 实验目的</w:t>
      </w:r>
      <w:bookmarkEnd w:id="1"/>
    </w:p>
    <w:p>
      <w:pPr>
        <w:keepNext w:val="0"/>
        <w:keepLines w:val="0"/>
        <w:widowControl/>
        <w:suppressLineNumbers w:val="0"/>
        <w:jc w:val="left"/>
        <w:rPr>
          <w:rFonts w:ascii="宋体" w:hAnsi="宋体" w:cs="宋体"/>
          <w:sz w:val="24"/>
          <w:szCs w:val="24"/>
        </w:rPr>
      </w:pPr>
      <w:r>
        <w:rPr>
          <w:rFonts w:hint="eastAsia" w:ascii="宋体" w:hAnsi="宋体" w:cs="宋体"/>
          <w:sz w:val="24"/>
          <w:szCs w:val="24"/>
        </w:rPr>
        <w:t>（1）</w:t>
      </w:r>
      <w:r>
        <w:rPr>
          <w:rFonts w:hint="eastAsia" w:ascii="宋体" w:hAnsi="宋体" w:cs="宋体"/>
          <w:sz w:val="24"/>
          <w:szCs w:val="24"/>
          <w:lang w:val="en-US" w:eastAsia="zh-CN"/>
        </w:rPr>
        <w:t>自动控制原理理论知识的回顾巩固、进一步理解与基本应用 。</w:t>
      </w:r>
    </w:p>
    <w:p>
      <w:pPr>
        <w:keepNext w:val="0"/>
        <w:keepLines w:val="0"/>
        <w:widowControl/>
        <w:suppressLineNumbers w:val="0"/>
        <w:jc w:val="left"/>
      </w:pPr>
      <w:r>
        <w:rPr>
          <w:rFonts w:hint="eastAsia" w:ascii="宋体" w:hAnsi="宋体" w:cs="宋体"/>
          <w:sz w:val="24"/>
          <w:szCs w:val="24"/>
        </w:rPr>
        <w:t>（2）</w:t>
      </w:r>
      <w:r>
        <w:rPr>
          <w:rFonts w:hint="eastAsia" w:ascii="宋体" w:hAnsi="宋体" w:cs="宋体"/>
          <w:sz w:val="24"/>
          <w:szCs w:val="24"/>
          <w:lang w:val="en-US" w:eastAsia="zh-CN"/>
        </w:rPr>
        <w:t>MATLAB软件辅助系统分析与设计的学习与应用。</w:t>
      </w:r>
    </w:p>
    <w:p>
      <w:pPr>
        <w:keepNext w:val="0"/>
        <w:keepLines w:val="0"/>
        <w:widowControl/>
        <w:suppressLineNumbers w:val="0"/>
        <w:jc w:val="left"/>
      </w:pPr>
      <w:r>
        <w:rPr>
          <w:rFonts w:hint="eastAsia" w:ascii="宋体" w:hAnsi="宋体" w:cs="宋体"/>
          <w:sz w:val="24"/>
          <w:szCs w:val="24"/>
        </w:rPr>
        <w:t>（3）</w:t>
      </w:r>
      <w:r>
        <w:rPr>
          <w:rFonts w:hint="eastAsia" w:ascii="宋体" w:hAnsi="宋体" w:cs="宋体"/>
          <w:sz w:val="24"/>
          <w:szCs w:val="24"/>
          <w:lang w:val="en-US" w:eastAsia="zh-CN"/>
        </w:rPr>
        <w:t>与自动化专业其它专业课程的对接/衔接尝试。</w:t>
      </w:r>
    </w:p>
    <w:p>
      <w:pPr>
        <w:pStyle w:val="3"/>
        <w:bidi w:val="0"/>
        <w:rPr>
          <w:rFonts w:hint="eastAsia"/>
          <w:lang w:val="en-US" w:eastAsia="zh-CN"/>
        </w:rPr>
      </w:pPr>
      <w:bookmarkStart w:id="2" w:name="_Toc17782"/>
      <w:bookmarkStart w:id="3" w:name="_Toc29981184"/>
      <w:bookmarkStart w:id="4" w:name="_Toc11421"/>
      <w:bookmarkStart w:id="5" w:name="_Toc25063"/>
      <w:r>
        <w:rPr>
          <w:rFonts w:hint="eastAsia"/>
          <w:lang w:val="en-US" w:eastAsia="zh-CN"/>
        </w:rPr>
        <w:t>1.2 实验内容</w:t>
      </w:r>
      <w:bookmarkEnd w:id="2"/>
      <w:bookmarkEnd w:id="3"/>
      <w:bookmarkEnd w:id="4"/>
      <w:bookmarkEnd w:id="5"/>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宋体" w:hAnsi="宋体" w:cs="宋体"/>
          <w:sz w:val="24"/>
          <w:szCs w:val="24"/>
        </w:rPr>
      </w:pPr>
      <w:r>
        <w:rPr>
          <w:rFonts w:hint="eastAsia" w:ascii="宋体" w:hAnsi="宋体" w:cs="宋体"/>
          <w:sz w:val="24"/>
          <w:szCs w:val="24"/>
          <w:lang w:val="en-US" w:eastAsia="zh-CN"/>
        </w:rPr>
        <w:t>任务一：单级倒立摆系统的建模、分析、设计、验证、虚拟平台验证（选）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宋体" w:hAnsi="宋体" w:cs="宋体"/>
          <w:sz w:val="24"/>
          <w:szCs w:val="24"/>
          <w:lang w:val="en-US" w:eastAsia="zh-CN"/>
        </w:rPr>
      </w:pPr>
      <w:bookmarkStart w:id="6" w:name="_Toc29981186"/>
      <w:bookmarkStart w:id="7" w:name="_Toc13370"/>
      <w:bookmarkStart w:id="8" w:name="_Toc27902"/>
      <w:bookmarkStart w:id="9" w:name="_Toc29981185"/>
      <w:bookmarkStart w:id="10" w:name="_Toc15066"/>
      <w:bookmarkStart w:id="11" w:name="_Toc25833"/>
      <w:r>
        <w:rPr>
          <w:rFonts w:hint="eastAsia" w:ascii="宋体" w:hAnsi="宋体" w:cs="宋体"/>
          <w:sz w:val="24"/>
          <w:szCs w:val="24"/>
          <w:lang w:val="en-US" w:eastAsia="zh-CN"/>
        </w:rPr>
        <w:t xml:space="preserve">任务二：蔡氏混沌电路的建模、分析、同步设计、应用（选）、实现（选） </w:t>
      </w:r>
    </w:p>
    <w:p>
      <w:pPr>
        <w:rPr>
          <w:rFonts w:hint="eastAsia"/>
          <w:lang w:val="en-US" w:eastAsia="zh-CN"/>
        </w:rPr>
        <w:sectPr>
          <w:headerReference r:id="rId3" w:type="default"/>
          <w:footerReference r:id="rId4" w:type="default"/>
          <w:pgSz w:w="11906" w:h="16838"/>
          <w:pgMar w:top="2155" w:right="1814" w:bottom="2155" w:left="1814" w:header="1701" w:footer="1701" w:gutter="0"/>
          <w:pgNumType w:fmt="decimal" w:start="1"/>
          <w:cols w:space="720" w:num="1"/>
          <w:docGrid w:type="lines" w:linePitch="312" w:charSpace="0"/>
        </w:sectPr>
      </w:pPr>
    </w:p>
    <w:p>
      <w:pPr>
        <w:pStyle w:val="2"/>
        <w:bidi w:val="0"/>
        <w:rPr>
          <w:rFonts w:hint="eastAsia"/>
          <w:lang w:val="en-US" w:eastAsia="zh-CN"/>
        </w:rPr>
      </w:pPr>
      <w:bookmarkStart w:id="12" w:name="_Toc21848"/>
      <w:r>
        <w:rPr>
          <w:rFonts w:hint="eastAsia"/>
          <w:lang w:val="en-US" w:eastAsia="zh-CN"/>
        </w:rPr>
        <w:t>二、</w:t>
      </w:r>
      <w:r>
        <w:rPr>
          <w:rFonts w:hint="eastAsia"/>
        </w:rPr>
        <w:t>倒立摆</w:t>
      </w:r>
      <w:r>
        <w:rPr>
          <w:rFonts w:hint="eastAsia"/>
          <w:lang w:val="en-US" w:eastAsia="zh-CN"/>
        </w:rPr>
        <w:t>系统的</w:t>
      </w:r>
      <w:r>
        <w:rPr>
          <w:rFonts w:hint="eastAsia"/>
        </w:rPr>
        <w:t>控制系统</w:t>
      </w:r>
      <w:bookmarkEnd w:id="6"/>
      <w:bookmarkEnd w:id="7"/>
      <w:bookmarkEnd w:id="8"/>
      <w:r>
        <w:rPr>
          <w:rFonts w:hint="eastAsia"/>
          <w:lang w:val="en-US" w:eastAsia="zh-CN"/>
        </w:rPr>
        <w:t>设计</w:t>
      </w:r>
      <w:bookmarkEnd w:id="12"/>
    </w:p>
    <w:p>
      <w:pPr>
        <w:pStyle w:val="3"/>
        <w:bidi w:val="0"/>
        <w:rPr>
          <w:rFonts w:hint="eastAsia"/>
        </w:rPr>
      </w:pPr>
      <w:bookmarkStart w:id="13" w:name="_Toc27757"/>
      <w:r>
        <w:rPr>
          <w:rFonts w:hint="eastAsia"/>
          <w:lang w:val="en-US" w:eastAsia="zh-CN"/>
        </w:rPr>
        <w:t xml:space="preserve">2.1 </w:t>
      </w:r>
      <w:r>
        <w:rPr>
          <w:rFonts w:hint="eastAsia"/>
        </w:rPr>
        <w:t>实验要求</w:t>
      </w:r>
      <w:bookmarkEnd w:id="9"/>
      <w:bookmarkEnd w:id="10"/>
      <w:bookmarkEnd w:id="11"/>
      <w:bookmarkEnd w:id="13"/>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1.建立系统的非线性微分方程，并利用MATLAB进行线性化，得到线性方程；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2.对开环系统：</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基于稳定性判别理论方法，通过MATLAB判据开环系统的稳定性；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通过画出开环系统（</w:t>
      </w:r>
      <w:r>
        <w:rPr>
          <w:rFonts w:hint="eastAsia" w:ascii="宋体" w:hAnsi="宋体" w:eastAsia="宋体" w:cs="宋体"/>
          <w:position w:val="-6"/>
          <w:sz w:val="24"/>
          <w:szCs w:val="24"/>
          <w:lang w:val="en-US" w:eastAsia="zh-CN"/>
        </w:rPr>
        <w:object>
          <v:shape id="_x0000_i1025" o:spt="75" type="#_x0000_t75" style="height:13.95pt;width:2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sz w:val="24"/>
          <w:szCs w:val="24"/>
          <w:lang w:val="en-US" w:eastAsia="zh-CN"/>
        </w:rPr>
        <w:t>）的响应曲线（原始的非线性系统及基于简化后的线性系统方程），观察系统的响应曲线是否稳定，并比较两种模型下的曲线；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3.控制设计条件验证分析：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（1）验证系统的能控性，判断系统是否可以进行极点配置；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（2）验证系统的能观性，判断系统是否可以设计状态观测器；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4.状态反馈控制设计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（1）分析状态反馈设计原理，设置合适极点；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（2）利用MATLAB设计状态反馈增益；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（3）状态反馈和输出反馈下的跟踪控制；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5.基于状态观测器的状态反馈设计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（1）分析相关原理，选做合适的状态观测器和反馈闭环系统极点；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（2）利用MATLAB设计状态观测器设计和状态反馈控制器；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6.给定超调量和调节时间，增加积分校正的控制器设计，并进行仿真验证；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7.带积分校正和状态观测器的状态反馈控制设计：给定超调量和调节时间，设计积分增益、反馈增益、观测器增益，并进行仿真验证；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8.基于原始非线性系统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对4-7中设计的状态反馈、状态观测器及积分校正进行验证。</w:t>
      </w:r>
    </w:p>
    <w:p>
      <w:pPr>
        <w:pStyle w:val="3"/>
        <w:bidi w:val="0"/>
        <w:rPr>
          <w:rFonts w:hint="eastAsia"/>
          <w:lang w:val="en-US" w:eastAsia="zh-CN"/>
        </w:rPr>
      </w:pPr>
      <w:bookmarkStart w:id="14" w:name="_Toc24974"/>
      <w:r>
        <w:rPr>
          <w:rFonts w:hint="eastAsia"/>
          <w:lang w:val="en-US" w:eastAsia="zh-CN"/>
        </w:rPr>
        <w:t>2.2 倒立摆的简介</w:t>
      </w:r>
      <w:bookmarkEnd w:id="14"/>
    </w:p>
    <w:p>
      <w:pPr>
        <w:spacing w:line="300" w:lineRule="auto"/>
        <w:rPr>
          <w:rFonts w:ascii="宋体" w:hAnsi="宋体" w:cs="宋体"/>
          <w:sz w:val="24"/>
          <w:szCs w:val="24"/>
        </w:rPr>
      </w:pPr>
      <w:r>
        <w:rPr>
          <w:rFonts w:hint="eastAsia" w:ascii="宋体" w:hAnsi="宋体" w:cs="宋体"/>
          <w:sz w:val="24"/>
        </w:rPr>
        <w:t>　</w:t>
      </w:r>
      <w:r>
        <w:rPr>
          <w:rFonts w:hint="eastAsia" w:ascii="宋体" w:hAnsi="宋体" w:cs="宋体"/>
          <w:sz w:val="32"/>
          <w:szCs w:val="32"/>
        </w:rPr>
        <w:t>　</w:t>
      </w:r>
      <w:r>
        <w:rPr>
          <w:rFonts w:hint="eastAsia" w:ascii="宋体" w:hAnsi="宋体" w:cs="宋体"/>
          <w:sz w:val="24"/>
          <w:szCs w:val="24"/>
        </w:rPr>
        <w:t>倒立摆系统是一个复杂的、高度非线性的、不稳定的高阶系统，是学习和研究现代控制理论最合适的实验装置。倒立摆的控制是控制理论应用的一个典型范例,一个稳定的倒立摆系统对于证实状态空间理论的实用性是非常有用的。</w:t>
      </w:r>
    </w:p>
    <w:p>
      <w:pPr>
        <w:spacing w:line="300" w:lineRule="auto"/>
        <w:ind w:firstLine="480" w:firstLineChars="200"/>
        <w:rPr>
          <w:rFonts w:hint="eastAsia" w:ascii="宋体" w:hAnsi="宋体" w:cs="宋体"/>
          <w:sz w:val="24"/>
          <w:szCs w:val="24"/>
        </w:rPr>
      </w:pPr>
      <w:r>
        <w:rPr>
          <w:rFonts w:hint="eastAsia" w:ascii="宋体" w:hAnsi="宋体" w:cs="宋体"/>
          <w:sz w:val="24"/>
          <w:szCs w:val="24"/>
        </w:rPr>
        <w:t>在此，我们首先应用动力学方程建立一级倒立摆的非线性数学模型；采用小偏差线性化的方法在平衡点附近局部线性化得到线性化的数学模型；然后应用状态空间分析方法，采用状态反馈为倒立摆系统建立稳定的控制律；最后应用状态观测器实现倒立摆系统的稳定控制。</w:t>
      </w:r>
    </w:p>
    <w:p>
      <w:pPr>
        <w:pStyle w:val="3"/>
        <w:bidi w:val="0"/>
        <w:rPr>
          <w:rFonts w:hint="eastAsia"/>
          <w:lang w:val="en-US" w:eastAsia="zh-CN"/>
        </w:rPr>
      </w:pPr>
      <w:bookmarkStart w:id="15" w:name="_Toc18558"/>
      <w:r>
        <w:rPr>
          <w:rFonts w:hint="eastAsia"/>
          <w:lang w:val="en-US" w:eastAsia="zh-CN"/>
        </w:rPr>
        <w:t>2.3 倒立摆的组成介绍及参数说明</w:t>
      </w:r>
      <w:bookmarkEnd w:id="15"/>
    </w:p>
    <w:p>
      <w:pPr>
        <w:pStyle w:val="4"/>
        <w:bidi w:val="0"/>
        <w:rPr>
          <w:rFonts w:hint="eastAsia" w:ascii="黑体" w:hAnsi="黑体" w:eastAsia="黑体" w:cs="黑体"/>
          <w:sz w:val="24"/>
          <w:szCs w:val="24"/>
        </w:rPr>
      </w:pPr>
      <w:bookmarkStart w:id="16" w:name="_Toc8289"/>
      <w:r>
        <w:drawing>
          <wp:anchor distT="0" distB="0" distL="114300" distR="114300" simplePos="0" relativeHeight="251664384" behindDoc="1" locked="0" layoutInCell="1" allowOverlap="1">
            <wp:simplePos x="0" y="0"/>
            <wp:positionH relativeFrom="margin">
              <wp:posOffset>3749040</wp:posOffset>
            </wp:positionH>
            <wp:positionV relativeFrom="paragraph">
              <wp:posOffset>255270</wp:posOffset>
            </wp:positionV>
            <wp:extent cx="1615440" cy="1337945"/>
            <wp:effectExtent l="0" t="0" r="3810" b="14605"/>
            <wp:wrapTight wrapText="bothSides">
              <wp:wrapPolygon>
                <wp:start x="0" y="0"/>
                <wp:lineTo x="0" y="21221"/>
                <wp:lineTo x="21396" y="21221"/>
                <wp:lineTo x="2139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7729"/>
                    <a:stretch>
                      <a:fillRect/>
                    </a:stretch>
                  </pic:blipFill>
                  <pic:spPr>
                    <a:xfrm>
                      <a:off x="0" y="0"/>
                      <a:ext cx="1615440" cy="1337945"/>
                    </a:xfrm>
                    <a:prstGeom prst="rect">
                      <a:avLst/>
                    </a:prstGeom>
                    <a:noFill/>
                    <a:ln>
                      <a:noFill/>
                    </a:ln>
                  </pic:spPr>
                </pic:pic>
              </a:graphicData>
            </a:graphic>
          </wp:anchor>
        </w:drawing>
      </w:r>
      <w:r>
        <w:rPr>
          <w:rFonts w:hint="eastAsia" w:ascii="黑体" w:hAnsi="黑体" w:eastAsia="黑体" w:cs="黑体"/>
          <w:sz w:val="24"/>
          <w:szCs w:val="24"/>
          <w:lang w:val="en-US" w:eastAsia="zh-CN"/>
        </w:rPr>
        <w:t>2</w:t>
      </w:r>
      <w:r>
        <w:rPr>
          <w:rFonts w:hint="eastAsia" w:ascii="黑体" w:hAnsi="黑体" w:eastAsia="黑体" w:cs="黑体"/>
          <w:sz w:val="24"/>
          <w:szCs w:val="24"/>
        </w:rPr>
        <w:t>.</w:t>
      </w:r>
      <w:r>
        <w:rPr>
          <w:rFonts w:hint="eastAsia" w:ascii="黑体" w:hAnsi="黑体" w:eastAsia="黑体" w:cs="黑体"/>
          <w:sz w:val="24"/>
          <w:szCs w:val="24"/>
          <w:lang w:val="en-US" w:eastAsia="zh-CN"/>
        </w:rPr>
        <w:t>3</w:t>
      </w:r>
      <w:r>
        <w:rPr>
          <w:rFonts w:hint="eastAsia" w:ascii="黑体" w:hAnsi="黑体" w:eastAsia="黑体" w:cs="黑体"/>
          <w:sz w:val="24"/>
          <w:szCs w:val="24"/>
        </w:rPr>
        <w:t>.1</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倒立摆的组成介绍</w:t>
      </w:r>
      <w:bookmarkEnd w:id="16"/>
    </w:p>
    <w:p>
      <w:pPr>
        <w:ind w:firstLine="480" w:firstLineChars="200"/>
        <w:rPr>
          <w:rFonts w:ascii="宋体" w:hAnsi="宋体"/>
          <w:bCs/>
          <w:sz w:val="24"/>
          <w:szCs w:val="24"/>
        </w:rPr>
      </w:pPr>
      <w:r>
        <w:rPr>
          <w:rFonts w:hint="eastAsia" w:ascii="宋体" w:hAnsi="宋体" w:cs="宋体"/>
          <w:sz w:val="24"/>
          <w:szCs w:val="24"/>
        </w:rPr>
        <w:t>倒立摆示意图如图</w:t>
      </w:r>
      <w:r>
        <w:rPr>
          <w:rFonts w:hint="eastAsia" w:ascii="宋体" w:hAnsi="宋体" w:cs="宋体"/>
          <w:sz w:val="24"/>
          <w:szCs w:val="24"/>
          <w:lang w:val="en-US" w:eastAsia="zh-CN"/>
        </w:rPr>
        <w:t>1.</w:t>
      </w:r>
      <w:r>
        <w:rPr>
          <w:rFonts w:hint="eastAsia" w:ascii="宋体" w:hAnsi="宋体" w:cs="宋体"/>
          <w:sz w:val="24"/>
          <w:szCs w:val="24"/>
        </w:rPr>
        <w:t>1所示，</w:t>
      </w:r>
      <w:r>
        <w:rPr>
          <w:rFonts w:hint="eastAsia" w:ascii="宋体" w:hAnsi="宋体"/>
          <w:bCs/>
          <w:sz w:val="24"/>
          <w:szCs w:val="24"/>
        </w:rPr>
        <w:t>系统的组成由小车、小球和轻质杆组成。倒立摆通过转动关节安装在驱动小车上，杆子的一端固定在小车上，另一端可以自由地左右倒下。通过对小车施加一定的外部驱动力，使倒摆保持一定的姿势。</w:t>
      </w:r>
    </w:p>
    <w:p>
      <w:pPr>
        <w:pStyle w:val="4"/>
        <w:bidi w:val="0"/>
        <w:rPr>
          <w:rFonts w:hint="eastAsia"/>
          <w:lang w:val="en-US" w:eastAsia="zh-CN"/>
        </w:rPr>
      </w:pPr>
      <w:bookmarkStart w:id="17" w:name="_Toc5006"/>
      <w:bookmarkStart w:id="18" w:name="_Toc32382"/>
      <w:bookmarkStart w:id="19" w:name="_Toc8465"/>
      <w:r>
        <w:rPr>
          <w:rFonts w:hint="eastAsia"/>
          <w:lang w:val="en-US" w:eastAsia="zh-CN"/>
        </w:rPr>
        <w:t>2.3.2 倒立摆的参数说明</w:t>
      </w:r>
      <w:bookmarkEnd w:id="17"/>
    </w:p>
    <w:p>
      <w:pPr>
        <w:rPr>
          <w:rFonts w:ascii="宋体" w:hAnsi="宋体" w:cs="宋体"/>
          <w:sz w:val="24"/>
          <w:szCs w:val="24"/>
        </w:rPr>
      </w:pPr>
      <w:r>
        <w:rPr>
          <w:rFonts w:hint="eastAsia" w:ascii="宋体" w:hAnsi="宋体" w:cs="宋体"/>
          <w:sz w:val="24"/>
        </w:rPr>
        <w:t>　　</w:t>
      </w:r>
      <w:r>
        <w:rPr>
          <w:rFonts w:hint="eastAsia" w:ascii="宋体" w:hAnsi="宋体" w:cs="宋体"/>
          <w:sz w:val="24"/>
          <w:szCs w:val="24"/>
        </w:rPr>
        <w:t>小车质量    M=</w:t>
      </w:r>
      <w:r>
        <w:rPr>
          <w:rFonts w:hint="eastAsia" w:ascii="宋体" w:hAnsi="宋体" w:cs="宋体"/>
          <w:sz w:val="24"/>
          <w:szCs w:val="24"/>
          <w:lang w:val="en-US" w:eastAsia="zh-CN"/>
        </w:rPr>
        <w:t>1</w:t>
      </w:r>
      <w:r>
        <w:rPr>
          <w:rFonts w:hint="eastAsia" w:ascii="宋体" w:hAnsi="宋体" w:cs="宋体"/>
          <w:sz w:val="24"/>
          <w:szCs w:val="24"/>
        </w:rPr>
        <w:t xml:space="preserve">.0Kg </w:t>
      </w:r>
    </w:p>
    <w:p>
      <w:pPr>
        <w:rPr>
          <w:rFonts w:ascii="宋体" w:hAnsi="宋体" w:cs="宋体"/>
          <w:sz w:val="24"/>
          <w:szCs w:val="24"/>
        </w:rPr>
      </w:pPr>
      <w:r>
        <w:rPr>
          <w:rFonts w:hint="eastAsia" w:ascii="宋体" w:hAnsi="宋体" w:cs="宋体"/>
          <w:sz w:val="24"/>
          <w:szCs w:val="24"/>
        </w:rPr>
        <w:t>　　小球的质量  m=0.1kg</w:t>
      </w:r>
    </w:p>
    <w:p>
      <w:pPr>
        <w:rPr>
          <w:rFonts w:ascii="宋体" w:hAnsi="宋体" w:cs="宋体"/>
          <w:sz w:val="24"/>
          <w:szCs w:val="24"/>
        </w:rPr>
      </w:pPr>
      <w:r>
        <w:rPr>
          <w:rFonts w:hint="eastAsia" w:ascii="宋体" w:hAnsi="宋体" w:cs="宋体"/>
          <w:sz w:val="24"/>
          <w:szCs w:val="24"/>
        </w:rPr>
        <w:t xml:space="preserve">　　倒摆的杆长  l=0.5m </w:t>
      </w:r>
    </w:p>
    <w:p>
      <w:pPr>
        <w:rPr>
          <w:rFonts w:ascii="宋体" w:hAnsi="宋体" w:cs="宋体"/>
          <w:sz w:val="24"/>
          <w:szCs w:val="24"/>
        </w:rPr>
      </w:pPr>
      <w:r>
        <w:rPr>
          <w:rFonts w:hint="eastAsia" w:ascii="宋体" w:hAnsi="宋体" w:cs="宋体"/>
          <w:sz w:val="24"/>
          <w:szCs w:val="24"/>
        </w:rPr>
        <w:t xml:space="preserve">　　重力加速度  g=9.81 </w:t>
      </w:r>
    </w:p>
    <w:p>
      <w:pPr>
        <w:rPr>
          <w:rFonts w:ascii="宋体" w:hAnsi="宋体" w:cs="宋体"/>
          <w:sz w:val="24"/>
          <w:szCs w:val="24"/>
        </w:rPr>
      </w:pPr>
      <w:r>
        <w:rPr>
          <w:rFonts w:hint="eastAsia" w:ascii="宋体" w:hAnsi="宋体" w:cs="宋体"/>
          <w:sz w:val="24"/>
          <w:szCs w:val="24"/>
        </w:rPr>
        <w:t>　　θ表示倒摆偏离垂直方向的角度</w:t>
      </w:r>
    </w:p>
    <w:p>
      <w:pPr>
        <w:ind w:firstLine="465"/>
        <w:rPr>
          <w:rFonts w:ascii="宋体" w:hAnsi="宋体" w:cs="宋体"/>
          <w:sz w:val="24"/>
          <w:szCs w:val="24"/>
        </w:rPr>
      </w:pPr>
      <w:r>
        <w:rPr>
          <w:rFonts w:hint="eastAsia" w:ascii="宋体" w:hAnsi="宋体" w:cs="宋体"/>
          <w:sz w:val="24"/>
          <w:szCs w:val="24"/>
        </w:rPr>
        <w:t>u是小车受到的水平方向的驱动力</w:t>
      </w:r>
    </w:p>
    <w:p>
      <w:pPr>
        <w:ind w:firstLine="465"/>
        <w:rPr>
          <w:rFonts w:ascii="宋体" w:hAnsi="宋体" w:cs="宋体"/>
          <w:sz w:val="24"/>
        </w:rPr>
      </w:pPr>
    </w:p>
    <w:bookmarkEnd w:id="18"/>
    <w:bookmarkEnd w:id="19"/>
    <w:p>
      <w:pPr>
        <w:pStyle w:val="4"/>
        <w:bidi w:val="0"/>
        <w:rPr>
          <w:rFonts w:hint="eastAsia"/>
          <w:lang w:val="en-US" w:eastAsia="zh-CN"/>
        </w:rPr>
      </w:pPr>
      <w:bookmarkStart w:id="20" w:name="_Toc9910"/>
      <w:r>
        <w:rPr>
          <w:rFonts w:hint="eastAsia"/>
          <w:lang w:val="en-US" w:eastAsia="zh-CN"/>
        </w:rPr>
        <w:t>2.3.3 倒立摆的运动分析</w:t>
      </w:r>
      <w:bookmarkEnd w:id="20"/>
    </w:p>
    <w:p>
      <w:pPr>
        <w:ind w:firstLine="480" w:firstLineChars="200"/>
        <w:rPr>
          <w:rFonts w:ascii="宋体" w:hAnsi="宋体"/>
          <w:bCs/>
          <w:sz w:val="24"/>
          <w:szCs w:val="24"/>
        </w:rPr>
      </w:pPr>
      <w:r>
        <w:rPr>
          <w:rFonts w:hint="eastAsia" w:ascii="宋体" w:hAnsi="宋体"/>
          <w:bCs/>
          <w:sz w:val="24"/>
          <w:szCs w:val="24"/>
        </w:rPr>
        <w:t>假设轨道是光滑的，忽略摆杆的质量，系统所受的外力包括小球受到的重力和小车水平方向的驱动力 u。 x(t)和θ(t)分别表示小车的水平坐标和倒摆偏离垂直方向的角度，一级倒立摆有两个运动自由度：一个是沿水平方向运动（直线运动）另一个是绕轴线的转动（旋转运动）。</w:t>
      </w:r>
    </w:p>
    <w:p>
      <w:pPr>
        <w:pStyle w:val="4"/>
        <w:bidi w:val="0"/>
        <w:rPr>
          <w:rFonts w:hint="eastAsia"/>
          <w:lang w:val="en-US" w:eastAsia="zh-CN"/>
        </w:rPr>
      </w:pPr>
      <w:bookmarkStart w:id="21" w:name="_Toc20385"/>
      <w:r>
        <w:rPr>
          <w:rFonts w:hint="eastAsia"/>
          <w:lang w:val="en-US" w:eastAsia="zh-CN"/>
        </w:rPr>
        <w:t>2.3.4 直线运动</w:t>
      </w:r>
      <w:bookmarkEnd w:id="21"/>
    </w:p>
    <w:p>
      <w:pPr>
        <w:rPr>
          <w:rFonts w:ascii="宋体" w:hAnsi="宋体"/>
          <w:bCs/>
          <w:sz w:val="24"/>
          <w:szCs w:val="24"/>
        </w:rPr>
      </w:pPr>
      <w:r>
        <w:rPr>
          <w:rFonts w:hint="eastAsia" w:ascii="宋体" w:hAnsi="宋体"/>
          <w:bCs/>
          <w:sz w:val="21"/>
          <w:szCs w:val="21"/>
        </w:rPr>
        <w:t>　　</w:t>
      </w:r>
      <w:r>
        <w:rPr>
          <w:rFonts w:hint="eastAsia" w:ascii="宋体" w:hAnsi="宋体"/>
          <w:bCs/>
          <w:sz w:val="24"/>
          <w:szCs w:val="24"/>
        </w:rPr>
        <w:t>通过受力分析，由牛顿第二运动定律，系统的运动满足下面的方程：</w:t>
      </w:r>
    </w:p>
    <w:p>
      <w:pPr>
        <w:rPr>
          <w:rFonts w:ascii="宋体" w:hAnsi="宋体"/>
          <w:bCs/>
          <w:sz w:val="24"/>
        </w:rPr>
      </w:pPr>
      <w:r>
        <w:rPr>
          <w:rFonts w:hint="eastAsia" w:ascii="宋体" w:hAnsi="宋体"/>
          <w:bCs/>
          <w:sz w:val="24"/>
          <w:szCs w:val="24"/>
        </w:rPr>
        <w:t xml:space="preserve">　　x轴方向：    </w:t>
      </w:r>
      <w:r>
        <w:rPr>
          <w:rFonts w:hint="eastAsia" w:ascii="宋体" w:hAnsi="宋体"/>
          <w:bCs/>
          <w:sz w:val="21"/>
          <w:szCs w:val="21"/>
        </w:rPr>
        <w:t xml:space="preserve">  </w:t>
      </w:r>
      <w:r>
        <w:rPr>
          <w:rFonts w:hint="eastAsia" w:ascii="宋体" w:hAnsi="宋体"/>
          <w:bCs/>
          <w:sz w:val="24"/>
        </w:rPr>
        <w:t xml:space="preserve">                                  </w:t>
      </w:r>
    </w:p>
    <w:p>
      <w:pPr>
        <w:ind w:firstLine="420" w:firstLineChars="200"/>
        <w:rPr>
          <w:rFonts w:ascii="黑体" w:eastAsia="黑体"/>
          <w:sz w:val="28"/>
          <w:szCs w:val="28"/>
        </w:rPr>
      </w:pPr>
      <w:r>
        <w:rPr>
          <w:position w:val="-24"/>
        </w:rPr>
        <w:object>
          <v:shape id="_x0000_i1026" o:spt="75" type="#_x0000_t75" style="height:33pt;width:113.25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p>
    <w:p>
      <w:pPr>
        <w:ind w:firstLine="465"/>
        <w:rPr>
          <w:rFonts w:ascii="宋体" w:hAnsi="宋体"/>
          <w:bCs/>
          <w:sz w:val="24"/>
          <w:szCs w:val="24"/>
        </w:rPr>
      </w:pPr>
      <w:r>
        <w:rPr>
          <w:rFonts w:hint="eastAsia" w:ascii="宋体" w:hAnsi="宋体"/>
          <w:bCs/>
          <w:sz w:val="24"/>
          <w:szCs w:val="24"/>
        </w:rPr>
        <w:t>小球的重心坐标满足</w:t>
      </w:r>
    </w:p>
    <w:p>
      <w:pPr>
        <w:ind w:firstLine="465"/>
        <w:rPr>
          <w:rFonts w:ascii="宋体" w:hAnsi="宋体"/>
          <w:bCs/>
          <w:sz w:val="24"/>
        </w:rPr>
      </w:pPr>
      <w:r>
        <w:rPr>
          <w:rFonts w:ascii="宋体" w:hAnsi="宋体"/>
          <w:bCs/>
          <w:sz w:val="24"/>
        </w:rPr>
        <w:pict>
          <v:group id="_x0000_s1027" o:spid="_x0000_s1027" o:spt="203" style="height:68.05pt;width:230.35pt;" coordorigin="2362,8013" coordsize="4006,1185" editas="canvas">
            <o:lock v:ext="edit"/>
            <v:shape id="_x0000_s1028" o:spid="_x0000_s1028" o:spt="75" type="#_x0000_t75" style="position:absolute;left:2362;top:8013;height:1185;width:4006;" filled="f" o:preferrelative="f" stroked="f" coordsize="21600,21600">
              <v:path/>
              <v:fill on="f" focussize="0,0"/>
              <v:stroke on="f" joinstyle="miter"/>
              <v:imagedata o:title=""/>
              <o:lock v:ext="edit" text="t" aspectratio="t"/>
            </v:shape>
            <v:shape id="_x0000_s1029" o:spid="_x0000_s1029" o:spt="75" type="#_x0000_t75" style="position:absolute;left:2675;top:8013;height:435;width:2348;" o:ole="t" filled="f" o:preferrelative="t" stroked="f" coordsize="21600,21600">
              <v:path/>
              <v:fill on="f" focussize="0,0"/>
              <v:stroke on="f" joinstyle="miter"/>
              <v:imagedata r:id="rId12" o:title=""/>
              <o:lock v:ext="edit" aspectratio="t"/>
            </v:shape>
            <v:shape id="_x0000_s1030" o:spid="_x0000_s1030" o:spt="75" type="#_x0000_t75" style="position:absolute;left:2675;top:8556;height:426;width:1409;" o:ole="t" filled="f" o:preferrelative="t" stroked="f" coordsize="21600,21600">
              <v:path/>
              <v:fill on="f" focussize="0,0"/>
              <v:stroke on="f" joinstyle="miter"/>
              <v:imagedata r:id="rId14" o:title=""/>
              <o:lock v:ext="edit" aspectratio="t"/>
            </v:shape>
            <v:shape id="_x0000_s1031" o:spid="_x0000_s1031" o:spt="87" type="#_x0000_t87" style="position:absolute;left:2362;top:8182;height:1016;width:231;v-text-anchor:middle;" fillcolor="#CC9900" filled="f" coordsize="21600,21600">
              <v:path arrowok="t"/>
              <v:fill on="f" focussize="0,0"/>
              <v:stroke/>
              <v:imagedata o:title=""/>
              <o:lock v:ext="edit"/>
            </v:shape>
            <w10:wrap type="none"/>
            <w10:anchorlock/>
          </v:group>
          <o:OLEObject Type="Embed" ProgID="" ShapeID="_x0000_s1029" DrawAspect="Content" ObjectID="_1468075727" r:id="rId11">
            <o:LockedField>false</o:LockedField>
          </o:OLEObject>
          <o:OLEObject Type="Embed" ProgID="" ShapeID="_x0000_s1030" DrawAspect="Content" ObjectID="_1468075728" r:id="rId13">
            <o:LockedField>false</o:LockedField>
          </o:OLEObject>
        </w:pict>
      </w:r>
    </w:p>
    <w:p>
      <w:pPr>
        <w:ind w:firstLine="465"/>
        <w:rPr>
          <w:rFonts w:ascii="宋体" w:hAnsi="宋体"/>
          <w:bCs/>
          <w:sz w:val="24"/>
          <w:szCs w:val="24"/>
        </w:rPr>
      </w:pPr>
      <w:r>
        <w:rPr>
          <w:rFonts w:ascii="宋体" w:hAnsi="宋体"/>
          <w:bCs/>
          <w:sz w:val="24"/>
          <w:szCs w:val="24"/>
        </w:rPr>
        <w:pict>
          <v:shape id="_x0000_s1032" o:spid="_x0000_s1032" o:spt="75" type="#_x0000_t75" style="position:absolute;left:0pt;margin-left:24.3pt;margin-top:15pt;height:23.25pt;width:258.4pt;z-index:251663360;mso-width-relative:page;mso-height-relative:page;" o:ole="t" filled="f" o:preferrelative="t" stroked="f" coordsize="21600,21600">
            <v:path/>
            <v:fill on="f" focussize="0,0"/>
            <v:stroke on="f" joinstyle="miter"/>
            <v:imagedata r:id="rId16" o:title=""/>
            <o:lock v:ext="edit" aspectratio="t"/>
          </v:shape>
          <o:OLEObject Type="Embed" ProgID="" ShapeID="_x0000_s1032" DrawAspect="Content" ObjectID="_1468075729" r:id="rId15">
            <o:LockedField>false</o:LockedField>
          </o:OLEObject>
        </w:pict>
      </w:r>
      <w:r>
        <w:rPr>
          <w:rFonts w:hint="eastAsia" w:ascii="宋体" w:hAnsi="宋体"/>
          <w:bCs/>
          <w:sz w:val="24"/>
          <w:szCs w:val="24"/>
        </w:rPr>
        <w:t>整理后得</w:t>
      </w:r>
    </w:p>
    <w:p>
      <w:pPr>
        <w:ind w:firstLine="465"/>
        <w:rPr>
          <w:rFonts w:ascii="宋体" w:hAnsi="宋体"/>
          <w:bCs/>
          <w:sz w:val="24"/>
        </w:rPr>
      </w:pPr>
    </w:p>
    <w:p>
      <w:pPr>
        <w:pStyle w:val="4"/>
        <w:bidi w:val="0"/>
        <w:rPr>
          <w:rFonts w:hint="eastAsia"/>
          <w:lang w:val="en-US" w:eastAsia="zh-CN"/>
        </w:rPr>
      </w:pPr>
      <w:bookmarkStart w:id="22" w:name="_Toc29801"/>
      <w:r>
        <w:rPr>
          <w:rFonts w:hint="eastAsia"/>
          <w:lang w:val="en-US" w:eastAsia="zh-CN"/>
        </w:rPr>
        <w:t>2.3.5旋转运动</w:t>
      </w:r>
      <w:bookmarkEnd w:id="22"/>
    </w:p>
    <w:p>
      <w:pPr>
        <w:spacing w:line="300" w:lineRule="auto"/>
        <w:ind w:firstLine="465"/>
        <w:jc w:val="left"/>
        <w:rPr>
          <w:rFonts w:ascii="宋体" w:hAnsi="宋体" w:cs="宋体"/>
          <w:sz w:val="24"/>
          <w:szCs w:val="24"/>
        </w:rPr>
      </w:pPr>
      <w:r>
        <w:rPr>
          <w:rFonts w:hint="eastAsia" w:ascii="宋体" w:hAnsi="宋体" w:cs="宋体"/>
          <w:sz w:val="24"/>
          <w:szCs w:val="24"/>
        </w:rPr>
        <w:t>小球的力矩平衡方程：</w:t>
      </w:r>
    </w:p>
    <w:p>
      <w:pPr>
        <w:spacing w:line="300" w:lineRule="auto"/>
        <w:ind w:firstLine="465"/>
        <w:jc w:val="left"/>
        <w:rPr>
          <w:rFonts w:ascii="宋体" w:hAnsi="宋体" w:cs="宋体"/>
          <w:sz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306705</wp:posOffset>
                </wp:positionH>
                <wp:positionV relativeFrom="paragraph">
                  <wp:posOffset>352425</wp:posOffset>
                </wp:positionV>
                <wp:extent cx="3257550" cy="1302385"/>
                <wp:effectExtent l="4445" t="0" r="0" b="0"/>
                <wp:wrapNone/>
                <wp:docPr id="7" name="组合 7"/>
                <wp:cNvGraphicFramePr/>
                <a:graphic xmlns:a="http://schemas.openxmlformats.org/drawingml/2006/main">
                  <a:graphicData uri="http://schemas.microsoft.com/office/word/2010/wordprocessingGroup">
                    <wpg:wgp>
                      <wpg:cNvGrpSpPr/>
                      <wpg:grpSpPr>
                        <a:xfrm>
                          <a:off x="0" y="0"/>
                          <a:ext cx="3257550" cy="1302385"/>
                          <a:chOff x="5162" y="44248"/>
                          <a:chExt cx="5130" cy="2051"/>
                        </a:xfrm>
                      </wpg:grpSpPr>
                      <wps:wsp>
                        <wps:cNvPr id="4" name="左大括号 4"/>
                        <wps:cNvSpPr/>
                        <wps:spPr>
                          <a:xfrm>
                            <a:off x="5162" y="44563"/>
                            <a:ext cx="240" cy="1440"/>
                          </a:xfrm>
                          <a:prstGeom prst="leftBrace">
                            <a:avLst>
                              <a:gd name="adj1" fmla="val 50000"/>
                              <a:gd name="adj2" fmla="val 50000"/>
                            </a:avLst>
                          </a:prstGeom>
                          <a:noFill/>
                          <a:ln w="9525" cap="flat" cmpd="sng">
                            <a:solidFill>
                              <a:srgbClr val="000000"/>
                            </a:solidFill>
                            <a:prstDash val="solid"/>
                            <a:headEnd type="none" w="med" len="med"/>
                            <a:tailEnd type="none" w="med" len="med"/>
                          </a:ln>
                        </wps:spPr>
                        <wps:bodyPr upright="1"/>
                      </wps:wsp>
                      <wps:wsp>
                        <wps:cNvPr id="5" name="文本框 5"/>
                        <wps:cNvSpPr txBox="1"/>
                        <wps:spPr>
                          <a:xfrm>
                            <a:off x="5460" y="44248"/>
                            <a:ext cx="4832" cy="986"/>
                          </a:xfrm>
                          <a:prstGeom prst="rect">
                            <a:avLst/>
                          </a:prstGeom>
                          <a:noFill/>
                          <a:ln>
                            <a:noFill/>
                          </a:ln>
                        </wps:spPr>
                        <wps:txbx>
                          <w:txbxContent>
                            <w:p>
                              <w:r>
                                <w:rPr>
                                  <w:rFonts w:hint="eastAsia"/>
                                  <w:position w:val="-24"/>
                                </w:rPr>
                                <w:object>
                                  <v:shape id="_x0000_i1027" o:spt="75" type="#_x0000_t75" style="height:33pt;width:213.75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30" r:id="rId17">
                                    <o:LockedField>false</o:LockedField>
                                  </o:OLEObject>
                                </w:object>
                              </w:r>
                            </w:p>
                          </w:txbxContent>
                        </wps:txbx>
                        <wps:bodyPr upright="1"/>
                      </wps:wsp>
                      <wps:wsp>
                        <wps:cNvPr id="6" name="文本框 6"/>
                        <wps:cNvSpPr txBox="1"/>
                        <wps:spPr>
                          <a:xfrm>
                            <a:off x="5469" y="45219"/>
                            <a:ext cx="4564" cy="1080"/>
                          </a:xfrm>
                          <a:prstGeom prst="rect">
                            <a:avLst/>
                          </a:prstGeom>
                          <a:noFill/>
                          <a:ln>
                            <a:noFill/>
                          </a:ln>
                        </wps:spPr>
                        <wps:txbx>
                          <w:txbxContent>
                            <w:p>
                              <w:r>
                                <w:rPr>
                                  <w:rFonts w:hint="eastAsia"/>
                                  <w:position w:val="-24"/>
                                </w:rPr>
                                <w:object>
                                  <v:shape id="_x0000_i1028" o:spt="75" type="#_x0000_t75" style="height:33pt;width:213.75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31" r:id="rId19">
                                    <o:LockedField>false</o:LockedField>
                                  </o:OLEObject>
                                </w:object>
                              </w:r>
                            </w:p>
                          </w:txbxContent>
                        </wps:txbx>
                        <wps:bodyPr wrap="none" upright="1">
                          <a:spAutoFit/>
                        </wps:bodyPr>
                      </wps:wsp>
                    </wpg:wgp>
                  </a:graphicData>
                </a:graphic>
              </wp:anchor>
            </w:drawing>
          </mc:Choice>
          <mc:Fallback>
            <w:pict>
              <v:group id="_x0000_s1026" o:spid="_x0000_s1026" o:spt="203" style="position:absolute;left:0pt;margin-left:24.15pt;margin-top:27.75pt;height:102.55pt;width:256.5pt;z-index:251660288;mso-width-relative:page;mso-height-relative:page;" coordorigin="5162,44248" coordsize="5130,2051" o:gfxdata="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iUwZ9NkAAAAJAQAADwAAAAAAAAAB&#10;ACAAAAAiAAAAZHJzL2Rvd25yZXYueG1sUEsBAhQAFAAAAAgAh07iQOIbWgQsAwAAgwgAAA4AAAAA&#10;AAAAAQAgAAAAKAEAAGRycy9lMm9Eb2MueG1sUEsFBgAAAAAGAAYAWQEAAMYGAAAAAA==&#10;">
                <o:lock v:ext="edit" aspectratio="f"/>
                <v:shape id="_x0000_s1026" o:spid="_x0000_s1026" o:spt="87" type="#_x0000_t87" style="position:absolute;left:5162;top:44563;height:1440;width:240;" filled="f" stroked="t" coordsize="21600,21600" o:gfxdata="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eEL4A&#10;AADaAAAADwAAAAAAAAABACAAAAAiAAAAZHJzL2Rvd25yZXYueG1sUEsBAhQAFAAAAAgAh07iQDMv&#10;BZ47AAAAOQAAABAAAAAAAAAAAQAgAAAADQEAAGRycy9zaGFwZXhtbC54bWxQSwUGAAAAAAYABgBb&#10;AQAAtwMAAAAA&#10;" adj="1800,10800">
                  <v:fill on="f" focussize="0,0"/>
                  <v:stroke color="#000000" joinstyle="round"/>
                  <v:imagedata o:title=""/>
                  <o:lock v:ext="edit" aspectratio="f"/>
                </v:shape>
                <v:shape id="_x0000_s1026" o:spid="_x0000_s1026" o:spt="202" type="#_x0000_t202" style="position:absolute;left:5460;top:44248;height:986;width:4832;"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position w:val="-24"/>
                          </w:rPr>
                          <w:object>
                            <v:shape id="_x0000_i1027" o:spt="75" type="#_x0000_t75" style="height:33pt;width:213.75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32" r:id="rId21">
                              <o:LockedField>false</o:LockedField>
                            </o:OLEObject>
                          </w:object>
                        </w:r>
                      </w:p>
                    </w:txbxContent>
                  </v:textbox>
                </v:shape>
                <v:shape id="_x0000_s1026" o:spid="_x0000_s1026" o:spt="202" type="#_x0000_t202" style="position:absolute;left:5469;top:45219;height:1080;width:4564;mso-wrap-style:none;" filled="f" stroked="f" coordsize="21600,21600" o:gfxdata="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nt1W8AAAA&#10;2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r>
                          <w:rPr>
                            <w:rFonts w:hint="eastAsia"/>
                            <w:position w:val="-24"/>
                          </w:rPr>
                          <w:object>
                            <v:shape id="_x0000_i1028" o:spt="75" type="#_x0000_t75" style="height:33pt;width:213.75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33" r:id="rId22">
                              <o:LockedField>false</o:LockedField>
                            </o:OLEObject>
                          </w:object>
                        </w:r>
                      </w:p>
                    </w:txbxContent>
                  </v:textbox>
                </v:shape>
              </v:group>
            </w:pict>
          </mc:Fallback>
        </mc:AlternateContent>
      </w:r>
      <w:r>
        <w:rPr>
          <w:rFonts w:hint="eastAsia" w:ascii="宋体" w:hAnsi="宋体" w:cs="宋体"/>
          <w:position w:val="-14"/>
          <w:sz w:val="24"/>
        </w:rPr>
        <w:object>
          <v:shape id="_x0000_i1029" o:spt="75" type="#_x0000_t75" style="height:18.75pt;width:179.2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34" r:id="rId23">
            <o:LockedField>false</o:LockedField>
          </o:OLEObject>
        </w:object>
      </w:r>
    </w:p>
    <w:p>
      <w:pPr>
        <w:spacing w:line="300" w:lineRule="auto"/>
        <w:rPr>
          <w:rFonts w:ascii="宋体" w:hAnsi="宋体" w:cs="宋体"/>
          <w:sz w:val="24"/>
        </w:rPr>
      </w:pPr>
    </w:p>
    <w:p>
      <w:pPr>
        <w:spacing w:line="300" w:lineRule="auto"/>
        <w:rPr>
          <w:rFonts w:ascii="宋体" w:hAnsi="宋体" w:cs="宋体"/>
          <w:sz w:val="24"/>
        </w:rPr>
      </w:pPr>
    </w:p>
    <w:p>
      <w:pPr>
        <w:spacing w:line="300" w:lineRule="auto"/>
        <w:rPr>
          <w:rFonts w:ascii="宋体" w:hAnsi="宋体" w:cs="宋体"/>
          <w:sz w:val="24"/>
        </w:rPr>
      </w:pPr>
    </w:p>
    <w:p>
      <w:pPr>
        <w:spacing w:line="300" w:lineRule="auto"/>
        <w:rPr>
          <w:rFonts w:ascii="宋体" w:hAnsi="宋体" w:cs="宋体"/>
          <w:sz w:val="24"/>
        </w:rPr>
      </w:pPr>
    </w:p>
    <w:p>
      <w:pPr>
        <w:spacing w:line="300" w:lineRule="auto"/>
        <w:rPr>
          <w:rFonts w:ascii="宋体" w:hAnsi="宋体" w:cs="宋体"/>
          <w:sz w:val="24"/>
        </w:rPr>
      </w:pPr>
    </w:p>
    <w:p>
      <w:pPr>
        <w:spacing w:line="300" w:lineRule="auto"/>
        <w:rPr>
          <w:rFonts w:ascii="宋体" w:hAnsi="宋体" w:cs="宋体"/>
          <w:sz w:val="24"/>
        </w:rPr>
      </w:pPr>
      <w:r>
        <w:rPr>
          <w:rFonts w:hint="eastAsia" w:ascii="宋体" w:hAnsi="宋体" w:cs="宋体"/>
          <w:sz w:val="24"/>
        </w:rPr>
        <w:t>　　</w:t>
      </w:r>
      <w:r>
        <w:rPr>
          <w:rFonts w:ascii="宋体" w:hAnsi="宋体" w:cs="宋体"/>
          <w:sz w:val="24"/>
        </w:rPr>
        <mc:AlternateContent>
          <mc:Choice Requires="wpg">
            <w:drawing>
              <wp:inline distT="0" distB="0" distL="114300" distR="114300">
                <wp:extent cx="1386205" cy="949325"/>
                <wp:effectExtent l="4445" t="0" r="0" b="0"/>
                <wp:docPr id="11" name="组合 11"/>
                <wp:cNvGraphicFramePr/>
                <a:graphic xmlns:a="http://schemas.openxmlformats.org/drawingml/2006/main">
                  <a:graphicData uri="http://schemas.microsoft.com/office/word/2010/wordprocessingGroup">
                    <wpg:wgp>
                      <wpg:cNvGrpSpPr/>
                      <wpg:grpSpPr>
                        <a:xfrm>
                          <a:off x="0" y="0"/>
                          <a:ext cx="1386205" cy="949325"/>
                          <a:chOff x="4986" y="38057"/>
                          <a:chExt cx="1766" cy="1414"/>
                        </a:xfrm>
                      </wpg:grpSpPr>
                      <wps:wsp>
                        <wps:cNvPr id="8" name="左大括号 8"/>
                        <wps:cNvSpPr/>
                        <wps:spPr>
                          <a:xfrm>
                            <a:off x="4986" y="38332"/>
                            <a:ext cx="229" cy="930"/>
                          </a:xfrm>
                          <a:prstGeom prst="leftBrace">
                            <a:avLst>
                              <a:gd name="adj1" fmla="val 33823"/>
                              <a:gd name="adj2" fmla="val 50000"/>
                            </a:avLst>
                          </a:prstGeom>
                          <a:noFill/>
                          <a:ln w="9525" cap="flat" cmpd="sng">
                            <a:solidFill>
                              <a:srgbClr val="000000"/>
                            </a:solidFill>
                            <a:prstDash val="solid"/>
                            <a:headEnd type="none" w="med" len="med"/>
                            <a:tailEnd type="none" w="med" len="med"/>
                          </a:ln>
                        </wps:spPr>
                        <wps:bodyPr upright="1"/>
                      </wps:wsp>
                      <wps:wsp>
                        <wps:cNvPr id="9" name="文本框 9"/>
                        <wps:cNvSpPr txBox="1"/>
                        <wps:spPr>
                          <a:xfrm>
                            <a:off x="5273" y="38057"/>
                            <a:ext cx="1479" cy="768"/>
                          </a:xfrm>
                          <a:prstGeom prst="rect">
                            <a:avLst/>
                          </a:prstGeom>
                          <a:noFill/>
                          <a:ln>
                            <a:noFill/>
                          </a:ln>
                        </wps:spPr>
                        <wps:txbx>
                          <w:txbxContent>
                            <w:p>
                              <w:r>
                                <w:rPr>
                                  <w:rFonts w:hint="eastAsia"/>
                                  <w:position w:val="-12"/>
                                </w:rPr>
                                <w:object>
                                  <v:shape id="_x0000_i1030" o:spt="75" type="#_x0000_t75" style="height:18pt;width:72.7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5" r:id="rId25">
                                    <o:LockedField>false</o:LockedField>
                                  </o:OLEObject>
                                </w:object>
                              </w:r>
                            </w:p>
                          </w:txbxContent>
                        </wps:txbx>
                        <wps:bodyPr upright="1"/>
                      </wps:wsp>
                      <wps:wsp>
                        <wps:cNvPr id="10" name="文本框 10"/>
                        <wps:cNvSpPr txBox="1"/>
                        <wps:spPr>
                          <a:xfrm>
                            <a:off x="5260" y="38703"/>
                            <a:ext cx="1448" cy="768"/>
                          </a:xfrm>
                          <a:prstGeom prst="rect">
                            <a:avLst/>
                          </a:prstGeom>
                          <a:noFill/>
                          <a:ln>
                            <a:noFill/>
                          </a:ln>
                        </wps:spPr>
                        <wps:txbx>
                          <w:txbxContent>
                            <w:p>
                              <w:r>
                                <w:rPr>
                                  <w:rFonts w:hint="eastAsia"/>
                                  <w:position w:val="-12"/>
                                </w:rPr>
                                <w:object>
                                  <v:shape id="_x0000_i1031" o:spt="75" type="#_x0000_t75" style="height:18pt;width:57.75pt;" o:ole="t" filled="f" o:preferrelative="t" stroked="f" coordsize="21600,21600">
                                    <v:path/>
                                    <v:fill on="f" focussize="0,0"/>
                                    <v:stroke on="f" joinstyle="miter"/>
                                    <v:imagedata r:id="rId28" o:title=""/>
                                    <o:lock v:ext="edit" aspectratio="t"/>
                                    <w10:wrap type="none"/>
                                    <w10:anchorlock/>
                                  </v:shape>
                                  <o:OLEObject Type="Embed" ProgID="Equation.3" ShapeID="_x0000_i1031" DrawAspect="Content" ObjectID="_1468075736" r:id="rId27">
                                    <o:LockedField>false</o:LockedField>
                                  </o:OLEObject>
                                </w:object>
                              </w:r>
                            </w:p>
                          </w:txbxContent>
                        </wps:txbx>
                        <wps:bodyPr upright="1"/>
                      </wps:wsp>
                    </wpg:wgp>
                  </a:graphicData>
                </a:graphic>
              </wp:inline>
            </w:drawing>
          </mc:Choice>
          <mc:Fallback>
            <w:pict>
              <v:group id="_x0000_s1026" o:spid="_x0000_s1026" o:spt="203" style="height:74.75pt;width:109.15pt;" coordorigin="4986,38057" coordsize="1766,1414" o:gfxdata="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BAx2CzWAAAABQEAAA8AAAAAAAAAAQAgAAAAIgAAAGRycy9kb3ducmV2LnhtbFBLAQIUABQA&#10;AAAIAIdO4kAerBprDwMAAF4IAAAOAAAAAAAAAAEAIAAAACUBAABkcnMvZTJvRG9jLnhtbFBLBQYA&#10;AAAABgAGAFkBAACmBgAAAAA=&#10;">
                <o:lock v:ext="edit" aspectratio="f"/>
                <v:shape id="_x0000_s1026" o:spid="_x0000_s1026" o:spt="87" type="#_x0000_t87" style="position:absolute;left:4986;top:38332;height:930;width:229;" filled="f" stroked="t" coordsize="21600,21600" o:gfxdata="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bsKdugAAANoA&#10;AAAPAAAAAAAAAAEAIAAAACIAAABkcnMvZG93bnJldi54bWxQSwECFAAUAAAACACHTuJAMy8FnjsA&#10;AAA5AAAAEAAAAAAAAAABACAAAAAJAQAAZHJzL3NoYXBleG1sLnhtbFBLBQYAAAAABgAGAFsBAACz&#10;AwAAAAA=&#10;" adj="1798,10800">
                  <v:fill on="f" focussize="0,0"/>
                  <v:stroke color="#000000" joinstyle="round"/>
                  <v:imagedata o:title=""/>
                  <o:lock v:ext="edit" aspectratio="f"/>
                </v:shape>
                <v:shape id="_x0000_s1026" o:spid="_x0000_s1026" o:spt="202" type="#_x0000_t202" style="position:absolute;left:5273;top:38057;height:768;width:1479;"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position w:val="-12"/>
                          </w:rPr>
                          <w:object>
                            <v:shape id="_x0000_i1030" o:spt="75" type="#_x0000_t75" style="height:18pt;width:72.7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7" r:id="rId29">
                              <o:LockedField>false</o:LockedField>
                            </o:OLEObject>
                          </w:object>
                        </w:r>
                      </w:p>
                    </w:txbxContent>
                  </v:textbox>
                </v:shape>
                <v:shape id="_x0000_s1026" o:spid="_x0000_s1026" o:spt="202" type="#_x0000_t202" style="position:absolute;left:5260;top:38703;height:768;width:1448;"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position w:val="-12"/>
                          </w:rPr>
                          <w:object>
                            <v:shape id="_x0000_i1031" o:spt="75" type="#_x0000_t75" style="height:18pt;width:57.75pt;" o:ole="t" filled="f" o:preferrelative="t" stroked="f" coordsize="21600,21600">
                              <v:path/>
                              <v:fill on="f" focussize="0,0"/>
                              <v:stroke on="f" joinstyle="miter"/>
                              <v:imagedata r:id="rId28" o:title=""/>
                              <o:lock v:ext="edit" aspectratio="t"/>
                              <w10:wrap type="none"/>
                              <w10:anchorlock/>
                            </v:shape>
                            <o:OLEObject Type="Embed" ProgID="Equation.3" ShapeID="_x0000_i1031" DrawAspect="Content" ObjectID="_1468075738" r:id="rId30">
                              <o:LockedField>false</o:LockedField>
                            </o:OLEObject>
                          </w:object>
                        </w:r>
                      </w:p>
                    </w:txbxContent>
                  </v:textbox>
                </v:shape>
                <w10:wrap type="none"/>
                <w10:anchorlock/>
              </v:group>
            </w:pict>
          </mc:Fallback>
        </mc:AlternateContent>
      </w:r>
    </w:p>
    <w:p>
      <w:pPr>
        <w:spacing w:line="300" w:lineRule="auto"/>
        <w:ind w:firstLine="465"/>
        <w:jc w:val="left"/>
        <w:rPr>
          <w:rFonts w:ascii="宋体" w:hAnsi="宋体" w:cs="宋体"/>
          <w:bCs/>
          <w:sz w:val="24"/>
        </w:rPr>
      </w:pPr>
      <w:r>
        <w:rPr>
          <w:rFonts w:hint="eastAsia" w:ascii="宋体" w:hAnsi="宋体" w:cs="宋体"/>
          <w:position w:val="-14"/>
          <w:sz w:val="24"/>
        </w:rPr>
        <w:object>
          <v:shape id="_x0000_i1032" o:spt="75" type="#_x0000_t75" style="height:27pt;width:417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9" r:id="rId31">
            <o:LockedField>false</o:LockedField>
          </o:OLEObject>
        </w:object>
      </w:r>
      <w:r>
        <w:rPr>
          <w:rFonts w:hint="eastAsia" w:ascii="宋体" w:hAnsi="宋体" w:cs="宋体"/>
          <w:sz w:val="24"/>
        </w:rPr>
        <w:t xml:space="preserve">     </w:t>
      </w:r>
      <w:r>
        <w:rPr>
          <w:rFonts w:hint="eastAsia" w:ascii="宋体" w:hAnsi="宋体" w:cs="宋体"/>
          <w:bCs/>
          <w:sz w:val="24"/>
        </w:rPr>
        <w:t>整理后得</w:t>
      </w:r>
      <w:r>
        <w:rPr>
          <w:rFonts w:hint="eastAsia" w:ascii="宋体" w:hAnsi="宋体" w:cs="宋体"/>
          <w:sz w:val="24"/>
        </w:rPr>
        <w:t xml:space="preserve">                                                                                             　　　　　　　　　　　</w:t>
      </w:r>
    </w:p>
    <w:p>
      <w:pPr>
        <w:spacing w:line="300" w:lineRule="auto"/>
        <w:ind w:firstLine="465"/>
        <w:jc w:val="left"/>
        <w:rPr>
          <w:rFonts w:ascii="宋体" w:hAnsi="宋体" w:cs="宋体"/>
          <w:sz w:val="24"/>
        </w:rPr>
      </w:pPr>
      <w:r>
        <w:rPr>
          <w:rFonts w:hint="eastAsia" w:ascii="宋体" w:hAnsi="宋体" w:cs="宋体"/>
          <w:sz w:val="24"/>
        </w:rPr>
        <w:object>
          <v:shape id="_x0000_i1033" o:spt="75" type="#_x0000_t75" style="height:24pt;width:129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40" r:id="rId33">
            <o:LockedField>false</o:LockedField>
          </o:OLEObject>
        </w:object>
      </w:r>
    </w:p>
    <w:p>
      <w:pPr>
        <w:spacing w:line="300" w:lineRule="auto"/>
        <w:jc w:val="left"/>
        <w:rPr>
          <w:rFonts w:ascii="宋体" w:hAnsi="宋体" w:cs="宋体"/>
          <w:sz w:val="21"/>
          <w:szCs w:val="21"/>
        </w:rPr>
      </w:pPr>
      <w:r>
        <w:rPr>
          <w:rFonts w:hint="eastAsia" w:ascii="宋体" w:hAnsi="宋体" w:cs="宋体"/>
          <w:sz w:val="24"/>
        </w:rPr>
        <w:t>　</w:t>
      </w:r>
      <w:r>
        <w:rPr>
          <w:rFonts w:hint="eastAsia" w:ascii="宋体" w:hAnsi="宋体" w:cs="宋体"/>
          <w:sz w:val="32"/>
          <w:szCs w:val="32"/>
        </w:rPr>
        <w:t>　</w:t>
      </w:r>
      <w:r>
        <w:rPr>
          <w:rFonts w:hint="eastAsia" w:ascii="宋体" w:hAnsi="宋体" w:cs="宋体"/>
          <w:sz w:val="24"/>
          <w:szCs w:val="24"/>
        </w:rPr>
        <w:t>最后得到倒立摆系统的动力学方程：</w:t>
      </w:r>
    </w:p>
    <w:p>
      <w:pPr>
        <w:spacing w:line="300" w:lineRule="auto"/>
        <w:ind w:firstLine="465"/>
        <w:jc w:val="left"/>
        <w:rPr>
          <w:rFonts w:ascii="宋体" w:hAnsi="宋体" w:cs="宋体"/>
          <w:position w:val="-10"/>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314325</wp:posOffset>
                </wp:positionH>
                <wp:positionV relativeFrom="paragraph">
                  <wp:posOffset>175895</wp:posOffset>
                </wp:positionV>
                <wp:extent cx="75565" cy="536575"/>
                <wp:effectExtent l="4445" t="4445" r="15240" b="11430"/>
                <wp:wrapNone/>
                <wp:docPr id="3" name="左大括号 3"/>
                <wp:cNvGraphicFramePr/>
                <a:graphic xmlns:a="http://schemas.openxmlformats.org/drawingml/2006/main">
                  <a:graphicData uri="http://schemas.microsoft.com/office/word/2010/wordprocessingShape">
                    <wps:wsp>
                      <wps:cNvSpPr/>
                      <wps:spPr>
                        <a:xfrm>
                          <a:off x="0" y="0"/>
                          <a:ext cx="75565" cy="536575"/>
                        </a:xfrm>
                        <a:prstGeom prst="leftBrace">
                          <a:avLst>
                            <a:gd name="adj1" fmla="val 59173"/>
                            <a:gd name="adj2" fmla="val 50000"/>
                          </a:avLst>
                        </a:prstGeom>
                        <a:noFill/>
                        <a:ln w="9525" cap="flat" cmpd="sng">
                          <a:solidFill>
                            <a:srgbClr val="000000"/>
                          </a:solidFill>
                          <a:prstDash val="solid"/>
                          <a:headEnd type="none" w="med" len="med"/>
                          <a:tailEnd type="none" w="med" len="med"/>
                        </a:ln>
                      </wps:spPr>
                      <wps:txbx>
                        <w:txbxContent>
                          <w:p/>
                        </w:txbxContent>
                      </wps:txbx>
                      <wps:bodyPr upright="1"/>
                    </wps:wsp>
                  </a:graphicData>
                </a:graphic>
              </wp:anchor>
            </w:drawing>
          </mc:Choice>
          <mc:Fallback>
            <w:pict>
              <v:shape id="_x0000_s1026" o:spid="_x0000_s1026" o:spt="87" type="#_x0000_t87" style="position:absolute;left:0pt;margin-left:24.75pt;margin-top:13.85pt;height:42.25pt;width:5.95pt;z-index:251661312;mso-width-relative:page;mso-height-relative:page;" filled="f" stroked="t" coordsize="21600,21600" o:gfxdata="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Xy9N7ZAAAACAEAAA8AAAAAAAAAAQAgAAAAIgAAAGRycy9kb3ducmV2LnhtbFBLAQIUABQAAAAI&#10;AIdO4kBSDz2PJQIAAFAEAAAOAAAAAAAAAAEAIAAAACgBAABkcnMvZTJvRG9jLnhtbFBLBQYAAAAA&#10;BgAGAFkBAAC/BQAAAAA=&#10;" adj="1799,10800">
                <v:fill on="f" focussize="0,0"/>
                <v:stroke color="#000000" joinstyle="round"/>
                <v:imagedata o:title=""/>
                <o:lock v:ext="edit" aspectratio="f"/>
                <v:textbox>
                  <w:txbxContent>
                    <w:p/>
                  </w:txbxContent>
                </v:textbox>
              </v:shape>
            </w:pict>
          </mc:Fallback>
        </mc:AlternateContent>
      </w:r>
      <w:r>
        <w:rPr>
          <w:rFonts w:hint="eastAsia" w:ascii="宋体" w:hAnsi="宋体" w:cs="宋体"/>
          <w:sz w:val="24"/>
        </w:rPr>
        <w:t>　</w:t>
      </w:r>
      <w:r>
        <w:rPr>
          <w:rFonts w:hint="eastAsia" w:ascii="宋体" w:hAnsi="宋体" w:cs="宋体"/>
          <w:position w:val="-10"/>
          <w:sz w:val="24"/>
        </w:rPr>
        <w:object>
          <v:shape id="_x0000_i1034" o:spt="75" type="#_x0000_t75" style="height:24.75pt;width:198.15pt;" o:ole="t" filled="f" o:preferrelative="t" stroked="f" coordsize="21600,21600">
            <v:path/>
            <v:fill on="f" focussize="0,0"/>
            <v:stroke on="f"/>
            <v:imagedata r:id="rId36" o:title=""/>
            <o:lock v:ext="edit" aspectratio="t"/>
            <w10:wrap type="none"/>
            <w10:anchorlock/>
          </v:shape>
          <o:OLEObject Type="Embed" ProgID="Equation.3" ShapeID="_x0000_i1034" DrawAspect="Content" ObjectID="_1468075741" r:id="rId35">
            <o:LockedField>false</o:LockedField>
          </o:OLEObject>
        </w:object>
      </w:r>
    </w:p>
    <w:p>
      <w:pPr>
        <w:spacing w:line="300" w:lineRule="auto"/>
        <w:ind w:firstLine="465"/>
        <w:jc w:val="left"/>
        <w:rPr>
          <w:rFonts w:ascii="宋体" w:hAnsi="宋体" w:cs="宋体"/>
          <w:sz w:val="24"/>
        </w:rPr>
      </w:pPr>
      <w:r>
        <w:rPr>
          <w:rFonts w:hint="eastAsia" w:ascii="宋体" w:hAnsi="宋体" w:cs="宋体"/>
          <w:position w:val="-10"/>
          <w:sz w:val="24"/>
        </w:rPr>
        <w:t>　</w:t>
      </w:r>
      <w:r>
        <w:rPr>
          <w:rFonts w:hint="eastAsia" w:ascii="宋体" w:hAnsi="宋体" w:cs="宋体"/>
          <w:position w:val="-10"/>
          <w:sz w:val="24"/>
        </w:rPr>
        <w:object>
          <v:shape id="_x0000_i1035" o:spt="75" type="#_x0000_t75" style="height:24pt;width:129pt;" o:ole="t" filled="f" o:preferrelative="t" stroked="f" coordsize="21600,21600">
            <v:path/>
            <v:fill on="f" focussize="0,0"/>
            <v:stroke on="f" joinstyle="miter"/>
            <v:imagedata r:id="rId38" o:title=""/>
            <o:lock v:ext="edit" aspectratio="t"/>
            <w10:wrap type="none"/>
            <w10:anchorlock/>
          </v:shape>
          <o:OLEObject Type="Embed" ProgID="Equation.3" ShapeID="_x0000_i1035" DrawAspect="Content" ObjectID="_1468075742" r:id="rId37">
            <o:LockedField>false</o:LockedField>
          </o:OLEObject>
        </w:object>
      </w:r>
    </w:p>
    <w:p>
      <w:pPr>
        <w:spacing w:line="300" w:lineRule="auto"/>
        <w:ind w:firstLine="480" w:firstLineChars="200"/>
        <w:rPr>
          <w:rFonts w:ascii="宋体" w:hAnsi="宋体" w:cs="宋体"/>
          <w:sz w:val="32"/>
          <w:szCs w:val="32"/>
        </w:rPr>
      </w:pPr>
      <w:r>
        <w:rPr>
          <w:rFonts w:hint="eastAsia" w:ascii="宋体" w:hAnsi="宋体" w:cs="宋体"/>
          <w:sz w:val="24"/>
          <w:szCs w:val="24"/>
        </w:rPr>
        <w:t>显然该系统为明显的非线性系统。但是对小车施加驱动力的目的是要保持小球在垂直方向的姿态，因此，我们关注的是小球在垂直方向附近的动态行为变化，为此将系统在该参考位(θ＝0)附近进行线性化处理。</w:t>
      </w:r>
      <w:r>
        <w:rPr>
          <w:rFonts w:hint="eastAsia" w:ascii="宋体" w:hAnsi="宋体" w:cs="宋体"/>
          <w:sz w:val="32"/>
          <w:szCs w:val="32"/>
        </w:rPr>
        <w:t xml:space="preserve"> </w:t>
      </w:r>
    </w:p>
    <w:p>
      <w:pPr>
        <w:pStyle w:val="3"/>
        <w:bidi w:val="0"/>
        <w:rPr>
          <w:rFonts w:hint="eastAsia"/>
          <w:lang w:val="en-US" w:eastAsia="zh-CN"/>
        </w:rPr>
      </w:pPr>
      <w:bookmarkStart w:id="23" w:name="_Toc4963"/>
      <w:r>
        <w:rPr>
          <w:rFonts w:hint="eastAsia"/>
          <w:lang w:val="en-US" w:eastAsia="zh-CN"/>
        </w:rPr>
        <w:t>2.4 模型转化</w:t>
      </w:r>
      <w:bookmarkEnd w:id="23"/>
      <w:r>
        <w:rPr>
          <w:rFonts w:hint="eastAsia"/>
          <w:lang w:val="en-US" w:eastAsia="zh-CN"/>
        </w:rPr>
        <w:t xml:space="preserve"> </w:t>
      </w:r>
    </w:p>
    <w:p>
      <w:pPr>
        <w:ind w:firstLine="360" w:firstLineChars="150"/>
        <w:rPr>
          <w:rFonts w:ascii="宋体" w:hAnsi="宋体" w:cs="宋体"/>
          <w:sz w:val="24"/>
          <w:szCs w:val="24"/>
        </w:rPr>
      </w:pPr>
      <w:r>
        <w:rPr>
          <w:rFonts w:hint="eastAsia" w:ascii="宋体" w:hAnsi="宋体" w:cs="宋体"/>
          <w:sz w:val="24"/>
          <w:szCs w:val="24"/>
        </w:rPr>
        <w:t>将系统的微分方程转化为状态方程，采用现代控制理论的方法进行分析。</w:t>
      </w:r>
    </w:p>
    <w:p>
      <w:pPr>
        <w:pStyle w:val="4"/>
        <w:bidi w:val="0"/>
        <w:rPr>
          <w:rFonts w:hint="eastAsia"/>
          <w:lang w:val="en-US" w:eastAsia="zh-CN"/>
        </w:rPr>
      </w:pPr>
      <w:bookmarkStart w:id="24" w:name="_Toc2737"/>
      <w:r>
        <w:rPr>
          <w:rFonts w:hint="eastAsia"/>
          <w:lang w:val="en-US" w:eastAsia="zh-CN"/>
        </w:rPr>
        <w:t>2.4.1 状态方程的建立</w:t>
      </w:r>
      <w:bookmarkEnd w:id="24"/>
    </w:p>
    <w:p>
      <w:pPr>
        <w:jc w:val="left"/>
        <w:rPr>
          <w:rFonts w:ascii="黑体" w:eastAsia="黑体"/>
          <w:sz w:val="24"/>
          <w:szCs w:val="24"/>
        </w:rPr>
      </w:pPr>
      <w:r>
        <w:rPr>
          <w:sz w:val="24"/>
        </w:rPr>
        <mc:AlternateContent>
          <mc:Choice Requires="wpg">
            <w:drawing>
              <wp:anchor distT="0" distB="0" distL="114300" distR="114300" simplePos="0" relativeHeight="251662336" behindDoc="0" locked="0" layoutInCell="1" allowOverlap="1">
                <wp:simplePos x="0" y="0"/>
                <wp:positionH relativeFrom="column">
                  <wp:posOffset>276860</wp:posOffset>
                </wp:positionH>
                <wp:positionV relativeFrom="paragraph">
                  <wp:posOffset>145415</wp:posOffset>
                </wp:positionV>
                <wp:extent cx="2848610" cy="909955"/>
                <wp:effectExtent l="4445" t="0" r="0" b="0"/>
                <wp:wrapNone/>
                <wp:docPr id="15" name="组合 15"/>
                <wp:cNvGraphicFramePr/>
                <a:graphic xmlns:a="http://schemas.openxmlformats.org/drawingml/2006/main">
                  <a:graphicData uri="http://schemas.microsoft.com/office/word/2010/wordprocessingGroup">
                    <wpg:wgp>
                      <wpg:cNvGrpSpPr/>
                      <wpg:grpSpPr>
                        <a:xfrm>
                          <a:off x="0" y="0"/>
                          <a:ext cx="2848610" cy="909955"/>
                          <a:chOff x="5029" y="56591"/>
                          <a:chExt cx="4486" cy="1433"/>
                        </a:xfrm>
                      </wpg:grpSpPr>
                      <wps:wsp>
                        <wps:cNvPr id="12" name="左大括号 12"/>
                        <wps:cNvSpPr/>
                        <wps:spPr>
                          <a:xfrm>
                            <a:off x="5029" y="56933"/>
                            <a:ext cx="240" cy="759"/>
                          </a:xfrm>
                          <a:prstGeom prst="leftBrace">
                            <a:avLst>
                              <a:gd name="adj1" fmla="val 26354"/>
                              <a:gd name="adj2" fmla="val 50000"/>
                            </a:avLst>
                          </a:prstGeom>
                          <a:noFill/>
                          <a:ln w="9525" cap="flat" cmpd="sng">
                            <a:solidFill>
                              <a:srgbClr val="000000"/>
                            </a:solidFill>
                            <a:prstDash val="solid"/>
                            <a:headEnd type="none" w="med" len="med"/>
                            <a:tailEnd type="none" w="med" len="med"/>
                          </a:ln>
                        </wps:spPr>
                        <wps:bodyPr upright="1"/>
                      </wps:wsp>
                      <wps:wsp>
                        <wps:cNvPr id="13" name="文本框 13"/>
                        <wps:cNvSpPr txBox="1"/>
                        <wps:spPr>
                          <a:xfrm>
                            <a:off x="5207" y="56591"/>
                            <a:ext cx="4308" cy="768"/>
                          </a:xfrm>
                          <a:prstGeom prst="rect">
                            <a:avLst/>
                          </a:prstGeom>
                          <a:noFill/>
                          <a:ln>
                            <a:noFill/>
                          </a:ln>
                        </wps:spPr>
                        <wps:txbx>
                          <w:txbxContent>
                            <w:p>
                              <w:r>
                                <w:rPr>
                                  <w:rFonts w:hint="eastAsia"/>
                                  <w:position w:val="-10"/>
                                </w:rPr>
                                <w:object>
                                  <v:shape id="_x0000_i1036" o:spt="75" type="#_x0000_t75" style="height:24.75pt;width:201pt;" o:ole="t" filled="f" o:preferrelative="t" stroked="f" coordsize="21600,21600">
                                    <v:path/>
                                    <v:fill on="f" focussize="0,0"/>
                                    <v:stroke on="f" joinstyle="miter"/>
                                    <v:imagedata r:id="rId40" o:title=""/>
                                    <o:lock v:ext="edit" aspectratio="t"/>
                                    <w10:wrap type="none"/>
                                    <w10:anchorlock/>
                                  </v:shape>
                                  <o:OLEObject Type="Embed" ProgID="Equation.3" ShapeID="_x0000_i1036" DrawAspect="Content" ObjectID="_1468075743" r:id="rId39">
                                    <o:LockedField>false</o:LockedField>
                                  </o:OLEObject>
                                </w:object>
                              </w:r>
                            </w:p>
                          </w:txbxContent>
                        </wps:txbx>
                        <wps:bodyPr wrap="none" upright="1">
                          <a:spAutoFit/>
                        </wps:bodyPr>
                      </wps:wsp>
                      <wps:wsp>
                        <wps:cNvPr id="14" name="文本框 14"/>
                        <wps:cNvSpPr txBox="1"/>
                        <wps:spPr>
                          <a:xfrm>
                            <a:off x="5235" y="57186"/>
                            <a:ext cx="2966" cy="838"/>
                          </a:xfrm>
                          <a:prstGeom prst="rect">
                            <a:avLst/>
                          </a:prstGeom>
                          <a:noFill/>
                          <a:ln>
                            <a:noFill/>
                          </a:ln>
                        </wps:spPr>
                        <wps:txbx>
                          <w:txbxContent>
                            <w:p>
                              <w:r>
                                <w:rPr>
                                  <w:rFonts w:hint="eastAsia"/>
                                  <w:position w:val="-10"/>
                                </w:rPr>
                                <w:object>
                                  <v:shape id="_x0000_i1037" o:spt="75" type="#_x0000_t75" style="height:24pt;width:129pt;" o:ole="t" filled="f" o:preferrelative="t" stroked="f" coordsize="21600,21600">
                                    <v:path/>
                                    <v:fill on="f" focussize="0,0"/>
                                    <v:stroke on="f" joinstyle="miter"/>
                                    <v:imagedata r:id="rId42" o:title=""/>
                                    <o:lock v:ext="edit" aspectratio="t"/>
                                    <w10:wrap type="none"/>
                                    <w10:anchorlock/>
                                  </v:shape>
                                  <o:OLEObject Type="Embed" ProgID="Equation.3" ShapeID="_x0000_i1037" DrawAspect="Content" ObjectID="_1468075744" r:id="rId41">
                                    <o:LockedField>false</o:LockedField>
                                  </o:OLEObject>
                                </w:object>
                              </w:r>
                            </w:p>
                          </w:txbxContent>
                        </wps:txbx>
                        <wps:bodyPr upright="1"/>
                      </wps:wsp>
                    </wpg:wgp>
                  </a:graphicData>
                </a:graphic>
              </wp:anchor>
            </w:drawing>
          </mc:Choice>
          <mc:Fallback>
            <w:pict>
              <v:group id="_x0000_s1026" o:spid="_x0000_s1026" o:spt="203" style="position:absolute;left:0pt;margin-left:21.8pt;margin-top:11.45pt;height:71.65pt;width:224.3pt;z-index:251662336;mso-width-relative:page;mso-height-relative:page;" coordorigin="5029,56591" coordsize="4486,1433" o:gfxdata="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Ede6Z2QAA&#10;AAkBAAAPAAAAAAAAAAEAIAAAACIAAABkcnMvZG93bnJldi54bWxQSwECFAAUAAAACACHTuJAfudd&#10;oDoDAACICAAADgAAAAAAAAABACAAAAAoAQAAZHJzL2Uyb0RvYy54bWxQSwUGAAAAAAYABgBZAQAA&#10;1AYAAAAA&#10;">
                <o:lock v:ext="edit" aspectratio="f"/>
                <v:shape id="_x0000_s1026" o:spid="_x0000_s1026" o:spt="87" type="#_x0000_t87" style="position:absolute;left:5029;top:56933;height:759;width:240;" filled="f" stroked="t" coordsize="21600,21600" o:gfxdata="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u/Dn7sAAADb&#10;AAAADwAAAAAAAAABACAAAAAiAAAAZHJzL2Rvd25yZXYueG1sUEsBAhQAFAAAAAgAh07iQDMvBZ47&#10;AAAAOQAAABAAAAAAAAAAAQAgAAAACgEAAGRycy9zaGFwZXhtbC54bWxQSwUGAAAAAAYABgBbAQAA&#10;tAMAAAAA&#10;" adj="1799,10800">
                  <v:fill on="f" focussize="0,0"/>
                  <v:stroke color="#000000" joinstyle="round"/>
                  <v:imagedata o:title=""/>
                  <o:lock v:ext="edit" aspectratio="f"/>
                </v:shape>
                <v:shape id="_x0000_s1026" o:spid="_x0000_s1026" o:spt="202" type="#_x0000_t202" style="position:absolute;left:5207;top:56591;height:768;width:4308;mso-wrap-style:none;" filled="f" stroked="f" coordsize="21600,21600" o:gfxdata="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Tej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r>
                          <w:rPr>
                            <w:rFonts w:hint="eastAsia"/>
                            <w:position w:val="-10"/>
                          </w:rPr>
                          <w:object>
                            <v:shape id="_x0000_i1036" o:spt="75" type="#_x0000_t75" style="height:24.75pt;width:201pt;" o:ole="t" filled="f" o:preferrelative="t" stroked="f" coordsize="21600,21600">
                              <v:path/>
                              <v:fill on="f" focussize="0,0"/>
                              <v:stroke on="f" joinstyle="miter"/>
                              <v:imagedata r:id="rId40" o:title=""/>
                              <o:lock v:ext="edit" aspectratio="t"/>
                              <w10:wrap type="none"/>
                              <w10:anchorlock/>
                            </v:shape>
                            <o:OLEObject Type="Embed" ProgID="Equation.3" ShapeID="_x0000_i1036" DrawAspect="Content" ObjectID="_1468075745" r:id="rId43">
                              <o:LockedField>false</o:LockedField>
                            </o:OLEObject>
                          </w:object>
                        </w:r>
                      </w:p>
                    </w:txbxContent>
                  </v:textbox>
                </v:shape>
                <v:shape id="_x0000_s1026" o:spid="_x0000_s1026" o:spt="202" type="#_x0000_t202" style="position:absolute;left:5235;top:57186;height:838;width:2966;"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position w:val="-10"/>
                          </w:rPr>
                          <w:object>
                            <v:shape id="_x0000_i1037" o:spt="75" type="#_x0000_t75" style="height:24pt;width:129pt;" o:ole="t" filled="f" o:preferrelative="t" stroked="f" coordsize="21600,21600">
                              <v:path/>
                              <v:fill on="f" focussize="0,0"/>
                              <v:stroke on="f" joinstyle="miter"/>
                              <v:imagedata r:id="rId42" o:title=""/>
                              <o:lock v:ext="edit" aspectratio="t"/>
                              <w10:wrap type="none"/>
                              <w10:anchorlock/>
                            </v:shape>
                            <o:OLEObject Type="Embed" ProgID="Equation.3" ShapeID="_x0000_i1037" DrawAspect="Content" ObjectID="_1468075746" r:id="rId44">
                              <o:LockedField>false</o:LockedField>
                            </o:OLEObject>
                          </w:object>
                        </w:r>
                      </w:p>
                    </w:txbxContent>
                  </v:textbox>
                </v:shape>
              </v:group>
            </w:pict>
          </mc:Fallback>
        </mc:AlternateContent>
      </w:r>
      <w:r>
        <w:rPr>
          <w:rFonts w:hint="eastAsia" w:ascii="宋体" w:hAnsi="宋体" w:cs="宋体"/>
          <w:sz w:val="24"/>
        </w:rPr>
        <w:t>　　</w:t>
      </w:r>
      <w:r>
        <w:rPr>
          <w:rFonts w:hint="eastAsia" w:ascii="宋体" w:hAnsi="宋体" w:cs="宋体"/>
          <w:sz w:val="24"/>
          <w:szCs w:val="24"/>
        </w:rPr>
        <w:t>由倒摆系统的动力学模型</w:t>
      </w:r>
    </w:p>
    <w:p>
      <w:pPr>
        <w:spacing w:line="300" w:lineRule="auto"/>
        <w:ind w:firstLine="480" w:firstLineChars="200"/>
        <w:rPr>
          <w:rFonts w:ascii="宋体" w:hAnsi="宋体" w:cs="宋体"/>
          <w:sz w:val="24"/>
          <w:szCs w:val="24"/>
        </w:rPr>
      </w:pPr>
    </w:p>
    <w:p>
      <w:pPr>
        <w:spacing w:line="300" w:lineRule="auto"/>
        <w:ind w:firstLine="480" w:firstLineChars="200"/>
        <w:rPr>
          <w:rFonts w:ascii="宋体" w:hAnsi="宋体" w:cs="宋体"/>
          <w:sz w:val="24"/>
          <w:szCs w:val="24"/>
        </w:rPr>
      </w:pPr>
    </w:p>
    <w:p>
      <w:pPr>
        <w:spacing w:line="300" w:lineRule="auto"/>
        <w:ind w:firstLine="480" w:firstLineChars="200"/>
        <w:rPr>
          <w:rFonts w:ascii="宋体" w:hAnsi="宋体" w:cs="宋体"/>
          <w:sz w:val="24"/>
          <w:szCs w:val="24"/>
        </w:rPr>
      </w:pPr>
    </w:p>
    <w:p>
      <w:pPr>
        <w:spacing w:line="300" w:lineRule="auto"/>
        <w:ind w:firstLine="480" w:firstLineChars="200"/>
        <w:rPr>
          <w:rFonts w:ascii="宋体" w:hAnsi="宋体" w:cs="宋体"/>
          <w:sz w:val="24"/>
          <w:szCs w:val="24"/>
        </w:rPr>
      </w:pPr>
      <w:r>
        <w:rPr>
          <w:rFonts w:hint="eastAsia" w:ascii="宋体" w:hAnsi="宋体" w:cs="宋体"/>
          <w:sz w:val="24"/>
          <w:szCs w:val="24"/>
        </w:rPr>
        <w:t>取如下状态变量：</w:t>
      </w:r>
      <w:r>
        <w:rPr>
          <w:rFonts w:hint="eastAsia" w:ascii="宋体" w:hAnsi="宋体" w:cs="宋体"/>
          <w:position w:val="-12"/>
          <w:sz w:val="24"/>
          <w:szCs w:val="24"/>
        </w:rPr>
        <w:object>
          <v:shape id="_x0000_i1038" o:spt="75" type="#_x0000_t75" style="height:24.75pt;width:183pt;" o:ole="t" filled="f" o:preferrelative="t" stroked="f" coordsize="21600,21600">
            <v:path/>
            <v:fill on="f" focussize="0,0"/>
            <v:stroke on="f" joinstyle="miter"/>
            <v:imagedata r:id="rId46" o:title=""/>
            <o:lock v:ext="edit" aspectratio="t"/>
            <w10:wrap type="none"/>
            <w10:anchorlock/>
          </v:shape>
          <o:OLEObject Type="Embed" ProgID="Equation.3" ShapeID="_x0000_i1038" DrawAspect="Content" ObjectID="_1468075747" r:id="rId45">
            <o:LockedField>false</o:LockedField>
          </o:OLEObject>
        </w:object>
      </w:r>
    </w:p>
    <w:p>
      <w:pPr>
        <w:spacing w:line="300" w:lineRule="auto"/>
        <w:ind w:firstLine="480" w:firstLineChars="200"/>
        <w:rPr>
          <w:rFonts w:ascii="宋体" w:hAnsi="宋体" w:cs="宋体"/>
          <w:sz w:val="24"/>
          <w:szCs w:val="24"/>
        </w:rPr>
      </w:pPr>
      <w:r>
        <w:rPr>
          <w:rFonts w:hint="eastAsia" w:ascii="宋体" w:hAnsi="宋体" w:cs="宋体"/>
          <w:sz w:val="24"/>
          <w:szCs w:val="24"/>
        </w:rPr>
        <w:t>可得到倒摆系统的状态方程：</w:t>
      </w:r>
    </w:p>
    <w:p>
      <w:pPr>
        <w:pStyle w:val="4"/>
        <w:bidi w:val="0"/>
        <w:rPr>
          <w:rFonts w:ascii="黑体" w:eastAsia="黑体"/>
          <w:sz w:val="28"/>
          <w:szCs w:val="28"/>
        </w:rPr>
      </w:pPr>
      <w:bookmarkStart w:id="25" w:name="_Toc29573"/>
      <w:r>
        <w:rPr>
          <w:rFonts w:hint="eastAsia" w:ascii="宋体" w:hAnsi="宋体" w:cs="宋体"/>
          <w:sz w:val="24"/>
        </w:rPr>
        <w:object>
          <v:shape id="_x0000_i1039" o:spt="75" type="#_x0000_t75" style="height:124.5pt;width:415.5pt;" o:ole="t" filled="f" o:preferrelative="t" stroked="f" coordsize="21600,21600">
            <v:path/>
            <v:fill on="f" focussize="0,0"/>
            <v:stroke on="f" joinstyle="miter"/>
            <v:imagedata r:id="rId48" o:title=""/>
            <o:lock v:ext="edit" aspectratio="f"/>
            <w10:wrap type="none"/>
            <w10:anchorlock/>
          </v:shape>
          <o:OLEObject Type="Embed" ProgID="Equation.DSMT4" ShapeID="_x0000_i1039" DrawAspect="Content" ObjectID="_1468075748" r:id="rId47">
            <o:LockedField>false</o:LockedField>
          </o:OLEObject>
        </w:object>
      </w:r>
      <w:r>
        <w:rPr>
          <w:rFonts w:hint="eastAsia" w:ascii="黑体" w:hAnsi="黑体" w:eastAsia="黑体" w:cs="黑体"/>
          <w:b/>
          <w:kern w:val="2"/>
          <w:sz w:val="24"/>
          <w:szCs w:val="24"/>
          <w:lang w:val="en-US" w:eastAsia="zh-CN" w:bidi="ar-SA"/>
        </w:rPr>
        <w:t>2.4.2状态方程的线性化</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sz w:val="24"/>
          <w:szCs w:val="32"/>
          <w:lang w:val="en-US" w:eastAsia="zh-CN"/>
        </w:rPr>
      </w:pPr>
      <w:r>
        <w:rPr>
          <w:rFonts w:hint="eastAsia" w:ascii="宋体" w:hAnsi="宋体" w:cs="宋体"/>
          <w:sz w:val="24"/>
          <w:szCs w:val="32"/>
          <w:lang w:val="en-US" w:eastAsia="zh-CN"/>
        </w:rPr>
        <w:t>非线性系统的线性化，可通过MATLAB自带的工具箱，对非线性方程组进行线性化，但经实验处理，该倒立摆系统无法通过该方法进行线性化处理。因此我们采用近似线性化，即当</w:t>
      </w:r>
      <w:r>
        <w:rPr>
          <w:rFonts w:hint="eastAsia" w:ascii="宋体" w:hAnsi="宋体" w:cs="宋体"/>
          <w:position w:val="-6"/>
          <w:sz w:val="24"/>
          <w:szCs w:val="32"/>
          <w:lang w:val="en-US" w:eastAsia="zh-CN"/>
        </w:rPr>
        <w:object>
          <v:shape id="_x0000_i1040" o:spt="75" type="#_x0000_t75" style="height:13.95pt;width:10pt;" o:ole="t" filled="f" o:preferrelative="t" stroked="f" coordsize="21600,21600">
            <v:path/>
            <v:fill on="f" focussize="0,0"/>
            <v:stroke on="f"/>
            <v:imagedata r:id="rId50" o:title=""/>
            <o:lock v:ext="edit" aspectratio="t"/>
            <w10:wrap type="none"/>
            <w10:anchorlock/>
          </v:shape>
          <o:OLEObject Type="Embed" ProgID="Equation.KSEE3" ShapeID="_x0000_i1040" DrawAspect="Content" ObjectID="_1468075749" r:id="rId49">
            <o:LockedField>false</o:LockedField>
          </o:OLEObject>
        </w:object>
      </w:r>
      <w:r>
        <w:rPr>
          <w:rFonts w:hint="eastAsia" w:ascii="宋体" w:hAnsi="宋体" w:cs="宋体"/>
          <w:sz w:val="24"/>
          <w:szCs w:val="32"/>
          <w:lang w:val="en-US" w:eastAsia="zh-CN"/>
        </w:rPr>
        <w:t>很小的时候，有</w:t>
      </w:r>
      <w:r>
        <w:rPr>
          <w:rFonts w:hint="eastAsia" w:ascii="宋体" w:hAnsi="宋体" w:cs="宋体"/>
          <w:position w:val="-6"/>
          <w:sz w:val="24"/>
          <w:szCs w:val="32"/>
          <w:lang w:val="en-US" w:eastAsia="zh-CN"/>
        </w:rPr>
        <w:object>
          <v:shape id="_x0000_i1041" o:spt="75" type="#_x0000_t75" style="height:13.95pt;width:45pt;" o:ole="t" filled="f" o:preferrelative="t" stroked="f" coordsize="21600,21600">
            <v:path/>
            <v:fill on="f" focussize="0,0"/>
            <v:stroke on="f"/>
            <v:imagedata r:id="rId52" o:title=""/>
            <o:lock v:ext="edit" aspectratio="t"/>
            <w10:wrap type="none"/>
            <w10:anchorlock/>
          </v:shape>
          <o:OLEObject Type="Embed" ProgID="Equation.KSEE3" ShapeID="_x0000_i1041" DrawAspect="Content" ObjectID="_1468075750" r:id="rId51">
            <o:LockedField>false</o:LockedField>
          </o:OLEObject>
        </w:object>
      </w:r>
      <w:r>
        <w:rPr>
          <w:rFonts w:hint="eastAsia" w:ascii="宋体" w:hAnsi="宋体" w:cs="宋体"/>
          <w:sz w:val="24"/>
          <w:szCs w:val="32"/>
          <w:lang w:val="en-US" w:eastAsia="zh-CN"/>
        </w:rPr>
        <w:t>，</w:t>
      </w:r>
      <w:r>
        <w:rPr>
          <w:rFonts w:hint="eastAsia" w:ascii="宋体" w:hAnsi="宋体" w:cs="宋体"/>
          <w:position w:val="-6"/>
          <w:sz w:val="24"/>
          <w:szCs w:val="32"/>
          <w:lang w:val="en-US" w:eastAsia="zh-CN"/>
        </w:rPr>
        <w:object>
          <v:shape id="_x0000_i1042" o:spt="75" type="#_x0000_t75" style="height:13.95pt;width:44pt;" o:ole="t" filled="f" o:preferrelative="t" stroked="f" coordsize="21600,21600">
            <v:path/>
            <v:fill on="f" focussize="0,0"/>
            <v:stroke on="f"/>
            <v:imagedata r:id="rId54" o:title=""/>
            <o:lock v:ext="edit" aspectratio="t"/>
            <w10:wrap type="none"/>
            <w10:anchorlock/>
          </v:shape>
          <o:OLEObject Type="Embed" ProgID="Equation.KSEE3" ShapeID="_x0000_i1042" DrawAspect="Content" ObjectID="_1468075751" r:id="rId53">
            <o:LockedField>false</o:LockedField>
          </o:OLEObject>
        </w:object>
      </w:r>
      <w:r>
        <w:rPr>
          <w:rFonts w:hint="eastAsia" w:ascii="宋体" w:hAnsi="宋体" w:cs="宋体"/>
          <w:sz w:val="24"/>
          <w:szCs w:val="32"/>
          <w:lang w:val="en-US" w:eastAsia="zh-CN"/>
        </w:rPr>
        <w:t>。则近似线性化为：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lang w:val="en-US" w:eastAsia="zh-CN"/>
        </w:rPr>
      </w:pPr>
      <w:r>
        <w:rPr>
          <w:rFonts w:hint="default" w:ascii="宋体" w:hAnsi="宋体" w:cs="宋体"/>
          <w:position w:val="-30"/>
          <w:lang w:val="en-US" w:eastAsia="zh-CN"/>
        </w:rPr>
        <w:object>
          <v:shape id="_x0000_i1043" o:spt="75" type="#_x0000_t75" style="height:36pt;width:99pt;" o:ole="t" filled="f" o:preferrelative="t" stroked="f" coordsize="21600,21600">
            <v:path/>
            <v:fill on="f" focussize="0,0"/>
            <v:stroke on="f"/>
            <v:imagedata r:id="rId56" o:title=""/>
            <o:lock v:ext="edit" aspectratio="t"/>
            <w10:wrap type="none"/>
            <w10:anchorlock/>
          </v:shape>
          <o:OLEObject Type="Embed" ProgID="Equation.KSEE3" ShapeID="_x0000_i1043" DrawAspect="Content" ObjectID="_1468075752"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宋体" w:hAnsi="宋体" w:cs="宋体"/>
          <w:sz w:val="24"/>
          <w:szCs w:val="32"/>
          <w:lang w:val="en-US" w:eastAsia="zh-CN"/>
        </w:rPr>
      </w:pPr>
      <w:r>
        <w:rPr>
          <w:rFonts w:hint="eastAsia" w:ascii="宋体" w:hAnsi="宋体" w:cs="宋体"/>
          <w:sz w:val="24"/>
          <w:szCs w:val="32"/>
          <w:lang w:val="en-US" w:eastAsia="zh-CN"/>
        </w:rPr>
        <w:t>整理可得</w:t>
      </w:r>
    </w:p>
    <w:p>
      <w:pPr>
        <w:keepNext w:val="0"/>
        <w:keepLines w:val="0"/>
        <w:pageBreakBefore w:val="0"/>
        <w:widowControl w:val="0"/>
        <w:kinsoku/>
        <w:wordWrap/>
        <w:overflowPunct/>
        <w:topLinePunct w:val="0"/>
        <w:autoSpaceDE/>
        <w:autoSpaceDN/>
        <w:bidi w:val="0"/>
        <w:adjustRightInd/>
        <w:snapToGrid/>
        <w:spacing w:line="240" w:lineRule="auto"/>
        <w:ind w:firstLine="2940" w:firstLineChars="1400"/>
        <w:jc w:val="left"/>
        <w:textAlignment w:val="auto"/>
        <w:rPr>
          <w:rFonts w:hint="default" w:ascii="宋体" w:hAnsi="宋体" w:cs="宋体"/>
          <w:lang w:val="en-US" w:eastAsia="zh-CN"/>
        </w:rPr>
      </w:pPr>
      <w:r>
        <w:rPr>
          <w:rFonts w:hint="default" w:ascii="宋体" w:hAnsi="宋体" w:cs="宋体"/>
          <w:position w:val="-30"/>
          <w:lang w:val="en-US" w:eastAsia="zh-CN"/>
        </w:rPr>
        <w:object>
          <v:shape id="_x0000_i1044" o:spt="75" type="#_x0000_t75" style="height:36pt;width:109pt;" o:ole="t" filled="f" o:preferrelative="t" stroked="f" coordsize="21600,21600">
            <v:path/>
            <v:fill on="f" focussize="0,0"/>
            <v:stroke on="f"/>
            <v:imagedata r:id="rId58" o:title=""/>
            <o:lock v:ext="edit" aspectratio="t"/>
            <w10:wrap type="none"/>
            <w10:anchorlock/>
          </v:shape>
          <o:OLEObject Type="Embed" ProgID="Equation.KSEE3" ShapeID="_x0000_i1044" DrawAspect="Content" ObjectID="_1468075753" r:id="rId57">
            <o:LockedField>false</o:LockedField>
          </o:OLEObject>
        </w:object>
      </w:r>
      <w:r>
        <w:rPr>
          <w:rFonts w:hint="eastAsia" w:ascii="宋体" w:hAnsi="宋体" w:cs="宋体"/>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sz w:val="24"/>
          <w:szCs w:val="32"/>
          <w:lang w:val="en-US" w:eastAsia="zh-CN"/>
        </w:rPr>
      </w:pPr>
      <w:r>
        <w:rPr>
          <w:rFonts w:hint="eastAsia" w:ascii="宋体" w:hAnsi="宋体" w:cs="宋体"/>
          <w:sz w:val="24"/>
          <w:szCs w:val="32"/>
          <w:lang w:val="en-US" w:eastAsia="zh-CN"/>
        </w:rPr>
        <w:t>则倒立摆系统的线性状态空间表达式为</w:t>
      </w:r>
    </w:p>
    <w:p>
      <w:pPr>
        <w:keepNext w:val="0"/>
        <w:keepLines w:val="0"/>
        <w:pageBreakBefore w:val="0"/>
        <w:widowControl w:val="0"/>
        <w:kinsoku/>
        <w:wordWrap/>
        <w:overflowPunct/>
        <w:topLinePunct w:val="0"/>
        <w:autoSpaceDE/>
        <w:autoSpaceDN/>
        <w:bidi w:val="0"/>
        <w:adjustRightInd/>
        <w:snapToGrid/>
        <w:spacing w:line="240" w:lineRule="auto"/>
        <w:ind w:firstLine="2160" w:firstLineChars="900"/>
        <w:jc w:val="both"/>
        <w:textAlignment w:val="auto"/>
        <w:rPr>
          <w:rFonts w:hint="eastAsia"/>
          <w:sz w:val="24"/>
          <w:lang w:val="en-US" w:eastAsia="zh-CN"/>
        </w:rPr>
      </w:pPr>
      <w:r>
        <w:rPr>
          <w:rFonts w:hint="default"/>
          <w:position w:val="-150"/>
          <w:sz w:val="24"/>
          <w:lang w:val="en-US" w:eastAsia="zh-CN"/>
        </w:rPr>
        <w:object>
          <v:shape id="_x0000_i1045" o:spt="75" type="#_x0000_t75" style="height:156pt;width:228pt;" o:ole="t" filled="f" o:preferrelative="t" stroked="f" coordsize="21600,21600">
            <v:path/>
            <v:fill on="f" focussize="0,0"/>
            <v:stroke on="f"/>
            <v:imagedata r:id="rId60" o:title=""/>
            <o:lock v:ext="edit" aspectratio="t"/>
            <w10:wrap type="none"/>
            <w10:anchorlock/>
          </v:shape>
          <o:OLEObject Type="Embed" ProgID="Equation.KSEE3" ShapeID="_x0000_i1045" DrawAspect="Content" ObjectID="_1468075754" r:id="rId59">
            <o:LockedField>false</o:LockedField>
          </o:OLEObject>
        </w:object>
      </w:r>
      <w:r>
        <w:rPr>
          <w:rFonts w:hint="eastAsia"/>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4"/>
          <w:lang w:val="en-US" w:eastAsia="zh-CN"/>
        </w:rPr>
      </w:pPr>
      <w:r>
        <w:rPr>
          <w:rFonts w:hint="eastAsia"/>
          <w:sz w:val="24"/>
          <w:lang w:val="en-US" w:eastAsia="zh-CN"/>
        </w:rPr>
        <w:t>将系统的参数值代入，则可以得到：</w:t>
      </w:r>
    </w:p>
    <w:p>
      <w:pPr>
        <w:rPr>
          <w:rFonts w:hint="default"/>
          <w:position w:val="-140"/>
          <w:sz w:val="24"/>
          <w:lang w:val="en-US" w:eastAsia="zh-CN"/>
        </w:rPr>
      </w:pPr>
      <w:r>
        <w:rPr>
          <w:rFonts w:hint="default"/>
          <w:position w:val="-140"/>
          <w:sz w:val="24"/>
          <w:lang w:val="en-US" w:eastAsia="zh-CN"/>
        </w:rPr>
        <w:object>
          <v:shape id="_x0000_i1046" o:spt="75" type="#_x0000_t75" style="height:146pt;width:180pt;" o:ole="t" filled="f" o:preferrelative="t" stroked="f" coordsize="21600,21600">
            <v:path/>
            <v:fill on="f" focussize="0,0"/>
            <v:stroke on="f"/>
            <v:imagedata r:id="rId62" o:title=""/>
            <o:lock v:ext="edit" aspectratio="t"/>
            <w10:wrap type="none"/>
            <w10:anchorlock/>
          </v:shape>
          <o:OLEObject Type="Embed" ProgID="Equation.KSEE3" ShapeID="_x0000_i1046" DrawAspect="Content" ObjectID="_1468075755" r:id="rId61">
            <o:LockedField>false</o:LockedField>
          </o:OLEObject>
        </w:object>
      </w:r>
    </w:p>
    <w:p>
      <w:pPr>
        <w:pStyle w:val="3"/>
        <w:bidi w:val="0"/>
        <w:rPr>
          <w:rFonts w:hint="eastAsia"/>
          <w:lang w:val="en-US" w:eastAsia="zh-CN"/>
        </w:rPr>
      </w:pPr>
      <w:bookmarkStart w:id="26" w:name="_Toc10886"/>
      <w:r>
        <w:rPr>
          <w:rFonts w:hint="eastAsia"/>
          <w:lang w:val="en-US" w:eastAsia="zh-CN"/>
        </w:rPr>
        <w:t>2.5开环系统稳定性分析</w:t>
      </w:r>
      <w:bookmarkEnd w:id="26"/>
    </w:p>
    <w:p>
      <w:pPr>
        <w:pStyle w:val="4"/>
        <w:bidi w:val="0"/>
        <w:rPr>
          <w:rFonts w:hint="eastAsia"/>
          <w:lang w:val="en-US" w:eastAsia="zh-CN"/>
        </w:rPr>
      </w:pPr>
      <w:bookmarkStart w:id="27" w:name="_Toc22523"/>
      <w:r>
        <w:rPr>
          <w:rFonts w:hint="eastAsia"/>
          <w:lang w:val="en-US" w:eastAsia="zh-CN"/>
        </w:rPr>
        <w:t>2.5.1稳定性判别</w:t>
      </w:r>
      <w:bookmarkEnd w:id="27"/>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输入代码为：</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ascii="Consolas" w:hAnsi="Consolas" w:eastAsia="Consolas" w:cs="Consolas"/>
          <w:i w:val="0"/>
          <w:caps w:val="0"/>
          <w:color w:val="4078F2"/>
          <w:spacing w:val="0"/>
          <w:sz w:val="18"/>
          <w:szCs w:val="18"/>
          <w:shd w:val="clear" w:color="auto" w:fill="F8F8F8"/>
        </w:rPr>
        <w:t>%%</w:t>
      </w:r>
      <w:r>
        <w:rPr>
          <w:rFonts w:hint="default" w:ascii="Consolas" w:hAnsi="Consolas" w:eastAsia="Consolas" w:cs="Consolas"/>
          <w:i w:val="0"/>
          <w:caps w:val="0"/>
          <w:color w:val="5C5C5C"/>
          <w:spacing w:val="0"/>
          <w:sz w:val="18"/>
          <w:szCs w:val="18"/>
          <w:shd w:val="clear" w:color="auto" w:fill="F8F8F8"/>
        </w:rPr>
        <w:t> </w:t>
      </w:r>
      <w:r>
        <w:rPr>
          <w:rFonts w:hint="default" w:ascii="Consolas" w:hAnsi="Consolas" w:eastAsia="Consolas" w:cs="Consolas"/>
          <w:i w:val="0"/>
          <w:caps w:val="0"/>
          <w:color w:val="50A14F"/>
          <w:spacing w:val="0"/>
          <w:sz w:val="18"/>
          <w:szCs w:val="18"/>
          <w:shd w:val="clear" w:color="auto" w:fill="F8F8F8"/>
        </w:rPr>
        <w:t>判断稳定性</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clc;clear;</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A</w:t>
      </w:r>
      <w:r>
        <w:rPr>
          <w:rFonts w:hint="default" w:ascii="Consolas" w:hAnsi="Consolas" w:eastAsia="Consolas" w:cs="Consolas"/>
          <w:i w:val="0"/>
          <w:caps w:val="0"/>
          <w:color w:val="5C5C5C"/>
          <w:spacing w:val="0"/>
          <w:sz w:val="18"/>
          <w:szCs w:val="18"/>
          <w:shd w:val="clear" w:color="auto" w:fill="F8F8F8"/>
        </w:rPr>
        <w:t> = </w:t>
      </w:r>
      <w:r>
        <w:rPr>
          <w:rFonts w:hint="default" w:ascii="Consolas" w:hAnsi="Consolas" w:eastAsia="Consolas" w:cs="Consolas"/>
          <w:i w:val="0"/>
          <w:caps w:val="0"/>
          <w:color w:val="50A14F"/>
          <w:spacing w:val="0"/>
          <w:sz w:val="18"/>
          <w:szCs w:val="18"/>
          <w:shd w:val="clear" w:color="auto" w:fill="F8F8F8"/>
        </w:rPr>
        <w:t>[0 1 0 0;0 0 -1 0;0 0 0 1;0 0 22 0];</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B</w:t>
      </w:r>
      <w:r>
        <w:rPr>
          <w:rFonts w:hint="default" w:ascii="Consolas" w:hAnsi="Consolas" w:eastAsia="Consolas" w:cs="Consolas"/>
          <w:i w:val="0"/>
          <w:caps w:val="0"/>
          <w:color w:val="5C5C5C"/>
          <w:spacing w:val="0"/>
          <w:sz w:val="18"/>
          <w:szCs w:val="18"/>
          <w:shd w:val="clear" w:color="auto" w:fill="FFFFFF"/>
        </w:rPr>
        <w:t> = </w:t>
      </w:r>
      <w:r>
        <w:rPr>
          <w:rFonts w:hint="default" w:ascii="Consolas" w:hAnsi="Consolas" w:eastAsia="Consolas" w:cs="Consolas"/>
          <w:i w:val="0"/>
          <w:caps w:val="0"/>
          <w:color w:val="50A14F"/>
          <w:spacing w:val="0"/>
          <w:sz w:val="18"/>
          <w:szCs w:val="18"/>
          <w:shd w:val="clear" w:color="auto" w:fill="FFFFFF"/>
        </w:rPr>
        <w:t>[0;1;0;-2];</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C</w:t>
      </w:r>
      <w:r>
        <w:rPr>
          <w:rFonts w:hint="default" w:ascii="Consolas" w:hAnsi="Consolas" w:eastAsia="Consolas" w:cs="Consolas"/>
          <w:i w:val="0"/>
          <w:caps w:val="0"/>
          <w:color w:val="5C5C5C"/>
          <w:spacing w:val="0"/>
          <w:sz w:val="18"/>
          <w:szCs w:val="18"/>
          <w:shd w:val="clear" w:color="auto" w:fill="F8F8F8"/>
        </w:rPr>
        <w:t> = </w:t>
      </w:r>
      <w:r>
        <w:rPr>
          <w:rFonts w:hint="default" w:ascii="Consolas" w:hAnsi="Consolas" w:eastAsia="Consolas" w:cs="Consolas"/>
          <w:i w:val="0"/>
          <w:caps w:val="0"/>
          <w:color w:val="50A14F"/>
          <w:spacing w:val="0"/>
          <w:sz w:val="18"/>
          <w:szCs w:val="18"/>
          <w:shd w:val="clear" w:color="auto" w:fill="F8F8F8"/>
        </w:rPr>
        <w:t>[1 0 0 0];</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w:t>
      </w:r>
      <w:r>
        <w:rPr>
          <w:rFonts w:hint="default" w:ascii="Consolas" w:hAnsi="Consolas" w:eastAsia="Consolas" w:cs="Consolas"/>
          <w:i w:val="0"/>
          <w:caps w:val="0"/>
          <w:color w:val="5C5C5C"/>
          <w:spacing w:val="0"/>
          <w:sz w:val="18"/>
          <w:szCs w:val="18"/>
          <w:shd w:val="clear" w:color="auto" w:fill="FFFFFF"/>
        </w:rPr>
        <w:t> = </w:t>
      </w:r>
      <w:r>
        <w:rPr>
          <w:rFonts w:hint="default" w:ascii="Consolas" w:hAnsi="Consolas" w:eastAsia="Consolas" w:cs="Consolas"/>
          <w:i w:val="0"/>
          <w:caps w:val="0"/>
          <w:color w:val="50A14F"/>
          <w:spacing w:val="0"/>
          <w:sz w:val="18"/>
          <w:szCs w:val="18"/>
          <w:shd w:val="clear" w:color="auto" w:fill="FFFFFF"/>
        </w:rPr>
        <w:t>[0];</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disp('基于传递函数模型分析稳定性')</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P</w:t>
      </w:r>
      <w:r>
        <w:rPr>
          <w:rFonts w:hint="default" w:ascii="Consolas" w:hAnsi="Consolas" w:eastAsia="Consolas" w:cs="Consolas"/>
          <w:i w:val="0"/>
          <w:caps w:val="0"/>
          <w:color w:val="5C5C5C"/>
          <w:spacing w:val="0"/>
          <w:sz w:val="18"/>
          <w:szCs w:val="18"/>
          <w:shd w:val="clear" w:color="auto" w:fill="FFFFFF"/>
        </w:rPr>
        <w:t>=</w:t>
      </w:r>
      <w:r>
        <w:rPr>
          <w:rFonts w:hint="default" w:ascii="Consolas" w:hAnsi="Consolas" w:eastAsia="Consolas" w:cs="Consolas"/>
          <w:i w:val="0"/>
          <w:caps w:val="0"/>
          <w:color w:val="50A14F"/>
          <w:spacing w:val="0"/>
          <w:sz w:val="18"/>
          <w:szCs w:val="18"/>
          <w:shd w:val="clear" w:color="auto" w:fill="FFFFFF"/>
        </w:rPr>
        <w:t>poly(A),V=roots(P)</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4078F2"/>
          <w:spacing w:val="0"/>
          <w:sz w:val="18"/>
          <w:szCs w:val="18"/>
          <w:shd w:val="clear" w:color="auto" w:fill="F8F8F8"/>
        </w:rPr>
        <w:t>[num,den]</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ss2tf(A,B,C,D);</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disp('作Bode图')</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sys</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tf(num,den)</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figure(1);</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bode(sys);</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disp('基于传递函数模型分析性能')</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figure(2);</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4078F2"/>
          <w:spacing w:val="0"/>
          <w:sz w:val="18"/>
          <w:szCs w:val="18"/>
          <w:shd w:val="clear" w:color="auto" w:fill="F8F8F8"/>
        </w:rPr>
        <w:t>margin(sys);grid</w:t>
      </w:r>
      <w:r>
        <w:rPr>
          <w:rFonts w:hint="default" w:ascii="Consolas" w:hAnsi="Consolas" w:eastAsia="Consolas" w:cs="Consolas"/>
          <w:i w:val="0"/>
          <w:caps w:val="0"/>
          <w:color w:val="5C5C5C"/>
          <w:spacing w:val="0"/>
          <w:sz w:val="18"/>
          <w:szCs w:val="18"/>
          <w:shd w:val="clear" w:color="auto" w:fill="F8F8F8"/>
        </w:rPr>
        <w:t> </w:t>
      </w:r>
      <w:r>
        <w:rPr>
          <w:rFonts w:hint="default" w:ascii="Consolas" w:hAnsi="Consolas" w:eastAsia="Consolas" w:cs="Consolas"/>
          <w:i w:val="0"/>
          <w:caps w:val="0"/>
          <w:color w:val="50A14F"/>
          <w:spacing w:val="0"/>
          <w:sz w:val="18"/>
          <w:szCs w:val="18"/>
          <w:shd w:val="clear" w:color="auto" w:fill="F8F8F8"/>
        </w:rPr>
        <w:t>on;</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4078F2"/>
          <w:spacing w:val="0"/>
          <w:sz w:val="18"/>
          <w:szCs w:val="18"/>
          <w:shd w:val="clear" w:color="auto" w:fill="FFFFFF"/>
        </w:rPr>
        <w:t>[Gm,Pm,Wcg,Wcp]</w:t>
      </w:r>
      <w:r>
        <w:rPr>
          <w:rFonts w:hint="default" w:ascii="Consolas" w:hAnsi="Consolas" w:eastAsia="Consolas" w:cs="Consolas"/>
          <w:i w:val="0"/>
          <w:caps w:val="0"/>
          <w:color w:val="5C5C5C"/>
          <w:spacing w:val="0"/>
          <w:sz w:val="18"/>
          <w:szCs w:val="18"/>
          <w:shd w:val="clear" w:color="auto" w:fill="FFFFFF"/>
        </w:rPr>
        <w:t>=</w:t>
      </w:r>
      <w:r>
        <w:rPr>
          <w:rFonts w:hint="default" w:ascii="Consolas" w:hAnsi="Consolas" w:eastAsia="Consolas" w:cs="Consolas"/>
          <w:i w:val="0"/>
          <w:caps w:val="0"/>
          <w:color w:val="50A14F"/>
          <w:spacing w:val="0"/>
          <w:sz w:val="18"/>
          <w:szCs w:val="18"/>
          <w:shd w:val="clear" w:color="auto" w:fill="FFFFFF"/>
        </w:rPr>
        <w:t>margin(sys);</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magdb</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20*log10(Gm);</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fprintf('可知幅值裕度为%d,穿越频率为%d,相角裕度为%d,截止频率为%d\n',magdb,Wcg,Pm,Wcp)</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disp('基于状态空间模型分析系统稳定性')</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disp('李氏间接法')</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Lambda</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eig(A)</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disp('李氏直接法')</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%描述待求的LMI</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P</w:t>
      </w:r>
      <w:r>
        <w:rPr>
          <w:rFonts w:hint="default" w:ascii="Consolas" w:hAnsi="Consolas" w:eastAsia="Consolas" w:cs="Consolas"/>
          <w:i w:val="0"/>
          <w:caps w:val="0"/>
          <w:color w:val="5C5C5C"/>
          <w:spacing w:val="0"/>
          <w:sz w:val="18"/>
          <w:szCs w:val="18"/>
          <w:shd w:val="clear" w:color="auto" w:fill="FFFFFF"/>
        </w:rPr>
        <w:t>=</w:t>
      </w:r>
      <w:r>
        <w:rPr>
          <w:rFonts w:hint="default" w:ascii="Consolas" w:hAnsi="Consolas" w:eastAsia="Consolas" w:cs="Consolas"/>
          <w:i w:val="0"/>
          <w:caps w:val="0"/>
          <w:color w:val="50A14F"/>
          <w:spacing w:val="0"/>
          <w:sz w:val="18"/>
          <w:szCs w:val="18"/>
          <w:shd w:val="clear" w:color="auto" w:fill="FFFFFF"/>
        </w:rPr>
        <w:t>sdpvar(size(A,1),size(A,1),'symmetric');% 给出待求矩阵 symmetric为对称矩阵</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Fcond</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[P&gt;0,A'*P+P*A&lt;0];% 列出所有待求LMI</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%求解LMI</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ops</w:t>
      </w:r>
      <w:r>
        <w:rPr>
          <w:rFonts w:hint="default" w:ascii="Consolas" w:hAnsi="Consolas" w:eastAsia="Consolas" w:cs="Consolas"/>
          <w:i w:val="0"/>
          <w:caps w:val="0"/>
          <w:color w:val="5C5C5C"/>
          <w:spacing w:val="0"/>
          <w:sz w:val="18"/>
          <w:szCs w:val="18"/>
          <w:shd w:val="clear" w:color="auto" w:fill="FFFFFF"/>
        </w:rPr>
        <w:t>=</w:t>
      </w:r>
      <w:r>
        <w:rPr>
          <w:rFonts w:hint="default" w:ascii="Consolas" w:hAnsi="Consolas" w:eastAsia="Consolas" w:cs="Consolas"/>
          <w:i w:val="0"/>
          <w:caps w:val="0"/>
          <w:color w:val="50A14F"/>
          <w:spacing w:val="0"/>
          <w:sz w:val="18"/>
          <w:szCs w:val="18"/>
          <w:shd w:val="clear" w:color="auto" w:fill="FFFFFF"/>
        </w:rPr>
        <w:t>sdpsettings('verbose',0,'solver','sedumi');% 设置求解环境</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diagnostics</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solvesdp(Fcond,[],ops);% 迭代求解</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4078F2"/>
          <w:spacing w:val="0"/>
          <w:sz w:val="18"/>
          <w:szCs w:val="18"/>
          <w:shd w:val="clear" w:color="auto" w:fill="FFFFFF"/>
        </w:rPr>
        <w:t>[m,p]</w:t>
      </w:r>
      <w:r>
        <w:rPr>
          <w:rFonts w:hint="default" w:ascii="Consolas" w:hAnsi="Consolas" w:eastAsia="Consolas" w:cs="Consolas"/>
          <w:i w:val="0"/>
          <w:caps w:val="0"/>
          <w:color w:val="5C5C5C"/>
          <w:spacing w:val="0"/>
          <w:sz w:val="18"/>
          <w:szCs w:val="18"/>
          <w:shd w:val="clear" w:color="auto" w:fill="FFFFFF"/>
        </w:rPr>
        <w:t>=</w:t>
      </w:r>
      <w:r>
        <w:rPr>
          <w:rFonts w:hint="default" w:ascii="Consolas" w:hAnsi="Consolas" w:eastAsia="Consolas" w:cs="Consolas"/>
          <w:i w:val="0"/>
          <w:caps w:val="0"/>
          <w:color w:val="50A14F"/>
          <w:spacing w:val="0"/>
          <w:sz w:val="18"/>
          <w:szCs w:val="18"/>
          <w:shd w:val="clear" w:color="auto" w:fill="FFFFFF"/>
        </w:rPr>
        <w:t>checkset(Fcond);% 返回求解结果</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tmin</w:t>
      </w:r>
      <w:r>
        <w:rPr>
          <w:rFonts w:hint="default" w:ascii="Consolas" w:hAnsi="Consolas" w:eastAsia="Consolas" w:cs="Consolas"/>
          <w:i w:val="0"/>
          <w:caps w:val="0"/>
          <w:color w:val="5C5C5C"/>
          <w:spacing w:val="0"/>
          <w:sz w:val="18"/>
          <w:szCs w:val="18"/>
          <w:shd w:val="clear" w:color="auto" w:fill="F8F8F8"/>
        </w:rPr>
        <w:t>=</w:t>
      </w:r>
      <w:r>
        <w:rPr>
          <w:rFonts w:hint="default" w:ascii="Consolas" w:hAnsi="Consolas" w:eastAsia="Consolas" w:cs="Consolas"/>
          <w:i w:val="0"/>
          <w:caps w:val="0"/>
          <w:color w:val="50A14F"/>
          <w:spacing w:val="0"/>
          <w:sz w:val="18"/>
          <w:szCs w:val="18"/>
          <w:shd w:val="clear" w:color="auto" w:fill="F8F8F8"/>
        </w:rPr>
        <w:t>min(m);% 验证是否满足</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try</w:t>
      </w:r>
      <w:r>
        <w:rPr>
          <w:rFonts w:hint="default" w:ascii="Consolas" w:hAnsi="Consolas" w:eastAsia="Consolas" w:cs="Consolas"/>
          <w:i w:val="0"/>
          <w:caps w:val="0"/>
          <w:color w:val="5C5C5C"/>
          <w:spacing w:val="0"/>
          <w:sz w:val="18"/>
          <w:szCs w:val="18"/>
          <w:shd w:val="clear" w:color="auto" w:fill="F8F8F8"/>
        </w:rPr>
        <w:t> </w:t>
      </w:r>
      <w:r>
        <w:rPr>
          <w:rFonts w:hint="default" w:ascii="Consolas" w:hAnsi="Consolas" w:eastAsia="Consolas" w:cs="Consolas"/>
          <w:i w:val="0"/>
          <w:caps w:val="0"/>
          <w:color w:val="50A14F"/>
          <w:spacing w:val="0"/>
          <w:sz w:val="18"/>
          <w:szCs w:val="18"/>
          <w:shd w:val="clear" w:color="auto" w:fill="F8F8F8"/>
        </w:rPr>
        <w:t>chol(Q);</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disp('系统稳定')</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catch</w:t>
      </w:r>
      <w:r>
        <w:rPr>
          <w:rFonts w:hint="default" w:ascii="Consolas" w:hAnsi="Consolas" w:eastAsia="Consolas" w:cs="Consolas"/>
          <w:i w:val="0"/>
          <w:caps w:val="0"/>
          <w:color w:val="5C5C5C"/>
          <w:spacing w:val="0"/>
          <w:sz w:val="18"/>
          <w:szCs w:val="18"/>
          <w:shd w:val="clear" w:color="auto" w:fill="F8F8F8"/>
        </w:rPr>
        <w:t> </w:t>
      </w:r>
      <w:r>
        <w:rPr>
          <w:rFonts w:hint="default" w:ascii="Consolas" w:hAnsi="Consolas" w:eastAsia="Consolas" w:cs="Consolas"/>
          <w:i w:val="0"/>
          <w:caps w:val="0"/>
          <w:color w:val="50A14F"/>
          <w:spacing w:val="0"/>
          <w:sz w:val="18"/>
          <w:szCs w:val="18"/>
          <w:shd w:val="clear" w:color="auto" w:fill="F8F8F8"/>
        </w:rPr>
        <w:t>ME</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FFFFF"/>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FFFFF"/>
        </w:rPr>
        <w:t>disp('无法判断')</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color="auto" w:fill="F8F8F8"/>
        <w:spacing w:before="0" w:beforeAutospacing="0" w:after="0" w:afterAutospacing="0" w:line="135" w:lineRule="atLeast"/>
        <w:ind w:left="338" w:right="0" w:hanging="360"/>
        <w:jc w:val="left"/>
        <w:rPr>
          <w:color w:val="5C5C5C"/>
          <w:sz w:val="18"/>
          <w:szCs w:val="18"/>
        </w:rPr>
      </w:pPr>
      <w:r>
        <w:rPr>
          <w:rFonts w:hint="default" w:ascii="Consolas" w:hAnsi="Consolas" w:eastAsia="Consolas" w:cs="Consolas"/>
          <w:i w:val="0"/>
          <w:caps w:val="0"/>
          <w:color w:val="986801"/>
          <w:spacing w:val="0"/>
          <w:sz w:val="18"/>
          <w:szCs w:val="18"/>
          <w:shd w:val="clear" w:color="auto" w:fill="F8F8F8"/>
        </w:rPr>
        <w:t>end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输出为：</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基于传递函数模型分析稳定性</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P =</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1     0   -22     0     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V =</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4.6904</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-4.6904</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作Bode图</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sys =</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s^2 + 8.882e-16 s - 20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s^4 - 22 s^2</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基于传递函数模型分析性能</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可知幅值裕度为-Inf,穿越频率为0,相角裕度为0,截止频率为9.553603e-01</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基于状态空间模型分析系统稳定性</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李氏间接法</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Lambda =</w:t>
      </w:r>
    </w:p>
    <w:p>
      <w:pPr>
        <w:spacing w:line="300" w:lineRule="auto"/>
        <w:outlineLvl w:val="2"/>
        <w:rPr>
          <w:rFonts w:hint="default" w:ascii="Times New Roman" w:hAnsi="Times New Roman" w:cs="Times New Roman"/>
          <w:color w:val="000000"/>
          <w:sz w:val="21"/>
          <w:szCs w:val="21"/>
          <w:lang w:val="en-US" w:eastAsia="zh-CN"/>
        </w:rPr>
      </w:pP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0</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4.6904</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 xml:space="preserve">   -4.6904</w:t>
      </w:r>
    </w:p>
    <w:p>
      <w:pPr>
        <w:spacing w:line="300" w:lineRule="auto"/>
        <w:outlineLvl w:val="2"/>
        <w:rPr>
          <w:rFonts w:hint="default" w:ascii="Times New Roman" w:hAnsi="Times New Roman" w:cs="Times New Roman"/>
          <w:color w:val="000000"/>
          <w:sz w:val="21"/>
          <w:szCs w:val="21"/>
          <w:lang w:val="en-US" w:eastAsia="zh-CN"/>
        </w:rPr>
      </w:pP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李氏直接法</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无法判断</w:t>
      </w:r>
    </w:p>
    <w:p>
      <w:pPr>
        <w:spacing w:line="300" w:lineRule="auto"/>
        <w:outlineLvl w:val="2"/>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drawing>
          <wp:inline distT="0" distB="0" distL="114300" distR="114300">
            <wp:extent cx="5269865" cy="3952240"/>
            <wp:effectExtent l="0" t="0" r="6985" b="10160"/>
            <wp:docPr id="16" name="图片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pic:cNvPicPr>
                      <a:picLocks noChangeAspect="1"/>
                    </pic:cNvPicPr>
                  </pic:nvPicPr>
                  <pic:blipFill>
                    <a:blip r:embed="rId63"/>
                    <a:stretch>
                      <a:fillRect/>
                    </a:stretch>
                  </pic:blipFill>
                  <pic:spPr>
                    <a:xfrm>
                      <a:off x="0" y="0"/>
                      <a:ext cx="5269865" cy="3952240"/>
                    </a:xfrm>
                    <a:prstGeom prst="rect">
                      <a:avLst/>
                    </a:prstGeom>
                  </pic:spPr>
                </pic:pic>
              </a:graphicData>
            </a:graphic>
          </wp:inline>
        </w:drawing>
      </w:r>
    </w:p>
    <w:p>
      <w:pPr>
        <w:pStyle w:val="5"/>
        <w:spacing w:line="300" w:lineRule="auto"/>
        <w:jc w:val="center"/>
        <w:outlineLvl w:val="2"/>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波特图</w:t>
      </w:r>
    </w:p>
    <w:p>
      <w:pPr>
        <w:spacing w:line="300" w:lineRule="auto"/>
        <w:outlineLvl w:val="2"/>
        <w:rPr>
          <w:rFonts w:hint="eastAsia" w:ascii="黑体" w:hAnsi="黑体" w:eastAsia="黑体" w:cs="黑体"/>
          <w:b/>
          <w:kern w:val="2"/>
          <w:sz w:val="24"/>
          <w:szCs w:val="24"/>
          <w:lang w:val="en-US" w:eastAsia="zh-CN" w:bidi="ar-SA"/>
        </w:rPr>
      </w:pPr>
      <w:r>
        <w:rPr>
          <w:rFonts w:hint="eastAsia" w:ascii="黑体" w:hAnsi="黑体" w:eastAsia="黑体" w:cs="黑体"/>
          <w:b/>
          <w:kern w:val="2"/>
          <w:sz w:val="24"/>
          <w:szCs w:val="24"/>
          <w:lang w:val="en-US" w:eastAsia="zh-CN" w:bidi="ar-SA"/>
        </w:rPr>
        <w:t>2.5.2 仿真曲线的绘制</w:t>
      </w:r>
    </w:p>
    <w:p>
      <w:pPr>
        <w:spacing w:line="300" w:lineRule="auto"/>
        <w:ind w:firstLine="480" w:firstLineChars="2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线性系统和非线性系统的SIMULINK仿真如图2.2所示，开环响应曲线如图2.3所示：</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宋体"/>
        <w:sz w:val="21"/>
        <w:szCs w:val="21"/>
        <w:lang w:val="en-US" w:eastAsia="zh-CN"/>
      </w:rPr>
    </w:pPr>
    <w:r>
      <w:rPr>
        <w:rFonts w:hint="eastAsia"/>
        <w:sz w:val="21"/>
        <w:szCs w:val="21"/>
        <w:lang w:val="en-US" w:eastAsia="zh-CN"/>
      </w:rPr>
      <w:t>控制理论课程设计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10FE2"/>
    <w:multiLevelType w:val="multilevel"/>
    <w:tmpl w:val="1DA10F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FC3D2CF"/>
    <w:multiLevelType w:val="multilevel"/>
    <w:tmpl w:val="3FC3D2CF"/>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6C68150B"/>
    <w:multiLevelType w:val="singleLevel"/>
    <w:tmpl w:val="6C68150B"/>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0ZmU0ZGNjMzk0MTQyMzkwMDQyNDA4NjY0Mzg1NDYifQ=="/>
  </w:docVars>
  <w:rsids>
    <w:rsidRoot w:val="00000000"/>
    <w:rsid w:val="3B2E755F"/>
    <w:rsid w:val="496A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w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27.png"/><Relationship Id="rId62" Type="http://schemas.openxmlformats.org/officeDocument/2006/relationships/image" Target="media/image26.wmf"/><Relationship Id="rId61" Type="http://schemas.openxmlformats.org/officeDocument/2006/relationships/oleObject" Target="embeddings/oleObject31.bin"/><Relationship Id="rId60" Type="http://schemas.openxmlformats.org/officeDocument/2006/relationships/image" Target="media/image25.wmf"/><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image" Target="media/image24.wmf"/><Relationship Id="rId57" Type="http://schemas.openxmlformats.org/officeDocument/2006/relationships/oleObject" Target="embeddings/oleObject29.bin"/><Relationship Id="rId56" Type="http://schemas.openxmlformats.org/officeDocument/2006/relationships/image" Target="media/image23.wmf"/><Relationship Id="rId55" Type="http://schemas.openxmlformats.org/officeDocument/2006/relationships/oleObject" Target="embeddings/oleObject28.bin"/><Relationship Id="rId54" Type="http://schemas.openxmlformats.org/officeDocument/2006/relationships/image" Target="media/image22.wmf"/><Relationship Id="rId53" Type="http://schemas.openxmlformats.org/officeDocument/2006/relationships/oleObject" Target="embeddings/oleObject27.bin"/><Relationship Id="rId52" Type="http://schemas.openxmlformats.org/officeDocument/2006/relationships/image" Target="media/image21.wmf"/><Relationship Id="rId51" Type="http://schemas.openxmlformats.org/officeDocument/2006/relationships/oleObject" Target="embeddings/oleObject26.bin"/><Relationship Id="rId50" Type="http://schemas.openxmlformats.org/officeDocument/2006/relationships/image" Target="media/image20.wmf"/><Relationship Id="rId5" Type="http://schemas.openxmlformats.org/officeDocument/2006/relationships/theme" Target="theme/theme1.xml"/><Relationship Id="rId49" Type="http://schemas.openxmlformats.org/officeDocument/2006/relationships/oleObject" Target="embeddings/oleObject25.bin"/><Relationship Id="rId48" Type="http://schemas.openxmlformats.org/officeDocument/2006/relationships/image" Target="media/image19.wmf"/><Relationship Id="rId47" Type="http://schemas.openxmlformats.org/officeDocument/2006/relationships/oleObject" Target="embeddings/oleObject24.bin"/><Relationship Id="rId46" Type="http://schemas.openxmlformats.org/officeDocument/2006/relationships/image" Target="media/image18.wmf"/><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image" Target="media/image17.wmf"/><Relationship Id="rId41" Type="http://schemas.openxmlformats.org/officeDocument/2006/relationships/oleObject" Target="embeddings/oleObject20.bin"/><Relationship Id="rId40" Type="http://schemas.openxmlformats.org/officeDocument/2006/relationships/image" Target="media/image16.wmf"/><Relationship Id="rId4" Type="http://schemas.openxmlformats.org/officeDocument/2006/relationships/footer" Target="footer1.xml"/><Relationship Id="rId39" Type="http://schemas.openxmlformats.org/officeDocument/2006/relationships/oleObject" Target="embeddings/oleObject19.bin"/><Relationship Id="rId38" Type="http://schemas.openxmlformats.org/officeDocument/2006/relationships/image" Target="media/image15.wmf"/><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image" Target="media/image13.wmf"/><Relationship Id="rId33" Type="http://schemas.openxmlformats.org/officeDocument/2006/relationships/oleObject" Target="embeddings/oleObject16.bin"/><Relationship Id="rId32" Type="http://schemas.openxmlformats.org/officeDocument/2006/relationships/image" Target="media/image12.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Info spid="_x0000_s1029"/>
    <customShpInfo spid="_x0000_s1030"/>
    <customShpInfo spid="_x0000_s1031"/>
    <customShpInfo spid="_x0000_s1027"/>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2022-01-02T11:19:00Z</dcterms:created>
  <dc:creator>10911</dc:creator>
  <cp:lastModifiedBy>猪猪狗肥</cp:lastModifiedBy>
  <dcterms:modified xsi:type="dcterms:W3CDTF">2023-10-27T13:44:41Z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12E60F70BB8C4BA4B7E6322F0D9811DD_12</vt:lpwstr>
  </property>
</Properties>
</file>