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56" w:beforeLines="50" w:after="156" w:afterLines="50"/>
        <w:jc w:val="center"/>
        <w:rPr>
          <w:rFonts w:ascii="Times New Roman" w:hAnsi="Times New Roman" w:eastAsia="宋体"/>
        </w:rPr>
      </w:pPr>
    </w:p>
    <w:p>
      <w:pPr>
        <w:widowControl/>
        <w:spacing w:before="156" w:beforeLines="50" w:after="156" w:afterLines="50"/>
        <w:jc w:val="center"/>
        <w:rPr>
          <w:rFonts w:ascii="Times New Roman" w:hAnsi="Times New Roman" w:eastAsia="宋体"/>
        </w:rPr>
      </w:pPr>
    </w:p>
    <w:p>
      <w:pPr>
        <w:widowControl/>
        <w:spacing w:before="156" w:beforeLines="50" w:after="156" w:afterLines="50"/>
        <w:jc w:val="center"/>
        <w:rPr>
          <w:rFonts w:ascii="Times New Roman" w:hAnsi="Times New Roman" w:eastAsia="宋体"/>
        </w:rPr>
      </w:pPr>
      <w:r>
        <w:rPr>
          <w:rFonts w:hint="eastAsia" w:ascii="Times New Roman" w:hAnsi="Times New Roman" w:eastAsia="宋体"/>
        </w:rPr>
        <w:drawing>
          <wp:inline distT="0" distB="0" distL="114300" distR="114300">
            <wp:extent cx="1927225" cy="1851660"/>
            <wp:effectExtent l="0" t="0" r="6350" b="5715"/>
            <wp:docPr id="40" name="图片 40"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院徽"/>
                    <pic:cNvPicPr>
                      <a:picLocks noChangeAspect="1"/>
                    </pic:cNvPicPr>
                  </pic:nvPicPr>
                  <pic:blipFill>
                    <a:blip r:embed="rId8"/>
                    <a:stretch>
                      <a:fillRect/>
                    </a:stretch>
                  </pic:blipFill>
                  <pic:spPr>
                    <a:xfrm>
                      <a:off x="0" y="0"/>
                      <a:ext cx="1936952" cy="1860540"/>
                    </a:xfrm>
                    <a:prstGeom prst="rect">
                      <a:avLst/>
                    </a:prstGeom>
                  </pic:spPr>
                </pic:pic>
              </a:graphicData>
            </a:graphic>
          </wp:inline>
        </w:drawing>
      </w:r>
    </w:p>
    <w:p>
      <w:pPr>
        <w:spacing w:before="156" w:beforeLines="50" w:after="156" w:afterLines="50"/>
        <w:rPr>
          <w:rFonts w:ascii="Times New Roman" w:hAnsi="Times New Roman" w:eastAsia="宋体" w:cstheme="majorEastAsia"/>
          <w:b/>
          <w:bCs/>
          <w:sz w:val="48"/>
          <w:szCs w:val="48"/>
        </w:rPr>
      </w:pPr>
    </w:p>
    <w:p>
      <w:pPr>
        <w:spacing w:before="156" w:beforeLines="50" w:after="156" w:afterLines="50"/>
        <w:jc w:val="center"/>
        <w:rPr>
          <w:rFonts w:ascii="Times New Roman" w:hAnsi="Times New Roman" w:eastAsia="宋体" w:cstheme="majorEastAsia"/>
          <w:b/>
          <w:bCs/>
          <w:sz w:val="44"/>
        </w:rPr>
      </w:pPr>
      <w:r>
        <w:rPr>
          <w:rFonts w:hint="eastAsia" w:ascii="Times New Roman" w:hAnsi="Times New Roman" w:eastAsia="宋体" w:cstheme="majorEastAsia"/>
          <w:b/>
          <w:bCs/>
          <w:sz w:val="44"/>
        </w:rPr>
        <w:t>中国地质大学（武汉）自动化学院</w:t>
      </w:r>
    </w:p>
    <w:p>
      <w:pPr>
        <w:spacing w:before="156" w:beforeLines="50" w:after="156" w:afterLines="50"/>
        <w:jc w:val="center"/>
        <w:rPr>
          <w:rFonts w:ascii="Times New Roman" w:hAnsi="Times New Roman" w:eastAsia="宋体" w:cstheme="majorEastAsia"/>
          <w:b/>
          <w:bCs/>
          <w:sz w:val="30"/>
          <w:szCs w:val="30"/>
        </w:rPr>
      </w:pPr>
      <w:r>
        <w:rPr>
          <w:rFonts w:hint="eastAsia" w:ascii="Times New Roman" w:hAnsi="Times New Roman" w:eastAsia="宋体" w:cstheme="majorEastAsia"/>
          <w:b/>
          <w:bCs/>
          <w:sz w:val="44"/>
        </w:rPr>
        <w:t>电路综合实习报告</w:t>
      </w:r>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spacing w:before="156" w:beforeLines="50" w:after="156" w:afterLines="50"/>
        <w:rPr>
          <w:rFonts w:ascii="Times New Roman" w:hAnsi="Times New Roman" w:eastAsia="宋体"/>
          <w:sz w:val="32"/>
          <w:szCs w:val="30"/>
        </w:rPr>
      </w:pPr>
      <w:bookmarkStart w:id="48" w:name="_GoBack"/>
      <w:bookmarkEnd w:id="48"/>
    </w:p>
    <w:p>
      <w:pPr>
        <w:spacing w:before="156" w:beforeLines="50" w:after="156" w:afterLines="50"/>
        <w:rPr>
          <w:rFonts w:ascii="Times New Roman" w:hAnsi="Times New Roman" w:eastAsia="宋体"/>
          <w:sz w:val="32"/>
          <w:szCs w:val="30"/>
        </w:rPr>
      </w:pPr>
    </w:p>
    <w:p>
      <w:pPr>
        <w:spacing w:before="156" w:beforeLines="50" w:after="156" w:afterLines="50"/>
        <w:jc w:val="center"/>
        <w:rPr>
          <w:rFonts w:ascii="Times New Roman" w:hAnsi="Times New Roman" w:eastAsia="宋体"/>
          <w:sz w:val="28"/>
          <w:szCs w:val="28"/>
        </w:rPr>
      </w:pPr>
      <w:r>
        <w:rPr>
          <w:rFonts w:hint="eastAsia" w:ascii="Times New Roman" w:hAnsi="Times New Roman" w:eastAsia="宋体"/>
          <w:sz w:val="28"/>
          <w:szCs w:val="28"/>
        </w:rPr>
        <w:t>二</w:t>
      </w:r>
      <w:r>
        <w:rPr>
          <w:rFonts w:hint="eastAsia" w:ascii="Times New Roman" w:hAnsi="Times New Roman" w:eastAsia="宋体"/>
          <w:sz w:val="28"/>
          <w:szCs w:val="28"/>
        </w:rPr>
        <w:sym w:font="Wingdings 2" w:char="F081"/>
      </w:r>
      <w:r>
        <w:rPr>
          <w:rFonts w:hint="eastAsia" w:ascii="Times New Roman" w:hAnsi="Times New Roman" w:eastAsia="宋体"/>
          <w:sz w:val="28"/>
          <w:szCs w:val="28"/>
        </w:rPr>
        <w:t>二一</w:t>
      </w:r>
      <w:r>
        <w:rPr>
          <w:rFonts w:ascii="Times New Roman" w:hAnsi="Times New Roman" w:eastAsia="宋体"/>
          <w:sz w:val="28"/>
          <w:szCs w:val="28"/>
        </w:rPr>
        <w:t>年</w:t>
      </w:r>
      <w:r>
        <w:rPr>
          <w:rFonts w:hint="eastAsia" w:ascii="Times New Roman" w:hAnsi="Times New Roman" w:eastAsia="宋体"/>
          <w:sz w:val="28"/>
          <w:szCs w:val="28"/>
        </w:rPr>
        <w:t>七</w:t>
      </w:r>
      <w:r>
        <w:rPr>
          <w:rFonts w:ascii="Times New Roman" w:hAnsi="Times New Roman" w:eastAsia="宋体"/>
          <w:sz w:val="28"/>
          <w:szCs w:val="28"/>
        </w:rPr>
        <w:t>月</w:t>
      </w:r>
      <w:r>
        <w:rPr>
          <w:rFonts w:hint="eastAsia" w:ascii="Times New Roman" w:hAnsi="Times New Roman" w:eastAsia="宋体"/>
          <w:sz w:val="28"/>
          <w:szCs w:val="28"/>
          <w:lang w:val="en-US" w:eastAsia="zh-CN"/>
        </w:rPr>
        <w:t>二十</w:t>
      </w:r>
      <w:r>
        <w:rPr>
          <w:rFonts w:ascii="Times New Roman" w:hAnsi="Times New Roman" w:eastAsia="宋体"/>
          <w:sz w:val="28"/>
          <w:szCs w:val="28"/>
        </w:rPr>
        <w:t>日</w:t>
      </w:r>
    </w:p>
    <w:p>
      <w:pPr>
        <w:rPr>
          <w:rFonts w:ascii="Times New Roman" w:hAnsi="Times New Roman" w:eastAsia="宋体"/>
        </w:rPr>
      </w:pPr>
      <w:r>
        <w:rPr>
          <w:rFonts w:ascii="Times New Roman" w:hAnsi="Times New Roman" w:eastAsia="宋体"/>
        </w:rPr>
        <w:br w:type="page"/>
      </w:r>
    </w:p>
    <w:sdt>
      <w:sdtPr>
        <w:rPr>
          <w:rFonts w:ascii="宋体" w:hAnsi="宋体" w:eastAsia="宋体" w:cstheme="minorBidi"/>
          <w:kern w:val="2"/>
          <w:sz w:val="21"/>
          <w:szCs w:val="22"/>
          <w:lang w:val="en-US" w:eastAsia="zh-CN" w:bidi="ar-SA"/>
        </w:rPr>
        <w:id w:val="147479983"/>
        <w15:color w:val="DBDBDB"/>
        <w:docPartObj>
          <w:docPartGallery w:val="Table of Contents"/>
          <w:docPartUnique/>
        </w:docPartObj>
      </w:sdtPr>
      <w:sdtEndPr>
        <w:rPr>
          <w:rFonts w:ascii="Times New Roman" w:hAnsi="Times New Roman" w:eastAsia="宋体" w:cstheme="minorBidi"/>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rPr>
              <w:rFonts w:ascii="Times New Roman" w:hAnsi="Times New Roman" w:eastAsia="宋体"/>
            </w:rPr>
            <w:fldChar w:fldCharType="begin"/>
          </w:r>
          <w:r>
            <w:rPr>
              <w:rFonts w:ascii="Times New Roman" w:hAnsi="Times New Roman" w:eastAsia="宋体"/>
            </w:rPr>
            <w:instrText xml:space="preserve">TOC \o "1-3" \h \u </w:instrText>
          </w:r>
          <w:r>
            <w:rPr>
              <w:rFonts w:ascii="Times New Roman" w:hAnsi="Times New Roman" w:eastAsia="宋体"/>
            </w:rPr>
            <w:fldChar w:fldCharType="separate"/>
          </w:r>
          <w:r>
            <w:rPr>
              <w:rFonts w:ascii="Times New Roman" w:hAnsi="Times New Roman" w:eastAsia="宋体"/>
            </w:rPr>
            <w:fldChar w:fldCharType="begin"/>
          </w:r>
          <w:r>
            <w:rPr>
              <w:rFonts w:ascii="Times New Roman" w:hAnsi="Times New Roman" w:eastAsia="宋体"/>
            </w:rPr>
            <w:instrText xml:space="preserve"> HYPERLINK \l _Toc5529 </w:instrText>
          </w:r>
          <w:r>
            <w:rPr>
              <w:rFonts w:ascii="Times New Roman" w:hAnsi="Times New Roman" w:eastAsia="宋体"/>
            </w:rPr>
            <w:fldChar w:fldCharType="separate"/>
          </w:r>
          <w:r>
            <w:rPr>
              <w:rFonts w:hint="eastAsia"/>
              <w:lang w:val="en-US" w:eastAsia="zh-CN"/>
            </w:rPr>
            <w:t>第一部分：实验箱系统实习——车辆状况监测系统</w:t>
          </w:r>
          <w:r>
            <w:tab/>
          </w:r>
          <w:r>
            <w:fldChar w:fldCharType="begin"/>
          </w:r>
          <w:r>
            <w:instrText xml:space="preserve"> PAGEREF _Toc5529 </w:instrText>
          </w:r>
          <w:r>
            <w:fldChar w:fldCharType="separate"/>
          </w:r>
          <w:r>
            <w:t>1</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_Toc23660 </w:instrText>
          </w:r>
          <w:r>
            <w:rPr>
              <w:rFonts w:ascii="Times New Roman" w:hAnsi="Times New Roman" w:eastAsia="宋体"/>
            </w:rPr>
            <w:fldChar w:fldCharType="separate"/>
          </w:r>
          <w:r>
            <w:rPr>
              <w:rFonts w:hint="default" w:ascii="宋体" w:hAnsi="宋体" w:eastAsia="宋体" w:cs="宋体"/>
              <w:lang w:val="en-US" w:eastAsia="zh-CN"/>
            </w:rPr>
            <w:t xml:space="preserve">1. </w:t>
          </w:r>
          <w:r>
            <w:rPr>
              <w:rFonts w:hint="eastAsia"/>
              <w:lang w:val="en-US" w:eastAsia="zh-CN"/>
            </w:rPr>
            <w:t>内容概述</w:t>
          </w:r>
          <w:r>
            <w:tab/>
          </w:r>
          <w:r>
            <w:fldChar w:fldCharType="begin"/>
          </w:r>
          <w:r>
            <w:instrText xml:space="preserve"> PAGEREF _Toc23660 </w:instrText>
          </w:r>
          <w:r>
            <w:fldChar w:fldCharType="separate"/>
          </w:r>
          <w:r>
            <w:t>1</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_Toc18547 </w:instrText>
          </w:r>
          <w:r>
            <w:rPr>
              <w:rFonts w:ascii="Times New Roman" w:hAnsi="Times New Roman" w:eastAsia="宋体"/>
            </w:rPr>
            <w:fldChar w:fldCharType="separate"/>
          </w:r>
          <w:r>
            <w:rPr>
              <w:rFonts w:hint="eastAsia"/>
              <w:lang w:val="en-US" w:eastAsia="zh-CN"/>
            </w:rPr>
            <w:t>1.1任务要求</w:t>
          </w:r>
          <w:r>
            <w:tab/>
          </w:r>
          <w:r>
            <w:fldChar w:fldCharType="begin"/>
          </w:r>
          <w:r>
            <w:instrText xml:space="preserve"> PAGEREF _Toc18547 </w:instrText>
          </w:r>
          <w:r>
            <w:fldChar w:fldCharType="separate"/>
          </w:r>
          <w:r>
            <w:t>1</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_Toc5071 </w:instrText>
          </w:r>
          <w:r>
            <w:rPr>
              <w:rFonts w:ascii="Times New Roman" w:hAnsi="Times New Roman" w:eastAsia="宋体"/>
            </w:rPr>
            <w:fldChar w:fldCharType="separate"/>
          </w:r>
          <w:r>
            <w:rPr>
              <w:rFonts w:hint="eastAsia"/>
              <w:lang w:val="en-US" w:eastAsia="zh-CN"/>
            </w:rPr>
            <w:t>1.2设计理念</w:t>
          </w:r>
          <w:r>
            <w:tab/>
          </w:r>
          <w:r>
            <w:fldChar w:fldCharType="begin"/>
          </w:r>
          <w:r>
            <w:instrText xml:space="preserve"> PAGEREF _Toc5071 </w:instrText>
          </w:r>
          <w:r>
            <w:fldChar w:fldCharType="separate"/>
          </w:r>
          <w:r>
            <w:t>2</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_Toc20630 </w:instrText>
          </w:r>
          <w:r>
            <w:rPr>
              <w:rFonts w:ascii="Times New Roman" w:hAnsi="Times New Roman" w:eastAsia="宋体"/>
            </w:rPr>
            <w:fldChar w:fldCharType="separate"/>
          </w:r>
          <w:r>
            <w:rPr>
              <w:rFonts w:hint="eastAsia"/>
              <w:lang w:val="en-US" w:eastAsia="zh-CN"/>
            </w:rPr>
            <w:t>1.3功能实现</w:t>
          </w:r>
          <w:r>
            <w:tab/>
          </w:r>
          <w:r>
            <w:fldChar w:fldCharType="begin"/>
          </w:r>
          <w:r>
            <w:instrText xml:space="preserve"> PAGEREF _Toc20630 </w:instrText>
          </w:r>
          <w:r>
            <w:fldChar w:fldCharType="separate"/>
          </w:r>
          <w:r>
            <w:t>2</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_Toc5661 </w:instrText>
          </w:r>
          <w:r>
            <w:rPr>
              <w:rFonts w:ascii="Times New Roman" w:hAnsi="Times New Roman" w:eastAsia="宋体"/>
            </w:rPr>
            <w:fldChar w:fldCharType="separate"/>
          </w:r>
          <w:r>
            <w:rPr>
              <w:rFonts w:hint="eastAsia"/>
              <w:lang w:val="en-US" w:eastAsia="zh-CN"/>
            </w:rPr>
            <w:t>1.4系统特色</w:t>
          </w:r>
          <w:r>
            <w:tab/>
          </w:r>
          <w:r>
            <w:fldChar w:fldCharType="begin"/>
          </w:r>
          <w:r>
            <w:instrText xml:space="preserve"> PAGEREF _Toc5661 </w:instrText>
          </w:r>
          <w:r>
            <w:fldChar w:fldCharType="separate"/>
          </w:r>
          <w:r>
            <w:t>2</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_Toc2207 </w:instrText>
          </w:r>
          <w:r>
            <w:rPr>
              <w:rFonts w:ascii="Times New Roman" w:hAnsi="Times New Roman" w:eastAsia="宋体"/>
            </w:rPr>
            <w:fldChar w:fldCharType="separate"/>
          </w:r>
          <w:r>
            <w:rPr>
              <w:rFonts w:hint="eastAsia"/>
              <w:lang w:val="en-US" w:eastAsia="zh-CN"/>
            </w:rPr>
            <w:t>2.硬件模块</w:t>
          </w:r>
          <w:r>
            <w:tab/>
          </w:r>
          <w:r>
            <w:fldChar w:fldCharType="begin"/>
          </w:r>
          <w:r>
            <w:instrText xml:space="preserve"> PAGEREF _Toc2207 </w:instrText>
          </w:r>
          <w:r>
            <w:fldChar w:fldCharType="separate"/>
          </w:r>
          <w:r>
            <w:t>3</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_Toc968 </w:instrText>
          </w:r>
          <w:r>
            <w:rPr>
              <w:rFonts w:ascii="Times New Roman" w:hAnsi="Times New Roman" w:eastAsia="宋体"/>
            </w:rPr>
            <w:fldChar w:fldCharType="separate"/>
          </w:r>
          <w:r>
            <w:rPr>
              <w:rFonts w:hint="eastAsia"/>
              <w:lang w:val="en-US" w:eastAsia="zh-CN"/>
            </w:rPr>
            <w:t>2.1系统设计</w:t>
          </w:r>
          <w:r>
            <w:tab/>
          </w:r>
          <w:r>
            <w:fldChar w:fldCharType="begin"/>
          </w:r>
          <w:r>
            <w:instrText xml:space="preserve"> PAGEREF _Toc968 </w:instrText>
          </w:r>
          <w:r>
            <w:fldChar w:fldCharType="separate"/>
          </w:r>
          <w:r>
            <w:t>4</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_Toc1652 </w:instrText>
          </w:r>
          <w:r>
            <w:rPr>
              <w:rFonts w:ascii="Times New Roman" w:hAnsi="Times New Roman" w:eastAsia="宋体"/>
            </w:rPr>
            <w:fldChar w:fldCharType="separate"/>
          </w:r>
          <w:r>
            <w:rPr>
              <w:rFonts w:hint="eastAsia"/>
              <w:lang w:val="en-US" w:eastAsia="zh-CN"/>
            </w:rPr>
            <w:t>2.2直流电机</w:t>
          </w:r>
          <w:r>
            <w:tab/>
          </w:r>
          <w:r>
            <w:fldChar w:fldCharType="begin"/>
          </w:r>
          <w:r>
            <w:instrText xml:space="preserve"> PAGEREF _Toc1652 </w:instrText>
          </w:r>
          <w:r>
            <w:fldChar w:fldCharType="separate"/>
          </w:r>
          <w:r>
            <w:t>4</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_Toc7527 </w:instrText>
          </w:r>
          <w:r>
            <w:rPr>
              <w:rFonts w:ascii="Times New Roman" w:hAnsi="Times New Roman" w:eastAsia="宋体"/>
            </w:rPr>
            <w:fldChar w:fldCharType="separate"/>
          </w:r>
          <w:r>
            <w:rPr>
              <w:rFonts w:hint="eastAsia"/>
              <w:lang w:val="en-US" w:eastAsia="zh-CN"/>
            </w:rPr>
            <w:t>2.3 继电器</w:t>
          </w:r>
          <w:r>
            <w:tab/>
          </w:r>
          <w:r>
            <w:fldChar w:fldCharType="begin"/>
          </w:r>
          <w:r>
            <w:instrText xml:space="preserve"> PAGEREF _Toc7527 </w:instrText>
          </w:r>
          <w:r>
            <w:fldChar w:fldCharType="separate"/>
          </w:r>
          <w:r>
            <w:t>5</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_Toc18775 </w:instrText>
          </w:r>
          <w:r>
            <w:rPr>
              <w:rFonts w:ascii="Times New Roman" w:hAnsi="Times New Roman" w:eastAsia="宋体"/>
            </w:rPr>
            <w:fldChar w:fldCharType="separate"/>
          </w:r>
          <w:r>
            <w:rPr>
              <w:rFonts w:hint="eastAsia"/>
              <w:lang w:val="en-US" w:eastAsia="zh-CN"/>
            </w:rPr>
            <w:t>2.4温度传感器</w:t>
          </w:r>
          <w:r>
            <w:tab/>
          </w:r>
          <w:r>
            <w:fldChar w:fldCharType="begin"/>
          </w:r>
          <w:r>
            <w:instrText xml:space="preserve"> PAGEREF _Toc18775 </w:instrText>
          </w:r>
          <w:r>
            <w:fldChar w:fldCharType="separate"/>
          </w:r>
          <w:r>
            <w:t>5</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_Toc18974 </w:instrText>
          </w:r>
          <w:r>
            <w:rPr>
              <w:rFonts w:ascii="Times New Roman" w:hAnsi="Times New Roman" w:eastAsia="宋体"/>
            </w:rPr>
            <w:fldChar w:fldCharType="separate"/>
          </w:r>
          <w:r>
            <w:rPr>
              <w:rFonts w:hint="eastAsia"/>
              <w:lang w:val="en-US" w:eastAsia="zh-CN"/>
            </w:rPr>
            <w:t>2.5压力传感器</w:t>
          </w:r>
          <w:r>
            <w:tab/>
          </w:r>
          <w:r>
            <w:fldChar w:fldCharType="begin"/>
          </w:r>
          <w:r>
            <w:instrText xml:space="preserve"> PAGEREF _Toc18974 </w:instrText>
          </w:r>
          <w:r>
            <w:fldChar w:fldCharType="separate"/>
          </w:r>
          <w:r>
            <w:t>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_Toc30008 </w:instrText>
          </w:r>
          <w:r>
            <w:rPr>
              <w:rFonts w:ascii="Times New Roman" w:hAnsi="Times New Roman" w:eastAsia="宋体"/>
            </w:rPr>
            <w:fldChar w:fldCharType="separate"/>
          </w:r>
          <w:r>
            <w:rPr>
              <w:rFonts w:hint="eastAsia"/>
              <w:lang w:val="en-US" w:eastAsia="zh-CN"/>
            </w:rPr>
            <w:t>2.6矩阵键盘及八段数码管</w:t>
          </w:r>
          <w:r>
            <w:tab/>
          </w:r>
          <w:r>
            <w:fldChar w:fldCharType="begin"/>
          </w:r>
          <w:r>
            <w:instrText xml:space="preserve"> PAGEREF _Toc30008 </w:instrText>
          </w:r>
          <w:r>
            <w:fldChar w:fldCharType="separate"/>
          </w:r>
          <w:r>
            <w:t>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_Toc31239 </w:instrText>
          </w:r>
          <w:r>
            <w:rPr>
              <w:rFonts w:ascii="Times New Roman" w:hAnsi="Times New Roman" w:eastAsia="宋体"/>
            </w:rPr>
            <w:fldChar w:fldCharType="separate"/>
          </w:r>
          <w:r>
            <w:rPr>
              <w:rFonts w:hint="eastAsia"/>
              <w:lang w:val="en-US" w:eastAsia="zh-CN"/>
            </w:rPr>
            <w:t>2.7LCD模块</w:t>
          </w:r>
          <w:r>
            <w:tab/>
          </w:r>
          <w:r>
            <w:fldChar w:fldCharType="begin"/>
          </w:r>
          <w:r>
            <w:instrText xml:space="preserve"> PAGEREF _Toc31239 </w:instrText>
          </w:r>
          <w:r>
            <w:fldChar w:fldCharType="separate"/>
          </w:r>
          <w:r>
            <w:t>7</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_Toc28146 </w:instrText>
          </w:r>
          <w:r>
            <w:rPr>
              <w:rFonts w:ascii="Times New Roman" w:hAnsi="Times New Roman" w:eastAsia="宋体"/>
            </w:rPr>
            <w:fldChar w:fldCharType="separate"/>
          </w:r>
          <w:r>
            <w:rPr>
              <w:rFonts w:hint="eastAsia"/>
              <w:lang w:val="en-US" w:eastAsia="zh-CN"/>
            </w:rPr>
            <w:t>2.8 16×16点阵</w:t>
          </w:r>
          <w:r>
            <w:tab/>
          </w:r>
          <w:r>
            <w:fldChar w:fldCharType="begin"/>
          </w:r>
          <w:r>
            <w:instrText xml:space="preserve"> PAGEREF _Toc28146 </w:instrText>
          </w:r>
          <w:r>
            <w:fldChar w:fldCharType="separate"/>
          </w:r>
          <w:r>
            <w:t>8</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_Toc3354 </w:instrText>
          </w:r>
          <w:r>
            <w:rPr>
              <w:rFonts w:ascii="Times New Roman" w:hAnsi="Times New Roman" w:eastAsia="宋体"/>
            </w:rPr>
            <w:fldChar w:fldCharType="separate"/>
          </w:r>
          <w:r>
            <w:rPr>
              <w:rFonts w:hint="eastAsia"/>
              <w:lang w:val="en-US" w:eastAsia="zh-CN"/>
            </w:rPr>
            <w:t>2.9蜂鸣器</w:t>
          </w:r>
          <w:r>
            <w:tab/>
          </w:r>
          <w:r>
            <w:fldChar w:fldCharType="begin"/>
          </w:r>
          <w:r>
            <w:instrText xml:space="preserve"> PAGEREF _Toc3354 </w:instrText>
          </w:r>
          <w:r>
            <w:fldChar w:fldCharType="separate"/>
          </w:r>
          <w:r>
            <w:t>9</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_Toc31001 </w:instrText>
          </w:r>
          <w:r>
            <w:rPr>
              <w:rFonts w:ascii="Times New Roman" w:hAnsi="Times New Roman" w:eastAsia="宋体"/>
            </w:rPr>
            <w:fldChar w:fldCharType="separate"/>
          </w:r>
          <w:r>
            <w:rPr>
              <w:rFonts w:hint="eastAsia"/>
              <w:lang w:val="en-US" w:eastAsia="zh-CN"/>
            </w:rPr>
            <w:t>2.10 A/D转换模块</w:t>
          </w:r>
          <w:r>
            <w:tab/>
          </w:r>
          <w:r>
            <w:fldChar w:fldCharType="begin"/>
          </w:r>
          <w:r>
            <w:instrText xml:space="preserve"> PAGEREF _Toc31001 </w:instrText>
          </w:r>
          <w:r>
            <w:fldChar w:fldCharType="separate"/>
          </w:r>
          <w:r>
            <w:t>10</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_Toc27177 </w:instrText>
          </w:r>
          <w:r>
            <w:rPr>
              <w:rFonts w:ascii="Times New Roman" w:hAnsi="Times New Roman" w:eastAsia="宋体"/>
            </w:rPr>
            <w:fldChar w:fldCharType="separate"/>
          </w:r>
          <w:r>
            <w:rPr>
              <w:rFonts w:hint="eastAsia"/>
              <w:lang w:val="en-US" w:eastAsia="zh-CN"/>
            </w:rPr>
            <w:t>2.11 D/A转换模块</w:t>
          </w:r>
          <w:r>
            <w:tab/>
          </w:r>
          <w:r>
            <w:fldChar w:fldCharType="begin"/>
          </w:r>
          <w:r>
            <w:instrText xml:space="preserve"> PAGEREF _Toc27177 </w:instrText>
          </w:r>
          <w:r>
            <w:fldChar w:fldCharType="separate"/>
          </w:r>
          <w:r>
            <w:t>10</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_Toc892 </w:instrText>
          </w:r>
          <w:r>
            <w:rPr>
              <w:rFonts w:ascii="Times New Roman" w:hAnsi="Times New Roman" w:eastAsia="宋体"/>
            </w:rPr>
            <w:fldChar w:fldCharType="separate"/>
          </w:r>
          <w:r>
            <w:rPr>
              <w:rFonts w:hint="eastAsia"/>
              <w:lang w:val="en-US" w:eastAsia="zh-CN"/>
            </w:rPr>
            <w:t>2.12 8255端口扩展模块</w:t>
          </w:r>
          <w:r>
            <w:tab/>
          </w:r>
          <w:r>
            <w:fldChar w:fldCharType="begin"/>
          </w:r>
          <w:r>
            <w:instrText xml:space="preserve"> PAGEREF _Toc892 </w:instrText>
          </w:r>
          <w:r>
            <w:fldChar w:fldCharType="separate"/>
          </w:r>
          <w:r>
            <w:t>11</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_Toc3820 </w:instrText>
          </w:r>
          <w:r>
            <w:rPr>
              <w:rFonts w:ascii="Times New Roman" w:hAnsi="Times New Roman" w:eastAsia="宋体"/>
            </w:rPr>
            <w:fldChar w:fldCharType="separate"/>
          </w:r>
          <w:r>
            <w:rPr>
              <w:rFonts w:hint="eastAsia"/>
              <w:lang w:val="en-US" w:eastAsia="zh-CN"/>
            </w:rPr>
            <w:t>3. 软件设计</w:t>
          </w:r>
          <w:r>
            <w:tab/>
          </w:r>
          <w:r>
            <w:fldChar w:fldCharType="begin"/>
          </w:r>
          <w:r>
            <w:instrText xml:space="preserve"> PAGEREF _Toc3820 </w:instrText>
          </w:r>
          <w:r>
            <w:fldChar w:fldCharType="separate"/>
          </w:r>
          <w:r>
            <w:t>12</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_Toc20370 </w:instrText>
          </w:r>
          <w:r>
            <w:rPr>
              <w:rFonts w:ascii="Times New Roman" w:hAnsi="Times New Roman" w:eastAsia="宋体"/>
            </w:rPr>
            <w:fldChar w:fldCharType="separate"/>
          </w:r>
          <w:r>
            <w:rPr>
              <w:rFonts w:hint="eastAsia"/>
              <w:lang w:val="en-US" w:eastAsia="zh-CN"/>
            </w:rPr>
            <w:t>3.1系统框图</w:t>
          </w:r>
          <w:r>
            <w:tab/>
          </w:r>
          <w:r>
            <w:fldChar w:fldCharType="begin"/>
          </w:r>
          <w:r>
            <w:instrText xml:space="preserve"> PAGEREF _Toc20370 </w:instrText>
          </w:r>
          <w:r>
            <w:fldChar w:fldCharType="separate"/>
          </w:r>
          <w:r>
            <w:t>12</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_Toc26926 </w:instrText>
          </w:r>
          <w:r>
            <w:rPr>
              <w:rFonts w:ascii="Times New Roman" w:hAnsi="Times New Roman" w:eastAsia="宋体"/>
            </w:rPr>
            <w:fldChar w:fldCharType="separate"/>
          </w:r>
          <w:r>
            <w:rPr>
              <w:rFonts w:hint="eastAsia"/>
              <w:lang w:val="en-US" w:eastAsia="zh-CN"/>
            </w:rPr>
            <w:t>3.2 电机模块</w:t>
          </w:r>
          <w:r>
            <w:tab/>
          </w:r>
          <w:r>
            <w:fldChar w:fldCharType="begin"/>
          </w:r>
          <w:r>
            <w:instrText xml:space="preserve"> PAGEREF _Toc26926 </w:instrText>
          </w:r>
          <w:r>
            <w:fldChar w:fldCharType="separate"/>
          </w:r>
          <w:r>
            <w:t>12</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_Toc15460 </w:instrText>
          </w:r>
          <w:r>
            <w:rPr>
              <w:rFonts w:ascii="Times New Roman" w:hAnsi="Times New Roman" w:eastAsia="宋体"/>
            </w:rPr>
            <w:fldChar w:fldCharType="separate"/>
          </w:r>
          <w:r>
            <w:rPr>
              <w:rFonts w:hint="eastAsia"/>
              <w:lang w:val="en-US" w:eastAsia="zh-CN"/>
            </w:rPr>
            <w:t>3.3按键以及数码管显示</w:t>
          </w:r>
          <w:r>
            <w:tab/>
          </w:r>
          <w:r>
            <w:fldChar w:fldCharType="begin"/>
          </w:r>
          <w:r>
            <w:instrText xml:space="preserve"> PAGEREF _Toc15460 </w:instrText>
          </w:r>
          <w:r>
            <w:fldChar w:fldCharType="separate"/>
          </w:r>
          <w:r>
            <w:t>14</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_Toc2709 </w:instrText>
          </w:r>
          <w:r>
            <w:rPr>
              <w:rFonts w:ascii="Times New Roman" w:hAnsi="Times New Roman" w:eastAsia="宋体"/>
            </w:rPr>
            <w:fldChar w:fldCharType="separate"/>
          </w:r>
          <w:r>
            <w:rPr>
              <w:rFonts w:hint="eastAsia"/>
              <w:lang w:val="en-US" w:eastAsia="zh-CN"/>
            </w:rPr>
            <w:t>3.4 LCD显示</w:t>
          </w:r>
          <w:r>
            <w:tab/>
          </w:r>
          <w:r>
            <w:fldChar w:fldCharType="begin"/>
          </w:r>
          <w:r>
            <w:instrText xml:space="preserve"> PAGEREF _Toc2709 </w:instrText>
          </w:r>
          <w:r>
            <w:fldChar w:fldCharType="separate"/>
          </w:r>
          <w:r>
            <w:t>17</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_Toc4277 </w:instrText>
          </w:r>
          <w:r>
            <w:rPr>
              <w:rFonts w:ascii="Times New Roman" w:hAnsi="Times New Roman" w:eastAsia="宋体"/>
            </w:rPr>
            <w:fldChar w:fldCharType="separate"/>
          </w:r>
          <w:r>
            <w:rPr>
              <w:rFonts w:hint="eastAsia"/>
              <w:lang w:val="en-US" w:eastAsia="zh-CN"/>
            </w:rPr>
            <w:t>3.5点阵、蜂鸣器及LED</w:t>
          </w:r>
          <w:r>
            <w:tab/>
          </w:r>
          <w:r>
            <w:fldChar w:fldCharType="begin"/>
          </w:r>
          <w:r>
            <w:instrText xml:space="preserve"> PAGEREF _Toc4277 </w:instrText>
          </w:r>
          <w:r>
            <w:fldChar w:fldCharType="separate"/>
          </w:r>
          <w:r>
            <w:t>20</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_Toc5035 </w:instrText>
          </w:r>
          <w:r>
            <w:rPr>
              <w:rFonts w:ascii="Times New Roman" w:hAnsi="Times New Roman" w:eastAsia="宋体"/>
            </w:rPr>
            <w:fldChar w:fldCharType="separate"/>
          </w:r>
          <w:r>
            <w:rPr>
              <w:rFonts w:hint="eastAsia"/>
              <w:lang w:val="en-US" w:eastAsia="zh-CN"/>
            </w:rPr>
            <w:t>3.6速度档位及油箱余量模拟</w:t>
          </w:r>
          <w:r>
            <w:tab/>
          </w:r>
          <w:r>
            <w:fldChar w:fldCharType="begin"/>
          </w:r>
          <w:r>
            <w:instrText xml:space="preserve"> PAGEREF _Toc5035 </w:instrText>
          </w:r>
          <w:r>
            <w:fldChar w:fldCharType="separate"/>
          </w:r>
          <w:r>
            <w:t>23</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_Toc21621 </w:instrText>
          </w:r>
          <w:r>
            <w:rPr>
              <w:rFonts w:ascii="Times New Roman" w:hAnsi="Times New Roman" w:eastAsia="宋体"/>
            </w:rPr>
            <w:fldChar w:fldCharType="separate"/>
          </w:r>
          <w:r>
            <w:rPr>
              <w:rFonts w:hint="eastAsia"/>
              <w:lang w:val="en-US" w:eastAsia="zh-CN"/>
            </w:rPr>
            <w:t>4. 实习心得</w:t>
          </w:r>
          <w:r>
            <w:tab/>
          </w:r>
          <w:r>
            <w:fldChar w:fldCharType="begin"/>
          </w:r>
          <w:r>
            <w:instrText xml:space="preserve"> PAGEREF _Toc21621 </w:instrText>
          </w:r>
          <w:r>
            <w:fldChar w:fldCharType="separate"/>
          </w:r>
          <w:r>
            <w:t>24</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_Toc22532 </w:instrText>
          </w:r>
          <w:r>
            <w:rPr>
              <w:rFonts w:ascii="Times New Roman" w:hAnsi="Times New Roman" w:eastAsia="宋体"/>
            </w:rPr>
            <w:fldChar w:fldCharType="separate"/>
          </w:r>
          <w:r>
            <w:rPr>
              <w:rFonts w:hint="eastAsia"/>
              <w:lang w:val="en-US" w:eastAsia="zh-CN"/>
            </w:rPr>
            <w:t>4.1遇到问题及解决</w:t>
          </w:r>
          <w:r>
            <w:tab/>
          </w:r>
          <w:r>
            <w:fldChar w:fldCharType="begin"/>
          </w:r>
          <w:r>
            <w:instrText xml:space="preserve"> PAGEREF _Toc22532 </w:instrText>
          </w:r>
          <w:r>
            <w:fldChar w:fldCharType="separate"/>
          </w:r>
          <w:r>
            <w:t>24</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_Toc21186 </w:instrText>
          </w:r>
          <w:r>
            <w:rPr>
              <w:rFonts w:ascii="Times New Roman" w:hAnsi="Times New Roman" w:eastAsia="宋体"/>
            </w:rPr>
            <w:fldChar w:fldCharType="separate"/>
          </w:r>
          <w:r>
            <w:rPr>
              <w:rFonts w:hint="eastAsia"/>
              <w:lang w:val="en-US" w:eastAsia="zh-CN"/>
            </w:rPr>
            <w:t>4.2收获与感想</w:t>
          </w:r>
          <w:r>
            <w:tab/>
          </w:r>
          <w:r>
            <w:fldChar w:fldCharType="begin"/>
          </w:r>
          <w:r>
            <w:instrText xml:space="preserve"> PAGEREF _Toc21186 </w:instrText>
          </w:r>
          <w:r>
            <w:fldChar w:fldCharType="separate"/>
          </w:r>
          <w:r>
            <w:t>24</w:t>
          </w:r>
          <w:r>
            <w:fldChar w:fldCharType="end"/>
          </w:r>
          <w:r>
            <w:rPr>
              <w:rFonts w:ascii="Times New Roman" w:hAnsi="Times New Roman" w:eastAsia="宋体"/>
            </w:rPr>
            <w:fldChar w:fldCharType="end"/>
          </w:r>
        </w:p>
        <w:p>
          <w:pPr>
            <w:pStyle w:val="12"/>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_Toc3253 </w:instrText>
          </w:r>
          <w:r>
            <w:rPr>
              <w:rFonts w:ascii="Times New Roman" w:hAnsi="Times New Roman" w:eastAsia="宋体"/>
            </w:rPr>
            <w:fldChar w:fldCharType="separate"/>
          </w:r>
          <w:r>
            <w:rPr>
              <w:rFonts w:hint="eastAsia"/>
              <w:lang w:val="en-US" w:eastAsia="zh-CN"/>
            </w:rPr>
            <w:t>第二部分：硬件板系统实习——车辆状况监测系统</w:t>
          </w:r>
          <w:r>
            <w:tab/>
          </w:r>
          <w:r>
            <w:fldChar w:fldCharType="begin"/>
          </w:r>
          <w:r>
            <w:instrText xml:space="preserve"> PAGEREF _Toc3253 </w:instrText>
          </w:r>
          <w:r>
            <w:fldChar w:fldCharType="separate"/>
          </w:r>
          <w:r>
            <w:t>25</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_Toc28935 </w:instrText>
          </w:r>
          <w:r>
            <w:rPr>
              <w:rFonts w:ascii="Times New Roman" w:hAnsi="Times New Roman" w:eastAsia="宋体"/>
            </w:rPr>
            <w:fldChar w:fldCharType="separate"/>
          </w:r>
          <w:r>
            <w:rPr>
              <w:rFonts w:hint="eastAsia"/>
              <w:lang w:val="en-US" w:eastAsia="zh-CN"/>
            </w:rPr>
            <w:t>1.内容概述</w:t>
          </w:r>
          <w:r>
            <w:tab/>
          </w:r>
          <w:r>
            <w:fldChar w:fldCharType="begin"/>
          </w:r>
          <w:r>
            <w:instrText xml:space="preserve"> PAGEREF _Toc28935 </w:instrText>
          </w:r>
          <w:r>
            <w:fldChar w:fldCharType="separate"/>
          </w:r>
          <w:r>
            <w:t>25</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_Toc7039 </w:instrText>
          </w:r>
          <w:r>
            <w:rPr>
              <w:rFonts w:ascii="Times New Roman" w:hAnsi="Times New Roman" w:eastAsia="宋体"/>
            </w:rPr>
            <w:fldChar w:fldCharType="separate"/>
          </w:r>
          <w:r>
            <w:rPr>
              <w:rFonts w:hint="eastAsia"/>
              <w:lang w:val="en-US" w:eastAsia="zh-CN"/>
            </w:rPr>
            <w:t>1.1任务要求</w:t>
          </w:r>
          <w:r>
            <w:tab/>
          </w:r>
          <w:r>
            <w:fldChar w:fldCharType="begin"/>
          </w:r>
          <w:r>
            <w:instrText xml:space="preserve"> PAGEREF _Toc7039 </w:instrText>
          </w:r>
          <w:r>
            <w:fldChar w:fldCharType="separate"/>
          </w:r>
          <w:r>
            <w:t>25</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_Toc11256 </w:instrText>
          </w:r>
          <w:r>
            <w:rPr>
              <w:rFonts w:ascii="Times New Roman" w:hAnsi="Times New Roman" w:eastAsia="宋体"/>
            </w:rPr>
            <w:fldChar w:fldCharType="separate"/>
          </w:r>
          <w:r>
            <w:rPr>
              <w:rFonts w:hint="eastAsia"/>
              <w:lang w:val="en-US" w:eastAsia="zh-CN"/>
            </w:rPr>
            <w:t>1.2实现功能</w:t>
          </w:r>
          <w:r>
            <w:tab/>
          </w:r>
          <w:r>
            <w:fldChar w:fldCharType="begin"/>
          </w:r>
          <w:r>
            <w:instrText xml:space="preserve"> PAGEREF _Toc11256 </w:instrText>
          </w:r>
          <w:r>
            <w:fldChar w:fldCharType="separate"/>
          </w:r>
          <w:r>
            <w:t>26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_Toc18524 </w:instrText>
          </w:r>
          <w:r>
            <w:rPr>
              <w:rFonts w:ascii="Times New Roman" w:hAnsi="Times New Roman" w:eastAsia="宋体"/>
            </w:rPr>
            <w:fldChar w:fldCharType="separate"/>
          </w:r>
          <w:r>
            <w:rPr>
              <w:rFonts w:hint="eastAsia"/>
              <w:lang w:val="en-US" w:eastAsia="zh-CN"/>
            </w:rPr>
            <w:t>1.3系统特色</w:t>
          </w:r>
          <w:r>
            <w:tab/>
          </w:r>
          <w:r>
            <w:fldChar w:fldCharType="begin"/>
          </w:r>
          <w:r>
            <w:instrText xml:space="preserve"> PAGEREF _Toc18524 </w:instrText>
          </w:r>
          <w:r>
            <w:fldChar w:fldCharType="separate"/>
          </w:r>
          <w:r>
            <w:t>26</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_Toc20855 </w:instrText>
          </w:r>
          <w:r>
            <w:rPr>
              <w:rFonts w:ascii="Times New Roman" w:hAnsi="Times New Roman" w:eastAsia="宋体"/>
            </w:rPr>
            <w:fldChar w:fldCharType="separate"/>
          </w:r>
          <w:r>
            <w:rPr>
              <w:rFonts w:hint="eastAsia"/>
              <w:lang w:val="en-US" w:eastAsia="zh-CN"/>
            </w:rPr>
            <w:t>2. 硬件模块</w:t>
          </w:r>
          <w:r>
            <w:tab/>
          </w:r>
          <w:r>
            <w:fldChar w:fldCharType="begin"/>
          </w:r>
          <w:r>
            <w:instrText xml:space="preserve"> PAGEREF _Toc20855 </w:instrText>
          </w:r>
          <w:r>
            <w:fldChar w:fldCharType="separate"/>
          </w:r>
          <w:r>
            <w:t>26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_Toc1093 </w:instrText>
          </w:r>
          <w:r>
            <w:rPr>
              <w:rFonts w:ascii="Times New Roman" w:hAnsi="Times New Roman" w:eastAsia="宋体"/>
            </w:rPr>
            <w:fldChar w:fldCharType="separate"/>
          </w:r>
          <w:r>
            <w:rPr>
              <w:rFonts w:hint="eastAsia"/>
              <w:lang w:val="en-US" w:eastAsia="zh-CN"/>
            </w:rPr>
            <w:t>2.1矩阵键盘</w:t>
          </w:r>
          <w:r>
            <w:tab/>
          </w:r>
          <w:r>
            <w:fldChar w:fldCharType="begin"/>
          </w:r>
          <w:r>
            <w:instrText xml:space="preserve"> PAGEREF _Toc1093 </w:instrText>
          </w:r>
          <w:r>
            <w:fldChar w:fldCharType="separate"/>
          </w:r>
          <w:r>
            <w:t>27</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_Toc1707 </w:instrText>
          </w:r>
          <w:r>
            <w:rPr>
              <w:rFonts w:ascii="Times New Roman" w:hAnsi="Times New Roman" w:eastAsia="宋体"/>
            </w:rPr>
            <w:fldChar w:fldCharType="separate"/>
          </w:r>
          <w:r>
            <w:rPr>
              <w:rFonts w:hint="eastAsia"/>
              <w:lang w:val="en-US" w:eastAsia="zh-CN"/>
            </w:rPr>
            <w:t>2.2单色数码管</w:t>
          </w:r>
          <w:r>
            <w:tab/>
          </w:r>
          <w:r>
            <w:fldChar w:fldCharType="begin"/>
          </w:r>
          <w:r>
            <w:instrText xml:space="preserve"> PAGEREF _Toc1707 </w:instrText>
          </w:r>
          <w:r>
            <w:fldChar w:fldCharType="separate"/>
          </w:r>
          <w:r>
            <w:t>28</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_Toc24437 </w:instrText>
          </w:r>
          <w:r>
            <w:rPr>
              <w:rFonts w:ascii="Times New Roman" w:hAnsi="Times New Roman" w:eastAsia="宋体"/>
            </w:rPr>
            <w:fldChar w:fldCharType="separate"/>
          </w:r>
          <w:r>
            <w:rPr>
              <w:rFonts w:hint="eastAsia"/>
              <w:lang w:val="en-US" w:eastAsia="zh-CN"/>
            </w:rPr>
            <w:t>2.3 单色点阵</w:t>
          </w:r>
          <w:r>
            <w:tab/>
          </w:r>
          <w:r>
            <w:fldChar w:fldCharType="begin"/>
          </w:r>
          <w:r>
            <w:instrText xml:space="preserve"> PAGEREF _Toc24437 </w:instrText>
          </w:r>
          <w:r>
            <w:fldChar w:fldCharType="separate"/>
          </w:r>
          <w:r>
            <w:t>28</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_Toc25556 </w:instrText>
          </w:r>
          <w:r>
            <w:rPr>
              <w:rFonts w:ascii="Times New Roman" w:hAnsi="Times New Roman" w:eastAsia="宋体"/>
            </w:rPr>
            <w:fldChar w:fldCharType="separate"/>
          </w:r>
          <w:r>
            <w:rPr>
              <w:rFonts w:hint="eastAsia"/>
              <w:lang w:val="en-US" w:eastAsia="zh-CN"/>
            </w:rPr>
            <w:t>3. 软件设计</w:t>
          </w:r>
          <w:r>
            <w:tab/>
          </w:r>
          <w:r>
            <w:fldChar w:fldCharType="begin"/>
          </w:r>
          <w:r>
            <w:instrText xml:space="preserve"> PAGEREF _Toc25556 </w:instrText>
          </w:r>
          <w:r>
            <w:fldChar w:fldCharType="separate"/>
          </w:r>
          <w:r>
            <w:t>29</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_Toc24178 </w:instrText>
          </w:r>
          <w:r>
            <w:rPr>
              <w:rFonts w:ascii="Times New Roman" w:hAnsi="Times New Roman" w:eastAsia="宋体"/>
            </w:rPr>
            <w:fldChar w:fldCharType="separate"/>
          </w:r>
          <w:r>
            <w:rPr>
              <w:rFonts w:hint="eastAsia"/>
              <w:lang w:val="en-US" w:eastAsia="zh-CN"/>
            </w:rPr>
            <w:t>3.1系统框图</w:t>
          </w:r>
          <w:r>
            <w:tab/>
          </w:r>
          <w:r>
            <w:fldChar w:fldCharType="begin"/>
          </w:r>
          <w:r>
            <w:instrText xml:space="preserve"> PAGEREF _Toc24178 </w:instrText>
          </w:r>
          <w:r>
            <w:fldChar w:fldCharType="separate"/>
          </w:r>
          <w:r>
            <w:t>29</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_Toc31639 </w:instrText>
          </w:r>
          <w:r>
            <w:rPr>
              <w:rFonts w:ascii="Times New Roman" w:hAnsi="Times New Roman" w:eastAsia="宋体"/>
            </w:rPr>
            <w:fldChar w:fldCharType="separate"/>
          </w:r>
          <w:r>
            <w:rPr>
              <w:rFonts w:hint="eastAsia"/>
              <w:lang w:val="en-US" w:eastAsia="zh-CN"/>
            </w:rPr>
            <w:t>3.2按键扫描</w:t>
          </w:r>
          <w:r>
            <w:tab/>
          </w:r>
          <w:r>
            <w:fldChar w:fldCharType="begin"/>
          </w:r>
          <w:r>
            <w:instrText xml:space="preserve"> PAGEREF _Toc31639 </w:instrText>
          </w:r>
          <w:r>
            <w:fldChar w:fldCharType="separate"/>
          </w:r>
          <w:r>
            <w:t>29</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_Toc20637 </w:instrText>
          </w:r>
          <w:r>
            <w:rPr>
              <w:rFonts w:ascii="Times New Roman" w:hAnsi="Times New Roman" w:eastAsia="宋体"/>
            </w:rPr>
            <w:fldChar w:fldCharType="separate"/>
          </w:r>
          <w:r>
            <w:rPr>
              <w:rFonts w:hint="eastAsia"/>
              <w:lang w:val="en-US" w:eastAsia="zh-CN"/>
            </w:rPr>
            <w:t>3.3单色点阵显示</w:t>
          </w:r>
          <w:r>
            <w:tab/>
          </w:r>
          <w:r>
            <w:fldChar w:fldCharType="begin"/>
          </w:r>
          <w:r>
            <w:instrText xml:space="preserve"> PAGEREF _Toc20637 </w:instrText>
          </w:r>
          <w:r>
            <w:fldChar w:fldCharType="separate"/>
          </w:r>
          <w:r>
            <w:t>31</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_Toc4571 </w:instrText>
          </w:r>
          <w:r>
            <w:rPr>
              <w:rFonts w:ascii="Times New Roman" w:hAnsi="Times New Roman" w:eastAsia="宋体"/>
            </w:rPr>
            <w:fldChar w:fldCharType="separate"/>
          </w:r>
          <w:r>
            <w:rPr>
              <w:rFonts w:hint="eastAsia"/>
              <w:lang w:val="en-US" w:eastAsia="zh-CN"/>
            </w:rPr>
            <w:t>3.4数码管显示开车时间</w:t>
          </w:r>
          <w:r>
            <w:tab/>
          </w:r>
          <w:r>
            <w:fldChar w:fldCharType="begin"/>
          </w:r>
          <w:r>
            <w:instrText xml:space="preserve"> PAGEREF _Toc4571 </w:instrText>
          </w:r>
          <w:r>
            <w:fldChar w:fldCharType="separate"/>
          </w:r>
          <w:r>
            <w:t>33</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_Toc31778 </w:instrText>
          </w:r>
          <w:r>
            <w:rPr>
              <w:rFonts w:ascii="Times New Roman" w:hAnsi="Times New Roman" w:eastAsia="宋体"/>
            </w:rPr>
            <w:fldChar w:fldCharType="separate"/>
          </w:r>
          <w:r>
            <w:rPr>
              <w:rFonts w:hint="eastAsia"/>
              <w:lang w:val="en-US" w:eastAsia="zh-CN"/>
            </w:rPr>
            <w:t>3.5其他模块</w:t>
          </w:r>
          <w:r>
            <w:tab/>
          </w:r>
          <w:r>
            <w:fldChar w:fldCharType="begin"/>
          </w:r>
          <w:r>
            <w:instrText xml:space="preserve"> PAGEREF _Toc31778 </w:instrText>
          </w:r>
          <w:r>
            <w:fldChar w:fldCharType="separate"/>
          </w:r>
          <w:r>
            <w:t>35</w:t>
          </w:r>
          <w:r>
            <w:fldChar w:fldCharType="end"/>
          </w:r>
          <w:r>
            <w:rPr>
              <w:rFonts w:ascii="Times New Roman" w:hAnsi="Times New Roman" w:eastAsia="宋体"/>
            </w:rPr>
            <w:fldChar w:fldCharType="end"/>
          </w:r>
        </w:p>
        <w:p>
          <w:pPr>
            <w:pStyle w:val="13"/>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_Toc9844 </w:instrText>
          </w:r>
          <w:r>
            <w:rPr>
              <w:rFonts w:ascii="Times New Roman" w:hAnsi="Times New Roman" w:eastAsia="宋体"/>
            </w:rPr>
            <w:fldChar w:fldCharType="separate"/>
          </w:r>
          <w:r>
            <w:rPr>
              <w:rFonts w:hint="eastAsia"/>
              <w:lang w:val="en-US" w:eastAsia="zh-CN"/>
            </w:rPr>
            <w:t>4. 实习心得</w:t>
          </w:r>
          <w:r>
            <w:tab/>
          </w:r>
          <w:r>
            <w:fldChar w:fldCharType="begin"/>
          </w:r>
          <w:r>
            <w:instrText xml:space="preserve"> PAGEREF _Toc9844 </w:instrText>
          </w:r>
          <w:r>
            <w:fldChar w:fldCharType="separate"/>
          </w:r>
          <w:r>
            <w:t>36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_Toc21114 </w:instrText>
          </w:r>
          <w:r>
            <w:rPr>
              <w:rFonts w:ascii="Times New Roman" w:hAnsi="Times New Roman" w:eastAsia="宋体"/>
            </w:rPr>
            <w:fldChar w:fldCharType="separate"/>
          </w:r>
          <w:r>
            <w:rPr>
              <w:rFonts w:hint="eastAsia"/>
              <w:lang w:val="en-US" w:eastAsia="zh-CN"/>
            </w:rPr>
            <w:t>4.1遇到问题及解决</w:t>
          </w:r>
          <w:r>
            <w:tab/>
          </w:r>
          <w:r>
            <w:fldChar w:fldCharType="begin"/>
          </w:r>
          <w:r>
            <w:instrText xml:space="preserve"> PAGEREF _Toc21114 </w:instrText>
          </w:r>
          <w:r>
            <w:fldChar w:fldCharType="separate"/>
          </w:r>
          <w:r>
            <w:t>36</w:t>
          </w:r>
          <w:r>
            <w:fldChar w:fldCharType="end"/>
          </w:r>
          <w:r>
            <w:rPr>
              <w:rFonts w:ascii="Times New Roman" w:hAnsi="Times New Roman" w:eastAsia="宋体"/>
            </w:rPr>
            <w:fldChar w:fldCharType="end"/>
          </w:r>
        </w:p>
        <w:p>
          <w:pPr>
            <w:pStyle w:val="9"/>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_Toc23078 </w:instrText>
          </w:r>
          <w:r>
            <w:rPr>
              <w:rFonts w:ascii="Times New Roman" w:hAnsi="Times New Roman" w:eastAsia="宋体"/>
            </w:rPr>
            <w:fldChar w:fldCharType="separate"/>
          </w:r>
          <w:r>
            <w:rPr>
              <w:rFonts w:hint="eastAsia"/>
              <w:lang w:val="en-US" w:eastAsia="zh-CN"/>
            </w:rPr>
            <w:t>4.2收获感想</w:t>
          </w:r>
          <w:r>
            <w:tab/>
          </w:r>
          <w:r>
            <w:fldChar w:fldCharType="begin"/>
          </w:r>
          <w:r>
            <w:instrText xml:space="preserve"> PAGEREF _Toc23078 </w:instrText>
          </w:r>
          <w:r>
            <w:fldChar w:fldCharType="separate"/>
          </w:r>
          <w:r>
            <w:t>36</w:t>
          </w:r>
          <w:r>
            <w:fldChar w:fldCharType="end"/>
          </w:r>
          <w:r>
            <w:rPr>
              <w:rFonts w:ascii="Times New Roman" w:hAnsi="Times New Roman" w:eastAsia="宋体"/>
            </w:rPr>
            <w:fldChar w:fldCharType="end"/>
          </w:r>
        </w:p>
        <w:p>
          <w:pPr>
            <w:pStyle w:val="12"/>
            <w:tabs>
              <w:tab w:val="right" w:leader="dot" w:pos="8306"/>
            </w:tabs>
          </w:pPr>
          <w:r>
            <w:rPr>
              <w:rFonts w:ascii="Times New Roman" w:hAnsi="Times New Roman" w:eastAsia="宋体"/>
            </w:rPr>
            <w:fldChar w:fldCharType="begin"/>
          </w:r>
          <w:r>
            <w:rPr>
              <w:rFonts w:ascii="Times New Roman" w:hAnsi="Times New Roman" w:eastAsia="宋体"/>
            </w:rPr>
            <w:instrText xml:space="preserve"> HYPERLINK \l _Toc14809 </w:instrText>
          </w:r>
          <w:r>
            <w:rPr>
              <w:rFonts w:ascii="Times New Roman" w:hAnsi="Times New Roman" w:eastAsia="宋体"/>
            </w:rPr>
            <w:fldChar w:fldCharType="separate"/>
          </w:r>
          <w:r>
            <w:rPr>
              <w:rFonts w:hint="eastAsia"/>
              <w:lang w:val="en-US" w:eastAsia="zh-CN"/>
            </w:rPr>
            <w:t>实习意见建议</w:t>
          </w:r>
          <w:r>
            <w:tab/>
          </w:r>
          <w:r>
            <w:fldChar w:fldCharType="begin"/>
          </w:r>
          <w:r>
            <w:instrText xml:space="preserve"> PAGEREF _Toc14809 </w:instrText>
          </w:r>
          <w:r>
            <w:fldChar w:fldCharType="separate"/>
          </w:r>
          <w:r>
            <w:t>37</w:t>
          </w:r>
          <w:r>
            <w:fldChar w:fldCharType="end"/>
          </w:r>
          <w:r>
            <w:rPr>
              <w:rFonts w:ascii="Times New Roman" w:hAnsi="Times New Roman" w:eastAsia="宋体"/>
            </w:rPr>
            <w:fldChar w:fldCharType="end"/>
          </w:r>
        </w:p>
        <w:p>
          <w:pPr>
            <w:rPr>
              <w:rFonts w:ascii="Times New Roman" w:hAnsi="Times New Roman" w:eastAsia="宋体"/>
            </w:rPr>
            <w:sectPr>
              <w:headerReference r:id="rId5" w:type="default"/>
              <w:pgSz w:w="11906" w:h="16838"/>
              <w:pgMar w:top="1440" w:right="1800" w:bottom="1440" w:left="1800" w:header="851" w:footer="992" w:gutter="0"/>
              <w:pgNumType w:start="1"/>
              <w:cols w:space="425" w:num="1"/>
              <w:titlePg/>
              <w:docGrid w:type="lines" w:linePitch="312" w:charSpace="0"/>
            </w:sectPr>
          </w:pPr>
          <w:r>
            <w:rPr>
              <w:rFonts w:ascii="Times New Roman" w:hAnsi="Times New Roman" w:eastAsia="宋体"/>
            </w:rPr>
            <w:fldChar w:fldCharType="end"/>
          </w:r>
        </w:p>
      </w:sdtContent>
    </w:sdt>
    <w:p>
      <w:pPr>
        <w:pStyle w:val="2"/>
        <w:bidi w:val="0"/>
        <w:rPr>
          <w:rFonts w:hint="eastAsia"/>
          <w:lang w:val="en-US" w:eastAsia="zh-CN"/>
        </w:rPr>
      </w:pPr>
      <w:bookmarkStart w:id="0" w:name="_Toc5529"/>
      <w:r>
        <w:rPr>
          <w:rFonts w:hint="eastAsia"/>
          <w:lang w:val="en-US" w:eastAsia="zh-CN"/>
        </w:rPr>
        <w:t>第一部分：实验箱系统实习——车辆状况监测系统</w:t>
      </w:r>
      <w:bookmarkEnd w:id="0"/>
    </w:p>
    <w:p>
      <w:pPr>
        <w:pStyle w:val="4"/>
        <w:bidi w:val="0"/>
        <w:rPr>
          <w:rFonts w:hint="eastAsia"/>
          <w:lang w:val="en-US" w:eastAsia="zh-CN"/>
        </w:rPr>
      </w:pPr>
      <w:bookmarkStart w:id="1" w:name="_Toc23660"/>
      <w:r>
        <w:rPr>
          <w:rFonts w:hint="eastAsia"/>
          <w:lang w:val="en-US" w:eastAsia="zh-CN"/>
        </w:rPr>
        <w:t>内容概述</w:t>
      </w:r>
      <w:bookmarkEnd w:id="1"/>
    </w:p>
    <w:p>
      <w:pPr>
        <w:pStyle w:val="5"/>
        <w:bidi w:val="0"/>
        <w:rPr>
          <w:rFonts w:hint="eastAsia"/>
          <w:lang w:val="en-US" w:eastAsia="zh-CN"/>
        </w:rPr>
      </w:pPr>
      <w:bookmarkStart w:id="2" w:name="_Toc18547"/>
      <w:r>
        <w:rPr>
          <w:rFonts w:hint="eastAsia"/>
          <w:lang w:val="en-US" w:eastAsia="zh-CN"/>
        </w:rPr>
        <w:t>1.1任务要求</w:t>
      </w:r>
      <w:bookmarkEnd w:id="2"/>
    </w:p>
    <w:p>
      <w:pPr>
        <w:bidi w:val="0"/>
        <w:rPr>
          <w:rFonts w:hint="eastAsia"/>
          <w:lang w:val="en-US" w:eastAsia="zh-CN"/>
        </w:rPr>
      </w:pPr>
      <w:r>
        <w:rPr>
          <w:rFonts w:hint="eastAsia"/>
          <w:lang w:val="en-US" w:eastAsia="zh-CN"/>
        </w:rPr>
        <w:t>在本部分的实习内容中，主要是利用伟福9000实验箱上的资源尽量完成自己个人设想的内容，如有需要可以自行增加外设。</w:t>
      </w:r>
    </w:p>
    <w:p>
      <w:pPr>
        <w:bidi w:val="0"/>
        <w:rPr>
          <w:rFonts w:hint="eastAsia"/>
          <w:lang w:val="en-US" w:eastAsia="zh-CN"/>
        </w:rPr>
      </w:pPr>
      <w:r>
        <w:rPr>
          <w:rFonts w:hint="eastAsia"/>
          <w:lang w:val="en-US" w:eastAsia="zh-CN"/>
        </w:rPr>
        <w:t>最终作品接线及本部分实习所用外设如下图：</w:t>
      </w:r>
    </w:p>
    <w:p>
      <w:pPr>
        <w:numPr>
          <w:ilvl w:val="0"/>
          <w:numId w:val="0"/>
        </w:numPr>
        <w:jc w:val="center"/>
        <w:rPr>
          <w:rFonts w:hint="eastAsia"/>
          <w:lang w:val="en-US" w:eastAsia="zh-CN"/>
        </w:rPr>
      </w:pPr>
      <w:r>
        <w:rPr>
          <w:rFonts w:hint="eastAsia"/>
          <w:lang w:val="en-US" w:eastAsia="zh-CN"/>
        </w:rPr>
        <w:drawing>
          <wp:inline distT="0" distB="0" distL="114300" distR="114300">
            <wp:extent cx="4582160" cy="2969260"/>
            <wp:effectExtent l="0" t="0" r="8890" b="2540"/>
            <wp:docPr id="7" name="图片 7" descr="IMG_20210720_15035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10720_150351_1"/>
                    <pic:cNvPicPr>
                      <a:picLocks noChangeAspect="1"/>
                    </pic:cNvPicPr>
                  </pic:nvPicPr>
                  <pic:blipFill>
                    <a:blip r:embed="rId9"/>
                    <a:srcRect l="11019" t="12104" r="1408" b="12233"/>
                    <a:stretch>
                      <a:fillRect/>
                    </a:stretch>
                  </pic:blipFill>
                  <pic:spPr>
                    <a:xfrm>
                      <a:off x="0" y="0"/>
                      <a:ext cx="4582160" cy="296926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实验箱接线图</w:t>
      </w:r>
    </w:p>
    <w:p>
      <w:pPr>
        <w:jc w:val="center"/>
      </w:pPr>
      <w:r>
        <w:drawing>
          <wp:inline distT="0" distB="0" distL="114300" distR="114300">
            <wp:extent cx="3091815" cy="2511425"/>
            <wp:effectExtent l="0" t="0" r="3810" b="317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0"/>
                    <a:stretch>
                      <a:fillRect/>
                    </a:stretch>
                  </pic:blipFill>
                  <pic:spPr>
                    <a:xfrm>
                      <a:off x="0" y="0"/>
                      <a:ext cx="3091815" cy="2511425"/>
                    </a:xfrm>
                    <a:prstGeom prst="rect">
                      <a:avLst/>
                    </a:prstGeom>
                    <a:noFill/>
                    <a:ln>
                      <a:noFill/>
                    </a:ln>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外设LED灯</w:t>
      </w:r>
    </w:p>
    <w:p>
      <w:pPr>
        <w:pStyle w:val="5"/>
        <w:bidi w:val="0"/>
        <w:rPr>
          <w:rFonts w:hint="eastAsia"/>
          <w:lang w:val="en-US" w:eastAsia="zh-CN"/>
        </w:rPr>
      </w:pPr>
      <w:bookmarkStart w:id="3" w:name="_Toc5071"/>
      <w:r>
        <w:rPr>
          <w:rFonts w:hint="eastAsia"/>
          <w:lang w:val="en-US" w:eastAsia="zh-CN"/>
        </w:rPr>
        <w:t>1.2设计理念</w:t>
      </w:r>
      <w:bookmarkEnd w:id="3"/>
    </w:p>
    <w:p>
      <w:pPr>
        <w:bidi w:val="0"/>
      </w:pPr>
      <w:r>
        <w:rPr>
          <w:rFonts w:hint="eastAsia"/>
          <w:lang w:val="en-US" w:eastAsia="zh-CN"/>
        </w:rPr>
        <w:t>考虑到驾驶员在驾驶车辆时需要实时了解车辆的状况，故构思了一个车辆状况监测系统。</w:t>
      </w:r>
      <w:r>
        <w:rPr>
          <w:rFonts w:hint="eastAsia"/>
        </w:rPr>
        <w:t>本系统支持实时监测车辆载重、</w:t>
      </w:r>
      <w:r>
        <w:rPr>
          <w:rFonts w:hint="eastAsia"/>
          <w:lang w:val="en-US" w:eastAsia="zh-CN"/>
        </w:rPr>
        <w:t>当前</w:t>
      </w:r>
      <w:r>
        <w:rPr>
          <w:rFonts w:hint="eastAsia"/>
        </w:rPr>
        <w:t>车速和车内温度，能</w:t>
      </w:r>
      <w:r>
        <w:rPr>
          <w:rFonts w:hint="eastAsia"/>
          <w:lang w:val="en-US" w:eastAsia="zh-CN"/>
        </w:rPr>
        <w:t>实时</w:t>
      </w:r>
      <w:r>
        <w:rPr>
          <w:rFonts w:hint="eastAsia"/>
        </w:rPr>
        <w:t>显示车速和车内温度</w:t>
      </w:r>
      <w:r>
        <w:rPr>
          <w:rFonts w:hint="eastAsia"/>
          <w:lang w:eastAsia="zh-CN"/>
        </w:rPr>
        <w:t>。</w:t>
      </w:r>
      <w:r>
        <w:rPr>
          <w:rFonts w:hint="eastAsia"/>
        </w:rPr>
        <w:t>当车内温度过高可自动开启空调</w:t>
      </w:r>
      <w:r>
        <w:rPr>
          <w:rFonts w:hint="eastAsia"/>
          <w:lang w:eastAsia="zh-CN"/>
        </w:rPr>
        <w:t>；</w:t>
      </w:r>
      <w:r>
        <w:rPr>
          <w:rFonts w:hint="eastAsia"/>
        </w:rPr>
        <w:t>当出现超载、超速、缺油等异常情况可自动报警</w:t>
      </w:r>
      <w:r>
        <w:rPr>
          <w:rFonts w:hint="eastAsia"/>
          <w:lang w:eastAsia="zh-CN"/>
        </w:rPr>
        <w:t>。</w:t>
      </w:r>
      <w:r>
        <w:rPr>
          <w:rFonts w:hint="eastAsia"/>
          <w:lang w:val="en-US" w:eastAsia="zh-CN"/>
        </w:rPr>
        <w:t>本系统的宗旨是</w:t>
      </w:r>
      <w:r>
        <w:rPr>
          <w:rFonts w:hint="eastAsia"/>
        </w:rPr>
        <w:t>提升车辆的安全性与舒适度，</w:t>
      </w:r>
      <w:r>
        <w:rPr>
          <w:rFonts w:hint="eastAsia"/>
          <w:lang w:val="en-US" w:eastAsia="zh-CN"/>
        </w:rPr>
        <w:t>为提高用户体验，道路类型、</w:t>
      </w:r>
      <w:r>
        <w:rPr>
          <w:rFonts w:hint="eastAsia"/>
        </w:rPr>
        <w:t>限重和空调开启温度均可根据不同情况自行选择，适用范围广，自动化程度高，操作简单，方便维护。</w:t>
      </w:r>
    </w:p>
    <w:p>
      <w:pPr>
        <w:pStyle w:val="5"/>
        <w:bidi w:val="0"/>
        <w:rPr>
          <w:rFonts w:hint="eastAsia"/>
          <w:lang w:val="en-US" w:eastAsia="zh-CN"/>
        </w:rPr>
      </w:pPr>
      <w:bookmarkStart w:id="4" w:name="_Toc20630"/>
      <w:r>
        <w:rPr>
          <w:rFonts w:hint="eastAsia"/>
          <w:lang w:val="en-US" w:eastAsia="zh-CN"/>
        </w:rPr>
        <w:t>1.3功能实现</w:t>
      </w:r>
      <w:bookmarkEnd w:id="4"/>
    </w:p>
    <w:p>
      <w:pPr>
        <w:numPr>
          <w:ilvl w:val="0"/>
          <w:numId w:val="0"/>
        </w:numPr>
        <w:bidi w:val="0"/>
        <w:ind w:leftChars="200"/>
        <w:rPr>
          <w:rFonts w:hint="eastAsia"/>
          <w:lang w:val="en-US" w:eastAsia="zh-CN"/>
        </w:rPr>
      </w:pPr>
      <w:r>
        <w:rPr>
          <w:rFonts w:hint="eastAsia"/>
          <w:lang w:val="en-US" w:eastAsia="zh-CN"/>
        </w:rPr>
        <w:t>1)液晶屏（道路类型、载重人数、空调开启温度的显示）；</w:t>
      </w:r>
    </w:p>
    <w:p>
      <w:pPr>
        <w:numPr>
          <w:ilvl w:val="0"/>
          <w:numId w:val="0"/>
        </w:numPr>
        <w:bidi w:val="0"/>
        <w:ind w:leftChars="200"/>
        <w:rPr>
          <w:rFonts w:hint="eastAsia"/>
          <w:lang w:val="en-US" w:eastAsia="zh-CN"/>
        </w:rPr>
      </w:pPr>
      <w:r>
        <w:rPr>
          <w:rFonts w:hint="eastAsia"/>
          <w:lang w:val="en-US" w:eastAsia="zh-CN"/>
        </w:rPr>
        <w:t>2)点阵（异常报警显示）；</w:t>
      </w:r>
    </w:p>
    <w:p>
      <w:pPr>
        <w:numPr>
          <w:ilvl w:val="0"/>
          <w:numId w:val="0"/>
        </w:numPr>
        <w:bidi w:val="0"/>
        <w:ind w:leftChars="200"/>
        <w:rPr>
          <w:rFonts w:hint="eastAsia"/>
          <w:lang w:val="en-US" w:eastAsia="zh-CN"/>
        </w:rPr>
      </w:pPr>
      <w:r>
        <w:rPr>
          <w:rFonts w:hint="eastAsia"/>
          <w:lang w:val="en-US" w:eastAsia="zh-CN"/>
        </w:rPr>
        <w:t>3)矩阵键盘（用于改变道路类型、载重人数、空调开启温度）；</w:t>
      </w:r>
    </w:p>
    <w:p>
      <w:pPr>
        <w:numPr>
          <w:ilvl w:val="0"/>
          <w:numId w:val="0"/>
        </w:numPr>
        <w:bidi w:val="0"/>
        <w:ind w:leftChars="200"/>
        <w:rPr>
          <w:rFonts w:hint="eastAsia"/>
          <w:lang w:val="en-US" w:eastAsia="zh-CN"/>
        </w:rPr>
      </w:pPr>
      <w:r>
        <w:rPr>
          <w:rFonts w:hint="eastAsia"/>
          <w:lang w:val="en-US" w:eastAsia="zh-CN"/>
        </w:rPr>
        <w:t>4)八段数码管（显示速度、温度）；</w:t>
      </w:r>
    </w:p>
    <w:p>
      <w:pPr>
        <w:numPr>
          <w:ilvl w:val="0"/>
          <w:numId w:val="0"/>
        </w:numPr>
        <w:bidi w:val="0"/>
        <w:ind w:leftChars="200"/>
        <w:rPr>
          <w:rFonts w:hint="eastAsia"/>
          <w:lang w:val="en-US" w:eastAsia="zh-CN"/>
        </w:rPr>
      </w:pPr>
      <w:r>
        <w:rPr>
          <w:rFonts w:hint="eastAsia"/>
          <w:lang w:val="en-US" w:eastAsia="zh-CN"/>
        </w:rPr>
        <w:t>5)直流电机+霍尔传感器（模拟车辆行驶以及获取车辆行驶速度）；</w:t>
      </w:r>
    </w:p>
    <w:p>
      <w:pPr>
        <w:numPr>
          <w:ilvl w:val="0"/>
          <w:numId w:val="0"/>
        </w:numPr>
        <w:bidi w:val="0"/>
        <w:ind w:leftChars="200"/>
        <w:rPr>
          <w:rFonts w:hint="eastAsia"/>
          <w:lang w:val="en-US" w:eastAsia="zh-CN"/>
        </w:rPr>
      </w:pPr>
      <w:r>
        <w:rPr>
          <w:rFonts w:hint="eastAsia"/>
          <w:lang w:val="en-US" w:eastAsia="zh-CN"/>
        </w:rPr>
        <w:t>6)压力传感器（监测是否超载）；</w:t>
      </w:r>
    </w:p>
    <w:p>
      <w:pPr>
        <w:numPr>
          <w:ilvl w:val="0"/>
          <w:numId w:val="0"/>
        </w:numPr>
        <w:bidi w:val="0"/>
        <w:ind w:leftChars="200"/>
        <w:rPr>
          <w:rFonts w:hint="eastAsia"/>
          <w:lang w:val="en-US" w:eastAsia="zh-CN"/>
        </w:rPr>
      </w:pPr>
      <w:r>
        <w:rPr>
          <w:rFonts w:hint="eastAsia"/>
          <w:lang w:val="en-US" w:eastAsia="zh-CN"/>
        </w:rPr>
        <w:t>7)温度传感器（模拟天气温度）；</w:t>
      </w:r>
    </w:p>
    <w:p>
      <w:pPr>
        <w:numPr>
          <w:ilvl w:val="0"/>
          <w:numId w:val="0"/>
        </w:numPr>
        <w:bidi w:val="0"/>
        <w:ind w:leftChars="200"/>
        <w:rPr>
          <w:rFonts w:hint="eastAsia"/>
          <w:lang w:val="en-US" w:eastAsia="zh-CN"/>
        </w:rPr>
      </w:pPr>
      <w:r>
        <w:rPr>
          <w:rFonts w:hint="eastAsia"/>
          <w:lang w:val="en-US" w:eastAsia="zh-CN"/>
        </w:rPr>
        <w:t>8)继电器+外设LED（模拟空调的开关）；</w:t>
      </w:r>
    </w:p>
    <w:p>
      <w:pPr>
        <w:numPr>
          <w:ilvl w:val="0"/>
          <w:numId w:val="0"/>
        </w:numPr>
        <w:bidi w:val="0"/>
        <w:ind w:leftChars="200"/>
        <w:rPr>
          <w:rFonts w:hint="eastAsia"/>
          <w:lang w:val="en-US" w:eastAsia="zh-CN"/>
        </w:rPr>
      </w:pPr>
      <w:r>
        <w:rPr>
          <w:rFonts w:hint="eastAsia"/>
          <w:lang w:val="en-US" w:eastAsia="zh-CN"/>
        </w:rPr>
        <w:t>9)8255+拨码开关+LED灯（模拟油量剩余油量以及模拟当前速度档位）</w:t>
      </w:r>
    </w:p>
    <w:p>
      <w:pPr>
        <w:numPr>
          <w:ilvl w:val="0"/>
          <w:numId w:val="0"/>
        </w:numPr>
        <w:bidi w:val="0"/>
        <w:ind w:leftChars="200"/>
        <w:rPr>
          <w:rFonts w:hint="eastAsia"/>
          <w:lang w:val="en-US" w:eastAsia="zh-CN"/>
        </w:rPr>
      </w:pPr>
      <w:r>
        <w:rPr>
          <w:rFonts w:hint="eastAsia"/>
          <w:lang w:val="en-US" w:eastAsia="zh-CN"/>
        </w:rPr>
        <w:t>10)蜂鸣器（异常报警）；</w:t>
      </w:r>
    </w:p>
    <w:p>
      <w:pPr>
        <w:numPr>
          <w:ilvl w:val="0"/>
          <w:numId w:val="0"/>
        </w:numPr>
        <w:bidi w:val="0"/>
        <w:ind w:leftChars="200"/>
        <w:rPr>
          <w:rFonts w:hint="eastAsia"/>
          <w:lang w:val="en-US" w:eastAsia="zh-CN"/>
        </w:rPr>
      </w:pPr>
      <w:r>
        <w:rPr>
          <w:rFonts w:hint="eastAsia"/>
          <w:lang w:val="en-US" w:eastAsia="zh-CN"/>
        </w:rPr>
        <w:t>11)+5V电源模块（给外接LED供电）</w:t>
      </w:r>
      <w:r>
        <w:rPr>
          <w:rFonts w:hint="eastAsia"/>
          <w:lang w:val="en-US" w:eastAsia="zh-CN"/>
        </w:rPr>
        <w:br w:type="textWrapping"/>
      </w:r>
      <w:r>
        <w:rPr>
          <w:rFonts w:hint="eastAsia"/>
          <w:lang w:val="en-US" w:eastAsia="zh-CN"/>
        </w:rPr>
        <w:t>12)A/D转换模块（将压力传感器和温度传感器的模拟量转换为数字量）</w:t>
      </w:r>
    </w:p>
    <w:p>
      <w:pPr>
        <w:numPr>
          <w:ilvl w:val="0"/>
          <w:numId w:val="0"/>
        </w:numPr>
        <w:bidi w:val="0"/>
        <w:ind w:leftChars="200"/>
        <w:rPr>
          <w:rFonts w:hint="default"/>
          <w:lang w:val="en-US" w:eastAsia="zh-CN"/>
        </w:rPr>
      </w:pPr>
      <w:r>
        <w:rPr>
          <w:rFonts w:hint="eastAsia"/>
          <w:lang w:val="en-US" w:eastAsia="zh-CN"/>
        </w:rPr>
        <w:t>13)D/A转换模块（将数字量转换为模拟量以实现控制电机的转速）</w:t>
      </w:r>
    </w:p>
    <w:p>
      <w:pPr>
        <w:pStyle w:val="5"/>
        <w:numPr>
          <w:ilvl w:val="0"/>
          <w:numId w:val="0"/>
        </w:numPr>
        <w:bidi w:val="0"/>
        <w:ind w:leftChars="0"/>
        <w:rPr>
          <w:rFonts w:hint="eastAsia"/>
          <w:lang w:val="en-US" w:eastAsia="zh-CN"/>
        </w:rPr>
      </w:pPr>
      <w:bookmarkStart w:id="5" w:name="_Toc5661"/>
      <w:r>
        <w:rPr>
          <w:rFonts w:hint="eastAsia"/>
          <w:lang w:val="en-US" w:eastAsia="zh-CN"/>
        </w:rPr>
        <w:t>1.4系统特色</w:t>
      </w:r>
      <w:bookmarkEnd w:id="5"/>
    </w:p>
    <w:p>
      <w:pPr>
        <w:bidi w:val="0"/>
        <w:rPr>
          <w:rFonts w:hint="eastAsia"/>
          <w:lang w:val="en-US" w:eastAsia="zh-CN"/>
        </w:rPr>
      </w:pPr>
      <w:r>
        <w:rPr>
          <w:rFonts w:hint="eastAsia"/>
          <w:lang w:val="en-US" w:eastAsia="zh-CN"/>
        </w:rPr>
        <w:t>1)使用了霍尔传感器，实现速度的实时监测；</w:t>
      </w:r>
    </w:p>
    <w:p>
      <w:pPr>
        <w:bidi w:val="0"/>
        <w:rPr>
          <w:rFonts w:hint="eastAsia"/>
          <w:lang w:val="en-US" w:eastAsia="zh-CN"/>
        </w:rPr>
      </w:pPr>
      <w:r>
        <w:rPr>
          <w:rFonts w:hint="eastAsia"/>
          <w:lang w:val="en-US" w:eastAsia="zh-CN"/>
        </w:rPr>
        <w:t>2)使用了8255+拨码开关+LED灯模拟油量剩余油量以及模拟当前速度档位，显示直观且便于操作；</w:t>
      </w:r>
    </w:p>
    <w:p>
      <w:pPr>
        <w:bidi w:val="0"/>
        <w:rPr>
          <w:rFonts w:hint="eastAsia"/>
          <w:lang w:val="en-US" w:eastAsia="zh-CN"/>
        </w:rPr>
      </w:pPr>
      <w:r>
        <w:rPr>
          <w:rFonts w:hint="eastAsia"/>
          <w:lang w:val="en-US" w:eastAsia="zh-CN"/>
        </w:rPr>
        <w:t>3)用继电器控制空调的开关；</w:t>
      </w:r>
    </w:p>
    <w:p>
      <w:pPr>
        <w:bidi w:val="0"/>
        <w:rPr>
          <w:rFonts w:hint="eastAsia"/>
          <w:lang w:val="en-US" w:eastAsia="zh-CN"/>
        </w:rPr>
      </w:pPr>
      <w:r>
        <w:rPr>
          <w:rFonts w:hint="eastAsia"/>
          <w:lang w:val="en-US" w:eastAsia="zh-CN"/>
        </w:rPr>
        <w:t>4)使用八段数码管实时显示当前速度和温度；</w:t>
      </w:r>
    </w:p>
    <w:p>
      <w:pPr>
        <w:bidi w:val="0"/>
        <w:rPr>
          <w:rFonts w:hint="eastAsia" w:eastAsia="宋体"/>
          <w:lang w:val="en-US" w:eastAsia="zh-CN"/>
        </w:rPr>
      </w:pPr>
      <w:r>
        <w:rPr>
          <w:rFonts w:hint="eastAsia"/>
          <w:lang w:val="en-US" w:eastAsia="zh-CN"/>
        </w:rPr>
        <w:t>5)</w:t>
      </w:r>
      <w:r>
        <w:rPr>
          <w:rFonts w:ascii="宋体" w:hAnsi="宋体" w:eastAsia="宋体" w:cs="宋体"/>
          <w:sz w:val="24"/>
          <w:szCs w:val="24"/>
        </w:rPr>
        <w:t>限重、</w:t>
      </w:r>
      <w:r>
        <w:rPr>
          <w:rFonts w:hint="eastAsia" w:ascii="宋体" w:hAnsi="宋体" w:cs="宋体"/>
          <w:sz w:val="24"/>
          <w:szCs w:val="24"/>
          <w:lang w:val="en-US" w:eastAsia="zh-CN"/>
        </w:rPr>
        <w:t>道路模式</w:t>
      </w:r>
      <w:r>
        <w:rPr>
          <w:rFonts w:ascii="宋体" w:hAnsi="宋体" w:eastAsia="宋体" w:cs="宋体"/>
          <w:sz w:val="24"/>
          <w:szCs w:val="24"/>
        </w:rPr>
        <w:t>和空调开启温度均有多种选择，系统开机后可随时更改，使本系统适用范围广，使用灵活</w:t>
      </w:r>
      <w:r>
        <w:rPr>
          <w:rFonts w:hint="eastAsia" w:ascii="宋体" w:hAnsi="宋体" w:cs="宋体"/>
          <w:sz w:val="24"/>
          <w:szCs w:val="24"/>
          <w:lang w:eastAsia="zh-CN"/>
        </w:rPr>
        <w:t>；</w:t>
      </w:r>
    </w:p>
    <w:p>
      <w:pPr>
        <w:bidi w:val="0"/>
        <w:rPr>
          <w:rFonts w:hint="eastAsia"/>
          <w:lang w:val="en-US" w:eastAsia="zh-CN"/>
        </w:rPr>
      </w:pPr>
      <w:r>
        <w:rPr>
          <w:rFonts w:hint="eastAsia"/>
          <w:lang w:val="en-US" w:eastAsia="zh-CN"/>
        </w:rPr>
        <w:t>6)LCD状态显示仅在按键时刷新；</w:t>
      </w:r>
    </w:p>
    <w:p>
      <w:pPr>
        <w:bidi w:val="0"/>
        <w:rPr>
          <w:rFonts w:hint="default"/>
          <w:lang w:val="en-US" w:eastAsia="zh-CN"/>
        </w:rPr>
      </w:pPr>
      <w:r>
        <w:rPr>
          <w:rFonts w:hint="eastAsia"/>
          <w:lang w:val="en-US" w:eastAsia="zh-CN"/>
        </w:rPr>
        <w:t>7)采用了大量的宏定义，方便修改各类传感器的临界阈值。</w:t>
      </w:r>
    </w:p>
    <w:p>
      <w:pPr>
        <w:pStyle w:val="4"/>
        <w:numPr>
          <w:ilvl w:val="1"/>
          <w:numId w:val="0"/>
        </w:numPr>
        <w:bidi w:val="0"/>
        <w:ind w:leftChars="0"/>
        <w:rPr>
          <w:rFonts w:hint="eastAsia"/>
          <w:lang w:val="en-US" w:eastAsia="zh-CN"/>
        </w:rPr>
      </w:pPr>
      <w:bookmarkStart w:id="6" w:name="_Toc2207"/>
      <w:r>
        <w:rPr>
          <w:rFonts w:hint="eastAsia"/>
          <w:lang w:val="en-US" w:eastAsia="zh-CN"/>
        </w:rPr>
        <w:t>2.硬件模块</w:t>
      </w:r>
      <w:bookmarkEnd w:id="6"/>
    </w:p>
    <w:p>
      <w:pPr>
        <w:bidi w:val="0"/>
        <w:rPr>
          <w:rFonts w:hint="default"/>
          <w:lang w:val="en-US" w:eastAsia="zh-CN"/>
        </w:rPr>
      </w:pPr>
      <w:r>
        <w:rPr>
          <w:rFonts w:hint="eastAsia"/>
          <w:lang w:val="en-US" w:eastAsia="zh-CN"/>
        </w:rPr>
        <w:t>74HC138是本次实验中必不可少的模块，对A、B、C口译码得到8个地址互异的接口，通过*CS0~*CS7分别接上各模块锁存器的锁存端，实现对各个模块总线方式控制。</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476875" cy="2996565"/>
            <wp:effectExtent l="0" t="0" r="0" b="3810"/>
            <wp:docPr id="9" name="图片 9" descr="_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CS"/>
                    <pic:cNvPicPr>
                      <a:picLocks noChangeAspect="1"/>
                    </pic:cNvPicPr>
                  </pic:nvPicPr>
                  <pic:blipFill>
                    <a:blip r:embed="rId11"/>
                    <a:stretch>
                      <a:fillRect/>
                    </a:stretch>
                  </pic:blipFill>
                  <pic:spPr>
                    <a:xfrm>
                      <a:off x="0" y="0"/>
                      <a:ext cx="5476875" cy="2996565"/>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74HC138原理图</w:t>
      </w:r>
    </w:p>
    <w:p>
      <w:pPr>
        <w:pStyle w:val="5"/>
        <w:bidi w:val="0"/>
        <w:rPr>
          <w:rFonts w:hint="eastAsia"/>
          <w:lang w:val="en-US" w:eastAsia="zh-CN"/>
        </w:rPr>
      </w:pPr>
      <w:bookmarkStart w:id="7" w:name="_Toc968"/>
      <w:r>
        <w:rPr>
          <w:rFonts w:hint="eastAsia"/>
          <w:lang w:val="en-US" w:eastAsia="zh-CN"/>
        </w:rPr>
        <w:t>2.1系统设计</w:t>
      </w:r>
      <w:bookmarkEnd w:id="7"/>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791200" cy="3500120"/>
            <wp:effectExtent l="0" t="0" r="0" b="0"/>
            <wp:docPr id="14" name="图片 14"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5)"/>
                    <pic:cNvPicPr>
                      <a:picLocks noChangeAspect="1"/>
                    </pic:cNvPicPr>
                  </pic:nvPicPr>
                  <pic:blipFill>
                    <a:blip r:embed="rId12"/>
                    <a:stretch>
                      <a:fillRect/>
                    </a:stretch>
                  </pic:blipFill>
                  <pic:spPr>
                    <a:xfrm>
                      <a:off x="0" y="0"/>
                      <a:ext cx="5791200" cy="350012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系统框图</w:t>
      </w:r>
    </w:p>
    <w:p>
      <w:pPr>
        <w:bidi w:val="0"/>
        <w:rPr>
          <w:rFonts w:hint="default"/>
          <w:lang w:val="en-US" w:eastAsia="zh-CN"/>
        </w:rPr>
      </w:pPr>
      <w:r>
        <w:rPr>
          <w:rFonts w:hint="eastAsia"/>
          <w:lang w:val="en-US" w:eastAsia="zh-CN"/>
        </w:rPr>
        <w:t>本系统使用了伟福9000实验箱中的13个模块，系统框图如上图所示。以下为各类模块的原理以及实现。</w:t>
      </w:r>
    </w:p>
    <w:p>
      <w:pPr>
        <w:pStyle w:val="5"/>
        <w:bidi w:val="0"/>
        <w:rPr>
          <w:rFonts w:hint="eastAsia"/>
          <w:lang w:val="en-US" w:eastAsia="zh-CN"/>
        </w:rPr>
      </w:pPr>
      <w:bookmarkStart w:id="8" w:name="_Toc1652"/>
      <w:r>
        <w:rPr>
          <w:rFonts w:hint="eastAsia"/>
          <w:lang w:val="en-US" w:eastAsia="zh-CN"/>
        </w:rPr>
        <w:t>2.2直流电机</w:t>
      </w:r>
      <w:bookmarkEnd w:id="8"/>
    </w:p>
    <w:p>
      <w:pPr>
        <w:bidi w:val="0"/>
        <w:rPr>
          <w:rFonts w:hint="eastAsia"/>
          <w:lang w:val="en-US" w:eastAsia="zh-CN"/>
        </w:rPr>
      </w:pPr>
      <w:r>
        <w:rPr>
          <w:rFonts w:hint="eastAsia"/>
          <w:lang w:val="en-US" w:eastAsia="zh-CN"/>
        </w:rPr>
        <w:t>D/A转换电路用于控制直流电机，将数字量转换为模拟量从而控制直流电机的转速。D/A转换电路可以输出-8V~+8V的电压，其中0x80输出0V，0xff输出+8V，0x00输出-8V。电机有启动最小电压，正转反转的最小电压对应的十六进制数分别为0xc0、0x40。</w:t>
      </w:r>
    </w:p>
    <w:p>
      <w:pPr>
        <w:bidi w:val="0"/>
        <w:rPr>
          <w:rFonts w:hint="default"/>
          <w:lang w:val="en-US" w:eastAsia="zh-CN"/>
        </w:rPr>
      </w:pPr>
      <w:r>
        <w:rPr>
          <w:rFonts w:hint="eastAsia"/>
          <w:lang w:val="en-US" w:eastAsia="zh-CN"/>
        </w:rPr>
        <w:t>直流电机转盘上有一小磁体，磁体经过霍尔元件时会在测量电路中产生一个脉冲，当电机连续转动则会产生周期性的脉冲。使用T0定时，T1计数的方式在单位时间内对脉冲进行计数，从而实现电机测速。</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661025" cy="2531745"/>
            <wp:effectExtent l="0" t="0" r="6350" b="1905"/>
            <wp:docPr id="10" name="图片 10" descr="DL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L21"/>
                    <pic:cNvPicPr>
                      <a:picLocks noChangeAspect="1"/>
                    </pic:cNvPicPr>
                  </pic:nvPicPr>
                  <pic:blipFill>
                    <a:blip r:embed="rId13"/>
                    <a:stretch>
                      <a:fillRect/>
                    </a:stretch>
                  </pic:blipFill>
                  <pic:spPr>
                    <a:xfrm>
                      <a:off x="0" y="0"/>
                      <a:ext cx="5661025" cy="2531745"/>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直流电机工作原理图</w:t>
      </w:r>
    </w:p>
    <w:p>
      <w:pPr>
        <w:pStyle w:val="5"/>
        <w:bidi w:val="0"/>
        <w:rPr>
          <w:rFonts w:hint="eastAsia"/>
          <w:lang w:val="en-US" w:eastAsia="zh-CN"/>
        </w:rPr>
      </w:pPr>
      <w:bookmarkStart w:id="9" w:name="_Toc7527"/>
      <w:r>
        <w:rPr>
          <w:rFonts w:hint="eastAsia"/>
          <w:lang w:val="en-US" w:eastAsia="zh-CN"/>
        </w:rPr>
        <w:t>2.3 继电器</w:t>
      </w:r>
      <w:bookmarkEnd w:id="9"/>
    </w:p>
    <w:p>
      <w:pPr>
        <w:rPr>
          <w:rFonts w:hint="default"/>
          <w:lang w:val="en-US" w:eastAsia="zh-CN"/>
        </w:rPr>
      </w:pPr>
      <w:r>
        <w:rPr>
          <w:rFonts w:hint="eastAsia"/>
          <w:lang w:val="en-US" w:eastAsia="zh-CN"/>
        </w:rPr>
        <w:t>8255的PC0口连接继电器的输入口，通过改变PC0口的值可以控制三极管的导通和截止，从而使继电器工作在常开或常闭状态，实现对电气电路执行元件的开关控制。</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3448050" cy="2289810"/>
            <wp:effectExtent l="0" t="0" r="0" b="5715"/>
            <wp:docPr id="11" name="图片 11" descr="D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L2"/>
                    <pic:cNvPicPr>
                      <a:picLocks noChangeAspect="1"/>
                    </pic:cNvPicPr>
                  </pic:nvPicPr>
                  <pic:blipFill>
                    <a:blip r:embed="rId14"/>
                    <a:stretch>
                      <a:fillRect/>
                    </a:stretch>
                  </pic:blipFill>
                  <pic:spPr>
                    <a:xfrm>
                      <a:off x="0" y="0"/>
                      <a:ext cx="3448050" cy="228981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继电器工作原理图</w:t>
      </w:r>
    </w:p>
    <w:p>
      <w:pPr>
        <w:pStyle w:val="5"/>
        <w:bidi w:val="0"/>
        <w:rPr>
          <w:rFonts w:hint="eastAsia"/>
          <w:lang w:val="en-US" w:eastAsia="zh-CN"/>
        </w:rPr>
      </w:pPr>
      <w:bookmarkStart w:id="10" w:name="_Toc18775"/>
      <w:r>
        <w:rPr>
          <w:rFonts w:hint="eastAsia"/>
          <w:lang w:val="en-US" w:eastAsia="zh-CN"/>
        </w:rPr>
        <w:t>2.4温度传感器</w:t>
      </w:r>
      <w:bookmarkEnd w:id="10"/>
    </w:p>
    <w:p>
      <w:pPr>
        <w:rPr>
          <w:rFonts w:hint="default"/>
          <w:lang w:val="en-US" w:eastAsia="zh-CN"/>
        </w:rPr>
      </w:pPr>
      <w:r>
        <w:rPr>
          <w:rFonts w:hint="eastAsia"/>
          <w:lang w:val="en-US" w:eastAsia="zh-CN"/>
        </w:rPr>
        <w:t>热敏电阻由半导体陶瓷材料制成，随着当外界温度变化时，电阻值也会发生相应的线性变化。大多数热敏电阻为负温度系数，即当外界温度升高，电阻阻值会下降。通过测量电路和A/D转换模块可以测得电阻变化的阻值大小，从而实现测温。</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641215" cy="2096770"/>
            <wp:effectExtent l="0" t="0" r="6985" b="8255"/>
            <wp:docPr id="15" name="图片 15" descr="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MP"/>
                    <pic:cNvPicPr>
                      <a:picLocks noChangeAspect="1"/>
                    </pic:cNvPicPr>
                  </pic:nvPicPr>
                  <pic:blipFill>
                    <a:blip r:embed="rId15"/>
                    <a:stretch>
                      <a:fillRect/>
                    </a:stretch>
                  </pic:blipFill>
                  <pic:spPr>
                    <a:xfrm>
                      <a:off x="0" y="0"/>
                      <a:ext cx="4641215" cy="209677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温度传感器原理图</w:t>
      </w:r>
    </w:p>
    <w:p>
      <w:pPr>
        <w:pStyle w:val="5"/>
        <w:bidi w:val="0"/>
        <w:rPr>
          <w:rFonts w:hint="eastAsia"/>
          <w:lang w:val="en-US" w:eastAsia="zh-CN"/>
        </w:rPr>
      </w:pPr>
      <w:bookmarkStart w:id="11" w:name="_Toc18974"/>
      <w:r>
        <w:rPr>
          <w:rFonts w:hint="eastAsia"/>
          <w:lang w:val="en-US" w:eastAsia="zh-CN"/>
        </w:rPr>
        <w:t>2.5压力传感器</w:t>
      </w:r>
      <w:bookmarkEnd w:id="11"/>
    </w:p>
    <w:p>
      <w:pPr>
        <w:rPr>
          <w:rFonts w:hint="eastAsia"/>
          <w:lang w:val="en-US" w:eastAsia="zh-CN"/>
        </w:rPr>
      </w:pPr>
      <w:r>
        <w:rPr>
          <w:rFonts w:hint="eastAsia"/>
          <w:lang w:val="en-US" w:eastAsia="zh-CN"/>
        </w:rPr>
        <w:t>压力传感器由基体材料和应变片组成，应变片黏贴在基体材料上，当基体材料发生形变，应变片随之发生形变，从而导致电阻值发生变化，俗称电阻应变效应。</w:t>
      </w:r>
    </w:p>
    <w:p>
      <w:pPr>
        <w:rPr>
          <w:rFonts w:hint="eastAsia"/>
          <w:lang w:val="en-US" w:eastAsia="zh-CN"/>
        </w:rPr>
      </w:pPr>
      <w:r>
        <w:rPr>
          <w:rFonts w:hint="eastAsia"/>
          <w:lang w:val="en-US" w:eastAsia="zh-CN"/>
        </w:rPr>
        <w:t>通过A/D转换模块可将压力传感器测得的模拟信号转换为数字信号，从而可以获取当前压力的大小。</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413885" cy="1427480"/>
            <wp:effectExtent l="0" t="0" r="5715" b="1270"/>
            <wp:docPr id="16" name="图片 16" descr="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RS"/>
                    <pic:cNvPicPr>
                      <a:picLocks noChangeAspect="1"/>
                    </pic:cNvPicPr>
                  </pic:nvPicPr>
                  <pic:blipFill>
                    <a:blip r:embed="rId16"/>
                    <a:stretch>
                      <a:fillRect/>
                    </a:stretch>
                  </pic:blipFill>
                  <pic:spPr>
                    <a:xfrm>
                      <a:off x="0" y="0"/>
                      <a:ext cx="4413885" cy="142748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压力传感器原理图</w:t>
      </w:r>
    </w:p>
    <w:p>
      <w:pPr>
        <w:pStyle w:val="5"/>
        <w:bidi w:val="0"/>
        <w:rPr>
          <w:rFonts w:hint="default"/>
          <w:lang w:val="en-US" w:eastAsia="zh-CN"/>
        </w:rPr>
      </w:pPr>
      <w:bookmarkStart w:id="12" w:name="_Toc30008"/>
      <w:r>
        <w:rPr>
          <w:rFonts w:hint="eastAsia"/>
          <w:lang w:val="en-US" w:eastAsia="zh-CN"/>
        </w:rPr>
        <w:t>2.6矩阵键盘及八段数码管</w:t>
      </w:r>
      <w:bookmarkEnd w:id="12"/>
    </w:p>
    <w:p>
      <w:pPr>
        <w:bidi w:val="0"/>
        <w:rPr>
          <w:rFonts w:hint="eastAsia"/>
          <w:b/>
          <w:bCs/>
          <w:lang w:val="en-US" w:eastAsia="zh-CN"/>
        </w:rPr>
      </w:pPr>
      <w:r>
        <w:rPr>
          <w:rFonts w:hint="eastAsia"/>
          <w:b/>
          <w:bCs/>
          <w:lang w:val="en-US" w:eastAsia="zh-CN"/>
        </w:rPr>
        <w:t>列扫描行读入原理：</w:t>
      </w:r>
    </w:p>
    <w:p>
      <w:pPr>
        <w:rPr>
          <w:rFonts w:hint="eastAsia"/>
          <w:lang w:val="en-US" w:eastAsia="zh-CN"/>
        </w:rPr>
      </w:pPr>
      <w:r>
        <w:rPr>
          <w:rFonts w:hint="eastAsia"/>
          <w:lang w:val="en-US" w:eastAsia="zh-CN"/>
        </w:rPr>
        <w:t>行线外接VCC，在没有按键的情况下，始终为高电平。扫描时列线逐列给低电平，当按键按下，行线与列线相交，对应行线的电平变为低电平；根据当前同时为低电平的行线值和列线值可以得到哪个按键被按下。</w:t>
      </w:r>
    </w:p>
    <w:p>
      <w:pPr>
        <w:bidi w:val="0"/>
        <w:rPr>
          <w:rFonts w:hint="eastAsia"/>
          <w:b/>
          <w:bCs/>
          <w:lang w:val="en-US" w:eastAsia="zh-CN"/>
        </w:rPr>
      </w:pPr>
      <w:r>
        <w:rPr>
          <w:rFonts w:hint="eastAsia"/>
          <w:b/>
          <w:bCs/>
          <w:lang w:val="en-US" w:eastAsia="zh-CN"/>
        </w:rPr>
        <w:t>六位八段数码管的显示原理：</w:t>
      </w:r>
    </w:p>
    <w:p>
      <w:pPr>
        <w:rPr>
          <w:rFonts w:hint="default"/>
          <w:lang w:val="en-US" w:eastAsia="zh-CN"/>
        </w:rPr>
      </w:pPr>
      <w:r>
        <w:rPr>
          <w:rFonts w:hint="eastAsia"/>
          <w:lang w:val="en-US" w:eastAsia="zh-CN"/>
        </w:rPr>
        <w:t>利用人体的视觉暂留原理，六个八段数码管分时选通快速刷新，同时74374给被选通的数码管送段码使数码管点亮。</w:t>
      </w:r>
    </w:p>
    <w:p>
      <w:pPr>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5052060" cy="3686810"/>
            <wp:effectExtent l="0" t="0" r="5715" b="8890"/>
            <wp:docPr id="17" name="图片 17"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d"/>
                    <pic:cNvPicPr>
                      <a:picLocks noChangeAspect="1"/>
                    </pic:cNvPicPr>
                  </pic:nvPicPr>
                  <pic:blipFill>
                    <a:blip r:embed="rId17"/>
                    <a:stretch>
                      <a:fillRect/>
                    </a:stretch>
                  </pic:blipFill>
                  <pic:spPr>
                    <a:xfrm>
                      <a:off x="0" y="0"/>
                      <a:ext cx="5052060" cy="368681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矩阵键盘原理图</w:t>
      </w:r>
    </w:p>
    <w:p>
      <w:pPr>
        <w:pStyle w:val="5"/>
        <w:bidi w:val="0"/>
        <w:rPr>
          <w:rFonts w:hint="eastAsia"/>
          <w:lang w:val="en-US" w:eastAsia="zh-CN"/>
        </w:rPr>
      </w:pPr>
      <w:bookmarkStart w:id="13" w:name="_Toc31239"/>
      <w:r>
        <w:rPr>
          <w:rFonts w:hint="eastAsia"/>
          <w:lang w:val="en-US" w:eastAsia="zh-CN"/>
        </w:rPr>
        <w:t>2.7LCD模块</w:t>
      </w:r>
      <w:bookmarkEnd w:id="13"/>
    </w:p>
    <w:p>
      <w:pPr>
        <w:ind w:firstLine="480" w:firstLineChars="200"/>
      </w:pPr>
      <w:r>
        <w:rPr>
          <w:rFonts w:hint="eastAsia"/>
        </w:rPr>
        <w:t>本实验采用的液晶显示屏内置控制器为SED1520，点阵为122x32，需要两片SED1520控制，由E1、E2分别选通，以控制显示屏的左右两半屏。图形液晶显示模块有两种连接方式。一种为直接访问方式，一种为间接控制方式。本实验采用直接控制方式。</w:t>
      </w:r>
    </w:p>
    <w:p>
      <w:pPr>
        <w:ind w:firstLine="480" w:firstLineChars="200"/>
        <w:rPr>
          <w:rFonts w:hint="eastAsia"/>
        </w:rPr>
      </w:pPr>
      <w:r>
        <w:rPr>
          <w:rFonts w:hint="eastAsia"/>
        </w:rPr>
        <w:t>直接控制方式就是将液晶显示模块的接口作为存储器或 I／O 设备直接挂在计算机总线上。计算机通过地址译码控制E1和E2的选通；读／写操作信号*RD／*WR由地址线A1控制；命令/数据寄存器选择信号AO由地址线A0控制。实际电路如下图所示。</w:t>
      </w:r>
    </w:p>
    <w:p>
      <w:pPr>
        <w:ind w:firstLine="480" w:firstLineChars="200"/>
        <w:rPr>
          <w:rFonts w:hint="eastAsia" w:eastAsia="宋体"/>
          <w:lang w:eastAsia="zh-CN"/>
        </w:rPr>
      </w:pPr>
      <w:r>
        <w:rPr>
          <w:rFonts w:hint="eastAsia"/>
        </w:rPr>
        <w:t>地址映射如下</w:t>
      </w:r>
      <w:r>
        <w:rPr>
          <w:rFonts w:hint="eastAsia"/>
          <w:lang w:eastAsia="zh-CN"/>
        </w:rPr>
        <w:t>。</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pct"/>
          </w:tcPr>
          <w:p>
            <w:pPr>
              <w:ind w:left="0" w:leftChars="0" w:firstLine="0" w:firstLineChars="0"/>
            </w:pPr>
            <w:r>
              <w:t>0X000H</w:t>
            </w:r>
          </w:p>
        </w:tc>
        <w:tc>
          <w:tcPr>
            <w:tcW w:w="625" w:type="pct"/>
          </w:tcPr>
          <w:p>
            <w:pPr>
              <w:ind w:left="0" w:leftChars="0" w:firstLine="0" w:firstLineChars="0"/>
            </w:pPr>
            <w:r>
              <w:t>0X001H</w:t>
            </w:r>
          </w:p>
        </w:tc>
        <w:tc>
          <w:tcPr>
            <w:tcW w:w="625" w:type="pct"/>
          </w:tcPr>
          <w:p>
            <w:pPr>
              <w:ind w:left="0" w:leftChars="0" w:firstLine="0" w:firstLineChars="0"/>
            </w:pPr>
            <w:r>
              <w:t>0X002H</w:t>
            </w:r>
          </w:p>
        </w:tc>
        <w:tc>
          <w:tcPr>
            <w:tcW w:w="625" w:type="pct"/>
          </w:tcPr>
          <w:p>
            <w:pPr>
              <w:ind w:left="0" w:leftChars="0" w:firstLine="0" w:firstLineChars="0"/>
            </w:pPr>
            <w:r>
              <w:t>0X003H</w:t>
            </w:r>
          </w:p>
        </w:tc>
        <w:tc>
          <w:tcPr>
            <w:tcW w:w="625" w:type="pct"/>
          </w:tcPr>
          <w:p>
            <w:pPr>
              <w:ind w:left="0" w:leftChars="0" w:firstLine="0" w:firstLineChars="0"/>
            </w:pPr>
            <w:r>
              <w:t>0X004H</w:t>
            </w:r>
          </w:p>
        </w:tc>
        <w:tc>
          <w:tcPr>
            <w:tcW w:w="625" w:type="pct"/>
          </w:tcPr>
          <w:p>
            <w:pPr>
              <w:ind w:left="0" w:leftChars="0" w:firstLine="0" w:firstLineChars="0"/>
            </w:pPr>
            <w:r>
              <w:t>0X005H</w:t>
            </w:r>
          </w:p>
        </w:tc>
        <w:tc>
          <w:tcPr>
            <w:tcW w:w="625" w:type="pct"/>
          </w:tcPr>
          <w:p>
            <w:pPr>
              <w:ind w:left="0" w:leftChars="0" w:firstLine="0" w:firstLineChars="0"/>
            </w:pPr>
            <w:r>
              <w:t>0X006H</w:t>
            </w:r>
          </w:p>
        </w:tc>
        <w:tc>
          <w:tcPr>
            <w:tcW w:w="625" w:type="pct"/>
          </w:tcPr>
          <w:p>
            <w:pPr>
              <w:ind w:left="0" w:leftChars="0" w:firstLine="0" w:firstLineChars="0"/>
            </w:pPr>
            <w:r>
              <w:t>0X007H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pct"/>
          </w:tcPr>
          <w:p>
            <w:pPr>
              <w:ind w:left="0" w:leftChars="0" w:firstLine="0" w:firstLineChars="0"/>
              <w:rPr>
                <w:sz w:val="18"/>
                <w:szCs w:val="18"/>
              </w:rPr>
            </w:pPr>
            <w:r>
              <w:rPr>
                <w:rFonts w:hint="eastAsia"/>
                <w:sz w:val="18"/>
                <w:szCs w:val="18"/>
              </w:rPr>
              <w:t>写E</w:t>
            </w:r>
            <w:r>
              <w:rPr>
                <w:sz w:val="18"/>
                <w:szCs w:val="18"/>
              </w:rPr>
              <w:t>1</w:t>
            </w:r>
            <w:r>
              <w:rPr>
                <w:rFonts w:hint="eastAsia"/>
                <w:sz w:val="18"/>
                <w:szCs w:val="18"/>
              </w:rPr>
              <w:t>指令</w:t>
            </w:r>
          </w:p>
        </w:tc>
        <w:tc>
          <w:tcPr>
            <w:tcW w:w="625" w:type="pct"/>
          </w:tcPr>
          <w:p>
            <w:pPr>
              <w:ind w:left="0" w:leftChars="0" w:firstLine="0" w:firstLineChars="0"/>
              <w:rPr>
                <w:sz w:val="18"/>
                <w:szCs w:val="18"/>
              </w:rPr>
            </w:pPr>
            <w:r>
              <w:rPr>
                <w:rFonts w:hint="eastAsia"/>
                <w:sz w:val="18"/>
                <w:szCs w:val="18"/>
              </w:rPr>
              <w:t>写E1数据</w:t>
            </w:r>
          </w:p>
        </w:tc>
        <w:tc>
          <w:tcPr>
            <w:tcW w:w="625" w:type="pct"/>
          </w:tcPr>
          <w:p>
            <w:pPr>
              <w:ind w:left="0" w:leftChars="0" w:firstLine="0" w:firstLineChars="0"/>
              <w:rPr>
                <w:sz w:val="18"/>
                <w:szCs w:val="18"/>
              </w:rPr>
            </w:pPr>
            <w:r>
              <w:rPr>
                <w:sz w:val="18"/>
                <w:szCs w:val="18"/>
              </w:rPr>
              <w:t>读E1状态</w:t>
            </w:r>
          </w:p>
        </w:tc>
        <w:tc>
          <w:tcPr>
            <w:tcW w:w="625" w:type="pct"/>
          </w:tcPr>
          <w:p>
            <w:pPr>
              <w:ind w:left="0" w:leftChars="0" w:firstLine="0" w:firstLineChars="0"/>
              <w:rPr>
                <w:sz w:val="18"/>
                <w:szCs w:val="18"/>
              </w:rPr>
            </w:pPr>
            <w:r>
              <w:rPr>
                <w:sz w:val="18"/>
                <w:szCs w:val="18"/>
              </w:rPr>
              <w:t>读E1数据</w:t>
            </w:r>
          </w:p>
        </w:tc>
        <w:tc>
          <w:tcPr>
            <w:tcW w:w="625" w:type="pct"/>
          </w:tcPr>
          <w:p>
            <w:pPr>
              <w:ind w:left="0" w:leftChars="0" w:firstLine="0" w:firstLineChars="0"/>
              <w:rPr>
                <w:sz w:val="18"/>
                <w:szCs w:val="18"/>
              </w:rPr>
            </w:pPr>
            <w:r>
              <w:rPr>
                <w:sz w:val="18"/>
                <w:szCs w:val="18"/>
              </w:rPr>
              <w:t>写E2指令</w:t>
            </w:r>
          </w:p>
        </w:tc>
        <w:tc>
          <w:tcPr>
            <w:tcW w:w="625" w:type="pct"/>
          </w:tcPr>
          <w:p>
            <w:pPr>
              <w:ind w:left="0" w:leftChars="0" w:firstLine="0" w:firstLineChars="0"/>
              <w:rPr>
                <w:sz w:val="18"/>
                <w:szCs w:val="18"/>
              </w:rPr>
            </w:pPr>
            <w:r>
              <w:rPr>
                <w:sz w:val="18"/>
                <w:szCs w:val="18"/>
              </w:rPr>
              <w:t>写E2数据</w:t>
            </w:r>
          </w:p>
        </w:tc>
        <w:tc>
          <w:tcPr>
            <w:tcW w:w="625" w:type="pct"/>
          </w:tcPr>
          <w:p>
            <w:pPr>
              <w:ind w:left="0" w:leftChars="0" w:firstLine="0" w:firstLineChars="0"/>
              <w:rPr>
                <w:sz w:val="18"/>
                <w:szCs w:val="18"/>
              </w:rPr>
            </w:pPr>
            <w:r>
              <w:rPr>
                <w:sz w:val="18"/>
                <w:szCs w:val="18"/>
              </w:rPr>
              <w:t>读E2状态</w:t>
            </w:r>
          </w:p>
        </w:tc>
        <w:tc>
          <w:tcPr>
            <w:tcW w:w="625" w:type="pct"/>
          </w:tcPr>
          <w:p>
            <w:pPr>
              <w:ind w:left="0" w:leftChars="0" w:firstLine="0" w:firstLineChars="0"/>
              <w:rPr>
                <w:sz w:val="18"/>
                <w:szCs w:val="18"/>
              </w:rPr>
            </w:pPr>
            <w:r>
              <w:rPr>
                <w:sz w:val="18"/>
                <w:szCs w:val="18"/>
              </w:rPr>
              <w:t>读E2数据</w:t>
            </w:r>
          </w:p>
        </w:tc>
      </w:tr>
    </w:tbl>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511040" cy="2353310"/>
            <wp:effectExtent l="0" t="0" r="3810" b="8890"/>
            <wp:docPr id="25" name="图片 25" descr="{LG0{QA~}SM9P~V8G)YY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G0{QA~}SM9P~V8G)YYAFE"/>
                    <pic:cNvPicPr>
                      <a:picLocks noChangeAspect="1"/>
                    </pic:cNvPicPr>
                  </pic:nvPicPr>
                  <pic:blipFill>
                    <a:blip r:embed="rId18"/>
                    <a:srcRect l="11581" r="21933"/>
                    <a:stretch>
                      <a:fillRect/>
                    </a:stretch>
                  </pic:blipFill>
                  <pic:spPr>
                    <a:xfrm>
                      <a:off x="0" y="0"/>
                      <a:ext cx="4511040" cy="235331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LCD原理图</w:t>
      </w:r>
    </w:p>
    <w:p>
      <w:pPr>
        <w:rPr>
          <w:rFonts w:hint="default"/>
          <w:lang w:val="en-US" w:eastAsia="zh-CN"/>
        </w:rPr>
      </w:pPr>
      <w:r>
        <w:rPr>
          <w:rFonts w:hint="default"/>
          <w:lang w:val="en-US" w:eastAsia="zh-CN"/>
        </w:rPr>
        <w:drawing>
          <wp:inline distT="0" distB="0" distL="114300" distR="114300">
            <wp:extent cx="4871085" cy="2313940"/>
            <wp:effectExtent l="0" t="0" r="5715" b="635"/>
            <wp:docPr id="26" name="图片 26" descr="I95(G4@12G%5[$KZ41OCR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95(G4@12G%5[$KZ41OCRSJ"/>
                    <pic:cNvPicPr>
                      <a:picLocks noChangeAspect="1"/>
                    </pic:cNvPicPr>
                  </pic:nvPicPr>
                  <pic:blipFill>
                    <a:blip r:embed="rId19"/>
                    <a:stretch>
                      <a:fillRect/>
                    </a:stretch>
                  </pic:blipFill>
                  <pic:spPr>
                    <a:xfrm>
                      <a:off x="0" y="0"/>
                      <a:ext cx="4871085" cy="231394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LCD工作原理图</w:t>
      </w:r>
    </w:p>
    <w:p>
      <w:pPr>
        <w:pStyle w:val="5"/>
        <w:bidi w:val="0"/>
        <w:rPr>
          <w:rFonts w:hint="eastAsia"/>
          <w:lang w:val="en-US" w:eastAsia="zh-CN"/>
        </w:rPr>
      </w:pPr>
      <w:bookmarkStart w:id="14" w:name="_Toc28146"/>
      <w:r>
        <w:rPr>
          <w:rFonts w:hint="eastAsia"/>
          <w:lang w:val="en-US" w:eastAsia="zh-CN"/>
        </w:rPr>
        <w:t>2.8 16×16点阵</w:t>
      </w:r>
      <w:bookmarkEnd w:id="14"/>
    </w:p>
    <w:p>
      <w:pPr>
        <w:rPr>
          <w:rFonts w:ascii="宋体" w:hAnsi="宋体" w:eastAsia="宋体" w:cs="宋体"/>
          <w:sz w:val="24"/>
          <w:szCs w:val="24"/>
        </w:rPr>
      </w:pPr>
      <w:r>
        <w:rPr>
          <w:rFonts w:ascii="宋体" w:hAnsi="宋体" w:eastAsia="宋体" w:cs="宋体"/>
          <w:sz w:val="24"/>
          <w:szCs w:val="24"/>
        </w:rPr>
        <w:t>16×16点阵共需要16个列驱动及16个行驱动，用到了4片74HC574锁存列信号和行信号。每个行与每个列可以选中一个发光管，共有256个发光管，采用动态驱动方式，每次显示一行，10ms后再显示下一行。</w:t>
      </w:r>
    </w:p>
    <w:p>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78730" cy="5676900"/>
            <wp:effectExtent l="0" t="0" r="7620" b="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0"/>
                    <a:srcRect l="8818" r="13667"/>
                    <a:stretch>
                      <a:fillRect/>
                    </a:stretch>
                  </pic:blipFill>
                  <pic:spPr>
                    <a:xfrm>
                      <a:off x="0" y="0"/>
                      <a:ext cx="5078730" cy="5676900"/>
                    </a:xfrm>
                    <a:prstGeom prst="rect">
                      <a:avLst/>
                    </a:prstGeom>
                    <a:noFill/>
                    <a:ln w="9525">
                      <a:noFill/>
                    </a:ln>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12</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点阵工作原理图</w:t>
      </w:r>
    </w:p>
    <w:p>
      <w:pPr>
        <w:pStyle w:val="5"/>
        <w:bidi w:val="0"/>
        <w:rPr>
          <w:rFonts w:hint="eastAsia"/>
          <w:lang w:val="en-US" w:eastAsia="zh-CN"/>
        </w:rPr>
      </w:pPr>
      <w:bookmarkStart w:id="15" w:name="_Toc3354"/>
      <w:r>
        <w:rPr>
          <w:rFonts w:hint="eastAsia"/>
          <w:lang w:val="en-US" w:eastAsia="zh-CN"/>
        </w:rPr>
        <w:t>2.9蜂鸣器</w:t>
      </w:r>
      <w:bookmarkEnd w:id="15"/>
    </w:p>
    <w:p>
      <w:pPr>
        <w:bidi w:val="0"/>
        <w:rPr>
          <w:rFonts w:hint="default" w:eastAsia="宋体"/>
          <w:lang w:val="en-US" w:eastAsia="zh-CN"/>
        </w:rPr>
      </w:pPr>
      <w:r>
        <w:rPr>
          <w:rFonts w:hint="eastAsia"/>
        </w:rPr>
        <w:t>蜂鸣器模块由一个NPN型BJT对输入端口的信号进行放大，再由电容器滤波后送给蜂鸣器。</w:t>
      </w:r>
      <w:r>
        <w:rPr>
          <w:rFonts w:hint="eastAsia"/>
          <w:lang w:val="en-US" w:eastAsia="zh-CN"/>
        </w:rPr>
        <w:t>由于该蜂鸣器是无源蜂鸣器，故需要给脉冲才能鸣响，脉冲的频率不同，发出的音高也不同。运用此原理可以将蜂鸣器做成一个音乐播放器。</w:t>
      </w:r>
    </w:p>
    <w:p>
      <w:pPr>
        <w:rPr>
          <w:rFonts w:hint="eastAsia"/>
          <w:lang w:val="en-US" w:eastAsia="zh-CN"/>
        </w:rPr>
      </w:pPr>
    </w:p>
    <w:p>
      <w:pPr>
        <w:jc w:val="center"/>
      </w:pPr>
      <w:r>
        <w:drawing>
          <wp:inline distT="0" distB="0" distL="0" distR="0">
            <wp:extent cx="3296285" cy="1907540"/>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96285" cy="1907540"/>
                    </a:xfrm>
                    <a:prstGeom prst="rect">
                      <a:avLst/>
                    </a:prstGeom>
                    <a:noFill/>
                    <a:ln>
                      <a:noFill/>
                    </a:ln>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蜂鸣器原理图</w:t>
      </w:r>
    </w:p>
    <w:p>
      <w:pPr>
        <w:pStyle w:val="5"/>
        <w:bidi w:val="0"/>
        <w:rPr>
          <w:rFonts w:hint="eastAsia"/>
          <w:lang w:val="en-US" w:eastAsia="zh-CN"/>
        </w:rPr>
      </w:pPr>
      <w:bookmarkStart w:id="16" w:name="_Toc31001"/>
      <w:r>
        <w:rPr>
          <w:rFonts w:hint="eastAsia"/>
          <w:lang w:val="en-US" w:eastAsia="zh-CN"/>
        </w:rPr>
        <w:t>2.10 A/D转换模块</w:t>
      </w:r>
      <w:bookmarkEnd w:id="16"/>
    </w:p>
    <w:p>
      <w:pPr>
        <w:ind w:firstLine="480" w:firstLineChars="200"/>
        <w:rPr>
          <w:rFonts w:hint="default" w:eastAsia="宋体"/>
          <w:lang w:val="en-US" w:eastAsia="zh-CN"/>
        </w:rPr>
      </w:pPr>
      <w:r>
        <w:rPr>
          <w:rFonts w:hint="eastAsia"/>
        </w:rPr>
        <w:t>ADC0809是一款8位逐次逼近式A/D模数转换器。其内部有一个8通道多路开关，它可以根据地址码锁存译码后的信号，只选通8路模拟输入信号中的一个进行A/D转换。模拟输入电压范围</w:t>
      </w:r>
      <w:r>
        <w:rPr>
          <w:rFonts w:hint="eastAsia"/>
          <w:lang w:val="en-US" w:eastAsia="zh-CN"/>
        </w:rPr>
        <w:t>0</w:t>
      </w:r>
      <w:r>
        <w:rPr>
          <w:rFonts w:hint="eastAsia"/>
        </w:rPr>
        <w:t>～+</w:t>
      </w:r>
      <w:r>
        <w:rPr>
          <w:rFonts w:hint="eastAsia"/>
          <w:lang w:val="en-US" w:eastAsia="zh-CN"/>
        </w:rPr>
        <w:t>5</w:t>
      </w:r>
      <w:r>
        <w:rPr>
          <w:rFonts w:hint="eastAsia"/>
        </w:rPr>
        <w:t>V，转换时间为100μs(时钟为640KHz时)，130μs（时钟为500KHz时）。</w:t>
      </w:r>
      <w:r>
        <w:rPr>
          <w:rFonts w:hint="eastAsia"/>
          <w:lang w:val="en-US" w:eastAsia="zh-CN"/>
        </w:rPr>
        <w:t>由于硬件原因，在实验箱上只能使用IN0、IN1两个信号输入。</w:t>
      </w:r>
    </w:p>
    <w:p>
      <w:pPr>
        <w:rPr>
          <w:rFonts w:hint="eastAsia"/>
          <w:lang w:val="en-US" w:eastAsia="zh-CN"/>
        </w:rPr>
      </w:pPr>
    </w:p>
    <w:p>
      <w:pPr>
        <w:ind w:left="0" w:leftChars="0" w:firstLine="0" w:firstLineChars="0"/>
        <w:jc w:val="center"/>
      </w:pPr>
      <w:r>
        <w:drawing>
          <wp:inline distT="0" distB="0" distL="0" distR="0">
            <wp:extent cx="4646295" cy="2332355"/>
            <wp:effectExtent l="0" t="0" r="190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l="11739" r="8536"/>
                    <a:stretch>
                      <a:fillRect/>
                    </a:stretch>
                  </pic:blipFill>
                  <pic:spPr>
                    <a:xfrm>
                      <a:off x="0" y="0"/>
                      <a:ext cx="4646295" cy="2332355"/>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ADC0809原理图</w:t>
      </w:r>
    </w:p>
    <w:p>
      <w:pPr>
        <w:pStyle w:val="5"/>
        <w:bidi w:val="0"/>
        <w:rPr>
          <w:rFonts w:hint="eastAsia"/>
          <w:lang w:val="en-US" w:eastAsia="zh-CN"/>
        </w:rPr>
      </w:pPr>
      <w:bookmarkStart w:id="17" w:name="_Toc27177"/>
      <w:r>
        <w:rPr>
          <w:rFonts w:hint="eastAsia"/>
          <w:lang w:val="en-US" w:eastAsia="zh-CN"/>
        </w:rPr>
        <w:t>2.11 D/A转换模块</w:t>
      </w:r>
      <w:bookmarkEnd w:id="17"/>
    </w:p>
    <w:p>
      <w:pPr>
        <w:ind w:firstLine="480" w:firstLineChars="200"/>
      </w:pPr>
      <w:r>
        <w:rPr>
          <w:rFonts w:hint="eastAsia"/>
        </w:rPr>
        <w:t>DAC0832是8位的D/A转换集成芯片。由8位输入锁存器、8位DAC寄存器、8位D/A转换电路及转换控制电路构成。具</w:t>
      </w:r>
      <w:r>
        <w:rPr>
          <w:rFonts w:hint="eastAsia"/>
          <w:lang w:val="en-US" w:eastAsia="zh-CN"/>
        </w:rPr>
        <w:t>有</w:t>
      </w:r>
      <w:r>
        <w:rPr>
          <w:rFonts w:hint="eastAsia"/>
        </w:rPr>
        <w:t>双缓冲、单缓冲和直通三种输入方式。</w:t>
      </w:r>
    </w:p>
    <w:p>
      <w:pPr>
        <w:ind w:left="0" w:leftChars="0" w:firstLine="0" w:firstLineChars="0"/>
        <w:jc w:val="center"/>
      </w:pPr>
      <w:r>
        <w:drawing>
          <wp:inline distT="0" distB="0" distL="0" distR="0">
            <wp:extent cx="5274310" cy="2637155"/>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637155"/>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DAC0832原理图</w:t>
      </w:r>
    </w:p>
    <w:p>
      <w:pPr>
        <w:pStyle w:val="5"/>
        <w:bidi w:val="0"/>
        <w:rPr>
          <w:rFonts w:hint="default"/>
          <w:lang w:val="en-US" w:eastAsia="zh-CN"/>
        </w:rPr>
      </w:pPr>
      <w:bookmarkStart w:id="18" w:name="_Toc892"/>
      <w:r>
        <w:rPr>
          <w:rFonts w:hint="eastAsia"/>
          <w:lang w:val="en-US" w:eastAsia="zh-CN"/>
        </w:rPr>
        <w:t>2.12 8255端口扩展模块</w:t>
      </w:r>
      <w:bookmarkEnd w:id="18"/>
    </w:p>
    <w:p>
      <w:pPr>
        <w:ind w:firstLine="480" w:firstLineChars="200"/>
        <w:rPr>
          <w:rFonts w:hint="eastAsia"/>
        </w:rPr>
      </w:pPr>
      <w:r>
        <w:rPr>
          <w:rFonts w:hint="eastAsia"/>
        </w:rPr>
        <w:t>8</w:t>
      </w:r>
      <w:r>
        <w:t>255</w:t>
      </w:r>
      <w:r>
        <w:rPr>
          <w:rFonts w:hint="eastAsia"/>
        </w:rPr>
        <w:t xml:space="preserve">是一款可编程并行I/O接口芯片，有3个8位并行I/O口，共40个引脚。 </w:t>
      </w:r>
      <w:r>
        <w:rPr>
          <w:rFonts w:hint="eastAsia"/>
          <w:lang w:val="en-US" w:eastAsia="zh-CN"/>
        </w:rPr>
        <w:t>通过控制字可以设置PA、PB和PC口的工作方式</w:t>
      </w:r>
      <w:r>
        <w:rPr>
          <w:rFonts w:hint="eastAsia"/>
        </w:rPr>
        <w:t>，使用灵活，通用性强。</w:t>
      </w:r>
    </w:p>
    <w:p>
      <w:pPr>
        <w:ind w:left="0" w:leftChars="0" w:firstLine="0" w:firstLineChars="0"/>
        <w:rPr>
          <w:rFonts w:hint="eastAsia"/>
        </w:rPr>
      </w:pPr>
    </w:p>
    <w:p>
      <w:pPr>
        <w:ind w:left="0" w:leftChars="0" w:firstLine="0" w:firstLineChars="0"/>
        <w:jc w:val="center"/>
      </w:pPr>
      <w:r>
        <w:drawing>
          <wp:inline distT="0" distB="0" distL="0" distR="0">
            <wp:extent cx="4790440" cy="3503930"/>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790440" cy="350393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16</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8255原理图</w:t>
      </w:r>
    </w:p>
    <w:p>
      <w:pPr>
        <w:pStyle w:val="4"/>
        <w:numPr>
          <w:ilvl w:val="0"/>
          <w:numId w:val="2"/>
        </w:numPr>
        <w:bidi w:val="0"/>
        <w:ind w:leftChars="0"/>
        <w:rPr>
          <w:rFonts w:hint="eastAsia"/>
          <w:lang w:val="en-US" w:eastAsia="zh-CN"/>
        </w:rPr>
      </w:pPr>
      <w:bookmarkStart w:id="19" w:name="_Toc3820"/>
      <w:r>
        <w:rPr>
          <w:rFonts w:hint="eastAsia"/>
          <w:lang w:val="en-US" w:eastAsia="zh-CN"/>
        </w:rPr>
        <w:t>软件设计</w:t>
      </w:r>
      <w:bookmarkEnd w:id="19"/>
    </w:p>
    <w:p>
      <w:pPr>
        <w:pStyle w:val="5"/>
        <w:bidi w:val="0"/>
        <w:rPr>
          <w:rFonts w:hint="eastAsia"/>
          <w:lang w:val="en-US" w:eastAsia="zh-CN"/>
        </w:rPr>
      </w:pPr>
      <w:bookmarkStart w:id="20" w:name="_Toc20370"/>
      <w:r>
        <w:rPr>
          <w:rFonts w:hint="eastAsia"/>
          <w:lang w:val="en-US" w:eastAsia="zh-CN"/>
        </w:rPr>
        <w:t>3.1系统框图</w:t>
      </w:r>
      <w:bookmarkEnd w:id="20"/>
    </w:p>
    <w:p>
      <w:pPr>
        <w:ind w:left="0" w:leftChars="0" w:firstLine="0" w:firstLineChars="0"/>
        <w:jc w:val="center"/>
        <w:rPr>
          <w:rFonts w:hint="default"/>
          <w:lang w:val="en-US" w:eastAsia="zh-CN"/>
        </w:rPr>
      </w:pPr>
      <w:r>
        <w:rPr>
          <w:rFonts w:hint="default"/>
          <w:lang w:val="en-US" w:eastAsia="zh-CN"/>
        </w:rPr>
        <w:drawing>
          <wp:inline distT="0" distB="0" distL="114300" distR="114300">
            <wp:extent cx="5255895" cy="4806315"/>
            <wp:effectExtent l="0" t="0" r="0" b="0"/>
            <wp:docPr id="32" name="图片 32" descr="系统流程图_实验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系统流程图_实验箱"/>
                    <pic:cNvPicPr>
                      <a:picLocks noChangeAspect="1"/>
                    </pic:cNvPicPr>
                  </pic:nvPicPr>
                  <pic:blipFill>
                    <a:blip r:embed="rId25"/>
                    <a:stretch>
                      <a:fillRect/>
                    </a:stretch>
                  </pic:blipFill>
                  <pic:spPr>
                    <a:xfrm>
                      <a:off x="0" y="0"/>
                      <a:ext cx="5255895" cy="4806315"/>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系统主流程图</w:t>
      </w:r>
    </w:p>
    <w:p>
      <w:pPr>
        <w:pStyle w:val="5"/>
        <w:bidi w:val="0"/>
        <w:rPr>
          <w:rFonts w:hint="eastAsia"/>
          <w:lang w:val="en-US" w:eastAsia="zh-CN"/>
        </w:rPr>
      </w:pPr>
      <w:bookmarkStart w:id="21" w:name="_Toc26926"/>
      <w:r>
        <w:rPr>
          <w:rFonts w:hint="eastAsia"/>
          <w:lang w:val="en-US" w:eastAsia="zh-CN"/>
        </w:rPr>
        <w:t>3.2 电机模块</w:t>
      </w:r>
      <w:bookmarkEnd w:id="21"/>
    </w:p>
    <w:p>
      <w:pPr>
        <w:rPr>
          <w:rFonts w:hint="eastAsia"/>
          <w:lang w:val="en-US" w:eastAsia="zh-CN"/>
        </w:rPr>
      </w:pPr>
      <w:r>
        <w:rPr>
          <w:rFonts w:hint="eastAsia"/>
          <w:lang w:val="en-US" w:eastAsia="zh-CN"/>
        </w:rPr>
        <w:t>直流电机主要用于模拟车辆行驶状态。使用DAC0809将数字量转换为模拟量实现对电机转速的控制，DAC0809的IN0地址为0xd000；使用T0、T1定时/计数器实现电机测速，T0工作在定时方式，T1工作在计数方式；T0定时结束自动进入中断，每进入中断60次读取一次T1计数器的值，从而实现3秒的长定时。</w:t>
      </w:r>
    </w:p>
    <w:p>
      <w:pPr>
        <w:jc w:val="center"/>
      </w:pPr>
      <w:r>
        <w:drawing>
          <wp:inline distT="0" distB="0" distL="114300" distR="114300">
            <wp:extent cx="2000885" cy="1988820"/>
            <wp:effectExtent l="0" t="0" r="8890" b="190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6"/>
                    <a:stretch>
                      <a:fillRect/>
                    </a:stretch>
                  </pic:blipFill>
                  <pic:spPr>
                    <a:xfrm>
                      <a:off x="0" y="0"/>
                      <a:ext cx="2000885" cy="1988820"/>
                    </a:xfrm>
                    <a:prstGeom prst="rect">
                      <a:avLst/>
                    </a:prstGeom>
                    <a:noFill/>
                    <a:ln>
                      <a:noFill/>
                    </a:ln>
                  </pic:spPr>
                </pic:pic>
              </a:graphicData>
            </a:graphic>
          </wp:inline>
        </w:drawing>
      </w:r>
      <w:r>
        <w:drawing>
          <wp:inline distT="0" distB="0" distL="114300" distR="114300">
            <wp:extent cx="2166620" cy="1590675"/>
            <wp:effectExtent l="0" t="0" r="508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7"/>
                    <a:stretch>
                      <a:fillRect/>
                    </a:stretch>
                  </pic:blipFill>
                  <pic:spPr>
                    <a:xfrm>
                      <a:off x="0" y="0"/>
                      <a:ext cx="2166620" cy="1590675"/>
                    </a:xfrm>
                    <a:prstGeom prst="rect">
                      <a:avLst/>
                    </a:prstGeom>
                    <a:noFill/>
                    <a:ln>
                      <a:noFill/>
                    </a:ln>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测速模块</w:t>
      </w:r>
    </w:p>
    <w:p>
      <w:pPr>
        <w:jc w:val="center"/>
        <w:rPr>
          <w:rFonts w:hint="default"/>
          <w:lang w:val="en-US" w:eastAsia="zh-CN"/>
        </w:rPr>
      </w:pPr>
      <w:r>
        <w:rPr>
          <w:rFonts w:hint="default"/>
          <w:lang w:val="en-US" w:eastAsia="zh-CN"/>
        </w:rPr>
        <w:drawing>
          <wp:inline distT="0" distB="0" distL="114300" distR="114300">
            <wp:extent cx="4829175" cy="5045710"/>
            <wp:effectExtent l="0" t="0" r="0" b="0"/>
            <wp:docPr id="33" name="图片 33" descr="测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测速"/>
                    <pic:cNvPicPr>
                      <a:picLocks noChangeAspect="1"/>
                    </pic:cNvPicPr>
                  </pic:nvPicPr>
                  <pic:blipFill>
                    <a:blip r:embed="rId28"/>
                    <a:stretch>
                      <a:fillRect/>
                    </a:stretch>
                  </pic:blipFill>
                  <pic:spPr>
                    <a:xfrm>
                      <a:off x="0" y="0"/>
                      <a:ext cx="4829175" cy="504571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测速程序流程图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readSpeed()</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int i=0;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TMOD = 0x51; // T0定时、T1计数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TR0  = 0;//关闭T0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TH0  = 0x3c;//设置初值，50000次溢出</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TL0  = 0xb0;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TR1  = 0;//设置计数器T1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TR0  = 1;//打开定时器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TR1  = 1;//打开计数器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INTT1() interrupt 2 //外部中断1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//需要关闭定时和计数、并将speed置0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TR0  = 0;//关闭T0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TH0  = 0x3c;//设置初值，50000次溢出</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TL0  = 0xb0;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TR1  = 0;//设置计数器T1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speed=TL1;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TT=60;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//以上为关闭定时器和计数器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MOTOR=0x80;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if(oil()==2){//显示请加油</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 DZOO();</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if(overspeed==1){//当速度超过设定值，进入中断0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 DZS();</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   overspeed=0;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PortA=0x00;//PA口置0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MOTOR=SetSpeed();</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P1_1=1;//关闭中断</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//重新打开定时器和计数器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TR0  = 1;//打开定时器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TR1  = 1;//打开计数器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lang w:val="en-US" w:eastAsia="zh-CN"/>
        </w:rPr>
      </w:pPr>
      <w:r>
        <w:rPr>
          <w:rFonts w:hint="eastAsia" w:ascii="Calibri" w:hAnsi="Calibri" w:eastAsia="宋体" w:cs="Calibri"/>
          <w:lang w:val="en-US" w:eastAsia="zh-CN"/>
        </w:rPr>
        <w:t>每次进入中断后需要重新给计数初值，每次读取T1计数器的值后需要将计数器的值置为0，由此可以实现循环测速。</w:t>
      </w:r>
    </w:p>
    <w:p>
      <w:pPr>
        <w:pStyle w:val="5"/>
        <w:bidi w:val="0"/>
        <w:rPr>
          <w:rFonts w:hint="eastAsia"/>
          <w:lang w:val="en-US" w:eastAsia="zh-CN"/>
        </w:rPr>
      </w:pPr>
      <w:bookmarkStart w:id="22" w:name="_Toc15460"/>
      <w:r>
        <w:rPr>
          <w:rFonts w:hint="eastAsia"/>
          <w:lang w:val="en-US" w:eastAsia="zh-CN"/>
        </w:rPr>
        <w:t>3.3按键以及数码管显示</w:t>
      </w:r>
      <w:bookmarkEnd w:id="22"/>
    </w:p>
    <w:p>
      <w:pPr>
        <w:bidi w:val="0"/>
        <w:rPr>
          <w:rFonts w:hint="eastAsia"/>
          <w:lang w:val="en-US" w:eastAsia="zh-CN"/>
        </w:rPr>
      </w:pPr>
      <w:r>
        <w:rPr>
          <w:rFonts w:hint="eastAsia"/>
          <w:lang w:val="en-US" w:eastAsia="zh-CN"/>
        </w:rPr>
        <w:t>按键主要用于道路模式的选择、空调开启温度的增减和载重人数的选择。0和F用于加减空调开启温度，A、B、C分别用于载重5、7、9人的选择，1、2、3分别用于城市、公路、高速三种道路模式的选择。八段数码管前三位实时显示当前时间，后两位实时显示当前速度。</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unsigned char GetKey()</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Pos;</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k;</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6;</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Pos = 0x20;     // 找出键所在列</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do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OUTBIT = ~ Pos;</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Pos &gt;&gt;= 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k = ~IN &amp; 0x0f;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while ((--i != 0) &amp;&amp; (k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键值 = 列 x 4 + 行</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 (k != 0)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4;</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 (k &amp; 2)</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else if (k &amp; 4)</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2;</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else if (k &amp; 8)</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3;</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OUTBIT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do Delay(10); while (TestKey());  // 等键释放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return(KeyTable[i]);  // 取出键码</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else return(0xff);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bidi w:val="0"/>
        <w:rPr>
          <w:rFonts w:hint="eastAsia"/>
          <w:lang w:val="en-US" w:eastAsia="zh-CN"/>
        </w:rPr>
      </w:pPr>
      <w:r>
        <w:rPr>
          <w:rFonts w:hint="eastAsia"/>
          <w:lang w:val="en-US" w:eastAsia="zh-CN"/>
        </w:rPr>
        <w:t>主要思路：行线外接VCC，在没有按键的情况下，始终为高电平。扫描时，列线逐列给低电平，当按键按下，行线与列线相交，对应行线的电平变为低电平；根据当前为低电平的行线值和列线值可以得到哪个按键被按下。</w:t>
      </w:r>
    </w:p>
    <w:p>
      <w:pPr>
        <w:bidi w:val="0"/>
        <w:jc w:val="center"/>
        <w:rPr>
          <w:rFonts w:hint="eastAsia"/>
          <w:lang w:val="en-US" w:eastAsia="zh-CN"/>
        </w:rPr>
      </w:pPr>
      <w:r>
        <w:rPr>
          <w:rFonts w:hint="eastAsia"/>
          <w:lang w:val="en-US" w:eastAsia="zh-CN"/>
        </w:rPr>
        <w:drawing>
          <wp:inline distT="0" distB="0" distL="114300" distR="114300">
            <wp:extent cx="2719070" cy="6212840"/>
            <wp:effectExtent l="0" t="0" r="0" b="0"/>
            <wp:docPr id="39" name="图片 39" descr="按键扫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按键扫描"/>
                    <pic:cNvPicPr>
                      <a:picLocks noChangeAspect="1"/>
                    </pic:cNvPicPr>
                  </pic:nvPicPr>
                  <pic:blipFill>
                    <a:blip r:embed="rId29"/>
                    <a:stretch>
                      <a:fillRect/>
                    </a:stretch>
                  </pic:blipFill>
                  <pic:spPr>
                    <a:xfrm>
                      <a:off x="0" y="0"/>
                      <a:ext cx="2719070" cy="6212840"/>
                    </a:xfrm>
                    <a:prstGeom prst="rect">
                      <a:avLst/>
                    </a:prstGeom>
                  </pic:spPr>
                </pic:pic>
              </a:graphicData>
            </a:graphic>
          </wp:inline>
        </w:drawing>
      </w:r>
    </w:p>
    <w:p>
      <w:pPr>
        <w:pStyle w:val="7"/>
        <w:bidi w:val="0"/>
        <w:jc w:val="center"/>
        <w:rPr>
          <w:rFonts w:hint="default" w:eastAsia="黑体"/>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按键扫描流程图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DisplayS()//速度显示函数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unsigned int i=0,sum=0;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i=(speed&gt;&gt;4) &amp; 0x0f;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if(i&gt;9) sum=16*(i-0x0a+10);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sum=16*i;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i=speed &amp; 0x0f;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if(i&gt;9) sum+=i-0x0a+10;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sum+=i;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LEDBuf[4] = LEDMAP[sum/10];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LEDBuf[5] = LEDMAP[sum%10];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DisplayT()//</w:t>
      </w:r>
      <w:r>
        <w:rPr>
          <w:rFonts w:hint="eastAsia" w:ascii="Calibri" w:hAnsi="Calibri" w:eastAsia="宋体" w:cs="Calibri"/>
          <w:sz w:val="22"/>
          <w:szCs w:val="21"/>
          <w:lang w:val="en-US" w:eastAsia="zh-CN"/>
        </w:rPr>
        <w:t>温度</w:t>
      </w:r>
      <w:r>
        <w:rPr>
          <w:rFonts w:hint="default" w:ascii="Calibri" w:hAnsi="Calibri" w:eastAsia="宋体" w:cs="Calibri"/>
          <w:sz w:val="22"/>
          <w:szCs w:val="21"/>
          <w:lang w:val="en-US" w:eastAsia="zh-CN"/>
        </w:rPr>
        <w:t>显示函数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signed char 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 = CurTemp;</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 (T &lt; 0)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//如果温度低于零度,显示'-'号</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LEDBuf[0] = 0x40;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 = - 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else LEDBuf[0]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//显示温度十位数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LEDBuf[1] = LEDMAP[T / 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//显示温度个位数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LEDBuf[2] = LEDMAP[T % 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LEDBuf[3]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eastAsia" w:ascii="Calibri" w:hAnsi="Calibri" w:eastAsia="宋体" w:cs="Calibri"/>
          <w:sz w:val="22"/>
          <w:szCs w:val="21"/>
          <w:lang w:val="en-US" w:eastAsia="zh-CN"/>
        </w:rPr>
        <w:t>数码管的前3位显示当前温度，数码管的后2位显示当前速度。将速度和温度显示函数放入main()函数的while()循环中，便可实现温度和速度的实时显示。</w:t>
      </w:r>
    </w:p>
    <w:p>
      <w:pPr>
        <w:pStyle w:val="5"/>
        <w:bidi w:val="0"/>
        <w:rPr>
          <w:rFonts w:hint="eastAsia"/>
          <w:lang w:val="en-US" w:eastAsia="zh-CN"/>
        </w:rPr>
      </w:pPr>
      <w:bookmarkStart w:id="23" w:name="_Toc2709"/>
      <w:r>
        <w:rPr>
          <w:rFonts w:hint="eastAsia"/>
          <w:lang w:val="en-US" w:eastAsia="zh-CN"/>
        </w:rPr>
        <w:t>3.4 LCD显示</w:t>
      </w:r>
      <w:bookmarkEnd w:id="23"/>
    </w:p>
    <w:p>
      <w:pPr>
        <w:jc w:val="center"/>
      </w:pPr>
      <w:r>
        <w:drawing>
          <wp:inline distT="0" distB="0" distL="114300" distR="114300">
            <wp:extent cx="4936490" cy="2006600"/>
            <wp:effectExtent l="0" t="0" r="6985" b="31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0"/>
                    <a:stretch>
                      <a:fillRect/>
                    </a:stretch>
                  </pic:blipFill>
                  <pic:spPr>
                    <a:xfrm>
                      <a:off x="0" y="0"/>
                      <a:ext cx="4936490" cy="2006600"/>
                    </a:xfrm>
                    <a:prstGeom prst="rect">
                      <a:avLst/>
                    </a:prstGeom>
                    <a:noFill/>
                    <a:ln>
                      <a:noFill/>
                    </a:ln>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LCD显示效果图</w:t>
      </w:r>
    </w:p>
    <w:p>
      <w:pPr>
        <w:rPr>
          <w:rFonts w:hint="eastAsia"/>
          <w:lang w:val="en-US" w:eastAsia="zh-CN"/>
        </w:rPr>
      </w:pPr>
      <w:r>
        <w:rPr>
          <w:rFonts w:hint="eastAsia"/>
          <w:lang w:val="en-US" w:eastAsia="zh-CN"/>
        </w:rPr>
        <w:t>LCD主要用于显示当前的道路类型、限载人数和空调开启温度。由于液晶的显示需要刷新，如果实时刷新会占用单片机大量的运行时间，导致按键响应慢、八段数码管闪烁等问题。另外，我们发现LCD刷新过快时可能会出现显示模糊的现象，故我们决定采用按键时刷新的方式。</w:t>
      </w:r>
    </w:p>
    <w:p>
      <w:pPr>
        <w:jc w:val="center"/>
        <w:rPr>
          <w:rFonts w:hint="default"/>
          <w:lang w:val="en-US" w:eastAsia="zh-CN"/>
        </w:rPr>
      </w:pPr>
      <w:r>
        <w:rPr>
          <w:rFonts w:hint="default"/>
          <w:lang w:val="en-US" w:eastAsia="zh-CN"/>
        </w:rPr>
        <w:drawing>
          <wp:inline distT="0" distB="0" distL="114300" distR="114300">
            <wp:extent cx="2738755" cy="3444240"/>
            <wp:effectExtent l="0" t="0" r="0" b="0"/>
            <wp:docPr id="12" name="图片 12" descr="LCD显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D显示流程图"/>
                    <pic:cNvPicPr>
                      <a:picLocks noChangeAspect="1"/>
                    </pic:cNvPicPr>
                  </pic:nvPicPr>
                  <pic:blipFill>
                    <a:blip r:embed="rId31"/>
                    <a:stretch>
                      <a:fillRect/>
                    </a:stretch>
                  </pic:blipFill>
                  <pic:spPr>
                    <a:xfrm>
                      <a:off x="0" y="0"/>
                      <a:ext cx="2738755" cy="344424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22</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LCD显示流程图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Setmoshi()//设置模式：道路、标载、开启温度</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if(TestKey())</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switch (GetKey()&amp; 0x0f)  // (GetKey()&amp; 0x0f)的值就等于按键的数值</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1:  {initMotor=0x45;DisplayLcd();break;} //可容许右起1档,按1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2:  {initMotor=0x54;DisplayLcd();break;} //可容许右起2档,按2</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3:  {initMotor=0x59;DisplayLcd();break;} //可容许所有档,按3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0x0a:  {initYALI=0x07;DisplayLcd();break;}//载重5人,按a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0x0b:  {initYALI=0x15;DisplayLcd();break;}//载重7人,按b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0x0c:  {initYALI=0x25;DisplayLcd();break;}//载重9人,按c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0x00:  {--initTEMP;DisplayLcd();break;}   //下调空调开启温度,按0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case 0x0f:  {++initTEMP;DisplayLcd();break;}   //上调空调开启温度,按F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//1档40，2档55，3档75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eastAsia" w:ascii="Calibri" w:hAnsi="Calibri" w:eastAsia="宋体" w:cs="Calibri"/>
          <w:sz w:val="22"/>
          <w:szCs w:val="21"/>
          <w:lang w:val="en-US" w:eastAsia="zh-CN"/>
        </w:rPr>
        <w:t>以上为按键选择程序，每当有按键按下，LCD自动刷新一次。没有按键按下时LCD不刷新。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void DisplayLcd()</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unsigned int A=0x03;</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Init();        //初始化  (移到主函数)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Clear();       //清屏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//----------------------以下是道路部分-----------------------------------</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//（上排 ）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0x00;//列位置</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Code_ = 0x00;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WriteCHN16x16();   //“道”</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0x10;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Code_ = 0x01;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WriteCHN16x16();    //“路”</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0x20;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Code_ = 0x0a;</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WriteNUM8x16();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0x28;</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switch (initMotor)</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0x45:    Code_ = 0x02;break;  //1档，“城”</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0x54:    Code_ = 0x03;break;  //2档，“公”</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0x59:    Code_ = 0x04;break;  //3档，“高”</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WriteCHN16x16();    //“城”、“公”、“高”</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0x38;</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switch (initMotor)</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0x45:    Code_ = 0x05;break;  //1档，“市”</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0x54:    Code_ = 0x06;break;  //2档，“路”</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case 0x59:    Code_ = 0x07;break;  //3档，“速”</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WriteCHN16x16();    //“市”、“路”、“速”</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Page_ = 0x02;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Column = 0x48;</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Code_ = 0x0b;</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eastAsia" w:ascii="Calibri" w:hAnsi="Calibri" w:eastAsia="宋体" w:cs="Calibri"/>
          <w:sz w:val="22"/>
          <w:szCs w:val="21"/>
          <w:lang w:val="en-US" w:eastAsia="zh-CN"/>
        </w:rPr>
      </w:pPr>
      <w:r>
        <w:rPr>
          <w:rFonts w:hint="eastAsia" w:ascii="Calibri" w:hAnsi="Calibri" w:eastAsia="宋体" w:cs="Calibri"/>
          <w:sz w:val="22"/>
          <w:szCs w:val="21"/>
          <w:lang w:val="en-US" w:eastAsia="zh-CN"/>
        </w:rPr>
        <w:t xml:space="preserve">  WriteNUM8x16();     //“;”}</w:t>
      </w:r>
    </w:p>
    <w:p>
      <w:pPr>
        <w:bidi w:val="0"/>
        <w:rPr>
          <w:rFonts w:hint="default"/>
          <w:lang w:val="en-US" w:eastAsia="zh-CN"/>
        </w:rPr>
      </w:pPr>
      <w:r>
        <w:rPr>
          <w:rFonts w:hint="eastAsia"/>
          <w:lang w:val="en-US" w:eastAsia="zh-CN"/>
        </w:rPr>
        <w:t>以上为显示当前道路的程序，显示空调开启温度和载重人数的程序由该程序重载得来，故不再展示。</w:t>
      </w:r>
    </w:p>
    <w:p>
      <w:pPr>
        <w:pStyle w:val="5"/>
        <w:bidi w:val="0"/>
        <w:rPr>
          <w:rFonts w:hint="default"/>
          <w:lang w:val="en-US" w:eastAsia="zh-CN"/>
        </w:rPr>
      </w:pPr>
      <w:bookmarkStart w:id="24" w:name="_Toc4277"/>
      <w:r>
        <w:rPr>
          <w:rFonts w:hint="eastAsia"/>
          <w:lang w:val="en-US" w:eastAsia="zh-CN"/>
        </w:rPr>
        <w:t>3.5点阵、蜂鸣器及LED</w:t>
      </w:r>
      <w:bookmarkEnd w:id="24"/>
    </w:p>
    <w:p>
      <w:pPr>
        <w:rPr>
          <w:rFonts w:hint="eastAsia"/>
          <w:lang w:val="en-US" w:eastAsia="zh-CN"/>
        </w:rPr>
      </w:pPr>
      <w:r>
        <w:rPr>
          <w:rFonts w:hint="eastAsia"/>
          <w:lang w:val="en-US" w:eastAsia="zh-CN"/>
        </w:rPr>
        <w:t>当系统进入超速、油量低、缺油、超载等状况时，蜂鸣器发出警报的同时点阵会显示当前车辆异常情况的提示语句。在超速时，蜂鸣器报警、LED闪烁、点阵显示“已超速”、电机自动降速；在超载时，蜂鸣器报警、LED闪烁、点阵显示“已超载”、电机自动降速；油箱剩余一格时，蜂鸣器报警、LED闪烁、点阵显示“油量低”、电机保持当前转速；当油箱耗尽，蜂鸣器报警、LED闪烁、点阵显示“请加油”、电机自动停转。</w:t>
      </w:r>
    </w:p>
    <w:p>
      <w:pPr>
        <w:rPr>
          <w:rFonts w:hint="eastAsia"/>
          <w:lang w:val="en-US" w:eastAsia="zh-CN"/>
        </w:rPr>
      </w:pPr>
      <w:r>
        <w:rPr>
          <w:rFonts w:hint="eastAsia"/>
          <w:lang w:val="en-US" w:eastAsia="zh-CN"/>
        </w:rPr>
        <w:t>设置中断为低电平触发，当出现异常状况，通过I/O口置为低电平的方式进入中断函数。进入中断后，重新设置定时器和计数器，以便于出中断后重新开始测速；出中断前，将I/O口重新置为高电平。</w:t>
      </w:r>
    </w:p>
    <w:p>
      <w:pPr>
        <w:jc w:val="center"/>
        <w:rPr>
          <w:rFonts w:hint="eastAsia"/>
          <w:lang w:val="en-US" w:eastAsia="zh-CN"/>
        </w:rPr>
      </w:pPr>
      <w:r>
        <w:rPr>
          <w:rFonts w:hint="eastAsia"/>
          <w:lang w:val="en-US" w:eastAsia="zh-CN"/>
        </w:rPr>
        <w:drawing>
          <wp:inline distT="0" distB="0" distL="114300" distR="114300">
            <wp:extent cx="2290445" cy="4277360"/>
            <wp:effectExtent l="0" t="0" r="0" b="0"/>
            <wp:docPr id="6" name="图片 6" descr="点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点阵"/>
                    <pic:cNvPicPr>
                      <a:picLocks noChangeAspect="1"/>
                    </pic:cNvPicPr>
                  </pic:nvPicPr>
                  <pic:blipFill>
                    <a:blip r:embed="rId32"/>
                    <a:stretch>
                      <a:fillRect/>
                    </a:stretch>
                  </pic:blipFill>
                  <pic:spPr>
                    <a:xfrm>
                      <a:off x="0" y="0"/>
                      <a:ext cx="2290445" cy="427736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点阵刷新流程图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INTT0() interrupt 0 //外部中断0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//需要关闭定时和计数、并将speed置0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TR0  = 0;//关闭T0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TH0  = 0x3c;//设置初值，50000次溢出</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TL0  = 0xb0;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TR1  = 0;//设置计数器T1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TH1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TL1  = 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speed=TL1;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TT=60;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//以上为关闭定时器和计数器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MOTOR=0xc5;</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PortA=0xff;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if(oil()==0){//显示油量低</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DZO();</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if(ADResult0&gt;initYALI){//显示已超载</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DZZ();</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PortA=0x00;//PA口置0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P1_0=1;//关闭中断</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//重新打开定时器和计数器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TR0  = 1;//打开定时器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TR1  = 1;//打开计数器</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bidi w:val="0"/>
        <w:rPr>
          <w:rFonts w:hint="eastAsia"/>
          <w:lang w:val="en-US" w:eastAsia="zh-CN"/>
        </w:rPr>
      </w:pPr>
      <w:r>
        <w:rPr>
          <w:rFonts w:hint="eastAsia"/>
          <w:lang w:val="en-US" w:eastAsia="zh-CN"/>
        </w:rPr>
        <w:t>以下为点阵和蜂鸣器结合的程序代码。将8255的PA口取反可实现LED灯闪烁；蜂鸣器需要输出持续的脉冲才能发出警报，点阵也需要逐行刷新，在此将点阵刷新的频率作为蜂鸣器脉冲的频率，以此实现蜂鸣器和点阵同时工作。</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BEE(){</w:t>
      </w:r>
      <w:r>
        <w:rPr>
          <w:rFonts w:hint="eastAsia" w:ascii="Calibri" w:hAnsi="Calibri" w:eastAsia="宋体" w:cs="Calibri"/>
          <w:sz w:val="22"/>
          <w:szCs w:val="21"/>
          <w:lang w:val="en-US" w:eastAsia="zh-CN"/>
        </w:rPr>
        <w:t>//蜂鸣器报警</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PortA=~PortA;</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for(i=10;i!=0;--i){//LED闪烁、蜂鸣器bee</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BEEP=0;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Delay1();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BEEP=1;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Delay1();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DZS()//显示已超速</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uchar i,j;</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uchar count;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uint bitmask;</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//清屏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ColLow = 0xff;  //行驱动低有效</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ColHigh= 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RowLow = 0x00;  //列驱动高有效</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RowHigh= 0x00;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for(j=3; j&lt;6; j++){        //j:第几个。逐个显示所有数字</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for(count =0; count &lt;50; count ++){  //每个字显示50次</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bitmask = 0x01;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BEE();</w:t>
      </w:r>
      <w:r>
        <w:rPr>
          <w:rFonts w:hint="eastAsia" w:ascii="Calibri" w:hAnsi="Calibri" w:eastAsia="宋体" w:cs="Calibri"/>
          <w:color w:val="FF0000"/>
          <w:sz w:val="22"/>
          <w:szCs w:val="21"/>
          <w:lang w:val="en-US" w:eastAsia="zh-CN"/>
        </w:rPr>
        <w:t>//加入蜂鸣器报警函数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for(i=0;i&lt;16;i++){//把第j个数逐行扫描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RowLow  = 0x00;    //首先清屏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RowHigh = 0x00;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ColLow  = ~ CHNFont[j][i*2  ];  //写出一行数据（Col送数据）//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ColHigh = ~ CHNFont[j][i*2+1];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RowLow  = bitmask &amp; 0xff;  //点亮此行显示一半屏 （Row控制点亮）</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RowHigh = bitmask &gt;&gt; 8;    //**显示另一半屏**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bitmask &lt;&lt;= 1;               //左移位,指向下一行</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delayDZ(1);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ColLow  = 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ColHigh = 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jc w:val="center"/>
        <w:textAlignment w:val="auto"/>
      </w:pPr>
      <w:r>
        <w:drawing>
          <wp:inline distT="0" distB="0" distL="114300" distR="114300">
            <wp:extent cx="1309370" cy="1259205"/>
            <wp:effectExtent l="0" t="0" r="5080" b="762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3"/>
                    <a:srcRect l="8308" t="11266" r="10564" b="7415"/>
                    <a:stretch>
                      <a:fillRect/>
                    </a:stretch>
                  </pic:blipFill>
                  <pic:spPr>
                    <a:xfrm>
                      <a:off x="0" y="0"/>
                      <a:ext cx="1309370" cy="1259205"/>
                    </a:xfrm>
                    <a:prstGeom prst="rect">
                      <a:avLst/>
                    </a:prstGeom>
                    <a:noFill/>
                    <a:ln>
                      <a:noFill/>
                    </a:ln>
                  </pic:spPr>
                </pic:pic>
              </a:graphicData>
            </a:graphic>
          </wp:inline>
        </w:drawing>
      </w:r>
      <w:r>
        <w:drawing>
          <wp:inline distT="0" distB="0" distL="114300" distR="114300">
            <wp:extent cx="1216660" cy="1236980"/>
            <wp:effectExtent l="0" t="0" r="2540"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4"/>
                    <a:stretch>
                      <a:fillRect/>
                    </a:stretch>
                  </pic:blipFill>
                  <pic:spPr>
                    <a:xfrm>
                      <a:off x="0" y="0"/>
                      <a:ext cx="1216660" cy="1236980"/>
                    </a:xfrm>
                    <a:prstGeom prst="rect">
                      <a:avLst/>
                    </a:prstGeom>
                    <a:noFill/>
                    <a:ln>
                      <a:noFill/>
                    </a:ln>
                  </pic:spPr>
                </pic:pic>
              </a:graphicData>
            </a:graphic>
          </wp:inline>
        </w:drawing>
      </w:r>
      <w:r>
        <w:drawing>
          <wp:inline distT="0" distB="0" distL="114300" distR="114300">
            <wp:extent cx="1353185" cy="1263015"/>
            <wp:effectExtent l="0" t="0" r="8890"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5"/>
                    <a:stretch>
                      <a:fillRect/>
                    </a:stretch>
                  </pic:blipFill>
                  <pic:spPr>
                    <a:xfrm>
                      <a:off x="0" y="0"/>
                      <a:ext cx="1353185" cy="1263015"/>
                    </a:xfrm>
                    <a:prstGeom prst="rect">
                      <a:avLst/>
                    </a:prstGeom>
                    <a:noFill/>
                    <a:ln>
                      <a:noFill/>
                    </a:ln>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点阵显示效果图</w:t>
      </w:r>
    </w:p>
    <w:p>
      <w:pPr>
        <w:keepNext w:val="0"/>
        <w:keepLines w:val="0"/>
        <w:pageBreakBefore w:val="0"/>
        <w:widowControl w:val="0"/>
        <w:kinsoku/>
        <w:wordWrap/>
        <w:overflowPunct/>
        <w:topLinePunct w:val="0"/>
        <w:autoSpaceDE/>
        <w:autoSpaceDN/>
        <w:bidi w:val="0"/>
        <w:adjustRightInd/>
        <w:snapToGrid/>
        <w:spacing w:line="240" w:lineRule="atLeast"/>
        <w:ind w:firstLine="480"/>
        <w:jc w:val="center"/>
        <w:textAlignment w:val="auto"/>
        <w:rPr>
          <w:rFonts w:hint="default"/>
          <w:lang w:val="en-US" w:eastAsia="zh-CN"/>
        </w:rPr>
      </w:pPr>
    </w:p>
    <w:p>
      <w:pPr>
        <w:bidi w:val="0"/>
        <w:rPr>
          <w:rFonts w:hint="eastAsia"/>
          <w:lang w:val="en-US" w:eastAsia="zh-CN"/>
        </w:rPr>
      </w:pPr>
      <w:r>
        <w:rPr>
          <w:rFonts w:hint="eastAsia"/>
          <w:lang w:val="en-US" w:eastAsia="zh-CN"/>
        </w:rPr>
        <w:t>请加油、油量低、已超载的显示函数与已超速的显示函数结构完全相同，故不再展示。</w:t>
      </w:r>
    </w:p>
    <w:p>
      <w:pPr>
        <w:pStyle w:val="5"/>
        <w:bidi w:val="0"/>
        <w:rPr>
          <w:rFonts w:hint="eastAsia"/>
          <w:lang w:val="en-US" w:eastAsia="zh-CN"/>
        </w:rPr>
      </w:pPr>
      <w:bookmarkStart w:id="25" w:name="_Toc5035"/>
      <w:r>
        <w:rPr>
          <w:rFonts w:hint="eastAsia"/>
          <w:lang w:val="en-US" w:eastAsia="zh-CN"/>
        </w:rPr>
        <w:t>3.6速度档位及油箱余量模拟</w:t>
      </w:r>
      <w:bookmarkEnd w:id="25"/>
    </w:p>
    <w:p>
      <w:pPr>
        <w:rPr>
          <w:rFonts w:hint="eastAsia"/>
          <w:lang w:val="en-US" w:eastAsia="zh-CN"/>
        </w:rPr>
      </w:pPr>
      <w:r>
        <w:rPr>
          <w:rFonts w:hint="eastAsia"/>
          <w:lang w:val="en-US" w:eastAsia="zh-CN"/>
        </w:rPr>
        <w:t>拨码开关和LED灯的高四位代表速度档位，不同档位对应不同速度，从左到右依次递减；拨码开关和LED灯的低四位代表油箱余量，从左到右依次递减。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unsigned char SetSpeed(){</w:t>
      </w:r>
      <w:r>
        <w:rPr>
          <w:rFonts w:hint="eastAsia" w:ascii="Calibri" w:hAnsi="Calibri" w:eastAsia="宋体" w:cs="Calibri"/>
          <w:sz w:val="22"/>
          <w:szCs w:val="21"/>
          <w:lang w:val="en-US" w:eastAsia="zh-CN"/>
        </w:rPr>
        <w:t>//档位选择函数</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unsigned char S,R;</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S=PortB;//开关的高4位设置速度</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if(S&gt;=0x00&amp;&amp;S&lt;=0x0f)R=0xc5;</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if(S&gt;=0x10&amp;&amp;S&lt;=0x1f)R=0xcf;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if(S&gt;=0x20&amp;&amp;S&lt;=0x3f)R=0xdf;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if(S&gt;=0x40&amp;&amp;S&lt;=0x7f)R=0xef;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if(S&gt;=0x80&amp;&amp;S&lt;=0xff)R=0xff;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return R;</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int oil(){</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unsigned char S,Z;</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int R;</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Z=PortB;</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S = (Z &amp; 0x0f);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if(S==0x01){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R=0;//油量低</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if(S==0x00){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R=2;//没油</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R=1;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return R;}</w:t>
      </w:r>
    </w:p>
    <w:p>
      <w:pPr>
        <w:bidi w:val="0"/>
        <w:rPr>
          <w:rFonts w:hint="eastAsia"/>
          <w:lang w:val="en-US" w:eastAsia="zh-CN"/>
        </w:rPr>
      </w:pPr>
      <w:r>
        <w:rPr>
          <w:rFonts w:hint="eastAsia"/>
          <w:lang w:val="en-US" w:eastAsia="zh-CN"/>
        </w:rPr>
        <w:t>设计思路：通过8255的PB口读取拨码开关的状态并通过PA口实时显示；通过对PB口的读取获得一个数字量，对数字量的高4位和低4位分别进行判断可以获得当前的速度档位和当前的油箱余量。</w:t>
      </w:r>
    </w:p>
    <w:p>
      <w:pPr>
        <w:bidi w:val="0"/>
        <w:jc w:val="center"/>
        <w:rPr>
          <w:rFonts w:hint="eastAsia"/>
          <w:lang w:val="en-US" w:eastAsia="zh-CN"/>
        </w:rPr>
      </w:pPr>
      <w:r>
        <w:rPr>
          <w:rFonts w:hint="eastAsia"/>
          <w:lang w:val="en-US" w:eastAsia="zh-CN"/>
        </w:rPr>
        <w:drawing>
          <wp:inline distT="0" distB="0" distL="114300" distR="114300">
            <wp:extent cx="2778760" cy="1612900"/>
            <wp:effectExtent l="0" t="0" r="2540" b="6350"/>
            <wp:docPr id="43" name="图片 43" descr="IMG_20210720_15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0210720_151258"/>
                    <pic:cNvPicPr>
                      <a:picLocks noChangeAspect="1"/>
                    </pic:cNvPicPr>
                  </pic:nvPicPr>
                  <pic:blipFill>
                    <a:blip r:embed="rId36"/>
                    <a:srcRect l="7247" t="18140" r="4757" b="13736"/>
                    <a:stretch>
                      <a:fillRect/>
                    </a:stretch>
                  </pic:blipFill>
                  <pic:spPr>
                    <a:xfrm>
                      <a:off x="0" y="0"/>
                      <a:ext cx="2778760" cy="161290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25</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拨码开关及LED效果图</w:t>
      </w:r>
    </w:p>
    <w:p>
      <w:pPr>
        <w:pStyle w:val="4"/>
        <w:numPr>
          <w:ilvl w:val="0"/>
          <w:numId w:val="2"/>
        </w:numPr>
        <w:bidi w:val="0"/>
        <w:ind w:left="573" w:leftChars="0" w:hanging="573" w:firstLineChars="0"/>
        <w:rPr>
          <w:rFonts w:hint="eastAsia"/>
          <w:lang w:val="en-US" w:eastAsia="zh-CN"/>
        </w:rPr>
      </w:pPr>
      <w:bookmarkStart w:id="26" w:name="_Toc21621"/>
      <w:r>
        <w:rPr>
          <w:rFonts w:hint="eastAsia"/>
          <w:lang w:val="en-US" w:eastAsia="zh-CN"/>
        </w:rPr>
        <w:t>实习心得</w:t>
      </w:r>
      <w:bookmarkEnd w:id="26"/>
    </w:p>
    <w:p>
      <w:pPr>
        <w:pStyle w:val="5"/>
        <w:bidi w:val="0"/>
        <w:rPr>
          <w:rFonts w:hint="eastAsia"/>
          <w:lang w:val="en-US" w:eastAsia="zh-CN"/>
        </w:rPr>
      </w:pPr>
      <w:bookmarkStart w:id="27" w:name="_Toc22532"/>
      <w:r>
        <w:rPr>
          <w:rFonts w:hint="eastAsia"/>
          <w:lang w:val="en-US" w:eastAsia="zh-CN"/>
        </w:rPr>
        <w:t>4.1遇到问题及解决</w:t>
      </w:r>
      <w:bookmarkEnd w:id="27"/>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r>
        <w:rPr>
          <w:rFonts w:hint="eastAsia"/>
          <w:b/>
          <w:bCs/>
          <w:lang w:val="en-US" w:eastAsia="zh-CN"/>
        </w:rPr>
        <w:t>1)直流电机速度的获取</w:t>
      </w:r>
      <w:r>
        <w:rPr>
          <w:rFonts w:hint="eastAsia"/>
          <w:b/>
          <w:bCs/>
          <w:lang w:val="en-US" w:eastAsia="zh-CN"/>
        </w:rPr>
        <w:br w:type="textWrapping"/>
      </w:r>
      <w:r>
        <w:rPr>
          <w:rFonts w:hint="eastAsia"/>
          <w:lang w:val="en-US" w:eastAsia="zh-CN"/>
        </w:rPr>
        <w:tab/>
      </w:r>
      <w:r>
        <w:rPr>
          <w:rFonts w:hint="eastAsia"/>
          <w:lang w:val="en-US" w:eastAsia="zh-CN"/>
        </w:rPr>
        <w:t>在例程中，直流电机通过定时器T0计时，需要等待低电平和高电平结束，这会占用单片机大量的运行时间，导致按键响应不灵敏，八段数码管频繁闪烁等问题。想要解决这个问题，我们需要改变测速的方式，通过询问老师，我们采用T0定时、T1计数的方式进行测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具体实现：设置T0工作在方式1初值为0x3cb0，T1工作在方式1初值为0x0000。T0每溢出60次读取一次T1计数器的值，T1计数器的值/T0定时的时间(3秒)即为电机转速。</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r>
        <w:rPr>
          <w:rFonts w:hint="eastAsia"/>
          <w:b/>
          <w:bCs/>
          <w:lang w:val="en-US" w:eastAsia="zh-CN"/>
        </w:rPr>
        <w:t>2)蜂鸣器和点阵不能同时工作</w:t>
      </w:r>
      <w:r>
        <w:rPr>
          <w:rFonts w:hint="eastAsia"/>
          <w:lang w:val="en-US" w:eastAsia="zh-CN"/>
        </w:rPr>
        <w:br w:type="textWrapping"/>
      </w:r>
      <w:r>
        <w:rPr>
          <w:rFonts w:hint="eastAsia"/>
          <w:lang w:val="en-US" w:eastAsia="zh-CN"/>
        </w:rPr>
        <w:tab/>
      </w:r>
      <w:r>
        <w:rPr>
          <w:rFonts w:hint="eastAsia"/>
          <w:lang w:val="en-US" w:eastAsia="zh-CN"/>
        </w:rPr>
        <w:t>16×16点阵需要不断的刷新，蜂鸣器需要输入脉冲才能发出警报，两者不能同时工作。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解决方法：将蜂鸣器报警函数加入点阵显示函数中，用点阵刷新的频率作为蜂鸣器脉冲的频率可以实现两者同时工作。</w:t>
      </w:r>
    </w:p>
    <w:p>
      <w:pPr>
        <w:pStyle w:val="5"/>
        <w:bidi w:val="0"/>
        <w:rPr>
          <w:rFonts w:hint="eastAsia"/>
          <w:lang w:val="en-US" w:eastAsia="zh-CN"/>
        </w:rPr>
      </w:pPr>
      <w:bookmarkStart w:id="28" w:name="_Toc21186"/>
      <w:r>
        <w:rPr>
          <w:rFonts w:hint="eastAsia"/>
          <w:lang w:val="en-US" w:eastAsia="zh-CN"/>
        </w:rPr>
        <w:t>4.2收获与感想</w:t>
      </w:r>
      <w:bookmarkEnd w:id="28"/>
    </w:p>
    <w:p>
      <w:pPr>
        <w:rPr>
          <w:rFonts w:hint="eastAsia"/>
          <w:lang w:val="en-US" w:eastAsia="zh-CN"/>
        </w:rPr>
      </w:pPr>
      <w:r>
        <w:rPr>
          <w:rFonts w:hint="eastAsia"/>
          <w:lang w:val="en-US" w:eastAsia="zh-CN"/>
        </w:rPr>
        <w:t>在本部分的实习中，从最开始的设想到最后的系统实现，其实是一个从0到1的过程。在这个过程中，我的编程能力得到了提高，也锻炼了从网络中查找资源的能力。在这个过程中我掌握了模块化编程，学会了如何合理的分配单片机资源。</w:t>
      </w:r>
    </w:p>
    <w:p>
      <w:pPr>
        <w:rPr>
          <w:rFonts w:hint="eastAsia"/>
          <w:lang w:val="en-US" w:eastAsia="zh-CN"/>
        </w:rPr>
      </w:pPr>
      <w:r>
        <w:rPr>
          <w:rFonts w:hint="eastAsia"/>
          <w:lang w:val="en-US" w:eastAsia="zh-CN"/>
        </w:rPr>
        <w:t>在实习刚开始时，可以说是无从下手，心里也比较着急，但是着急也不是办法，于是我和队友沉下心来研究实验箱上的各个模块并用例程测试。慢慢的我们发现，实现我们设想的功能好像也没有想象中的这么难。后来我们渐入佳境，最终基本实现了我们设想的功能。通过这次实习，我发现很多事情想想都是困难，但是做做都是答案，不要一开始就被困难吓倒，一定要积极的动手去做。</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29" w:name="_Toc3253"/>
      <w:r>
        <w:rPr>
          <w:rFonts w:hint="eastAsia"/>
          <w:lang w:val="en-US" w:eastAsia="zh-CN"/>
        </w:rPr>
        <w:t>第二部分：硬件板系统实习——车辆状况监测系统</w:t>
      </w:r>
      <w:bookmarkEnd w:id="29"/>
    </w:p>
    <w:p>
      <w:pPr>
        <w:pStyle w:val="4"/>
        <w:numPr>
          <w:ilvl w:val="1"/>
          <w:numId w:val="0"/>
        </w:numPr>
        <w:bidi w:val="0"/>
        <w:ind w:leftChars="0"/>
        <w:rPr>
          <w:rFonts w:hint="eastAsia"/>
          <w:lang w:val="en-US" w:eastAsia="zh-CN"/>
        </w:rPr>
      </w:pPr>
      <w:bookmarkStart w:id="30" w:name="_Toc28935"/>
      <w:r>
        <w:rPr>
          <w:rFonts w:hint="eastAsia"/>
          <w:lang w:val="en-US" w:eastAsia="zh-CN"/>
        </w:rPr>
        <w:t>1.内容概述</w:t>
      </w:r>
      <w:bookmarkEnd w:id="30"/>
    </w:p>
    <w:p>
      <w:pPr>
        <w:pStyle w:val="5"/>
        <w:bidi w:val="0"/>
        <w:rPr>
          <w:rFonts w:hint="eastAsia"/>
          <w:lang w:val="en-US" w:eastAsia="zh-CN"/>
        </w:rPr>
      </w:pPr>
      <w:bookmarkStart w:id="31" w:name="_Toc7039"/>
      <w:r>
        <w:rPr>
          <w:rFonts w:hint="eastAsia"/>
          <w:lang w:val="en-US" w:eastAsia="zh-CN"/>
        </w:rPr>
        <w:t>1.1任务要求</w:t>
      </w:r>
      <w:bookmarkEnd w:id="31"/>
    </w:p>
    <w:p>
      <w:pPr>
        <w:rPr>
          <w:rFonts w:hint="eastAsia"/>
          <w:lang w:val="en-US" w:eastAsia="zh-CN"/>
        </w:rPr>
      </w:pPr>
      <w:r>
        <w:rPr>
          <w:rFonts w:hint="eastAsia"/>
          <w:lang w:val="en-US" w:eastAsia="zh-CN"/>
        </w:rPr>
        <w:t>在本部分实习中，主要任务是焊接硬件实验板并尽可能的将实验箱上的功能在硬件实验板上实现。</w:t>
      </w:r>
    </w:p>
    <w:p>
      <w:pPr>
        <w:rPr>
          <w:rFonts w:hint="eastAsia"/>
          <w:lang w:val="en-US" w:eastAsia="zh-CN"/>
        </w:rPr>
      </w:pPr>
      <w:r>
        <w:rPr>
          <w:rFonts w:hint="eastAsia"/>
          <w:lang w:val="en-US" w:eastAsia="zh-CN"/>
        </w:rPr>
        <w:t>硬件实验板成品如下：</w:t>
      </w:r>
    </w:p>
    <w:p>
      <w:pPr>
        <w:jc w:val="center"/>
        <w:rPr>
          <w:rFonts w:hint="eastAsia"/>
          <w:lang w:val="en-US" w:eastAsia="zh-CN"/>
        </w:rPr>
      </w:pPr>
      <w:r>
        <w:rPr>
          <w:rFonts w:hint="eastAsia"/>
          <w:lang w:val="en-US" w:eastAsia="zh-CN"/>
        </w:rPr>
        <w:drawing>
          <wp:inline distT="0" distB="0" distL="114300" distR="114300">
            <wp:extent cx="4063365" cy="2541270"/>
            <wp:effectExtent l="0" t="0" r="3810" b="1905"/>
            <wp:docPr id="34" name="图片 34" descr="IMG_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0308"/>
                    <pic:cNvPicPr>
                      <a:picLocks noChangeAspect="1"/>
                    </pic:cNvPicPr>
                  </pic:nvPicPr>
                  <pic:blipFill>
                    <a:blip r:embed="rId37"/>
                    <a:srcRect l="13930" t="27147" r="17421" b="15604"/>
                    <a:stretch>
                      <a:fillRect/>
                    </a:stretch>
                  </pic:blipFill>
                  <pic:spPr>
                    <a:xfrm>
                      <a:off x="0" y="0"/>
                      <a:ext cx="4063365" cy="254127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26</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硬件板正面</w:t>
      </w:r>
    </w:p>
    <w:p>
      <w:pPr>
        <w:jc w:val="center"/>
        <w:rPr>
          <w:rFonts w:hint="eastAsia"/>
          <w:lang w:val="en-US" w:eastAsia="zh-CN"/>
        </w:rPr>
      </w:pPr>
      <w:r>
        <w:rPr>
          <w:rFonts w:hint="eastAsia"/>
          <w:lang w:val="en-US" w:eastAsia="zh-CN"/>
        </w:rPr>
        <w:drawing>
          <wp:inline distT="0" distB="0" distL="114300" distR="114300">
            <wp:extent cx="2865120" cy="4121785"/>
            <wp:effectExtent l="0" t="0" r="2540" b="1905"/>
            <wp:docPr id="35" name="图片 35" descr="IMG_20210720_14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0210720_145007"/>
                    <pic:cNvPicPr>
                      <a:picLocks noChangeAspect="1"/>
                    </pic:cNvPicPr>
                  </pic:nvPicPr>
                  <pic:blipFill>
                    <a:blip r:embed="rId38"/>
                    <a:srcRect l="7857" t="5057" r="7032" b="3124"/>
                    <a:stretch>
                      <a:fillRect/>
                    </a:stretch>
                  </pic:blipFill>
                  <pic:spPr>
                    <a:xfrm rot="16200000">
                      <a:off x="0" y="0"/>
                      <a:ext cx="2865120" cy="4121785"/>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27</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硬件板背面</w:t>
      </w:r>
    </w:p>
    <w:p>
      <w:pPr>
        <w:pStyle w:val="5"/>
        <w:bidi w:val="0"/>
        <w:rPr>
          <w:rFonts w:hint="eastAsia"/>
          <w:lang w:val="en-US" w:eastAsia="zh-CN"/>
        </w:rPr>
      </w:pPr>
      <w:bookmarkStart w:id="32" w:name="_Toc11256"/>
      <w:r>
        <w:rPr>
          <w:rFonts w:hint="eastAsia"/>
          <w:lang w:val="en-US" w:eastAsia="zh-CN"/>
        </w:rPr>
        <w:t>1.2实现功能</w:t>
      </w:r>
      <w:bookmarkEnd w:id="32"/>
    </w:p>
    <w:p>
      <w:pPr>
        <w:rPr>
          <w:rFonts w:hint="eastAsia"/>
          <w:lang w:val="en-US" w:eastAsia="zh-CN"/>
        </w:rPr>
      </w:pPr>
      <w:r>
        <w:rPr>
          <w:rFonts w:hint="eastAsia"/>
          <w:lang w:val="en-US" w:eastAsia="zh-CN"/>
        </w:rPr>
        <w:t>由于硬件板上没有直流电机、压力传感器、热敏电阻等模块，我们采用按键代替热敏电阻和直流电机，当按键按下则进入报警程序。最终实现的功能有：</w:t>
      </w:r>
    </w:p>
    <w:p>
      <w:pPr>
        <w:numPr>
          <w:ilvl w:val="0"/>
          <w:numId w:val="3"/>
        </w:numPr>
        <w:rPr>
          <w:rFonts w:hint="eastAsia"/>
          <w:lang w:val="en-US" w:eastAsia="zh-CN"/>
        </w:rPr>
      </w:pPr>
      <w:r>
        <w:rPr>
          <w:rFonts w:hint="eastAsia"/>
          <w:lang w:val="en-US" w:eastAsia="zh-CN"/>
        </w:rPr>
        <w:t>LCD开机显示，显示作者信息、系统名称；</w:t>
      </w:r>
    </w:p>
    <w:p>
      <w:pPr>
        <w:numPr>
          <w:ilvl w:val="0"/>
          <w:numId w:val="3"/>
        </w:numPr>
        <w:rPr>
          <w:rFonts w:hint="default"/>
          <w:lang w:val="en-US" w:eastAsia="zh-CN"/>
        </w:rPr>
      </w:pPr>
      <w:r>
        <w:rPr>
          <w:rFonts w:hint="eastAsia"/>
          <w:lang w:val="en-US" w:eastAsia="zh-CN"/>
        </w:rPr>
        <w:t>LCD显示当前道路模式、空调开启温度和载重人数；</w:t>
      </w:r>
    </w:p>
    <w:p>
      <w:pPr>
        <w:numPr>
          <w:ilvl w:val="0"/>
          <w:numId w:val="3"/>
        </w:numPr>
        <w:rPr>
          <w:rFonts w:hint="default"/>
          <w:lang w:val="en-US" w:eastAsia="zh-CN"/>
        </w:rPr>
      </w:pPr>
      <w:r>
        <w:rPr>
          <w:rFonts w:hint="eastAsia"/>
          <w:lang w:val="en-US" w:eastAsia="zh-CN"/>
        </w:rPr>
        <w:t>按键选择道路模式、增减空调开启温度、选择载重人数或进入报警状态；</w:t>
      </w:r>
    </w:p>
    <w:p>
      <w:pPr>
        <w:numPr>
          <w:ilvl w:val="0"/>
          <w:numId w:val="3"/>
        </w:numPr>
        <w:rPr>
          <w:rFonts w:hint="default"/>
          <w:lang w:val="en-US" w:eastAsia="zh-CN"/>
        </w:rPr>
      </w:pPr>
      <w:r>
        <w:rPr>
          <w:rFonts w:hint="eastAsia"/>
          <w:lang w:val="en-US" w:eastAsia="zh-CN"/>
        </w:rPr>
        <w:t>报警时LED闪烁、蜂鸣器发出警报、8×8点阵显示警报对应的图形；</w:t>
      </w:r>
    </w:p>
    <w:p>
      <w:pPr>
        <w:numPr>
          <w:ilvl w:val="0"/>
          <w:numId w:val="3"/>
        </w:numPr>
        <w:rPr>
          <w:rFonts w:hint="default"/>
          <w:lang w:val="en-US" w:eastAsia="zh-CN"/>
        </w:rPr>
      </w:pPr>
      <w:r>
        <w:rPr>
          <w:rFonts w:hint="eastAsia"/>
          <w:lang w:val="en-US" w:eastAsia="zh-CN"/>
        </w:rPr>
        <w:t>八段数码管记录行驶时间。</w:t>
      </w:r>
    </w:p>
    <w:p>
      <w:pPr>
        <w:pStyle w:val="5"/>
        <w:bidi w:val="0"/>
        <w:rPr>
          <w:rFonts w:hint="eastAsia"/>
          <w:lang w:val="en-US" w:eastAsia="zh-CN"/>
        </w:rPr>
      </w:pPr>
      <w:bookmarkStart w:id="33" w:name="_Toc18524"/>
      <w:r>
        <w:rPr>
          <w:rFonts w:hint="eastAsia"/>
          <w:lang w:val="en-US" w:eastAsia="zh-CN"/>
        </w:rPr>
        <w:t>1.3系统特色</w:t>
      </w:r>
      <w:bookmarkEnd w:id="33"/>
    </w:p>
    <w:p>
      <w:pPr>
        <w:numPr>
          <w:ilvl w:val="0"/>
          <w:numId w:val="4"/>
        </w:numPr>
        <w:rPr>
          <w:rFonts w:hint="eastAsia"/>
          <w:lang w:val="en-US" w:eastAsia="zh-CN"/>
        </w:rPr>
      </w:pPr>
      <w:r>
        <w:rPr>
          <w:rFonts w:hint="eastAsia"/>
          <w:lang w:val="en-US" w:eastAsia="zh-CN"/>
        </w:rPr>
        <w:t>使用八段数码管显示开车时间，相比实验箱更加人性化；</w:t>
      </w:r>
    </w:p>
    <w:p>
      <w:pPr>
        <w:numPr>
          <w:ilvl w:val="0"/>
          <w:numId w:val="4"/>
        </w:numPr>
        <w:rPr>
          <w:rFonts w:hint="default"/>
          <w:lang w:val="en-US" w:eastAsia="zh-CN"/>
        </w:rPr>
      </w:pPr>
      <w:r>
        <w:rPr>
          <w:rFonts w:hint="eastAsia"/>
          <w:lang w:val="en-US" w:eastAsia="zh-CN"/>
        </w:rPr>
        <w:t>点阵和键盘读取的程序由自己编写，实用性更强。其中</w:t>
      </w:r>
      <w:r>
        <w:rPr>
          <w:rFonts w:ascii="宋体" w:hAnsi="宋体" w:eastAsia="宋体" w:cs="宋体"/>
          <w:sz w:val="24"/>
          <w:szCs w:val="24"/>
        </w:rPr>
        <w:t>点阵程序采用行控制点亮、列送字模数据的方式，支持“文字图形取模”软件取模，设置成“横向取模”和“字节倒序”即可，而该软件支持自行抠图后取模，适用范围更广，实用性更强；</w:t>
      </w:r>
    </w:p>
    <w:p>
      <w:pPr>
        <w:numPr>
          <w:ilvl w:val="0"/>
          <w:numId w:val="4"/>
        </w:numPr>
        <w:rPr>
          <w:rFonts w:hint="default"/>
          <w:lang w:val="en-US" w:eastAsia="zh-CN"/>
        </w:rPr>
      </w:pPr>
      <w:r>
        <w:rPr>
          <w:rFonts w:hint="eastAsia"/>
          <w:lang w:val="en-US" w:eastAsia="zh-CN"/>
        </w:rPr>
        <w:t>8×8点阵显示警报对应的图形，显示更加直观。</w:t>
      </w:r>
    </w:p>
    <w:p>
      <w:pPr>
        <w:pStyle w:val="4"/>
        <w:numPr>
          <w:ilvl w:val="0"/>
          <w:numId w:val="5"/>
        </w:numPr>
        <w:bidi w:val="0"/>
        <w:ind w:leftChars="0"/>
        <w:rPr>
          <w:rFonts w:hint="eastAsia"/>
          <w:lang w:val="en-US" w:eastAsia="zh-CN"/>
        </w:rPr>
      </w:pPr>
      <w:bookmarkStart w:id="34" w:name="_Toc20855"/>
      <w:r>
        <w:rPr>
          <w:rFonts w:hint="eastAsia"/>
          <w:lang w:val="en-US" w:eastAsia="zh-CN"/>
        </w:rPr>
        <w:t>硬件模块</w:t>
      </w:r>
      <w:bookmarkEnd w:id="34"/>
    </w:p>
    <w:p>
      <w:pPr>
        <w:bidi w:val="0"/>
        <w:rPr>
          <w:rFonts w:hint="eastAsia"/>
          <w:lang w:val="en-US" w:eastAsia="zh-CN"/>
        </w:rPr>
      </w:pPr>
      <w:r>
        <w:rPr>
          <w:rFonts w:hint="eastAsia"/>
          <w:lang w:val="en-US" w:eastAsia="zh-CN"/>
        </w:rPr>
        <w:t>硬件板中各个模块的地址在设计之初已被确定，需要通过查询PCB原理图的方式来获取每个模块对应的地址。由于3-8译码器、8255、LCD和蜂鸣器的原理已经在实验箱实习部分进行了概述，在此不再重复叙述，而是对一些与实验箱有区别的资源进行简要说明。</w:t>
      </w:r>
    </w:p>
    <w:p>
      <w:pPr>
        <w:bidi w:val="0"/>
        <w:rPr>
          <w:rFonts w:hint="eastAsia"/>
          <w:lang w:val="en-US" w:eastAsia="zh-CN"/>
        </w:rPr>
      </w:pPr>
      <w:r>
        <w:rPr>
          <w:rFonts w:hint="eastAsia"/>
          <w:lang w:val="en-US" w:eastAsia="zh-CN"/>
        </w:rPr>
        <w:drawing>
          <wp:inline distT="0" distB="0" distL="114300" distR="114300">
            <wp:extent cx="5551170" cy="4257675"/>
            <wp:effectExtent l="0" t="0" r="0" b="0"/>
            <wp:docPr id="3" name="图片 3" descr="硬件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硬件板"/>
                    <pic:cNvPicPr>
                      <a:picLocks noChangeAspect="1"/>
                    </pic:cNvPicPr>
                  </pic:nvPicPr>
                  <pic:blipFill>
                    <a:blip r:embed="rId39"/>
                    <a:stretch>
                      <a:fillRect/>
                    </a:stretch>
                  </pic:blipFill>
                  <pic:spPr>
                    <a:xfrm>
                      <a:off x="0" y="0"/>
                      <a:ext cx="5551170" cy="4257675"/>
                    </a:xfrm>
                    <a:prstGeom prst="rect">
                      <a:avLst/>
                    </a:prstGeom>
                  </pic:spPr>
                </pic:pic>
              </a:graphicData>
            </a:graphic>
          </wp:inline>
        </w:drawing>
      </w:r>
    </w:p>
    <w:p>
      <w:pPr>
        <w:pStyle w:val="7"/>
        <w:bidi w:val="0"/>
        <w:jc w:val="center"/>
        <w:rPr>
          <w:rFonts w:hint="default" w:eastAsia="黑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硬件板系统框图</w:t>
      </w:r>
    </w:p>
    <w:p>
      <w:pPr>
        <w:pStyle w:val="5"/>
        <w:bidi w:val="0"/>
        <w:rPr>
          <w:rFonts w:hint="eastAsia"/>
          <w:lang w:val="en-US" w:eastAsia="zh-CN"/>
        </w:rPr>
      </w:pPr>
      <w:bookmarkStart w:id="35" w:name="_Toc1093"/>
      <w:r>
        <w:rPr>
          <w:rFonts w:hint="eastAsia"/>
          <w:lang w:val="en-US" w:eastAsia="zh-CN"/>
        </w:rPr>
        <w:t>2.1矩阵键盘</w:t>
      </w:r>
      <w:bookmarkEnd w:id="35"/>
    </w:p>
    <w:p>
      <w:pPr>
        <w:rPr>
          <w:rFonts w:hint="default"/>
          <w:lang w:val="en-US" w:eastAsia="zh-CN"/>
        </w:rPr>
      </w:pPr>
      <w:r>
        <w:rPr>
          <w:rFonts w:hint="eastAsia"/>
          <w:lang w:val="en-US" w:eastAsia="zh-CN"/>
        </w:rPr>
        <w:t>硬件板上的矩阵键盘，输入和输出均由8255的PC端口完成，行线接VCC高电平，需要通过列扫描行读回的方式获取按键信息；扫描原理在实验箱部分已有详细叙述，故在此不再重复。</w:t>
      </w:r>
    </w:p>
    <w:p>
      <w:pPr>
        <w:jc w:val="center"/>
      </w:pPr>
      <w:r>
        <w:drawing>
          <wp:inline distT="0" distB="0" distL="114300" distR="114300">
            <wp:extent cx="4047490" cy="2103755"/>
            <wp:effectExtent l="0" t="0" r="635" b="127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0"/>
                    <a:stretch>
                      <a:fillRect/>
                    </a:stretch>
                  </pic:blipFill>
                  <pic:spPr>
                    <a:xfrm>
                      <a:off x="0" y="0"/>
                      <a:ext cx="4047490" cy="2103755"/>
                    </a:xfrm>
                    <a:prstGeom prst="rect">
                      <a:avLst/>
                    </a:prstGeom>
                    <a:noFill/>
                    <a:ln>
                      <a:noFill/>
                    </a:ln>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4×4矩阵键盘原理图</w:t>
      </w:r>
    </w:p>
    <w:p>
      <w:pPr>
        <w:pStyle w:val="5"/>
        <w:bidi w:val="0"/>
        <w:rPr>
          <w:rFonts w:hint="eastAsia"/>
          <w:lang w:val="en-US" w:eastAsia="zh-CN"/>
        </w:rPr>
      </w:pPr>
      <w:bookmarkStart w:id="36" w:name="_Toc1707"/>
      <w:r>
        <w:rPr>
          <w:rFonts w:hint="eastAsia"/>
          <w:lang w:val="en-US" w:eastAsia="zh-CN"/>
        </w:rPr>
        <w:t>2.2单色数码管</w:t>
      </w:r>
      <w:bookmarkEnd w:id="36"/>
    </w:p>
    <w:p>
      <w:pPr>
        <w:rPr>
          <w:rFonts w:hint="default"/>
          <w:lang w:val="en-US" w:eastAsia="zh-CN"/>
        </w:rPr>
      </w:pPr>
      <w:r>
        <w:rPr>
          <w:rFonts w:hint="eastAsia"/>
          <w:lang w:val="en-US" w:eastAsia="zh-CN"/>
        </w:rPr>
        <w:t>单色数码管的工作原理在实验箱部分已有详细叙述，在此仅简要说明硬件板上单色数码管的控制方法。在硬件板中，使用P0口和8255的PB口控制两个4位的八段数码管；Y0~Y7作为位选信号，分时选通8位数码管。</w:t>
      </w:r>
    </w:p>
    <w:p>
      <w:pPr>
        <w:jc w:val="center"/>
      </w:pPr>
      <w:r>
        <w:drawing>
          <wp:inline distT="0" distB="0" distL="114300" distR="114300">
            <wp:extent cx="5043805" cy="2355215"/>
            <wp:effectExtent l="0" t="0" r="4445" b="698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1"/>
                    <a:stretch>
                      <a:fillRect/>
                    </a:stretch>
                  </pic:blipFill>
                  <pic:spPr>
                    <a:xfrm>
                      <a:off x="0" y="0"/>
                      <a:ext cx="5043805" cy="2355215"/>
                    </a:xfrm>
                    <a:prstGeom prst="rect">
                      <a:avLst/>
                    </a:prstGeom>
                    <a:noFill/>
                    <a:ln>
                      <a:noFill/>
                    </a:ln>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30</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硬件板数码管原理图</w:t>
      </w:r>
    </w:p>
    <w:p>
      <w:pPr>
        <w:pStyle w:val="5"/>
        <w:bidi w:val="0"/>
        <w:rPr>
          <w:rFonts w:hint="eastAsia"/>
          <w:lang w:val="en-US" w:eastAsia="zh-CN"/>
        </w:rPr>
      </w:pPr>
      <w:bookmarkStart w:id="37" w:name="_Toc24437"/>
      <w:r>
        <w:rPr>
          <w:rFonts w:hint="eastAsia"/>
          <w:lang w:val="en-US" w:eastAsia="zh-CN"/>
        </w:rPr>
        <w:t>2.3 单色点阵</w:t>
      </w:r>
      <w:bookmarkEnd w:id="37"/>
    </w:p>
    <w:p>
      <w:pPr>
        <w:rPr>
          <w:rFonts w:hint="eastAsia"/>
          <w:lang w:val="en-US" w:eastAsia="zh-CN"/>
        </w:rPr>
      </w:pPr>
      <w:r>
        <w:rPr>
          <w:rFonts w:hint="eastAsia"/>
          <w:lang w:val="en-US" w:eastAsia="zh-CN"/>
        </w:rPr>
        <w:t>由原理图我们可以看出，点阵由P1口和8255的PA口共同控制，需要将PA设置为输出模式。</w:t>
      </w:r>
    </w:p>
    <w:p>
      <w:pPr>
        <w:rPr>
          <w:rFonts w:hint="eastAsia" w:eastAsia="宋体"/>
          <w:lang w:val="en-US" w:eastAsia="zh-CN"/>
        </w:rPr>
      </w:pPr>
      <w:r>
        <w:rPr>
          <w:rFonts w:hint="eastAsia"/>
          <w:lang w:val="en-US" w:eastAsia="zh-CN"/>
        </w:rPr>
        <w:t>单色</w:t>
      </w:r>
      <w:r>
        <w:rPr>
          <w:rFonts w:ascii="宋体" w:hAnsi="宋体" w:eastAsia="宋体" w:cs="宋体"/>
          <w:sz w:val="24"/>
          <w:szCs w:val="24"/>
        </w:rPr>
        <w:t>点阵低电平有效，只有某个LED所在的行和列同时给低电平时，它才会亮。</w:t>
      </w:r>
      <w:r>
        <w:rPr>
          <w:rFonts w:hint="eastAsia" w:ascii="宋体" w:hAnsi="宋体" w:cs="宋体"/>
          <w:sz w:val="24"/>
          <w:szCs w:val="24"/>
          <w:lang w:val="en-US" w:eastAsia="zh-CN"/>
        </w:rPr>
        <w:t>故</w:t>
      </w:r>
      <w:r>
        <w:rPr>
          <w:rFonts w:hint="eastAsia"/>
          <w:lang w:val="en-US" w:eastAsia="zh-CN"/>
        </w:rPr>
        <w:t>当需要点亮特定位置的点阵时，需要将对应的PA和P1置低。</w:t>
      </w:r>
      <w:r>
        <w:rPr>
          <w:rFonts w:ascii="宋体" w:hAnsi="宋体" w:eastAsia="宋体" w:cs="宋体"/>
          <w:sz w:val="24"/>
          <w:szCs w:val="24"/>
        </w:rPr>
        <w:t>例如，行和列全给低时，64个LED全亮；行全给低，列部分高部分低，结果是给低的几列亮，其余几列灭</w:t>
      </w:r>
      <w:r>
        <w:rPr>
          <w:rFonts w:hint="eastAsia" w:ascii="宋体" w:hAnsi="宋体" w:cs="宋体"/>
          <w:sz w:val="24"/>
          <w:szCs w:val="24"/>
          <w:lang w:eastAsia="zh-CN"/>
        </w:rPr>
        <w:t>。</w:t>
      </w:r>
    </w:p>
    <w:p>
      <w:pPr>
        <w:jc w:val="center"/>
      </w:pPr>
      <w:r>
        <w:drawing>
          <wp:inline distT="0" distB="0" distL="114300" distR="114300">
            <wp:extent cx="2046605" cy="1737995"/>
            <wp:effectExtent l="0" t="0" r="1270" b="508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2"/>
                    <a:stretch>
                      <a:fillRect/>
                    </a:stretch>
                  </pic:blipFill>
                  <pic:spPr>
                    <a:xfrm>
                      <a:off x="0" y="0"/>
                      <a:ext cx="2046605" cy="1737995"/>
                    </a:xfrm>
                    <a:prstGeom prst="rect">
                      <a:avLst/>
                    </a:prstGeom>
                    <a:noFill/>
                    <a:ln>
                      <a:noFill/>
                    </a:ln>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单色点阵原理图</w:t>
      </w:r>
    </w:p>
    <w:p>
      <w:pPr>
        <w:pStyle w:val="4"/>
        <w:numPr>
          <w:ilvl w:val="0"/>
          <w:numId w:val="5"/>
        </w:numPr>
        <w:bidi w:val="0"/>
        <w:ind w:left="573" w:leftChars="0" w:hanging="573" w:firstLineChars="0"/>
        <w:rPr>
          <w:rFonts w:hint="eastAsia"/>
          <w:lang w:val="en-US" w:eastAsia="zh-CN"/>
        </w:rPr>
      </w:pPr>
      <w:bookmarkStart w:id="38" w:name="_Toc25556"/>
      <w:r>
        <w:rPr>
          <w:rFonts w:hint="eastAsia"/>
          <w:lang w:val="en-US" w:eastAsia="zh-CN"/>
        </w:rPr>
        <w:t>软件设计</w:t>
      </w:r>
      <w:bookmarkEnd w:id="38"/>
    </w:p>
    <w:p>
      <w:pPr>
        <w:pStyle w:val="5"/>
        <w:bidi w:val="0"/>
        <w:rPr>
          <w:rFonts w:hint="eastAsia"/>
          <w:lang w:val="en-US" w:eastAsia="zh-CN"/>
        </w:rPr>
      </w:pPr>
      <w:bookmarkStart w:id="39" w:name="_Toc24178"/>
      <w:r>
        <w:rPr>
          <w:rFonts w:hint="eastAsia"/>
          <w:lang w:val="en-US" w:eastAsia="zh-CN"/>
        </w:rPr>
        <w:t>3.1系统框图</w:t>
      </w:r>
      <w:bookmarkEnd w:id="39"/>
    </w:p>
    <w:p>
      <w:pPr>
        <w:bidi w:val="0"/>
        <w:jc w:val="center"/>
        <w:rPr>
          <w:rFonts w:hint="eastAsia"/>
          <w:lang w:val="en-US" w:eastAsia="zh-CN"/>
        </w:rPr>
      </w:pPr>
      <w:r>
        <w:rPr>
          <w:rFonts w:hint="eastAsia"/>
          <w:lang w:val="en-US" w:eastAsia="zh-CN"/>
        </w:rPr>
        <w:drawing>
          <wp:inline distT="0" distB="0" distL="114300" distR="114300">
            <wp:extent cx="4199255" cy="5832475"/>
            <wp:effectExtent l="0" t="0" r="0" b="0"/>
            <wp:docPr id="4" name="图片 4" descr="系统流程图_硬件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流程图_硬件板"/>
                    <pic:cNvPicPr>
                      <a:picLocks noChangeAspect="1"/>
                    </pic:cNvPicPr>
                  </pic:nvPicPr>
                  <pic:blipFill>
                    <a:blip r:embed="rId43"/>
                    <a:stretch>
                      <a:fillRect/>
                    </a:stretch>
                  </pic:blipFill>
                  <pic:spPr>
                    <a:xfrm>
                      <a:off x="0" y="0"/>
                      <a:ext cx="4199255" cy="5832475"/>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32</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硬件板系统主流程图</w:t>
      </w:r>
    </w:p>
    <w:p>
      <w:pPr>
        <w:pStyle w:val="5"/>
        <w:bidi w:val="0"/>
        <w:rPr>
          <w:rFonts w:hint="default"/>
          <w:lang w:val="en-US" w:eastAsia="zh-CN"/>
        </w:rPr>
      </w:pPr>
      <w:bookmarkStart w:id="40" w:name="_Toc31639"/>
      <w:r>
        <w:rPr>
          <w:rFonts w:hint="eastAsia"/>
          <w:lang w:val="en-US" w:eastAsia="zh-CN"/>
        </w:rPr>
        <w:t>3.2按键扫描</w:t>
      </w:r>
      <w:bookmarkEnd w:id="40"/>
    </w:p>
    <w:p>
      <w:pPr>
        <w:bidi w:val="0"/>
        <w:rPr>
          <w:rFonts w:hint="eastAsia"/>
          <w:lang w:val="en-US" w:eastAsia="zh-CN"/>
        </w:rPr>
      </w:pPr>
      <w:r>
        <w:rPr>
          <w:rFonts w:hint="eastAsia"/>
          <w:lang w:val="en-US" w:eastAsia="zh-CN"/>
        </w:rPr>
        <w:t>按键扫描的原理与实验箱的原理相同，即列扫描行读回，但使用的端口不同。设置8255的工作方式为PC口高4位写状态、低4位读状态，PC口低4位外接VCC默认为高电平，PC口高4位依次循环置0。当有按键按下相应的行线电平会被置0，根据置0的行线和列线可以得出哪一个按键被按下。例如，当PC7=0且PC3=0时，代表左下角的按键被按下。监测到按键被按下后进入延时程序，若在延时程序结束后按键仍处于被按下的状态，则判断按键真正被按下，由此来消除按键抖动的影响。代码的具体实现见注释。</w:t>
      </w:r>
    </w:p>
    <w:p>
      <w:pPr>
        <w:bidi w:val="0"/>
        <w:jc w:val="center"/>
        <w:rPr>
          <w:rFonts w:hint="default"/>
          <w:lang w:val="en-US" w:eastAsia="zh-CN"/>
        </w:rPr>
      </w:pPr>
      <w:r>
        <w:rPr>
          <w:rFonts w:hint="default"/>
          <w:lang w:val="en-US" w:eastAsia="zh-CN"/>
        </w:rPr>
        <w:drawing>
          <wp:inline distT="0" distB="0" distL="114300" distR="114300">
            <wp:extent cx="2701290" cy="6172200"/>
            <wp:effectExtent l="0" t="0" r="0" b="0"/>
            <wp:docPr id="42" name="图片 42" descr="按键扫描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按键扫描y"/>
                    <pic:cNvPicPr>
                      <a:picLocks noChangeAspect="1"/>
                    </pic:cNvPicPr>
                  </pic:nvPicPr>
                  <pic:blipFill>
                    <a:blip r:embed="rId44"/>
                    <a:stretch>
                      <a:fillRect/>
                    </a:stretch>
                  </pic:blipFill>
                  <pic:spPr>
                    <a:xfrm>
                      <a:off x="0" y="0"/>
                      <a:ext cx="2701290" cy="6172200"/>
                    </a:xfrm>
                    <a:prstGeom prst="rect">
                      <a:avLst/>
                    </a:prstGeom>
                  </pic:spPr>
                </pic:pic>
              </a:graphicData>
            </a:graphic>
          </wp:inline>
        </w:drawing>
      </w:r>
    </w:p>
    <w:p>
      <w:pPr>
        <w:pStyle w:val="7"/>
        <w:bidi w:val="0"/>
        <w:jc w:val="center"/>
        <w:rPr>
          <w:rFonts w:hint="default" w:eastAsia="黑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val="en-US" w:eastAsia="zh-CN"/>
        </w:rPr>
        <w:t>硬件板按键扫描流程图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unsigned char KeyScan()</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Pos;</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unsigned char k;</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4;</w:t>
      </w:r>
      <w:r>
        <w:rPr>
          <w:rFonts w:hint="eastAsia" w:ascii="Calibri" w:hAnsi="Calibri" w:eastAsia="宋体" w:cs="Calibri"/>
          <w:sz w:val="22"/>
          <w:szCs w:val="21"/>
          <w:lang w:val="en-US" w:eastAsia="zh-CN"/>
        </w:rPr>
        <w:t>//数码管有4位</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Pos = 0x80;   </w:t>
      </w:r>
      <w:r>
        <w:rPr>
          <w:rFonts w:hint="eastAsia" w:ascii="Calibri" w:hAnsi="Calibri" w:eastAsia="宋体" w:cs="Calibri"/>
          <w:sz w:val="22"/>
          <w:szCs w:val="21"/>
          <w:lang w:val="en-US" w:eastAsia="zh-CN"/>
        </w:rPr>
        <w:t>//从最高位开始置1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do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PortC = ~ Pos;</w:t>
      </w:r>
      <w:r>
        <w:rPr>
          <w:rFonts w:hint="eastAsia" w:ascii="Calibri" w:hAnsi="Calibri" w:eastAsia="宋体" w:cs="Calibri"/>
          <w:sz w:val="22"/>
          <w:szCs w:val="21"/>
          <w:lang w:val="en-US" w:eastAsia="zh-CN"/>
        </w:rPr>
        <w:t>//从最高位开始置0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Pos &gt;&gt;= 1;</w:t>
      </w:r>
      <w:r>
        <w:rPr>
          <w:rFonts w:hint="eastAsia" w:ascii="Calibri" w:hAnsi="Calibri" w:eastAsia="宋体" w:cs="Calibri"/>
          <w:sz w:val="22"/>
          <w:szCs w:val="21"/>
          <w:lang w:val="en-US" w:eastAsia="zh-CN"/>
        </w:rPr>
        <w:t>//置0第2位</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k = ~IN &amp; 0x0f;</w:t>
      </w:r>
      <w:r>
        <w:rPr>
          <w:rFonts w:hint="eastAsia" w:ascii="Calibri" w:hAnsi="Calibri" w:eastAsia="宋体" w:cs="Calibri"/>
          <w:sz w:val="22"/>
          <w:szCs w:val="21"/>
          <w:lang w:val="en-US" w:eastAsia="zh-CN"/>
        </w:rPr>
        <w:t>//获取当前行线值</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while ((--i != 0) &amp;&amp; (k == 0));</w:t>
      </w:r>
      <w:r>
        <w:rPr>
          <w:rFonts w:hint="eastAsia" w:ascii="Calibri" w:hAnsi="Calibri" w:eastAsia="宋体" w:cs="Calibri"/>
          <w:sz w:val="22"/>
          <w:szCs w:val="21"/>
          <w:lang w:val="en-US" w:eastAsia="zh-CN"/>
        </w:rPr>
        <w:t>//判断是否有按键按下</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 (k != 0) {</w:t>
      </w:r>
      <w:r>
        <w:rPr>
          <w:rFonts w:hint="eastAsia" w:ascii="Calibri" w:hAnsi="Calibri" w:eastAsia="宋体" w:cs="Calibri"/>
          <w:sz w:val="22"/>
          <w:szCs w:val="21"/>
          <w:lang w:val="en-US" w:eastAsia="zh-CN"/>
        </w:rPr>
        <w:t>//以下为计算段码的公式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4;</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if (k &amp; 2)</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else if (k &amp; 4)</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2;</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else if (k &amp; 8)</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i += 3;</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do Delay(10);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 xml:space="preserve">while (TestKey()); </w:t>
      </w:r>
      <w:r>
        <w:rPr>
          <w:rFonts w:hint="eastAsia" w:ascii="Calibri" w:hAnsi="Calibri" w:eastAsia="宋体" w:cs="Calibri"/>
          <w:sz w:val="22"/>
          <w:szCs w:val="21"/>
          <w:lang w:val="en-US" w:eastAsia="zh-CN"/>
        </w:rPr>
        <w:t>//延时消抖</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return(KeyTable[i]);  </w:t>
      </w:r>
      <w:r>
        <w:rPr>
          <w:rFonts w:hint="eastAsia" w:ascii="Calibri" w:hAnsi="Calibri" w:eastAsia="宋体" w:cs="Calibri"/>
          <w:sz w:val="22"/>
          <w:szCs w:val="21"/>
          <w:lang w:val="en-US" w:eastAsia="zh-CN"/>
        </w:rPr>
        <w:t>//通过查表的方式获取段码</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 else return(0xff);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pStyle w:val="5"/>
        <w:bidi w:val="0"/>
        <w:rPr>
          <w:rFonts w:hint="eastAsia"/>
          <w:lang w:val="en-US" w:eastAsia="zh-CN"/>
        </w:rPr>
      </w:pPr>
      <w:bookmarkStart w:id="41" w:name="_Toc20637"/>
      <w:r>
        <w:rPr>
          <w:rFonts w:hint="eastAsia"/>
          <w:lang w:val="en-US" w:eastAsia="zh-CN"/>
        </w:rPr>
        <w:t>3.3单色点阵显示</w:t>
      </w:r>
      <w:bookmarkEnd w:id="41"/>
    </w:p>
    <w:p>
      <w:pPr>
        <w:rPr>
          <w:rFonts w:hint="default"/>
          <w:lang w:val="en-US" w:eastAsia="zh-CN"/>
        </w:rPr>
      </w:pPr>
      <w:r>
        <w:rPr>
          <w:rFonts w:hint="eastAsia"/>
          <w:lang w:val="en-US" w:eastAsia="zh-CN"/>
        </w:rPr>
        <w:t>单色点阵有PA口控制行，P1口控制列，当PA口和P0口同时置0，对应的点会被点亮。</w:t>
      </w:r>
      <w:r>
        <w:rPr>
          <w:rFonts w:ascii="宋体" w:hAnsi="宋体" w:eastAsia="宋体" w:cs="宋体"/>
          <w:sz w:val="24"/>
          <w:szCs w:val="24"/>
        </w:rPr>
        <w:t>例如，行和列全给低时，64个LED全亮；行全给低，列部分高部分低，结果是给低的几列亮，其余几列灭；列全给高，行部分给高部分给低时可类比</w:t>
      </w:r>
      <w:r>
        <w:rPr>
          <w:rFonts w:hint="eastAsia" w:ascii="宋体" w:hAnsi="宋体" w:cs="宋体"/>
          <w:sz w:val="24"/>
          <w:szCs w:val="24"/>
          <w:lang w:eastAsia="zh-CN"/>
        </w:rPr>
        <w:t>；</w:t>
      </w:r>
      <w:r>
        <w:rPr>
          <w:rFonts w:hint="eastAsia"/>
          <w:lang w:val="en-US" w:eastAsia="zh-CN"/>
        </w:rPr>
        <w:t>通过逐行逐列依次刷新可以显示字符或图案。</w:t>
      </w:r>
      <w:r>
        <w:rPr>
          <w:rFonts w:ascii="宋体" w:hAnsi="宋体" w:eastAsia="宋体" w:cs="宋体"/>
          <w:sz w:val="24"/>
          <w:szCs w:val="24"/>
        </w:rPr>
        <w:t>利用for循环切换所选字模，即可连续显示多个字符。</w:t>
      </w:r>
      <w:r>
        <w:rPr>
          <w:rFonts w:hint="eastAsia"/>
          <w:lang w:val="en-US" w:eastAsia="zh-CN"/>
        </w:rPr>
        <w:t>具体软件实现过程见“单色点阵显示流程图”。</w:t>
      </w:r>
    </w:p>
    <w:p>
      <w:pPr>
        <w:rPr>
          <w:rFonts w:hint="eastAsia"/>
          <w:lang w:val="en-US" w:eastAsia="zh-CN"/>
        </w:rPr>
      </w:pPr>
      <w:r>
        <w:rPr>
          <w:rFonts w:hint="eastAsia"/>
          <w:lang w:val="en-US" w:eastAsia="zh-CN"/>
        </w:rPr>
        <w:t>取模方法：使用文字图形取模软件，选用字节倒序和横向取模，输入对应的字可以自动生成字模；也可以自行绘制字模。</w:t>
      </w:r>
    </w:p>
    <w:p>
      <w:pPr>
        <w:bidi w:val="0"/>
        <w:jc w:val="center"/>
        <w:rPr>
          <w:rFonts w:hint="eastAsia"/>
          <w:lang w:val="en-US" w:eastAsia="zh-CN"/>
        </w:rPr>
      </w:pPr>
      <w:r>
        <w:rPr>
          <w:rFonts w:hint="eastAsia"/>
          <w:lang w:val="en-US" w:eastAsia="zh-CN"/>
        </w:rPr>
        <w:drawing>
          <wp:inline distT="0" distB="0" distL="114300" distR="114300">
            <wp:extent cx="3512820" cy="6555740"/>
            <wp:effectExtent l="0" t="0" r="0" b="0"/>
            <wp:docPr id="41" name="图片 41" descr="点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点阵"/>
                    <pic:cNvPicPr>
                      <a:picLocks noChangeAspect="1"/>
                    </pic:cNvPicPr>
                  </pic:nvPicPr>
                  <pic:blipFill>
                    <a:blip r:embed="rId32"/>
                    <a:stretch>
                      <a:fillRect/>
                    </a:stretch>
                  </pic:blipFill>
                  <pic:spPr>
                    <a:xfrm>
                      <a:off x="0" y="0"/>
                      <a:ext cx="3512820" cy="6555740"/>
                    </a:xfrm>
                    <a:prstGeom prst="rect">
                      <a:avLst/>
                    </a:prstGeom>
                  </pic:spPr>
                </pic:pic>
              </a:graphicData>
            </a:graphic>
          </wp:inline>
        </w:drawing>
      </w:r>
    </w:p>
    <w:p>
      <w:pPr>
        <w:pStyle w:val="7"/>
        <w:ind w:firstLine="48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单色点阵显示流程图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void DisplayDZtemp()</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uchar j,i;</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uchar count;</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uchar bitmask;</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//******清屏*********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PortA=0xff;//低电平有效</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P1=0xff;//低电平有效</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for(j=3; j&lt;4; j++){              //逐个显示所选字图。j:字模库中第j个字。</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for(count =0; count &lt;150; count ++){//每个字显示150次</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BEE();</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bitmask = 0x01;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for(i=0;i&lt;8;i++){               //把第j个数逐行扫描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PortA=0xff;//低电平有效//******清屏*********</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P1=0xff;//低电平有效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P1= ~ Font[j][i];//给第i行送值（P1能锁存）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PortA=bitmask;//允许第一行（点亮第一行）</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delayDZ (150);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bitmask &lt;&lt;= 1;//开启下一行</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P1  = 0xff;</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lang w:val="en-US" w:eastAsia="zh-CN"/>
        </w:rPr>
      </w:pPr>
      <w:r>
        <w:rPr>
          <w:rFonts w:hint="default" w:ascii="Calibri" w:hAnsi="Calibri" w:eastAsia="宋体" w:cs="Calibri"/>
          <w:sz w:val="22"/>
          <w:szCs w:val="21"/>
          <w:lang w:val="en-US" w:eastAsia="zh-CN"/>
        </w:rPr>
        <w:t>}</w:t>
      </w:r>
    </w:p>
    <w:p>
      <w:pPr>
        <w:pStyle w:val="5"/>
        <w:bidi w:val="0"/>
        <w:rPr>
          <w:rFonts w:hint="eastAsia"/>
          <w:lang w:val="en-US" w:eastAsia="zh-CN"/>
        </w:rPr>
      </w:pPr>
      <w:bookmarkStart w:id="42" w:name="_Toc4571"/>
      <w:r>
        <w:rPr>
          <w:rFonts w:hint="eastAsia"/>
          <w:lang w:val="en-US" w:eastAsia="zh-CN"/>
        </w:rPr>
        <w:t>3.4数码管显示开车时间</w:t>
      </w:r>
      <w:bookmarkEnd w:id="42"/>
    </w:p>
    <w:p>
      <w:pPr>
        <w:bidi w:val="0"/>
        <w:rPr>
          <w:rFonts w:hint="eastAsia"/>
          <w:lang w:val="en-US" w:eastAsia="zh-CN"/>
        </w:rPr>
      </w:pPr>
      <w:r>
        <w:rPr>
          <w:rFonts w:hint="eastAsia"/>
          <w:lang w:val="en-US" w:eastAsia="zh-CN"/>
        </w:rPr>
        <w:t>硬件板使用的芯片是STC89C52RC，相比实验箱的AT89C51芯片增加了一个定时器。数码管显示开车时间使用了定时/计数器2，定时/计数器2与定时/计数器1和0不同，它有三种工作方式分别是</w:t>
      </w:r>
      <w:r>
        <w:rPr>
          <w:rFonts w:ascii="宋体" w:hAnsi="宋体" w:eastAsia="宋体" w:cs="宋体"/>
          <w:color w:val="000000" w:themeColor="text1"/>
          <w:sz w:val="24"/>
          <w:szCs w:val="24"/>
          <w14:textFill>
            <w14:solidFill>
              <w14:schemeClr w14:val="tx1"/>
            </w14:solidFill>
          </w14:textFill>
        </w:rPr>
        <w:t>捕</w:t>
      </w:r>
      <w:r>
        <w:rPr>
          <w:rFonts w:hint="eastAsia"/>
          <w:lang w:val="en-US" w:eastAsia="zh-CN"/>
        </w:rPr>
        <w:t>获、自动重新装载（递增或递减计数）和波特率发生器。自动重装模式下当EXEN=0时，定时器2递增计数到0FFFFH，并在溢出后将TF2置位，然后将RCAP2L和RCAP2H中的16位值作为重新装载值装入定时器2中。RCAP2L和RCAP2H都是通过软件预设的。当EXEN=1时，16位重新装载可通过溢出或T2EX从1到0的负跳变实现，此负跳变同时将EXF2置位。如果定时器2中断被使能，则当TF2或者EXF2置1时产生中断。</w:t>
      </w:r>
    </w:p>
    <w:p>
      <w:pPr>
        <w:bidi w:val="0"/>
        <w:rPr>
          <w:rFonts w:hint="eastAsia"/>
          <w:lang w:val="en-US" w:eastAsia="zh-CN"/>
        </w:rPr>
      </w:pPr>
      <w:r>
        <w:rPr>
          <w:rFonts w:hint="eastAsia"/>
          <w:lang w:val="en-US" w:eastAsia="zh-CN"/>
        </w:rPr>
        <w:t>令定时器T2工作在自动重新装载方式且EXEN=0，设置初值为(0xFFFF-917)/256，即12MHz晶振下定时1ms，溢出自动重装。溢出后进入中断程序，在中断程序中使用time和flag_miao两个标志位实现1秒的计时，并使用count送显，结合数码管的刷新程序即可实现时间的显示；送显时，count对10求余代表“时”、count除以10后对10求余代表“分”、count除以100代表“秒”；具体实现见代码及流程图。</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void timer2() interrupt 5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TF2=0; //定时器2必须由软件对溢出标志位清零    </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 xml:space="preserve">  Time++;//用于计时</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if(Time==100) {Time=0;flag_miao++;}</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if(!(Time%10)&amp;&amp;!flag_key2)</w:t>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if(++flag_key&gt;3) flag_key=0;//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if(!(Time%2))</w:t>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flag_tube=1;</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if(flag_miao==10)//整秒标志</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{//显示播放时间</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flag_miao=0;</w:t>
      </w:r>
      <w:r>
        <w:rPr>
          <w:rFonts w:hint="eastAsia" w:ascii="Calibri" w:hAnsi="Calibri" w:eastAsia="宋体" w:cs="Calibri"/>
          <w:sz w:val="22"/>
          <w:szCs w:val="21"/>
          <w:lang w:val="en-US" w:eastAsia="zh-CN"/>
        </w:rPr>
        <w:t>//整秒标志置0</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disp[3]=count%10;</w:t>
      </w:r>
      <w:r>
        <w:rPr>
          <w:rFonts w:hint="eastAsia" w:ascii="Calibri" w:hAnsi="Calibri" w:eastAsia="宋体" w:cs="Calibri"/>
          <w:sz w:val="22"/>
          <w:szCs w:val="21"/>
          <w:lang w:val="en-US" w:eastAsia="zh-CN"/>
        </w:rPr>
        <w:t>//显示小时</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disp[2]=count/10%10;</w:t>
      </w:r>
      <w:r>
        <w:rPr>
          <w:rFonts w:hint="eastAsia" w:ascii="Calibri" w:hAnsi="Calibri" w:eastAsia="宋体" w:cs="Calibri"/>
          <w:sz w:val="22"/>
          <w:szCs w:val="21"/>
          <w:lang w:val="en-US" w:eastAsia="zh-CN"/>
        </w:rPr>
        <w:t>//显示分钟</w:t>
      </w:r>
    </w:p>
    <w:p>
      <w:pPr>
        <w:keepNext w:val="0"/>
        <w:keepLines w:val="0"/>
        <w:pageBreakBefore w:val="0"/>
        <w:widowControl w:val="0"/>
        <w:kinsoku/>
        <w:wordWrap/>
        <w:overflowPunct/>
        <w:topLinePunct w:val="0"/>
        <w:autoSpaceDE/>
        <w:autoSpaceDN/>
        <w:bidi w:val="0"/>
        <w:adjustRightInd/>
        <w:snapToGrid/>
        <w:spacing w:line="240" w:lineRule="atLeast"/>
        <w:ind w:firstLine="480"/>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disp[1]=count/100;</w:t>
      </w:r>
      <w:r>
        <w:rPr>
          <w:rFonts w:hint="eastAsia" w:ascii="Calibri" w:hAnsi="Calibri" w:eastAsia="宋体" w:cs="Calibri"/>
          <w:sz w:val="22"/>
          <w:szCs w:val="21"/>
          <w:lang w:val="en-US" w:eastAsia="zh-CN"/>
        </w:rPr>
        <w:t>//显示秒</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count++;</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//八段管刷新</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P2=0x4f;//每秒都进行一次流水</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if(flag_i&lt;8)</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P0=~(1&lt;&lt;flag_i),flag_i++;</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if(flag_i&lt;14)</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P0=~(0x80&gt;&gt;(flag_i-7)),flag_i++;</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else flag_i=0,P0=~(1&lt;&lt;flag_i),flag_i++;</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P2=0x6f;</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if(delay_time)delay_time--;</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//数码管扫描</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if(flag_tube)</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flag_tube=0;</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P2&amp;=0xe3;</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P2|=i&lt;&lt;2;</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PortB=table[disp[i]];</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if(i&gt;3) i=0;</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default" w:ascii="Calibri" w:hAnsi="Calibri" w:eastAsia="宋体" w:cs="Calibri"/>
          <w:sz w:val="22"/>
          <w:szCs w:val="21"/>
          <w:lang w:val="en-US" w:eastAsia="zh-CN"/>
        </w:rPr>
        <w:tab/>
      </w:r>
      <w:r>
        <w:rPr>
          <w:rFonts w:hint="default" w:ascii="Calibri" w:hAnsi="Calibri" w:eastAsia="宋体" w:cs="Calibri"/>
          <w:sz w:val="22"/>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default" w:ascii="Calibri" w:hAnsi="Calibri" w:eastAsia="宋体" w:cs="Calibri"/>
          <w:sz w:val="22"/>
          <w:szCs w:val="21"/>
          <w:lang w:val="en-US" w:eastAsia="zh-CN"/>
        </w:rPr>
      </w:pPr>
      <w:r>
        <w:rPr>
          <w:rFonts w:hint="eastAsia" w:ascii="Calibri" w:hAnsi="Calibri" w:eastAsia="宋体" w:cs="Calibri"/>
          <w:sz w:val="22"/>
          <w:szCs w:val="21"/>
          <w:lang w:val="en-US" w:eastAsia="zh-CN"/>
        </w:rPr>
        <w:t>}</w:t>
      </w:r>
    </w:p>
    <w:p>
      <w:pPr>
        <w:bidi w:val="0"/>
        <w:jc w:val="center"/>
        <w:rPr>
          <w:rFonts w:hint="default"/>
          <w:lang w:val="en-US" w:eastAsia="zh-CN"/>
        </w:rPr>
      </w:pPr>
      <w:r>
        <w:rPr>
          <w:rFonts w:hint="default"/>
          <w:lang w:val="en-US" w:eastAsia="zh-CN"/>
        </w:rPr>
        <w:drawing>
          <wp:inline distT="0" distB="0" distL="114300" distR="114300">
            <wp:extent cx="2877820" cy="5881370"/>
            <wp:effectExtent l="0" t="0" r="0" b="0"/>
            <wp:docPr id="1" name="图片 1" descr="计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计时"/>
                    <pic:cNvPicPr>
                      <a:picLocks noChangeAspect="1"/>
                    </pic:cNvPicPr>
                  </pic:nvPicPr>
                  <pic:blipFill>
                    <a:blip r:embed="rId45"/>
                    <a:stretch>
                      <a:fillRect/>
                    </a:stretch>
                  </pic:blipFill>
                  <pic:spPr>
                    <a:xfrm>
                      <a:off x="0" y="0"/>
                      <a:ext cx="2877820" cy="5881370"/>
                    </a:xfrm>
                    <a:prstGeom prst="rect">
                      <a:avLst/>
                    </a:prstGeom>
                  </pic:spPr>
                </pic:pic>
              </a:graphicData>
            </a:graphic>
          </wp:inline>
        </w:drawing>
      </w:r>
    </w:p>
    <w:p>
      <w:pPr>
        <w:pStyle w:val="7"/>
        <w:ind w:firstLine="48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35</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时间显示程序流程图</w:t>
      </w:r>
    </w:p>
    <w:p>
      <w:pPr>
        <w:pStyle w:val="5"/>
        <w:bidi w:val="0"/>
        <w:rPr>
          <w:rFonts w:hint="eastAsia"/>
          <w:lang w:val="en-US" w:eastAsia="zh-CN"/>
        </w:rPr>
      </w:pPr>
      <w:bookmarkStart w:id="43" w:name="_Toc31778"/>
      <w:r>
        <w:rPr>
          <w:rFonts w:hint="eastAsia"/>
          <w:lang w:val="en-US" w:eastAsia="zh-CN"/>
        </w:rPr>
        <w:t>3.5其他模块</w:t>
      </w:r>
      <w:bookmarkEnd w:id="43"/>
    </w:p>
    <w:p>
      <w:pPr>
        <w:rPr>
          <w:rFonts w:hint="default"/>
          <w:lang w:val="en-US" w:eastAsia="zh-CN"/>
        </w:rPr>
      </w:pPr>
      <w:r>
        <w:rPr>
          <w:rFonts w:hint="eastAsia"/>
          <w:lang w:val="en-US" w:eastAsia="zh-CN"/>
        </w:rPr>
        <w:t>硬件板还使用了蜂鸣器模块和LCD显示模块，由于蜂鸣器模块和LCD显示模块在实验箱部分已有详细叙述，故在此不再重复。</w:t>
      </w:r>
    </w:p>
    <w:p>
      <w:pPr>
        <w:pStyle w:val="4"/>
        <w:numPr>
          <w:ilvl w:val="0"/>
          <w:numId w:val="5"/>
        </w:numPr>
        <w:bidi w:val="0"/>
        <w:ind w:left="573" w:leftChars="0" w:hanging="573" w:firstLineChars="0"/>
        <w:rPr>
          <w:rFonts w:hint="eastAsia"/>
          <w:lang w:val="en-US" w:eastAsia="zh-CN"/>
        </w:rPr>
      </w:pPr>
      <w:bookmarkStart w:id="44" w:name="_Toc9844"/>
      <w:r>
        <w:rPr>
          <w:rFonts w:hint="eastAsia"/>
          <w:lang w:val="en-US" w:eastAsia="zh-CN"/>
        </w:rPr>
        <w:t>实习心得</w:t>
      </w:r>
      <w:bookmarkEnd w:id="44"/>
    </w:p>
    <w:p>
      <w:pPr>
        <w:pStyle w:val="5"/>
        <w:bidi w:val="0"/>
        <w:rPr>
          <w:rFonts w:hint="eastAsia"/>
          <w:lang w:val="en-US" w:eastAsia="zh-CN"/>
        </w:rPr>
      </w:pPr>
      <w:bookmarkStart w:id="45" w:name="_Toc21114"/>
      <w:r>
        <w:rPr>
          <w:rFonts w:hint="eastAsia"/>
          <w:lang w:val="en-US" w:eastAsia="zh-CN"/>
        </w:rPr>
        <w:t>4.1遇到问题及解决</w:t>
      </w:r>
      <w:bookmarkEnd w:id="45"/>
    </w:p>
    <w:p>
      <w:pPr>
        <w:numPr>
          <w:ilvl w:val="0"/>
          <w:numId w:val="0"/>
        </w:numPr>
        <w:rPr>
          <w:rFonts w:hint="eastAsia"/>
          <w:lang w:val="en-US" w:eastAsia="zh-CN"/>
        </w:rPr>
      </w:pPr>
      <w:r>
        <w:rPr>
          <w:rFonts w:hint="eastAsia"/>
          <w:b/>
          <w:bCs/>
          <w:lang w:val="en-US" w:eastAsia="zh-CN"/>
        </w:rPr>
        <w:t>1)三极管的三个引脚距离过近，应该如何焊接？</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答：将三极管插入，并将引脚掰弯固定。先焊接中间的引脚，再焊接两侧的引脚。焊接时，使用适量的焊锡即可，切忌使用过多的锡。</w:t>
      </w:r>
    </w:p>
    <w:p>
      <w:pPr>
        <w:numPr>
          <w:ilvl w:val="0"/>
          <w:numId w:val="0"/>
        </w:numPr>
        <w:rPr>
          <w:rFonts w:hint="eastAsia"/>
          <w:b/>
          <w:bCs/>
          <w:lang w:val="en-US" w:eastAsia="zh-CN"/>
        </w:rPr>
      </w:pPr>
      <w:r>
        <w:rPr>
          <w:rFonts w:hint="eastAsia"/>
          <w:b/>
          <w:bCs/>
          <w:lang w:val="en-US" w:eastAsia="zh-CN"/>
        </w:rPr>
        <w:t>2)硬件板的烧录过程与实验箱的不同，应该如何解决？</w:t>
      </w:r>
    </w:p>
    <w:p>
      <w:pPr>
        <w:numPr>
          <w:ilvl w:val="0"/>
          <w:numId w:val="0"/>
        </w:numPr>
        <w:ind w:firstLine="420" w:firstLineChars="0"/>
        <w:rPr>
          <w:rFonts w:hint="default" w:eastAsia="宋体"/>
          <w:lang w:val="en-US" w:eastAsia="zh-CN"/>
        </w:rPr>
      </w:pPr>
      <w:r>
        <w:rPr>
          <w:rFonts w:hint="eastAsia"/>
          <w:lang w:val="en-US" w:eastAsia="zh-CN"/>
        </w:rPr>
        <w:t>答：</w:t>
      </w:r>
      <w:r>
        <w:rPr>
          <w:rFonts w:hint="eastAsia" w:eastAsia="宋体"/>
          <w:lang w:val="en-US" w:eastAsia="zh-CN"/>
        </w:rPr>
        <w:t>硬件板使用串口线烧录程序，通过在网络上收集资料，我们得知windows8以上的系统不需要手动安装驱动，可直接进行烧录。烧录的过程中需要将硬件板的电源关闭再打开。</w:t>
      </w:r>
    </w:p>
    <w:p>
      <w:pPr>
        <w:numPr>
          <w:ilvl w:val="0"/>
          <w:numId w:val="0"/>
        </w:numPr>
        <w:rPr>
          <w:rFonts w:hint="default"/>
          <w:b/>
          <w:bCs/>
          <w:lang w:val="en-US" w:eastAsia="zh-CN"/>
        </w:rPr>
      </w:pPr>
      <w:r>
        <w:rPr>
          <w:rFonts w:hint="eastAsia"/>
          <w:b/>
          <w:bCs/>
          <w:lang w:val="en-US" w:eastAsia="zh-CN"/>
        </w:rPr>
        <w:t>3)硬件板中点阵和键盘的工作模式与实验箱的有区别，应该如何解决？</w:t>
      </w:r>
    </w:p>
    <w:p>
      <w:pPr>
        <w:numPr>
          <w:ilvl w:val="0"/>
          <w:numId w:val="0"/>
        </w:numPr>
        <w:ind w:firstLine="420" w:firstLineChars="0"/>
        <w:rPr>
          <w:rFonts w:hint="eastAsia"/>
          <w:lang w:val="en-US" w:eastAsia="zh-CN"/>
        </w:rPr>
      </w:pPr>
      <w:r>
        <w:rPr>
          <w:rFonts w:hint="eastAsia"/>
          <w:lang w:val="en-US" w:eastAsia="zh-CN"/>
        </w:rPr>
        <w:t>答：我们到解决方法是，按照伟福实验箱例程的思路，一步一步自行编写程序。</w:t>
      </w:r>
    </w:p>
    <w:p>
      <w:pPr>
        <w:numPr>
          <w:ilvl w:val="0"/>
          <w:numId w:val="0"/>
        </w:numPr>
        <w:rPr>
          <w:rFonts w:hint="eastAsia"/>
          <w:b w:val="0"/>
          <w:bCs w:val="0"/>
          <w:lang w:val="en-US" w:eastAsia="zh-CN"/>
        </w:rPr>
      </w:pPr>
      <w:r>
        <w:rPr>
          <w:rFonts w:hint="eastAsia"/>
          <w:b/>
          <w:bCs/>
          <w:lang w:val="en-US" w:eastAsia="zh-CN"/>
        </w:rPr>
        <w:t>4)无法检测到单片机。</w:t>
      </w:r>
    </w:p>
    <w:p>
      <w:pPr>
        <w:numPr>
          <w:ilvl w:val="0"/>
          <w:numId w:val="0"/>
        </w:numPr>
        <w:ind w:firstLine="480" w:firstLineChars="200"/>
        <w:rPr>
          <w:rFonts w:hint="eastAsia"/>
          <w:lang w:val="en-US" w:eastAsia="zh-CN"/>
        </w:rPr>
      </w:pPr>
      <w:r>
        <w:rPr>
          <w:rFonts w:hint="eastAsia"/>
          <w:lang w:val="en-US" w:eastAsia="zh-CN"/>
        </w:rPr>
        <w:t>答：首先我们将STC-ISP软件升级到最高版本，但是问题依旧没有得到解决。我们将样品硬件板上的单片机安装到新的硬件板上，则成功烧录。我们猜测，无法检测到单片机的原因是单片机与硬件板不匹配。</w:t>
      </w:r>
    </w:p>
    <w:p>
      <w:pPr>
        <w:numPr>
          <w:ilvl w:val="0"/>
          <w:numId w:val="0"/>
        </w:numPr>
        <w:rPr>
          <w:rFonts w:hint="eastAsia"/>
          <w:b/>
          <w:bCs/>
          <w:lang w:val="en-US" w:eastAsia="zh-CN"/>
        </w:rPr>
      </w:pPr>
      <w:r>
        <w:rPr>
          <w:rFonts w:hint="eastAsia"/>
          <w:b/>
          <w:bCs/>
          <w:lang w:val="en-US" w:eastAsia="zh-CN"/>
        </w:rPr>
        <w:t>5)硬件板的键码与实验箱的不对应，应该如何解决？</w:t>
      </w:r>
    </w:p>
    <w:p>
      <w:pPr>
        <w:numPr>
          <w:ilvl w:val="0"/>
          <w:numId w:val="0"/>
        </w:numPr>
        <w:ind w:firstLine="420" w:firstLineChars="0"/>
        <w:rPr>
          <w:rFonts w:hint="default"/>
          <w:lang w:val="en-US" w:eastAsia="zh-CN"/>
        </w:rPr>
      </w:pPr>
      <w:r>
        <w:rPr>
          <w:rFonts w:hint="eastAsia"/>
          <w:lang w:val="en-US" w:eastAsia="zh-CN"/>
        </w:rPr>
        <w:t>答：将伟福实验例程中的键码表先上下镜像，然后顺时针旋转90度，即可得到硬件板上对应的正确键码值。</w:t>
      </w:r>
    </w:p>
    <w:p>
      <w:pPr>
        <w:pStyle w:val="5"/>
        <w:bidi w:val="0"/>
        <w:rPr>
          <w:rFonts w:hint="eastAsia"/>
          <w:lang w:val="en-US" w:eastAsia="zh-CN"/>
        </w:rPr>
      </w:pPr>
      <w:bookmarkStart w:id="46" w:name="_Toc23078"/>
      <w:r>
        <w:rPr>
          <w:rFonts w:hint="eastAsia"/>
          <w:lang w:val="en-US" w:eastAsia="zh-CN"/>
        </w:rPr>
        <w:t>4.2收获感想</w:t>
      </w:r>
      <w:bookmarkEnd w:id="46"/>
    </w:p>
    <w:p>
      <w:pPr>
        <w:rPr>
          <w:rFonts w:hint="default"/>
          <w:lang w:val="en-US" w:eastAsia="zh-CN"/>
        </w:rPr>
      </w:pPr>
      <w:r>
        <w:rPr>
          <w:rFonts w:hint="eastAsia"/>
          <w:lang w:val="en-US" w:eastAsia="zh-CN"/>
        </w:rPr>
        <w:t>在硬件板部分的实习中，我们遇到了许许多多的问题。在焊接过程中，由于经验不足，不慎将三极管的单个引脚焊接在一起；在软件调试前期，由于缺少硬件板的例程，各模块的代码需要自己动手编写。虽然说自行编写代码的过程非常痛苦，但是我们的编程能力也从中得到提升，对各个模块原理的理解也更加透彻。在王永涛老师的帮助下，我们小组还尝试使用了RPLIDAR传感器，通过阅读文件和实际操作，我们基本了解了RPLIDAR传感器的工作原理，开阔了眼界，但最后因为波特率不匹配的原因没能在硬件板上使用该传感器。在整个实习的过程中，我的编程能力得到了很大的提升，对整个系统的设计理念也有了较为清晰的认识，将自己在课程中学习到的理论转换为实际的操作。</w:t>
      </w:r>
    </w:p>
    <w:p>
      <w:pPr>
        <w:pStyle w:val="2"/>
        <w:bidi w:val="0"/>
        <w:ind w:left="0" w:leftChars="0" w:firstLine="0" w:firstLineChars="0"/>
        <w:jc w:val="both"/>
        <w:rPr>
          <w:rFonts w:hint="eastAsia"/>
          <w:lang w:val="en-US" w:eastAsia="zh-CN"/>
        </w:rPr>
      </w:pPr>
      <w:bookmarkStart w:id="47" w:name="_Toc14809"/>
      <w:r>
        <w:rPr>
          <w:rFonts w:hint="eastAsia"/>
          <w:lang w:val="en-US" w:eastAsia="zh-CN"/>
        </w:rPr>
        <w:t>实习意见建议</w:t>
      </w:r>
      <w:bookmarkEnd w:id="47"/>
    </w:p>
    <w:p>
      <w:pPr>
        <w:rPr>
          <w:rFonts w:hint="default"/>
          <w:lang w:val="en-US" w:eastAsia="zh-CN"/>
        </w:rPr>
      </w:pPr>
      <w:r>
        <w:rPr>
          <w:rFonts w:hint="eastAsia"/>
          <w:lang w:val="en-US" w:eastAsia="zh-CN"/>
        </w:rPr>
        <w:t>本次实习的指导老师们都非常的负责，老师授课的PPT生动有趣；在我们遇到问题的时候，老师总能出现在我们身边耐心的给我们答疑解惑，在老师的帮助下我们收获良多。美中不足是，实习群里的资料过多，有些资料没有说明具体的用途，有时候会导致我们感觉无从下手；另外，硬件板的设计也存在一些问题，比如说LED灯不能锁存等。虽然说这些问题对于老师来说可能是非常容易解决的，但是对于我们来说这些问题可能并不是那么好解决的，首先我们需要理解错误的原因，</w:t>
      </w:r>
      <w:r>
        <w:rPr>
          <w:rFonts w:hint="eastAsia"/>
          <w:lang w:val="en-US" w:eastAsia="zh-CN"/>
        </w:rPr>
        <w:tab/>
      </w:r>
      <w:r>
        <w:rPr>
          <w:rFonts w:hint="eastAsia"/>
          <w:lang w:val="en-US" w:eastAsia="zh-CN"/>
        </w:rPr>
        <w:t>其次是我们需要尝试几种不同的方法才能将问题解决，这都需要花费大量的时间。</w: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0247680"/>
      <w:docPartObj>
        <w:docPartGallery w:val="autotext"/>
      </w:docPartObj>
    </w:sdtPr>
    <w:sdtEndPr>
      <w:rPr>
        <w:rFonts w:ascii="Times New Roman" w:hAnsi="Times New Roman" w:cs="Times New Roman"/>
      </w:rPr>
    </w:sdtEnd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7</w:t>
        </w:r>
        <w:r>
          <w:rPr>
            <w:rFonts w:ascii="Times New Roman" w:hAnsi="Times New Roman" w:cs="Times New Roman"/>
          </w:rPr>
          <w:fldChar w:fldCharType="end"/>
        </w:r>
      </w:p>
    </w:sdtContent>
  </w:sdt>
  <w:p>
    <w:pPr>
      <w:pStyle w:val="1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电路综合实习课程报告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623900"/>
    <w:multiLevelType w:val="singleLevel"/>
    <w:tmpl w:val="94623900"/>
    <w:lvl w:ilvl="0" w:tentative="0">
      <w:start w:val="1"/>
      <w:numFmt w:val="decimal"/>
      <w:lvlText w:val="%1)"/>
      <w:lvlJc w:val="left"/>
      <w:pPr>
        <w:tabs>
          <w:tab w:val="left" w:pos="312"/>
        </w:tabs>
      </w:pPr>
    </w:lvl>
  </w:abstractNum>
  <w:abstractNum w:abstractNumId="1">
    <w:nsid w:val="B8709E0C"/>
    <w:multiLevelType w:val="singleLevel"/>
    <w:tmpl w:val="B8709E0C"/>
    <w:lvl w:ilvl="0" w:tentative="0">
      <w:start w:val="3"/>
      <w:numFmt w:val="decimal"/>
      <w:lvlText w:val="%1."/>
      <w:lvlJc w:val="left"/>
      <w:pPr>
        <w:tabs>
          <w:tab w:val="left" w:pos="312"/>
        </w:tabs>
      </w:pPr>
    </w:lvl>
  </w:abstractNum>
  <w:abstractNum w:abstractNumId="2">
    <w:nsid w:val="C13B36F9"/>
    <w:multiLevelType w:val="singleLevel"/>
    <w:tmpl w:val="C13B36F9"/>
    <w:lvl w:ilvl="0" w:tentative="0">
      <w:start w:val="2"/>
      <w:numFmt w:val="decimal"/>
      <w:lvlText w:val="%1."/>
      <w:lvlJc w:val="left"/>
      <w:pPr>
        <w:tabs>
          <w:tab w:val="left" w:pos="312"/>
        </w:tabs>
      </w:pPr>
    </w:lvl>
  </w:abstractNum>
  <w:abstractNum w:abstractNumId="3">
    <w:nsid w:val="D1481D3A"/>
    <w:multiLevelType w:val="multilevel"/>
    <w:tmpl w:val="D1481D3A"/>
    <w:lvl w:ilvl="0" w:tentative="0">
      <w:start w:val="1"/>
      <w:numFmt w:val="none"/>
      <w:suff w:val="nothing"/>
      <w:lvlText w:val=""/>
      <w:lvlJc w:val="left"/>
      <w:pPr>
        <w:tabs>
          <w:tab w:val="left" w:pos="839"/>
        </w:tabs>
        <w:ind w:left="0" w:firstLine="400"/>
      </w:pPr>
      <w:rPr>
        <w:rFonts w:hint="default" w:ascii="宋体" w:hAnsi="宋体" w:eastAsia="宋体" w:cs="宋体"/>
      </w:rPr>
    </w:lvl>
    <w:lvl w:ilvl="1" w:tentative="0">
      <w:start w:val="1"/>
      <w:numFmt w:val="none"/>
      <w:pStyle w:val="4"/>
      <w:lvlText w:val="1."/>
      <w:lvlJc w:val="left"/>
      <w:pPr>
        <w:tabs>
          <w:tab w:val="left" w:pos="420"/>
        </w:tabs>
        <w:ind w:left="1240" w:leftChars="0" w:hanging="420" w:firstLineChars="0"/>
      </w:pPr>
      <w:rPr>
        <w:rFonts w:hint="default" w:ascii="宋体" w:hAnsi="宋体" w:eastAsia="宋体" w:cs="宋体"/>
      </w:rPr>
    </w:lvl>
    <w:lvl w:ilvl="2" w:tentative="0">
      <w:start w:val="1"/>
      <w:numFmt w:val="none"/>
      <w:lvlText w:val="1.1"/>
      <w:lvlJc w:val="left"/>
      <w:pPr>
        <w:tabs>
          <w:tab w:val="left" w:pos="1260"/>
        </w:tabs>
        <w:ind w:left="1660" w:leftChars="0" w:hanging="420" w:firstLineChars="0"/>
      </w:pPr>
      <w:rPr>
        <w:rFonts w:hint="default" w:ascii="宋体" w:hAnsi="宋体" w:eastAsia="宋体" w:cs="宋体"/>
      </w:rPr>
    </w:lvl>
    <w:lvl w:ilvl="3" w:tentative="0">
      <w:start w:val="1"/>
      <w:numFmt w:val="decimal"/>
      <w:lvlText w:val="%4)"/>
      <w:lvlJc w:val="left"/>
      <w:pPr>
        <w:tabs>
          <w:tab w:val="left" w:pos="1680"/>
        </w:tabs>
        <w:ind w:left="2080" w:leftChars="0" w:hanging="420" w:firstLineChars="0"/>
      </w:pPr>
      <w:rPr>
        <w:rFonts w:hint="default" w:ascii="宋体" w:hAnsi="宋体" w:eastAsia="宋体" w:cs="宋体"/>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Letter"/>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Roman"/>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4">
    <w:nsid w:val="6313F274"/>
    <w:multiLevelType w:val="singleLevel"/>
    <w:tmpl w:val="6313F274"/>
    <w:lvl w:ilvl="0" w:tentative="0">
      <w:start w:val="1"/>
      <w:numFmt w:val="decimal"/>
      <w:lvlText w:val="%1)"/>
      <w:lvlJc w:val="left"/>
      <w:pPr>
        <w:tabs>
          <w:tab w:val="left" w:pos="312"/>
        </w:tabs>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000000"/>
    <w:rsid w:val="024E634B"/>
    <w:rsid w:val="03602D44"/>
    <w:rsid w:val="038C040F"/>
    <w:rsid w:val="041B51BF"/>
    <w:rsid w:val="0462793B"/>
    <w:rsid w:val="04B565F0"/>
    <w:rsid w:val="0577148B"/>
    <w:rsid w:val="05C07EBC"/>
    <w:rsid w:val="0651445E"/>
    <w:rsid w:val="06BD4806"/>
    <w:rsid w:val="078C762A"/>
    <w:rsid w:val="07D60B1E"/>
    <w:rsid w:val="082D5DA7"/>
    <w:rsid w:val="0CDC4AF8"/>
    <w:rsid w:val="0D203252"/>
    <w:rsid w:val="0E536FD4"/>
    <w:rsid w:val="0F6F71A6"/>
    <w:rsid w:val="10C56332"/>
    <w:rsid w:val="114C35B1"/>
    <w:rsid w:val="13FC2FC7"/>
    <w:rsid w:val="161B1681"/>
    <w:rsid w:val="161C3F2B"/>
    <w:rsid w:val="1749413A"/>
    <w:rsid w:val="17B32D0A"/>
    <w:rsid w:val="1B903397"/>
    <w:rsid w:val="1C034A4D"/>
    <w:rsid w:val="1C6B4D4F"/>
    <w:rsid w:val="1CAB3900"/>
    <w:rsid w:val="1ECF650C"/>
    <w:rsid w:val="1F454E4C"/>
    <w:rsid w:val="1F8337A4"/>
    <w:rsid w:val="20BC69B8"/>
    <w:rsid w:val="20ED3375"/>
    <w:rsid w:val="21A346B7"/>
    <w:rsid w:val="22617E94"/>
    <w:rsid w:val="23105D15"/>
    <w:rsid w:val="29554CC6"/>
    <w:rsid w:val="29E42DD2"/>
    <w:rsid w:val="2A4208F2"/>
    <w:rsid w:val="2AB80018"/>
    <w:rsid w:val="2C2D72F7"/>
    <w:rsid w:val="2E247B0B"/>
    <w:rsid w:val="2E375797"/>
    <w:rsid w:val="2F23107A"/>
    <w:rsid w:val="3021330E"/>
    <w:rsid w:val="315B7E45"/>
    <w:rsid w:val="319A6D63"/>
    <w:rsid w:val="31F638C0"/>
    <w:rsid w:val="322A15C9"/>
    <w:rsid w:val="3246336C"/>
    <w:rsid w:val="32C7348C"/>
    <w:rsid w:val="341075C7"/>
    <w:rsid w:val="34524B88"/>
    <w:rsid w:val="36CA15A3"/>
    <w:rsid w:val="37D43DD5"/>
    <w:rsid w:val="38226745"/>
    <w:rsid w:val="3910375F"/>
    <w:rsid w:val="3940493B"/>
    <w:rsid w:val="39CD2B12"/>
    <w:rsid w:val="3A02757A"/>
    <w:rsid w:val="3A243BBF"/>
    <w:rsid w:val="3B00226C"/>
    <w:rsid w:val="3C103B65"/>
    <w:rsid w:val="3CEC6182"/>
    <w:rsid w:val="3D9F46C5"/>
    <w:rsid w:val="3DB93C7F"/>
    <w:rsid w:val="3F8171F6"/>
    <w:rsid w:val="3FC45B40"/>
    <w:rsid w:val="40537C56"/>
    <w:rsid w:val="40A33684"/>
    <w:rsid w:val="42654CB0"/>
    <w:rsid w:val="42DC42E3"/>
    <w:rsid w:val="436A7ED0"/>
    <w:rsid w:val="43F51423"/>
    <w:rsid w:val="444B463F"/>
    <w:rsid w:val="462E6AF9"/>
    <w:rsid w:val="475A3FEF"/>
    <w:rsid w:val="48B87621"/>
    <w:rsid w:val="4A257F78"/>
    <w:rsid w:val="4B8A09EF"/>
    <w:rsid w:val="4CC03EED"/>
    <w:rsid w:val="4D1074C8"/>
    <w:rsid w:val="4D6A216F"/>
    <w:rsid w:val="4E0F575D"/>
    <w:rsid w:val="4E794673"/>
    <w:rsid w:val="4EEB78B1"/>
    <w:rsid w:val="500C367C"/>
    <w:rsid w:val="50A72407"/>
    <w:rsid w:val="50B0069B"/>
    <w:rsid w:val="513F023D"/>
    <w:rsid w:val="522D567D"/>
    <w:rsid w:val="54CE5BCA"/>
    <w:rsid w:val="5594044F"/>
    <w:rsid w:val="55A54D16"/>
    <w:rsid w:val="57212180"/>
    <w:rsid w:val="57250527"/>
    <w:rsid w:val="5837115D"/>
    <w:rsid w:val="5A5C155C"/>
    <w:rsid w:val="5AA75ECA"/>
    <w:rsid w:val="5C41029B"/>
    <w:rsid w:val="5EC41C77"/>
    <w:rsid w:val="5EC521BB"/>
    <w:rsid w:val="5FD07456"/>
    <w:rsid w:val="6084223A"/>
    <w:rsid w:val="60C54AFC"/>
    <w:rsid w:val="6142166B"/>
    <w:rsid w:val="623D62F3"/>
    <w:rsid w:val="62986156"/>
    <w:rsid w:val="62A61DCF"/>
    <w:rsid w:val="65061D65"/>
    <w:rsid w:val="65C718CB"/>
    <w:rsid w:val="66E22DB6"/>
    <w:rsid w:val="67F97174"/>
    <w:rsid w:val="68B466DC"/>
    <w:rsid w:val="68EC16D3"/>
    <w:rsid w:val="6A0331E3"/>
    <w:rsid w:val="6A411D0C"/>
    <w:rsid w:val="6AE02AD7"/>
    <w:rsid w:val="6AF62A01"/>
    <w:rsid w:val="6BC872DD"/>
    <w:rsid w:val="6D7C5AE2"/>
    <w:rsid w:val="6D7F0250"/>
    <w:rsid w:val="6DD34685"/>
    <w:rsid w:val="6ED6487F"/>
    <w:rsid w:val="6F9B7022"/>
    <w:rsid w:val="711C6812"/>
    <w:rsid w:val="723E1E15"/>
    <w:rsid w:val="733C023E"/>
    <w:rsid w:val="75477376"/>
    <w:rsid w:val="769B2074"/>
    <w:rsid w:val="786A4AC1"/>
    <w:rsid w:val="78C12F69"/>
    <w:rsid w:val="7A7F71D5"/>
    <w:rsid w:val="7AF620EE"/>
    <w:rsid w:val="7C417002"/>
    <w:rsid w:val="7CBE501F"/>
    <w:rsid w:val="7CCA36E0"/>
    <w:rsid w:val="7FFB3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3"/>
    <w:next w:val="1"/>
    <w:link w:val="19"/>
    <w:qFormat/>
    <w:uiPriority w:val="0"/>
    <w:pPr>
      <w:numPr>
        <w:ilvl w:val="0"/>
        <w:numId w:val="0"/>
      </w:numPr>
      <w:spacing w:before="50" w:beforeLines="50"/>
      <w:jc w:val="center"/>
    </w:pPr>
    <w:rPr>
      <w:rFonts w:hint="eastAsia" w:ascii="黑体" w:hAnsi="黑体" w:eastAsia="宋体" w:cs="Times New Roman"/>
      <w:kern w:val="44"/>
      <w:szCs w:val="48"/>
    </w:rPr>
  </w:style>
  <w:style w:type="paragraph" w:styleId="4">
    <w:name w:val="heading 2"/>
    <w:next w:val="1"/>
    <w:link w:val="20"/>
    <w:unhideWhenUsed/>
    <w:qFormat/>
    <w:uiPriority w:val="0"/>
    <w:pPr>
      <w:keepNext/>
      <w:keepLines/>
      <w:numPr>
        <w:ilvl w:val="1"/>
        <w:numId w:val="1"/>
      </w:numPr>
      <w:spacing w:before="20" w:after="20" w:line="360" w:lineRule="auto"/>
      <w:ind w:left="573" w:hanging="573"/>
      <w:outlineLvl w:val="1"/>
    </w:pPr>
    <w:rPr>
      <w:rFonts w:ascii="宋体" w:hAnsi="宋体" w:eastAsia="宋体" w:cstheme="minorBidi"/>
      <w:b/>
      <w:sz w:val="28"/>
      <w:lang w:val="en-US" w:eastAsia="zh-CN" w:bidi="ar-SA"/>
    </w:rPr>
  </w:style>
  <w:style w:type="paragraph" w:styleId="5">
    <w:name w:val="heading 3"/>
    <w:basedOn w:val="1"/>
    <w:next w:val="1"/>
    <w:link w:val="21"/>
    <w:unhideWhenUsed/>
    <w:qFormat/>
    <w:uiPriority w:val="0"/>
    <w:pPr>
      <w:keepNext/>
      <w:keepLines/>
      <w:spacing w:before="260" w:beforeLines="0" w:beforeAutospacing="0" w:after="260" w:afterLines="0" w:afterAutospacing="0" w:line="413" w:lineRule="auto"/>
      <w:ind w:firstLine="0" w:firstLineChars="0"/>
      <w:outlineLvl w:val="2"/>
    </w:pPr>
    <w:rPr>
      <w:b/>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sz w:val="24"/>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after="60"/>
      <w:jc w:val="center"/>
      <w:outlineLvl w:val="0"/>
    </w:pPr>
    <w:rPr>
      <w:rFonts w:ascii="Arial" w:hAnsi="Arial"/>
      <w:b/>
      <w:sz w:val="32"/>
    </w:r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qFormat/>
    <w:uiPriority w:val="0"/>
    <w:pPr>
      <w:jc w:val="left"/>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qFormat/>
    <w:uiPriority w:val="0"/>
    <w:rPr>
      <w:sz w:val="21"/>
      <w:szCs w:val="21"/>
    </w:rPr>
  </w:style>
  <w:style w:type="paragraph" w:styleId="18">
    <w:name w:val="List Paragraph"/>
    <w:basedOn w:val="1"/>
    <w:qFormat/>
    <w:uiPriority w:val="99"/>
    <w:pPr>
      <w:ind w:firstLine="420" w:firstLineChars="200"/>
    </w:pPr>
  </w:style>
  <w:style w:type="character" w:customStyle="1" w:styleId="19">
    <w:name w:val="标题 1 Char"/>
    <w:link w:val="2"/>
    <w:qFormat/>
    <w:uiPriority w:val="0"/>
    <w:rPr>
      <w:rFonts w:hint="eastAsia" w:ascii="黑体" w:hAnsi="黑体" w:eastAsia="宋体" w:cs="Times New Roman"/>
      <w:kern w:val="44"/>
      <w:szCs w:val="48"/>
    </w:rPr>
  </w:style>
  <w:style w:type="character" w:customStyle="1" w:styleId="20">
    <w:name w:val="标题 2 Char"/>
    <w:link w:val="4"/>
    <w:qFormat/>
    <w:uiPriority w:val="0"/>
    <w:rPr>
      <w:rFonts w:ascii="宋体" w:hAnsi="宋体" w:eastAsia="宋体" w:cstheme="minorBidi"/>
      <w:b/>
      <w:sz w:val="28"/>
      <w:lang w:val="en-US" w:eastAsia="zh-CN" w:bidi="ar-SA"/>
    </w:rPr>
  </w:style>
  <w:style w:type="character" w:customStyle="1" w:styleId="21">
    <w:name w:val="标题 3 Char"/>
    <w:link w:val="5"/>
    <w:qFormat/>
    <w:uiPriority w:val="0"/>
    <w:rPr>
      <w:rFonts w:eastAsia="宋体"/>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9268</Words>
  <Characters>13533</Characters>
  <Lines>0</Lines>
  <Paragraphs>0</Paragraphs>
  <TotalTime>8</TotalTime>
  <ScaleCrop>false</ScaleCrop>
  <LinksUpToDate>false</LinksUpToDate>
  <CharactersWithSpaces>15840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2021-07-23T02:58:00Z</dcterms:created>
  <dc:creator>10911</dc:creator>
  <cp:lastModifiedBy>猪猪狗肥</cp:lastModifiedBy>
  <dcterms:modified xsi:type="dcterms:W3CDTF">2023-10-27T14:08:23Z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E1FC759B15C74E32A4FF2703200CED9B_12</vt:lpwstr>
  </property>
</Properties>
</file>