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lang w:val="zh-CN"/>
        </w:rPr>
      </w:pPr>
      <w:r>
        <w:rPr>
          <w:lang w:val="zh-CN"/>
        </w:rPr>
        <w:t>实验四</w:t>
      </w:r>
      <w:r>
        <w:rPr>
          <w:rFonts w:hint="eastAsia"/>
          <w:lang w:val="zh-CN"/>
        </w:rPr>
        <w:t xml:space="preserve"> 控制系统的频域分析</w:t>
      </w:r>
    </w:p>
    <w:p>
      <w:pPr>
        <w:pStyle w:val="3"/>
        <w:bidi w:val="0"/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</w:rPr>
        <w:t>实验目的</w:t>
      </w:r>
      <w:r>
        <w:rPr>
          <w:rFonts w:hint="eastAsia"/>
          <w:lang w:eastAsia="zh-CN"/>
        </w:rPr>
        <w:t>：</w:t>
      </w:r>
    </w:p>
    <w:p>
      <w:pPr>
        <w:bidi w:val="0"/>
      </w:pPr>
      <w:r>
        <w:t>1</w:t>
      </w:r>
      <w:r>
        <w:rPr>
          <w:rFonts w:hint="eastAsia"/>
        </w:rPr>
        <w:t>、利用</w:t>
      </w:r>
      <w:r>
        <w:t>MATLAB</w:t>
      </w:r>
      <w:r>
        <w:rPr>
          <w:rFonts w:hint="eastAsia"/>
        </w:rPr>
        <w:t>作出开环系统的波特图；</w:t>
      </w:r>
    </w:p>
    <w:p>
      <w:pPr>
        <w:bidi w:val="0"/>
      </w:pPr>
      <w:r>
        <w:t>2</w:t>
      </w:r>
      <w:r>
        <w:rPr>
          <w:rFonts w:hint="eastAsia"/>
        </w:rPr>
        <w:t>、利用</w:t>
      </w:r>
      <w:r>
        <w:t>MATLAB</w:t>
      </w:r>
      <w:r>
        <w:rPr>
          <w:rFonts w:hint="eastAsia"/>
        </w:rPr>
        <w:t>作出开环系统的</w:t>
      </w:r>
      <w:r>
        <w:t>Nyquist</w:t>
      </w:r>
      <w:r>
        <w:rPr>
          <w:rFonts w:hint="eastAsia"/>
        </w:rPr>
        <w:t>图；</w:t>
      </w:r>
    </w:p>
    <w:p>
      <w:pPr>
        <w:bidi w:val="0"/>
        <w:rPr>
          <w:rFonts w:hint="eastAsia"/>
          <w:lang w:eastAsia="zh-CN"/>
        </w:rPr>
      </w:pPr>
      <w:r>
        <w:t>3</w:t>
      </w:r>
      <w:r>
        <w:rPr>
          <w:rFonts w:hint="eastAsia"/>
        </w:rPr>
        <w:t>、对控制系统的开环频率特性进行分析，计算稳定裕量</w:t>
      </w:r>
      <w:r>
        <w:rPr>
          <w:rFonts w:hint="eastAsia"/>
          <w:lang w:eastAsia="zh-CN"/>
        </w:rPr>
        <w:t>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实验时间</w:t>
      </w:r>
      <w:r>
        <w:rPr>
          <w:rFonts w:hint="eastAsia"/>
          <w:lang w:eastAsia="zh-CN"/>
        </w:rPr>
        <w:t>：</w:t>
      </w:r>
    </w:p>
    <w:p>
      <w:pPr>
        <w:bidi w:val="0"/>
        <w:rPr>
          <w:rFonts w:hint="eastAsia"/>
        </w:rPr>
      </w:pPr>
      <w:r>
        <w:rPr>
          <w:rFonts w:hint="eastAsia"/>
        </w:rPr>
        <w:t>20</w:t>
      </w:r>
      <w:r>
        <w:t>2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年5月</w:t>
      </w:r>
      <w:r>
        <w:t>1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日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实验设备及条件</w:t>
      </w:r>
      <w:r>
        <w:rPr>
          <w:rFonts w:hint="eastAsia"/>
          <w:lang w:eastAsia="zh-CN"/>
        </w:rPr>
        <w:t>：</w:t>
      </w:r>
    </w:p>
    <w:p>
      <w:pPr>
        <w:bidi w:val="0"/>
        <w:rPr>
          <w:rFonts w:hint="eastAsia"/>
        </w:rPr>
      </w:pPr>
      <w:r>
        <w:rPr>
          <w:rFonts w:hint="eastAsia"/>
        </w:rPr>
        <w:t>装有MATLAB的笔记本电脑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实验内容及要求</w:t>
      </w:r>
      <w:r>
        <w:rPr>
          <w:rFonts w:hint="eastAsia"/>
          <w:lang w:eastAsia="zh-CN"/>
        </w:rPr>
        <w:t>：</w:t>
      </w:r>
    </w:p>
    <w:p>
      <w:pPr>
        <w:bidi w:val="0"/>
      </w:pPr>
      <w:r>
        <w:rPr>
          <w:rFonts w:hint="eastAsia"/>
        </w:rPr>
        <w:t>题</w:t>
      </w:r>
      <w:r>
        <w:t>4-1</w:t>
      </w:r>
      <w:r>
        <w:rPr>
          <w:rFonts w:hint="eastAsia"/>
        </w:rPr>
        <w:t>作下列系统的</w:t>
      </w:r>
      <w:r>
        <w:t>Bode</w:t>
      </w:r>
      <w:r>
        <w:rPr>
          <w:rFonts w:hint="eastAsia"/>
        </w:rPr>
        <w:t>图，并加标题和网格。</w:t>
      </w:r>
    </w:p>
    <w:p>
      <w:pPr>
        <w:bidi w:val="0"/>
      </w:pPr>
      <w:r>
        <w:t>1</w:t>
      </w:r>
      <w:r>
        <w:rPr>
          <w:rFonts w:hint="eastAsia"/>
        </w:rPr>
        <w:t>、</w:t>
      </w:r>
      <w:r>
        <w:rPr>
          <w:position w:val="-24"/>
          <w:szCs w:val="21"/>
        </w:rPr>
        <w:object>
          <v:shape id="_x0000_i1025" o:spt="75" type="#_x0000_t75" style="height:26.45pt;width:88.8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bidi w:val="0"/>
      </w:pPr>
      <w:r>
        <w:drawing>
          <wp:inline distT="0" distB="0" distL="114300" distR="114300">
            <wp:extent cx="4333875" cy="571500"/>
            <wp:effectExtent l="0" t="0" r="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2" name="图片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titl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position w:val="-30"/>
          <w:szCs w:val="21"/>
        </w:rPr>
        <w:object>
          <v:shape id="_x0000_i1026" o:spt="75" type="#_x0000_t75" style="height:31.9pt;width:99.8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bidi w:val="0"/>
      </w:pPr>
      <w:r>
        <w:drawing>
          <wp:inline distT="0" distB="0" distL="114300" distR="114300">
            <wp:extent cx="5086350" cy="395605"/>
            <wp:effectExtent l="0" t="0" r="0" b="444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4" name="图片 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ntitl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题</w:t>
      </w:r>
      <w:r>
        <w:t xml:space="preserve">4-2 </w:t>
      </w:r>
      <w:r>
        <w:rPr>
          <w:rFonts w:hint="eastAsia"/>
        </w:rPr>
        <w:t>系统开环传递函数为：</w:t>
      </w:r>
      <w:r>
        <w:rPr>
          <w:position w:val="-24"/>
        </w:rPr>
        <w:object>
          <v:shape id="_x0000_i1027" o:spt="75" type="#_x0000_t75" style="height:31.9pt;width:96.1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t xml:space="preserve">, </w:t>
      </w:r>
      <w:r>
        <w:rPr>
          <w:rFonts w:hint="eastAsia"/>
        </w:rPr>
        <w:t>绘制</w:t>
      </w:r>
      <w:r>
        <w:t>Nyquist</w:t>
      </w:r>
      <w:r>
        <w:rPr>
          <w:rFonts w:hint="eastAsia"/>
        </w:rPr>
        <w:t>图</w:t>
      </w:r>
      <w:r>
        <w:t xml:space="preserve">, </w:t>
      </w:r>
      <w:r>
        <w:rPr>
          <w:rFonts w:hint="eastAsia"/>
        </w:rPr>
        <w:t>并加网格和标题。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bidi w:val="0"/>
      </w:pPr>
      <w:r>
        <w:drawing>
          <wp:inline distT="0" distB="0" distL="114300" distR="114300">
            <wp:extent cx="4272280" cy="552450"/>
            <wp:effectExtent l="0" t="0" r="444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p>
      <w:pPr>
        <w:bidi w:val="0"/>
      </w:pPr>
      <w:r>
        <w:drawing>
          <wp:inline distT="0" distB="0" distL="114300" distR="114300">
            <wp:extent cx="1414780" cy="795655"/>
            <wp:effectExtent l="0" t="0" r="4445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7" name="图片 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题</w:t>
      </w:r>
      <w:r>
        <w:t xml:space="preserve">4-3 </w:t>
      </w:r>
      <w:r>
        <w:rPr>
          <w:rFonts w:hint="eastAsia"/>
        </w:rPr>
        <w:t>若系统的开环传递函数为</w:t>
      </w:r>
      <w:r>
        <w:rPr>
          <w:position w:val="-28"/>
        </w:rPr>
        <w:object>
          <v:shape id="_x0000_i1028" o:spt="75" type="#_x0000_t75" style="height:32.8pt;width:103.9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7">
            <o:LockedField>false</o:LockedField>
          </o:OLEObject>
        </w:object>
      </w:r>
      <w:r>
        <w:t xml:space="preserve">, </w:t>
      </w:r>
      <w:r>
        <w:rPr>
          <w:rFonts w:hint="eastAsia"/>
        </w:rPr>
        <w:t>选取不同的</w:t>
      </w:r>
      <w:r>
        <w:t>K(</w:t>
      </w:r>
      <w:r>
        <w:rPr>
          <w:rFonts w:hint="eastAsia"/>
        </w:rPr>
        <w:t>至少</w:t>
      </w:r>
      <w:r>
        <w:t>5</w:t>
      </w:r>
      <w:r>
        <w:rPr>
          <w:rFonts w:hint="eastAsia"/>
        </w:rPr>
        <w:t>个值，临界值为</w:t>
      </w:r>
      <w:r>
        <w:t>30</w:t>
      </w:r>
      <w:r>
        <w:rPr>
          <w:rFonts w:hint="eastAsia"/>
        </w:rPr>
        <w:t>，要注意分别取小于</w:t>
      </w:r>
      <w:r>
        <w:t>30</w:t>
      </w:r>
      <w:r>
        <w:rPr>
          <w:rFonts w:hint="eastAsia"/>
        </w:rPr>
        <w:t>、等于</w:t>
      </w:r>
      <w:r>
        <w:t>30</w:t>
      </w:r>
      <w:r>
        <w:rPr>
          <w:rFonts w:hint="eastAsia"/>
        </w:rPr>
        <w:t>、大于</w:t>
      </w:r>
      <w:r>
        <w:t>30</w:t>
      </w:r>
      <w:r>
        <w:rPr>
          <w:rFonts w:hint="eastAsia"/>
        </w:rPr>
        <w:t>的值对比曲线与负实轴的交点与－</w:t>
      </w:r>
      <w:r>
        <w:t>1</w:t>
      </w:r>
      <w:r>
        <w:rPr>
          <w:rFonts w:hint="eastAsia"/>
        </w:rPr>
        <w:t>点的位置关系</w:t>
      </w:r>
      <w:r>
        <w:t xml:space="preserve">), </w:t>
      </w:r>
      <w:r>
        <w:rPr>
          <w:rFonts w:hint="eastAsia"/>
        </w:rPr>
        <w:t>绘制系统的</w:t>
      </w:r>
      <w:r>
        <w:t>Nyquist</w:t>
      </w:r>
      <w:r>
        <w:rPr>
          <w:rFonts w:hint="eastAsia"/>
        </w:rPr>
        <w:t>曲线</w:t>
      </w:r>
      <w:r>
        <w:t xml:space="preserve">, </w:t>
      </w:r>
      <w:r>
        <w:rPr>
          <w:rFonts w:hint="eastAsia"/>
        </w:rPr>
        <w:t>判断闭环系统的稳定性</w:t>
      </w:r>
      <w:r>
        <w:t xml:space="preserve">, </w:t>
      </w:r>
      <w:r>
        <w:rPr>
          <w:rFonts w:hint="eastAsia"/>
        </w:rPr>
        <w:t>分析实验结果</w:t>
      </w:r>
      <w:r>
        <w:t xml:space="preserve">, </w:t>
      </w:r>
      <w:r>
        <w:rPr>
          <w:rFonts w:hint="eastAsia"/>
        </w:rPr>
        <w:t>得出结论。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k=20</w:t>
      </w:r>
    </w:p>
    <w:p>
      <w:pPr>
        <w:bidi w:val="0"/>
      </w:pPr>
      <w:r>
        <w:drawing>
          <wp:inline distT="0" distB="0" distL="114300" distR="114300">
            <wp:extent cx="3905250" cy="567055"/>
            <wp:effectExtent l="0" t="0" r="0" b="444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9" name="图片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titl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局部放大后得</w:t>
      </w:r>
    </w:p>
    <w:p>
      <w:pPr>
        <w:bidi w:val="0"/>
      </w:pPr>
      <w:r>
        <w:drawing>
          <wp:inline distT="0" distB="0" distL="114300" distR="114300">
            <wp:extent cx="4086225" cy="538480"/>
            <wp:effectExtent l="0" t="0" r="0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11" name="图片 1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ntitl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k=25</w:t>
      </w:r>
    </w:p>
    <w:p>
      <w:pPr>
        <w:bidi w:val="0"/>
      </w:pPr>
      <w:r>
        <w:drawing>
          <wp:inline distT="0" distB="0" distL="114300" distR="114300">
            <wp:extent cx="4129405" cy="504825"/>
            <wp:effectExtent l="0" t="0" r="444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13" name="图片 1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untitl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k=30</w:t>
      </w:r>
    </w:p>
    <w:p>
      <w:pPr>
        <w:bidi w:val="0"/>
      </w:pPr>
      <w:r>
        <w:drawing>
          <wp:inline distT="0" distB="0" distL="114300" distR="114300">
            <wp:extent cx="4181475" cy="66675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15" name="图片 1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titl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k=35</w:t>
      </w:r>
    </w:p>
    <w:p>
      <w:pPr>
        <w:bidi w:val="0"/>
      </w:pPr>
      <w:r>
        <w:drawing>
          <wp:inline distT="0" distB="0" distL="114300" distR="114300">
            <wp:extent cx="4167505" cy="619125"/>
            <wp:effectExtent l="0" t="0" r="444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17" name="图片 1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ntitl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k=40</w:t>
      </w:r>
    </w:p>
    <w:p>
      <w:pPr>
        <w:bidi w:val="0"/>
      </w:pPr>
      <w:r>
        <w:drawing>
          <wp:inline distT="0" distB="0" distL="114300" distR="114300">
            <wp:extent cx="4210050" cy="595630"/>
            <wp:effectExtent l="0" t="0" r="0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952240"/>
            <wp:effectExtent l="0" t="0" r="6985" b="635"/>
            <wp:docPr id="19" name="图片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untitl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t>由图可知</w:t>
      </w:r>
      <w:r>
        <w:rPr>
          <w:rFonts w:hint="eastAsia"/>
        </w:rPr>
        <w:t>，</w:t>
      </w:r>
      <w:r>
        <w:t>随着K值的增大</w:t>
      </w:r>
      <w:r>
        <w:rPr>
          <w:rFonts w:hint="eastAsia"/>
        </w:rPr>
        <w:t>，</w:t>
      </w:r>
      <w:r>
        <w:t>曲线与实轴的交点逐渐向左移动</w:t>
      </w:r>
      <w:r>
        <w:rPr>
          <w:rFonts w:hint="eastAsia"/>
        </w:rPr>
        <w:t>，</w:t>
      </w:r>
      <w:r>
        <w:t>从(-1,j0)右侧逐渐移到左侧</w:t>
      </w:r>
      <w:r>
        <w:rPr>
          <w:rFonts w:hint="eastAsia"/>
        </w:rPr>
        <w:t>。</w:t>
      </w:r>
      <w:r>
        <w:t xml:space="preserve"> 当K&lt;30时</w:t>
      </w:r>
      <w:r>
        <w:rPr>
          <w:rFonts w:hint="eastAsia"/>
        </w:rPr>
        <w:t>，</w:t>
      </w:r>
      <w:r>
        <w:t>交点在(-1,j0)右侧</w:t>
      </w:r>
      <w:r>
        <w:rPr>
          <w:rFonts w:hint="eastAsia"/>
        </w:rPr>
        <w:t>，</w:t>
      </w:r>
      <w:r>
        <w:t>根据奈氏判据</w:t>
      </w:r>
      <w:r>
        <w:rPr>
          <w:rFonts w:hint="eastAsia"/>
        </w:rPr>
        <w:t>，</w:t>
      </w:r>
      <w:r>
        <w:t>N</w:t>
      </w:r>
      <w:r>
        <w:rPr>
          <w:rFonts w:hint="eastAsia"/>
        </w:rPr>
        <w:t>-=</w:t>
      </w:r>
      <w:r>
        <w:t>N</w:t>
      </w:r>
      <w:r>
        <w:rPr>
          <w:rFonts w:hint="eastAsia"/>
        </w:rPr>
        <w:t>+=</w:t>
      </w:r>
      <w:r>
        <w:t>0</w:t>
      </w:r>
      <w:r>
        <w:rPr>
          <w:rFonts w:hint="eastAsia"/>
        </w:rPr>
        <w:t>，</w:t>
      </w:r>
      <w:r>
        <w:t>R=2N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=</w:t>
      </w:r>
      <w:r>
        <w:t>P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，则系统闭环稳定。当K&gt;</w:t>
      </w:r>
      <w:r>
        <w:t>30时</w:t>
      </w:r>
      <w:r>
        <w:rPr>
          <w:rFonts w:hint="eastAsia"/>
        </w:rPr>
        <w:t>，</w:t>
      </w:r>
      <w:r>
        <w:t>交点在(-1,j0)左侧</w:t>
      </w:r>
      <w:r>
        <w:rPr>
          <w:rFonts w:hint="eastAsia"/>
        </w:rPr>
        <w:t>，</w:t>
      </w:r>
      <w:r>
        <w:t>根据奈氏判据</w:t>
      </w:r>
      <w:r>
        <w:rPr>
          <w:rFonts w:hint="eastAsia"/>
        </w:rPr>
        <w:t>，</w:t>
      </w:r>
      <w:r>
        <w:t>N</w:t>
      </w:r>
      <w:r>
        <w:rPr>
          <w:rFonts w:hint="eastAsia"/>
        </w:rPr>
        <w:t>-=</w:t>
      </w:r>
      <w:r>
        <w:t>1</w:t>
      </w:r>
      <w:r>
        <w:rPr>
          <w:rFonts w:hint="eastAsia"/>
        </w:rPr>
        <w:t>，N</w:t>
      </w:r>
      <w:r>
        <w:t>+=0</w:t>
      </w:r>
      <w:r>
        <w:rPr>
          <w:rFonts w:hint="eastAsia"/>
        </w:rPr>
        <w:t>，</w:t>
      </w:r>
      <w:r>
        <w:t>R=2N</w:t>
      </w:r>
      <w:r>
        <w:rPr>
          <w:rFonts w:hint="eastAsia"/>
        </w:rPr>
        <w:t>=</w:t>
      </w:r>
      <w:r>
        <w:t>2</w:t>
      </w:r>
      <w:r>
        <w:rPr>
          <w:rFonts w:hint="eastAsia"/>
        </w:rPr>
        <w:t>(</w:t>
      </w:r>
      <w:r>
        <w:t>N+ - N-)=-2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=</w:t>
      </w:r>
      <w:r>
        <w:t>P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=</w:t>
      </w:r>
      <w:r>
        <w:t>2</w:t>
      </w:r>
      <w:r>
        <w:rPr>
          <w:rFonts w:hint="eastAsia"/>
        </w:rPr>
        <w:t>，则系统不稳定。当K=</w:t>
      </w:r>
      <w:r>
        <w:t>30时</w:t>
      </w:r>
      <w:r>
        <w:rPr>
          <w:rFonts w:hint="eastAsia"/>
        </w:rPr>
        <w:t>，</w:t>
      </w:r>
      <w:r>
        <w:t>曲线穿过(-1,j0)</w:t>
      </w:r>
      <w:r>
        <w:rPr>
          <w:rFonts w:hint="eastAsia"/>
        </w:rPr>
        <w:t>，</w:t>
      </w:r>
      <w:r>
        <w:t>系统闭环临界稳定</w:t>
      </w:r>
      <w:r>
        <w:rPr>
          <w:rFonts w:hint="eastAsia"/>
        </w:rPr>
        <w:t>。</w:t>
      </w:r>
    </w:p>
    <w:p>
      <w:pPr>
        <w:bidi w:val="0"/>
      </w:pPr>
      <w:r>
        <w:rPr>
          <w:rFonts w:hint="eastAsia"/>
        </w:rPr>
        <w:t>题</w:t>
      </w:r>
      <w:r>
        <w:t xml:space="preserve">4-4 </w:t>
      </w:r>
      <w:r>
        <w:rPr>
          <w:rFonts w:hint="eastAsia"/>
        </w:rPr>
        <w:t>已知系统的开环传递函数为</w:t>
      </w:r>
      <w:r>
        <w:t xml:space="preserve"> </w:t>
      </w:r>
      <w:r>
        <w:rPr>
          <w:position w:val="-28"/>
        </w:rPr>
        <w:object>
          <v:shape id="_x0000_i1029" o:spt="75" type="#_x0000_t75" style="height:32.8pt;width:115.7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31">
            <o:LockedField>false</o:LockedField>
          </o:OLEObject>
        </w:object>
      </w:r>
      <w:r>
        <w:t xml:space="preserve">, </w:t>
      </w:r>
      <w:r>
        <w:rPr>
          <w:rFonts w:hint="eastAsia"/>
        </w:rPr>
        <w:t>绘制系统的</w:t>
      </w:r>
      <w:r>
        <w:t>Bode</w:t>
      </w:r>
      <w:r>
        <w:rPr>
          <w:rFonts w:hint="eastAsia"/>
        </w:rPr>
        <w:t>图</w:t>
      </w:r>
      <w:r>
        <w:t>,</w:t>
      </w:r>
      <w:r>
        <w:rPr>
          <w:rFonts w:hint="eastAsia"/>
        </w:rPr>
        <w:t>求系统的开环截止频率、穿越频率、幅值裕度和相角裕度。</w:t>
      </w:r>
    </w:p>
    <w:p>
      <w:pPr>
        <w:bidi w:val="0"/>
      </w:pPr>
      <w:r>
        <w:drawing>
          <wp:inline distT="0" distB="0" distL="114300" distR="114300">
            <wp:extent cx="3571875" cy="72390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方法一：</w:t>
      </w:r>
      <w:r>
        <w:t>游动鼠标</w:t>
      </w:r>
      <w:r>
        <w:rPr>
          <w:rFonts w:hint="eastAsia"/>
        </w:rPr>
        <w:t>，</w:t>
      </w:r>
      <w:r>
        <w:t>从图中找出相频特性为</w:t>
      </w:r>
      <w:r>
        <w:rPr>
          <w:rFonts w:hint="eastAsia"/>
        </w:rPr>
        <w:t>-</w:t>
      </w:r>
      <w:r>
        <w:t>180°的点，可得幅值裕度约为</w:t>
      </w:r>
      <w:r>
        <w:rPr>
          <w:rFonts w:hint="eastAsia"/>
        </w:rPr>
        <w:t>2</w:t>
      </w:r>
      <w:r>
        <w:t>6.8dB</w:t>
      </w:r>
      <w:r>
        <w:rPr>
          <w:rFonts w:hint="eastAsia"/>
        </w:rPr>
        <w:t>，</w:t>
      </w:r>
      <w:r>
        <w:t>穿越频率为</w:t>
      </w:r>
      <w:r>
        <w:rPr>
          <w:rFonts w:hint="eastAsia"/>
        </w:rPr>
        <w:t>3</w:t>
      </w:r>
      <w:r>
        <w:t>.15rad/s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068445" cy="3048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151" cy="30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3929380" cy="29438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614" cy="294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由图可知</w:t>
      </w:r>
      <w:r>
        <w:rPr>
          <w:rFonts w:hint="eastAsia"/>
        </w:rPr>
        <w:t>，截止频率约为</w:t>
      </w:r>
      <w:r>
        <w:t>0.448rad/s</w:t>
      </w:r>
      <w:r>
        <w:rPr>
          <w:rFonts w:hint="eastAsia"/>
        </w:rPr>
        <w:t>。</w:t>
      </w:r>
    </w:p>
    <w:p>
      <w:pPr>
        <w:bidi w:val="0"/>
      </w:pPr>
    </w:p>
    <w:p>
      <w:pPr>
        <w:bidi w:val="0"/>
      </w:pPr>
      <w:r>
        <w:rPr>
          <w:rFonts w:hint="eastAsia"/>
        </w:rPr>
        <w:t>方法二：</w:t>
      </w:r>
      <w:r>
        <w:t>输入程序</w:t>
      </w:r>
    </w:p>
    <w:p>
      <w:pPr>
        <w:bidi w:val="0"/>
      </w:pPr>
      <w:r>
        <w:drawing>
          <wp:inline distT="0" distB="0" distL="0" distR="0">
            <wp:extent cx="3602355" cy="2574925"/>
            <wp:effectExtent l="0" t="0" r="7620" b="6350"/>
            <wp:docPr id="23" name="图片 23" descr="C:\Users\DELL\Documents\Tencent Files\1538068528\Image\C2C\Image1\{EK~SY([PC{`C%3S}YI$Q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DELL\Documents\Tencent Files\1538068528\Image\C2C\Image1\{EK~SY([PC{`C%3S}YI$QX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117" cy="258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1812925" cy="2968625"/>
            <wp:effectExtent l="0" t="0" r="6350" b="3175"/>
            <wp:docPr id="24" name="图片 24" descr="C:\Users\DELL\Documents\Tencent Files\1538068528\Image\C2C\Image1\ZZLG1UL@GTQCVB5WL2NCR{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DELL\Documents\Tencent Files\1538068528\Image\C2C\Image1\ZZLG1UL@GTQCVB5WL2NCR{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673" cy="300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3923665" cy="294259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0308" cy="29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可知系统的</w:t>
      </w:r>
      <w:r>
        <w:rPr>
          <w:rFonts w:hint="eastAsia"/>
        </w:rPr>
        <w:t>开环截止频率为</w:t>
      </w:r>
      <w:r>
        <w:t>0.4547rad/s</w:t>
      </w:r>
      <w:r>
        <w:rPr>
          <w:rFonts w:hint="eastAsia"/>
        </w:rPr>
        <w:t>，穿越频率为</w:t>
      </w:r>
      <w:r>
        <w:t>3.1623rad/s</w:t>
      </w:r>
      <w:r>
        <w:rPr>
          <w:rFonts w:hint="eastAsia"/>
        </w:rPr>
        <w:t>，幅值裕度为</w:t>
      </w:r>
      <w:r>
        <w:t>26.8485dB</w:t>
      </w:r>
      <w:r>
        <w:rPr>
          <w:rFonts w:hint="eastAsia"/>
        </w:rPr>
        <w:t>，相角裕度</w:t>
      </w:r>
      <w:r>
        <w:t>62.9459°</w:t>
      </w:r>
      <w:r>
        <w:rPr>
          <w:rFonts w:hint="eastAsia"/>
        </w:rPr>
        <w:t>。</w:t>
      </w:r>
    </w:p>
    <w:p>
      <w:pPr>
        <w:bidi w:val="0"/>
      </w:pPr>
    </w:p>
    <w:p>
      <w:pPr>
        <w:bidi w:val="0"/>
      </w:pPr>
      <w:r>
        <w:rPr>
          <w:rFonts w:hint="eastAsia"/>
        </w:rPr>
        <w:t>题4-5若单位反馈系统的开环传递函数</w:t>
      </w:r>
      <w:r>
        <w:drawing>
          <wp:inline distT="0" distB="0" distL="0" distR="0">
            <wp:extent cx="779780" cy="312420"/>
            <wp:effectExtent l="0" t="0" r="1270" b="1905"/>
            <wp:docPr id="26" name="图片 26" descr="C:\Users\DELL\Documents\Tencent Files\1538068528\Image\C2C\Image1\V4GH[%{O@[43N}SEH)0A5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ELL\Documents\Tencent Files\1538068528\Image\C2C\Image1\V4GH[%{O@[43N}SEH)0A5T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5977" cy="34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，试通过绘制Nyquist曲线确定使系统稳定的K值范围。(提示: 0&lt;K&lt;2.65)</w:t>
      </w:r>
    </w:p>
    <w:p>
      <w:pPr>
        <w:bidi w:val="0"/>
      </w:pPr>
      <w:r>
        <w:t>取K</w:t>
      </w:r>
      <w:r>
        <w:rPr>
          <w:rFonts w:hint="eastAsia"/>
        </w:rPr>
        <w:t>=</w:t>
      </w:r>
      <w:r>
        <w:t>1</w:t>
      </w:r>
    </w:p>
    <w:p>
      <w:pPr>
        <w:bidi w:val="0"/>
      </w:pPr>
      <w:r>
        <w:drawing>
          <wp:inline distT="0" distB="0" distL="0" distR="0">
            <wp:extent cx="2297430" cy="1888490"/>
            <wp:effectExtent l="0" t="0" r="7620" b="6985"/>
            <wp:docPr id="27" name="图片 27" descr="C:\Users\DELL\Documents\Tencent Files\1538068528\Image\C2C\Image1\[$(X))3SO${2Z]7QO{YFX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ELL\Documents\Tencent Files\1538068528\Image\C2C\Image1\[$(X))3SO${2Z]7QO{YFX_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153" cy="19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3664585" cy="2748915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0919" cy="27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取K</w:t>
      </w:r>
      <w:r>
        <w:rPr>
          <w:rFonts w:hint="eastAsia"/>
        </w:rPr>
        <w:t>=</w:t>
      </w:r>
      <w:r>
        <w:t>2</w:t>
      </w:r>
    </w:p>
    <w:p>
      <w:pPr>
        <w:bidi w:val="0"/>
      </w:pPr>
      <w:r>
        <w:drawing>
          <wp:inline distT="0" distB="0" distL="0" distR="0">
            <wp:extent cx="2546350" cy="2169160"/>
            <wp:effectExtent l="0" t="0" r="6350" b="2540"/>
            <wp:docPr id="29" name="图片 29" descr="C:\Users\DELL\AppData\Roaming\Tencent\Users\1538068528\QQ\WinTemp\RichOle\UTOHFFQOZ%S6ZJB3A~AQI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DELL\AppData\Roaming\Tencent\Users\1538068528\QQ\WinTemp\RichOle\UTOHFFQOZ%S6ZJB3A~AQIDX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5858" cy="21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4062095" cy="3046730"/>
            <wp:effectExtent l="0" t="0" r="508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3903" cy="30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取K</w:t>
      </w:r>
      <w:r>
        <w:rPr>
          <w:rFonts w:hint="eastAsia"/>
        </w:rPr>
        <w:t>=</w:t>
      </w:r>
      <w:r>
        <w:t>3</w:t>
      </w:r>
    </w:p>
    <w:p>
      <w:pPr>
        <w:bidi w:val="0"/>
      </w:pPr>
    </w:p>
    <w:p>
      <w:pPr>
        <w:bidi w:val="0"/>
      </w:pPr>
      <w:r>
        <w:drawing>
          <wp:inline distT="0" distB="0" distL="0" distR="0">
            <wp:extent cx="2667635" cy="2233930"/>
            <wp:effectExtent l="0" t="0" r="8890" b="4445"/>
            <wp:docPr id="31" name="图片 31" descr="C:\Users\DELL\Documents\Tencent Files\1538068528\Image\C2C\Image1\C%5(W_PGXJO9U}UC`P{DO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DELL\Documents\Tencent Files\1538068528\Image\C2C\Image1\C%5(W_PGXJO9U}UC`P{DO`H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047" cy="22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3964305" cy="2973070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2028" cy="29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可知临界值在</w:t>
      </w:r>
      <w:r>
        <w:rPr>
          <w:rFonts w:hint="eastAsia"/>
        </w:rPr>
        <w:t>（2,3）</w:t>
      </w:r>
    </w:p>
    <w:p>
      <w:pPr>
        <w:bidi w:val="0"/>
      </w:pPr>
      <w:r>
        <w:t>求取临界值</w:t>
      </w:r>
    </w:p>
    <w:p>
      <w:pPr>
        <w:bidi w:val="0"/>
      </w:pPr>
      <w:r>
        <w:drawing>
          <wp:inline distT="0" distB="0" distL="0" distR="0">
            <wp:extent cx="2227580" cy="1143635"/>
            <wp:effectExtent l="0" t="0" r="1270" b="8890"/>
            <wp:docPr id="33" name="图片 33" descr="C:\Users\DELL\Documents\Tencent Files\1538068528\Image\C2C\Image1\JN1}0DY_`A8ZIAE2VE~Q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DELL\Documents\Tencent Files\1538068528\Image\C2C\Image1\JN1}0DY_`A8ZIAE2VE~Q27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234" cy="11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995045" cy="1490980"/>
            <wp:effectExtent l="0" t="0" r="5080" b="4445"/>
            <wp:docPr id="34" name="图片 34" descr="C:\Users\DELL\Documents\Tencent Files\1538068528\Image\C2C\Image1\]`T(IYV1C@OB0ODXYJ~PH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ELL\Documents\Tencent Files\1538068528\Image\C2C\Image1\]`T(IYV1C@OB0ODXYJ~PHK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6067" cy="150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0" distR="0">
            <wp:extent cx="4050665" cy="3038475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562" cy="30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  <w:r>
        <w:t>因此</w:t>
      </w:r>
      <w:r>
        <w:rPr>
          <w:rFonts w:hint="eastAsia"/>
        </w:rPr>
        <w:t>，</w:t>
      </w:r>
      <w:r>
        <w:t>使系统稳定的K值范围是（0，2.6446）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实验中出现的问题及解决方法</w:t>
      </w:r>
      <w:r>
        <w:rPr>
          <w:rFonts w:hint="eastAsia"/>
          <w:lang w:eastAsia="zh-CN"/>
        </w:rPr>
        <w:t>：</w:t>
      </w:r>
    </w:p>
    <w:p>
      <w:pPr>
        <w:bidi w:val="0"/>
      </w:pPr>
      <w:r>
        <w:t>问题</w:t>
      </w:r>
      <w:r>
        <w:rPr>
          <w:rFonts w:hint="eastAsia"/>
        </w:rPr>
        <w:t>：</w:t>
      </w:r>
    </w:p>
    <w:p>
      <w:pPr>
        <w:bidi w:val="0"/>
        <w:ind w:firstLine="420" w:firstLineChars="0"/>
      </w:pPr>
      <w:r>
        <w:t>题</w:t>
      </w:r>
      <w:r>
        <w:rPr>
          <w:rFonts w:hint="eastAsia"/>
        </w:rPr>
        <w:t>4-</w:t>
      </w:r>
      <w:r>
        <w:t>5中</w:t>
      </w:r>
      <w:r>
        <w:rPr>
          <w:rFonts w:hint="eastAsia"/>
        </w:rPr>
        <w:t>，</w:t>
      </w:r>
      <w:r>
        <w:t>遇到确定系统临界稳定的K的值的相关代码时</w:t>
      </w:r>
      <w:r>
        <w:rPr>
          <w:rFonts w:hint="eastAsia"/>
        </w:rPr>
        <w:t>，</w:t>
      </w:r>
      <w:r>
        <w:t>出现了困难</w:t>
      </w:r>
      <w:r>
        <w:rPr>
          <w:rFonts w:hint="eastAsia"/>
        </w:rPr>
        <w:t>。</w:t>
      </w:r>
    </w:p>
    <w:p>
      <w:pPr>
        <w:bidi w:val="0"/>
      </w:pPr>
      <w:r>
        <w:t>解决方法</w:t>
      </w:r>
      <w:r>
        <w:rPr>
          <w:rFonts w:hint="eastAsia"/>
        </w:rPr>
        <w:t>：</w:t>
      </w:r>
    </w:p>
    <w:p>
      <w:pPr>
        <w:bidi w:val="0"/>
        <w:ind w:firstLine="420" w:firstLineChars="0"/>
      </w:pPr>
      <w:r>
        <w:t>查询百度</w:t>
      </w:r>
      <w:r>
        <w:rPr>
          <w:rFonts w:hint="eastAsia"/>
        </w:rPr>
        <w:t>，</w:t>
      </w:r>
      <w:r>
        <w:t>查找与此类似的题</w:t>
      </w:r>
      <w:r>
        <w:rPr>
          <w:rFonts w:hint="eastAsia"/>
        </w:rPr>
        <w:t>，</w:t>
      </w:r>
      <w:r>
        <w:t>同时与同学交流学习</w:t>
      </w:r>
      <w:r>
        <w:rPr>
          <w:rFonts w:hint="eastAsia"/>
        </w:rPr>
        <w:t>，</w:t>
      </w:r>
      <w:r>
        <w:t>最后写出相关指令</w:t>
      </w:r>
      <w:r>
        <w:rPr>
          <w:rFonts w:hint="eastAsia"/>
        </w:rPr>
        <w:t>，解决问题。</w:t>
      </w: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实验的收获与体会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</w:rPr>
        <w:t>通过本次实验，我掌握了绘制奈奎斯特稳定曲线和bode图的方法，学会了用MATLAB求开环截止频率、穿越频率、幅值裕度和相角裕度等，并利用相关数据分析系统的稳定性。本次实验我体会到了MATLAB数据处理能力的强大，在分析数据和绘制曲线，都很便利且准确度高，绘制的曲线清晰明了。通过选取不同的K值，绘制奈奎斯特稳定曲线，对比曲线与负实轴的交点与－</w:t>
      </w:r>
      <w:r>
        <w:t>1</w:t>
      </w:r>
      <w:r>
        <w:rPr>
          <w:rFonts w:hint="eastAsia"/>
        </w:rPr>
        <w:t>点的位置关系，来判断闭环系统的稳定性。MATLAB使整个过程清晰明了，方便我们分析并得出结论。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E0ZmU0ZGNjMzk0MTQyMzkwMDQyNDA4NjY0Mzg1NDYifQ=="/>
  </w:docVars>
  <w:rsids>
    <w:rsidRoot w:val="00172A27"/>
    <w:rsid w:val="1AF56836"/>
    <w:rsid w:val="533B0DC1"/>
    <w:rsid w:val="66D5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9" Type="http://schemas.openxmlformats.org/officeDocument/2006/relationships/fontTable" Target="fontTable.xml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oleObject" Target="embeddings/oleObject1.bin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emf"/><Relationship Id="rId34" Type="http://schemas.openxmlformats.org/officeDocument/2006/relationships/image" Target="media/image26.emf"/><Relationship Id="rId33" Type="http://schemas.openxmlformats.org/officeDocument/2006/relationships/image" Target="media/image25.png"/><Relationship Id="rId32" Type="http://schemas.openxmlformats.org/officeDocument/2006/relationships/image" Target="media/image24.wmf"/><Relationship Id="rId31" Type="http://schemas.openxmlformats.org/officeDocument/2006/relationships/oleObject" Target="embeddings/oleObject5.bin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wmf"/><Relationship Id="rId17" Type="http://schemas.openxmlformats.org/officeDocument/2006/relationships/oleObject" Target="embeddings/oleObject4.bin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2021-05-25T05:58:00Z</dcterms:created>
  <dc:creator>10911</dc:creator>
  <cp:lastModifiedBy>猪猪狗肥</cp:lastModifiedBy>
  <dcterms:modified xsi:type="dcterms:W3CDTF">2023-10-27T14:11:29Z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F6A9FEF5558B43A682377414E5D7AFDB_12</vt:lpwstr>
  </property>
</Properties>
</file>