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page" w:tblpX="1672" w:tblpY="3087"/>
        <w:tblW w:w="8780" w:type="dxa"/>
        <w:tblInd w:w="0" w:type="dxa"/>
        <w:tblLayout w:type="fixed"/>
        <w:tblCellMar>
          <w:top w:w="0" w:type="dxa"/>
          <w:left w:w="108" w:type="dxa"/>
          <w:bottom w:w="0" w:type="dxa"/>
          <w:right w:w="108" w:type="dxa"/>
        </w:tblCellMar>
      </w:tblPr>
      <w:tblGrid>
        <w:gridCol w:w="8780"/>
      </w:tblGrid>
      <w:tr>
        <w:trPr>
          <w:trHeight w:val="2260" w:hRule="atLeast"/>
        </w:trPr>
        <w:tc>
          <w:tcPr>
            <w:tcW w:w="8780" w:type="dxa"/>
            <w:vAlign w:val="center"/>
          </w:tcPr>
          <w:p>
            <w:pPr>
              <w:spacing w:line="240" w:lineRule="auto"/>
              <w:ind w:firstLine="0" w:firstLineChars="0"/>
              <w:jc w:val="center"/>
              <w:rPr>
                <w:rFonts w:cs="Times New Roman"/>
                <w:sz w:val="32"/>
                <w:szCs w:val="32"/>
              </w:rPr>
            </w:pPr>
            <w:r>
              <w:rPr>
                <w:rFonts w:hint="eastAsia" w:cs="Times New Roman"/>
                <w:b/>
                <w:sz w:val="52"/>
                <w:szCs w:val="52"/>
                <w:lang w:val="en-US" w:eastAsia="zh-CN"/>
              </w:rPr>
              <w:t>智能系统技术实践</w:t>
            </w:r>
            <w:r>
              <w:rPr>
                <w:rFonts w:hint="eastAsia" w:cs="Times New Roman"/>
                <w:b/>
                <w:sz w:val="52"/>
                <w:szCs w:val="52"/>
              </w:rPr>
              <w:t>报告</w:t>
            </w:r>
          </w:p>
        </w:tc>
      </w:tr>
      <w:tr>
        <w:tblPrEx>
          <w:tblCellMar>
            <w:top w:w="0" w:type="dxa"/>
            <w:left w:w="108" w:type="dxa"/>
            <w:bottom w:w="0" w:type="dxa"/>
            <w:right w:w="108" w:type="dxa"/>
          </w:tblCellMar>
        </w:tblPrEx>
        <w:trPr>
          <w:trHeight w:val="1550" w:hRule="atLeast"/>
        </w:trPr>
        <w:tc>
          <w:tcPr>
            <w:tcW w:w="8780" w:type="dxa"/>
            <w:vAlign w:val="center"/>
          </w:tcPr>
          <w:p>
            <w:pPr>
              <w:pStyle w:val="2"/>
              <w:bidi w:val="0"/>
            </w:pPr>
            <w:r>
              <w:rPr>
                <w:rFonts w:hint="eastAsia"/>
                <w:lang w:val="en-US" w:eastAsia="zh-CN"/>
              </w:rPr>
              <w:t>基于</w:t>
            </w:r>
            <w:r>
              <w:rPr>
                <w:lang w:val="en-US" w:eastAsia="zh-CN"/>
              </w:rPr>
              <w:t>MATLAB/Simulink</w:t>
            </w:r>
            <w:r>
              <w:rPr>
                <w:rFonts w:hint="eastAsia"/>
                <w:lang w:val="en-US" w:eastAsia="zh-CN"/>
              </w:rPr>
              <w:t>的</w:t>
            </w:r>
            <w:r>
              <w:rPr>
                <w:rFonts w:hint="default"/>
                <w:lang w:val="en-US" w:eastAsia="zh-CN"/>
              </w:rPr>
              <w:t>ROS</w:t>
            </w:r>
            <w:r>
              <w:rPr>
                <w:rFonts w:hint="eastAsia"/>
                <w:lang w:val="en-US" w:eastAsia="zh-CN"/>
              </w:rPr>
              <w:t xml:space="preserve">机器人运动控制 </w:t>
            </w:r>
          </w:p>
        </w:tc>
      </w:tr>
      <w:tr>
        <w:tblPrEx>
          <w:tblCellMar>
            <w:top w:w="0" w:type="dxa"/>
            <w:left w:w="108" w:type="dxa"/>
            <w:bottom w:w="0" w:type="dxa"/>
            <w:right w:w="108" w:type="dxa"/>
          </w:tblCellMar>
        </w:tblPrEx>
        <w:trPr>
          <w:trHeight w:val="4624" w:hRule="atLeast"/>
        </w:trPr>
        <w:tc>
          <w:tcPr>
            <w:tcW w:w="8780" w:type="dxa"/>
            <w:vAlign w:val="center"/>
          </w:tcPr>
          <w:tbl>
            <w:tblPr>
              <w:tblStyle w:val="11"/>
              <w:tblW w:w="0" w:type="auto"/>
              <w:jc w:val="center"/>
              <w:tblLayout w:type="fixed"/>
              <w:tblCellMar>
                <w:top w:w="0" w:type="dxa"/>
                <w:left w:w="108" w:type="dxa"/>
                <w:bottom w:w="0" w:type="dxa"/>
                <w:right w:w="108" w:type="dxa"/>
              </w:tblCellMar>
            </w:tblPr>
            <w:tblGrid>
              <w:gridCol w:w="2296"/>
              <w:gridCol w:w="2473"/>
            </w:tblGrid>
            <w:tr>
              <w:tblPrEx>
                <w:tblCellMar>
                  <w:top w:w="0" w:type="dxa"/>
                  <w:left w:w="108" w:type="dxa"/>
                  <w:bottom w:w="0" w:type="dxa"/>
                  <w:right w:w="108" w:type="dxa"/>
                </w:tblCellMar>
              </w:tblPrEx>
              <w:trPr>
                <w:trHeight w:val="564" w:hRule="atLeast"/>
                <w:jc w:val="center"/>
              </w:trPr>
              <w:tc>
                <w:tcPr>
                  <w:tcW w:w="2296" w:type="dxa"/>
                  <w:vAlign w:val="center"/>
                </w:tcPr>
                <w:p>
                  <w:pPr>
                    <w:spacing w:line="440" w:lineRule="exact"/>
                    <w:ind w:firstLine="0" w:firstLineChars="0"/>
                    <w:jc w:val="both"/>
                    <w:rPr>
                      <w:rFonts w:cs="Times New Roman"/>
                      <w:bCs/>
                      <w:sz w:val="32"/>
                      <w:szCs w:val="32"/>
                    </w:rPr>
                  </w:pPr>
                  <w:r>
                    <w:rPr>
                      <w:rFonts w:hint="eastAsia" w:cs="Times New Roman"/>
                      <w:bCs/>
                      <w:sz w:val="32"/>
                      <w:szCs w:val="32"/>
                    </w:rPr>
                    <w:t>姓　</w:t>
                  </w:r>
                  <w:r>
                    <w:rPr>
                      <w:rFonts w:cs="Times New Roman"/>
                      <w:bCs/>
                      <w:sz w:val="32"/>
                      <w:szCs w:val="32"/>
                    </w:rPr>
                    <w:t xml:space="preserve">     </w:t>
                  </w:r>
                  <w:r>
                    <w:rPr>
                      <w:rFonts w:hint="eastAsia" w:cs="Times New Roman"/>
                      <w:bCs/>
                      <w:sz w:val="32"/>
                      <w:szCs w:val="32"/>
                    </w:rPr>
                    <w:t>名：</w:t>
                  </w:r>
                </w:p>
              </w:tc>
              <w:tc>
                <w:tcPr>
                  <w:tcW w:w="2473" w:type="dxa"/>
                  <w:vAlign w:val="center"/>
                </w:tcPr>
                <w:p>
                  <w:pPr>
                    <w:spacing w:line="440" w:lineRule="exact"/>
                    <w:ind w:firstLine="0" w:firstLineChars="0"/>
                    <w:jc w:val="center"/>
                    <w:rPr>
                      <w:rFonts w:cs="Times New Roman"/>
                      <w:bCs/>
                      <w:sz w:val="32"/>
                      <w:szCs w:val="32"/>
                    </w:rPr>
                  </w:pPr>
                  <w:r>
                    <w:rPr>
                      <w:rFonts w:hint="eastAsia" w:cs="Times New Roman"/>
                      <w:bCs/>
                      <w:sz w:val="32"/>
                      <w:szCs w:val="32"/>
                      <w:lang w:val="en-US"/>
                    </w:rPr>
                    <w:t>张宇一</w:t>
                  </w:r>
                </w:p>
              </w:tc>
            </w:tr>
            <w:tr>
              <w:tblPrEx>
                <w:tblCellMar>
                  <w:top w:w="0" w:type="dxa"/>
                  <w:left w:w="108" w:type="dxa"/>
                  <w:bottom w:w="0" w:type="dxa"/>
                  <w:right w:w="108" w:type="dxa"/>
                </w:tblCellMar>
              </w:tblPrEx>
              <w:trPr>
                <w:trHeight w:val="609" w:hRule="atLeast"/>
                <w:jc w:val="center"/>
              </w:trPr>
              <w:tc>
                <w:tcPr>
                  <w:tcW w:w="2296" w:type="dxa"/>
                  <w:vAlign w:val="center"/>
                </w:tcPr>
                <w:p>
                  <w:pPr>
                    <w:spacing w:line="440" w:lineRule="exact"/>
                    <w:ind w:firstLine="0" w:firstLineChars="0"/>
                    <w:jc w:val="both"/>
                    <w:rPr>
                      <w:rFonts w:cs="Times New Roman"/>
                      <w:bCs/>
                      <w:sz w:val="32"/>
                      <w:szCs w:val="32"/>
                    </w:rPr>
                  </w:pPr>
                  <w:r>
                    <w:rPr>
                      <w:rFonts w:hint="eastAsia" w:cs="Times New Roman"/>
                      <w:bCs/>
                      <w:sz w:val="32"/>
                      <w:szCs w:val="32"/>
                    </w:rPr>
                    <w:t>学</w:t>
                  </w:r>
                  <w:r>
                    <w:rPr>
                      <w:rFonts w:cs="Times New Roman"/>
                      <w:bCs/>
                      <w:sz w:val="32"/>
                      <w:szCs w:val="32"/>
                    </w:rPr>
                    <w:t xml:space="preserve"> </w:t>
                  </w:r>
                  <w:r>
                    <w:rPr>
                      <w:rFonts w:hint="eastAsia" w:cs="Times New Roman"/>
                      <w:bCs/>
                      <w:sz w:val="32"/>
                      <w:szCs w:val="32"/>
                    </w:rPr>
                    <w:t>科</w:t>
                  </w:r>
                  <w:r>
                    <w:rPr>
                      <w:rFonts w:cs="Times New Roman"/>
                      <w:bCs/>
                      <w:sz w:val="32"/>
                      <w:szCs w:val="32"/>
                    </w:rPr>
                    <w:t xml:space="preserve"> </w:t>
                  </w:r>
                  <w:r>
                    <w:rPr>
                      <w:rFonts w:hint="eastAsia" w:cs="Times New Roman"/>
                      <w:bCs/>
                      <w:sz w:val="32"/>
                      <w:szCs w:val="32"/>
                    </w:rPr>
                    <w:t>专</w:t>
                  </w:r>
                  <w:r>
                    <w:rPr>
                      <w:rFonts w:cs="Times New Roman"/>
                      <w:bCs/>
                      <w:sz w:val="32"/>
                      <w:szCs w:val="32"/>
                    </w:rPr>
                    <w:t xml:space="preserve"> </w:t>
                  </w:r>
                  <w:r>
                    <w:rPr>
                      <w:rFonts w:hint="eastAsia" w:cs="Times New Roman"/>
                      <w:bCs/>
                      <w:sz w:val="32"/>
                      <w:szCs w:val="32"/>
                    </w:rPr>
                    <w:t>业：</w:t>
                  </w:r>
                </w:p>
              </w:tc>
              <w:tc>
                <w:tcPr>
                  <w:tcW w:w="2473" w:type="dxa"/>
                  <w:vAlign w:val="center"/>
                </w:tcPr>
                <w:p>
                  <w:pPr>
                    <w:spacing w:line="440" w:lineRule="exact"/>
                    <w:ind w:firstLine="0" w:firstLineChars="0"/>
                    <w:jc w:val="center"/>
                    <w:rPr>
                      <w:rFonts w:cs="Times New Roman"/>
                      <w:bCs/>
                      <w:sz w:val="32"/>
                      <w:szCs w:val="32"/>
                    </w:rPr>
                  </w:pPr>
                  <w:r>
                    <w:rPr>
                      <w:rFonts w:hint="eastAsia" w:cs="Times New Roman"/>
                      <w:bCs/>
                      <w:sz w:val="32"/>
                      <w:szCs w:val="32"/>
                    </w:rPr>
                    <w:t>自动化</w:t>
                  </w:r>
                </w:p>
              </w:tc>
            </w:tr>
            <w:tr>
              <w:tblPrEx>
                <w:tblCellMar>
                  <w:top w:w="0" w:type="dxa"/>
                  <w:left w:w="108" w:type="dxa"/>
                  <w:bottom w:w="0" w:type="dxa"/>
                  <w:right w:w="108" w:type="dxa"/>
                </w:tblCellMar>
              </w:tblPrEx>
              <w:trPr>
                <w:trHeight w:val="644" w:hRule="atLeast"/>
                <w:jc w:val="center"/>
              </w:trPr>
              <w:tc>
                <w:tcPr>
                  <w:tcW w:w="2296" w:type="dxa"/>
                  <w:vAlign w:val="center"/>
                </w:tcPr>
                <w:p>
                  <w:pPr>
                    <w:spacing w:line="440" w:lineRule="exact"/>
                    <w:ind w:firstLine="0" w:firstLineChars="0"/>
                    <w:jc w:val="both"/>
                    <w:rPr>
                      <w:rFonts w:cs="Times New Roman"/>
                      <w:bCs/>
                      <w:sz w:val="32"/>
                      <w:szCs w:val="32"/>
                    </w:rPr>
                  </w:pPr>
                  <w:r>
                    <w:rPr>
                      <w:rFonts w:hint="eastAsia" w:cs="Times New Roman"/>
                      <w:bCs/>
                      <w:sz w:val="32"/>
                      <w:szCs w:val="32"/>
                    </w:rPr>
                    <w:t>指</w:t>
                  </w:r>
                  <w:r>
                    <w:rPr>
                      <w:rFonts w:cs="Times New Roman"/>
                      <w:bCs/>
                      <w:sz w:val="32"/>
                      <w:szCs w:val="32"/>
                    </w:rPr>
                    <w:t xml:space="preserve"> </w:t>
                  </w:r>
                  <w:r>
                    <w:rPr>
                      <w:rFonts w:hint="eastAsia" w:cs="Times New Roman"/>
                      <w:bCs/>
                      <w:sz w:val="32"/>
                      <w:szCs w:val="32"/>
                    </w:rPr>
                    <w:t>导</w:t>
                  </w:r>
                  <w:r>
                    <w:rPr>
                      <w:rFonts w:cs="Times New Roman"/>
                      <w:bCs/>
                      <w:sz w:val="32"/>
                      <w:szCs w:val="32"/>
                    </w:rPr>
                    <w:t xml:space="preserve"> </w:t>
                  </w:r>
                  <w:r>
                    <w:rPr>
                      <w:rFonts w:hint="eastAsia" w:cs="Times New Roman"/>
                      <w:bCs/>
                      <w:sz w:val="32"/>
                      <w:szCs w:val="32"/>
                    </w:rPr>
                    <w:t>教</w:t>
                  </w:r>
                  <w:r>
                    <w:rPr>
                      <w:rFonts w:cs="Times New Roman"/>
                      <w:bCs/>
                      <w:sz w:val="32"/>
                      <w:szCs w:val="32"/>
                    </w:rPr>
                    <w:t xml:space="preserve"> </w:t>
                  </w:r>
                  <w:r>
                    <w:rPr>
                      <w:rFonts w:hint="eastAsia" w:cs="Times New Roman"/>
                      <w:bCs/>
                      <w:sz w:val="32"/>
                      <w:szCs w:val="32"/>
                    </w:rPr>
                    <w:t>师：</w:t>
                  </w:r>
                </w:p>
              </w:tc>
              <w:tc>
                <w:tcPr>
                  <w:tcW w:w="2473" w:type="dxa"/>
                  <w:vAlign w:val="center"/>
                </w:tcPr>
                <w:p>
                  <w:pPr>
                    <w:spacing w:line="440" w:lineRule="exact"/>
                    <w:ind w:firstLine="0" w:firstLineChars="0"/>
                    <w:jc w:val="center"/>
                    <w:rPr>
                      <w:rFonts w:hint="default" w:eastAsia="宋体" w:cs="Times New Roman"/>
                      <w:bCs/>
                      <w:sz w:val="32"/>
                      <w:szCs w:val="32"/>
                      <w:lang w:val="en-US" w:eastAsia="zh-CN"/>
                    </w:rPr>
                  </w:pPr>
                  <w:r>
                    <w:rPr>
                      <w:rFonts w:hint="eastAsia" w:cs="Times New Roman"/>
                      <w:bCs/>
                      <w:sz w:val="32"/>
                      <w:szCs w:val="32"/>
                      <w:lang w:val="en-US" w:eastAsia="zh-CN"/>
                    </w:rPr>
                    <w:t>王亚午</w:t>
                  </w:r>
                </w:p>
              </w:tc>
            </w:tr>
            <w:tr>
              <w:tblPrEx>
                <w:tblCellMar>
                  <w:top w:w="0" w:type="dxa"/>
                  <w:left w:w="108" w:type="dxa"/>
                  <w:bottom w:w="0" w:type="dxa"/>
                  <w:right w:w="108" w:type="dxa"/>
                </w:tblCellMar>
              </w:tblPrEx>
              <w:trPr>
                <w:trHeight w:val="700" w:hRule="atLeast"/>
                <w:jc w:val="center"/>
              </w:trPr>
              <w:tc>
                <w:tcPr>
                  <w:tcW w:w="2296" w:type="dxa"/>
                  <w:vAlign w:val="center"/>
                </w:tcPr>
                <w:p>
                  <w:pPr>
                    <w:spacing w:line="440" w:lineRule="exact"/>
                    <w:ind w:firstLine="0" w:firstLineChars="0"/>
                    <w:jc w:val="both"/>
                    <w:rPr>
                      <w:rFonts w:cs="Times New Roman"/>
                      <w:bCs/>
                      <w:sz w:val="32"/>
                      <w:szCs w:val="32"/>
                    </w:rPr>
                  </w:pPr>
                  <w:r>
                    <w:rPr>
                      <w:rFonts w:hint="eastAsia" w:cs="Times New Roman"/>
                      <w:bCs/>
                      <w:sz w:val="32"/>
                      <w:szCs w:val="32"/>
                    </w:rPr>
                    <w:t>班</w:t>
                  </w:r>
                  <w:r>
                    <w:rPr>
                      <w:rFonts w:cs="Times New Roman"/>
                      <w:bCs/>
                      <w:sz w:val="32"/>
                      <w:szCs w:val="32"/>
                    </w:rPr>
                    <w:t xml:space="preserve">       </w:t>
                  </w:r>
                  <w:r>
                    <w:rPr>
                      <w:rFonts w:hint="eastAsia" w:cs="Times New Roman"/>
                      <w:bCs/>
                      <w:sz w:val="32"/>
                      <w:szCs w:val="32"/>
                    </w:rPr>
                    <w:t>级：</w:t>
                  </w:r>
                </w:p>
              </w:tc>
              <w:tc>
                <w:tcPr>
                  <w:tcW w:w="2473" w:type="dxa"/>
                  <w:vAlign w:val="center"/>
                </w:tcPr>
                <w:p>
                  <w:pPr>
                    <w:spacing w:line="440" w:lineRule="exact"/>
                    <w:ind w:firstLine="0" w:firstLineChars="0"/>
                    <w:jc w:val="center"/>
                    <w:rPr>
                      <w:rFonts w:cs="Times New Roman"/>
                      <w:bCs/>
                      <w:sz w:val="32"/>
                      <w:szCs w:val="32"/>
                      <w:lang w:val="en-US"/>
                    </w:rPr>
                  </w:pPr>
                </w:p>
              </w:tc>
            </w:tr>
            <w:tr>
              <w:tblPrEx>
                <w:tblCellMar>
                  <w:top w:w="0" w:type="dxa"/>
                  <w:left w:w="108" w:type="dxa"/>
                  <w:bottom w:w="0" w:type="dxa"/>
                  <w:right w:w="108" w:type="dxa"/>
                </w:tblCellMar>
              </w:tblPrEx>
              <w:trPr>
                <w:trHeight w:val="700" w:hRule="atLeast"/>
                <w:jc w:val="center"/>
              </w:trPr>
              <w:tc>
                <w:tcPr>
                  <w:tcW w:w="2296" w:type="dxa"/>
                  <w:vAlign w:val="center"/>
                </w:tcPr>
                <w:p>
                  <w:pPr>
                    <w:spacing w:line="440" w:lineRule="exact"/>
                    <w:ind w:firstLine="0" w:firstLineChars="0"/>
                    <w:jc w:val="both"/>
                    <w:rPr>
                      <w:rFonts w:cs="Times New Roman"/>
                      <w:bCs/>
                      <w:sz w:val="32"/>
                      <w:szCs w:val="32"/>
                    </w:rPr>
                  </w:pPr>
                  <w:r>
                    <w:rPr>
                      <w:rFonts w:hint="eastAsia" w:cs="Times New Roman"/>
                      <w:bCs/>
                      <w:sz w:val="32"/>
                      <w:szCs w:val="32"/>
                    </w:rPr>
                    <w:t>学</w:t>
                  </w:r>
                  <w:r>
                    <w:rPr>
                      <w:rFonts w:cs="Times New Roman"/>
                      <w:bCs/>
                      <w:sz w:val="32"/>
                      <w:szCs w:val="32"/>
                    </w:rPr>
                    <w:t xml:space="preserve">       </w:t>
                  </w:r>
                  <w:r>
                    <w:rPr>
                      <w:rFonts w:hint="eastAsia" w:cs="Times New Roman"/>
                      <w:bCs/>
                      <w:sz w:val="32"/>
                      <w:szCs w:val="32"/>
                    </w:rPr>
                    <w:t>号：</w:t>
                  </w:r>
                </w:p>
              </w:tc>
              <w:tc>
                <w:tcPr>
                  <w:tcW w:w="2473" w:type="dxa"/>
                  <w:vAlign w:val="center"/>
                </w:tcPr>
                <w:p>
                  <w:pPr>
                    <w:spacing w:line="440" w:lineRule="exact"/>
                    <w:ind w:firstLine="0" w:firstLineChars="0"/>
                    <w:jc w:val="center"/>
                    <w:rPr>
                      <w:rFonts w:cs="Times New Roman"/>
                      <w:bCs/>
                      <w:sz w:val="32"/>
                      <w:szCs w:val="32"/>
                      <w:lang w:val="en-US"/>
                    </w:rPr>
                  </w:pPr>
                  <w:bookmarkStart w:id="0" w:name="_GoBack"/>
                  <w:bookmarkEnd w:id="0"/>
                </w:p>
              </w:tc>
            </w:tr>
          </w:tbl>
          <w:p>
            <w:pPr>
              <w:ind w:firstLine="640"/>
              <w:jc w:val="center"/>
              <w:rPr>
                <w:rFonts w:cs="Times New Roman"/>
                <w:sz w:val="32"/>
                <w:szCs w:val="32"/>
              </w:rPr>
            </w:pPr>
          </w:p>
        </w:tc>
      </w:tr>
      <w:tr>
        <w:tblPrEx>
          <w:tblCellMar>
            <w:top w:w="0" w:type="dxa"/>
            <w:left w:w="108" w:type="dxa"/>
            <w:bottom w:w="0" w:type="dxa"/>
            <w:right w:w="108" w:type="dxa"/>
          </w:tblCellMar>
        </w:tblPrEx>
        <w:trPr>
          <w:trHeight w:val="2060" w:hRule="atLeast"/>
        </w:trPr>
        <w:tc>
          <w:tcPr>
            <w:tcW w:w="8780" w:type="dxa"/>
            <w:vAlign w:val="center"/>
          </w:tcPr>
          <w:p>
            <w:pPr>
              <w:ind w:firstLine="640"/>
              <w:jc w:val="center"/>
              <w:rPr>
                <w:rFonts w:ascii="宋体" w:hAnsi="宋体" w:cs="Times New Roman"/>
                <w:sz w:val="32"/>
                <w:szCs w:val="32"/>
              </w:rPr>
            </w:pPr>
            <w:r>
              <w:rPr>
                <w:rFonts w:hint="eastAsia" w:ascii="宋体" w:hAnsi="宋体" w:cs="Times New Roman"/>
                <w:color w:val="000000"/>
                <w:sz w:val="32"/>
                <w:szCs w:val="32"/>
              </w:rPr>
              <w:t>二○二</w:t>
            </w:r>
            <w:r>
              <w:rPr>
                <w:rFonts w:hint="eastAsia" w:ascii="宋体" w:hAnsi="宋体" w:cs="Times New Roman"/>
                <w:color w:val="000000"/>
                <w:sz w:val="32"/>
                <w:szCs w:val="32"/>
                <w:lang w:val="en-US"/>
              </w:rPr>
              <w:t>二</w:t>
            </w:r>
            <w:r>
              <w:rPr>
                <w:rFonts w:hint="eastAsia" w:ascii="宋体" w:hAnsi="宋体" w:cs="Times New Roman"/>
                <w:color w:val="000000"/>
                <w:sz w:val="32"/>
                <w:szCs w:val="32"/>
              </w:rPr>
              <w:t>年</w:t>
            </w:r>
            <w:r>
              <w:rPr>
                <w:rFonts w:hint="eastAsia" w:ascii="宋体" w:hAnsi="宋体" w:cs="Times New Roman"/>
                <w:color w:val="000000"/>
                <w:sz w:val="32"/>
                <w:szCs w:val="32"/>
                <w:lang w:val="en-US" w:eastAsia="zh-CN"/>
              </w:rPr>
              <w:t>十二</w:t>
            </w:r>
            <w:r>
              <w:rPr>
                <w:rFonts w:hint="eastAsia" w:ascii="宋体" w:hAnsi="宋体" w:cs="Times New Roman"/>
                <w:color w:val="000000"/>
                <w:sz w:val="32"/>
                <w:szCs w:val="32"/>
              </w:rPr>
              <w:t>月</w:t>
            </w:r>
          </w:p>
        </w:tc>
      </w:tr>
    </w:tbl>
    <w:p>
      <w:pPr>
        <w:sectPr>
          <w:pgSz w:w="11906" w:h="16838"/>
          <w:pgMar w:top="1440" w:right="1800" w:bottom="1440" w:left="1800" w:header="851" w:footer="992" w:gutter="0"/>
          <w:cols w:space="425" w:num="1"/>
          <w:docGrid w:type="lines" w:linePitch="312" w:charSpace="0"/>
        </w:sectPr>
      </w:pPr>
    </w:p>
    <w:p>
      <w:pPr>
        <w:pStyle w:val="2"/>
        <w:numPr>
          <w:ilvl w:val="0"/>
          <w:numId w:val="1"/>
        </w:numPr>
        <w:bidi w:val="0"/>
        <w:rPr>
          <w:rFonts w:hint="eastAsia"/>
          <w:lang w:val="en-US" w:eastAsia="zh-CN"/>
        </w:rPr>
      </w:pPr>
      <w:r>
        <w:rPr>
          <w:rFonts w:hint="eastAsia"/>
          <w:lang w:val="en-US" w:eastAsia="zh-CN"/>
        </w:rPr>
        <w:t xml:space="preserve">实验目的及实验步骤 </w:t>
      </w:r>
    </w:p>
    <w:p>
      <w:pPr>
        <w:pStyle w:val="3"/>
        <w:numPr>
          <w:ilvl w:val="1"/>
          <w:numId w:val="2"/>
        </w:numPr>
        <w:bidi w:val="0"/>
        <w:rPr>
          <w:rFonts w:hint="eastAsia"/>
          <w:lang w:val="en-US" w:eastAsia="zh-CN"/>
        </w:rPr>
      </w:pPr>
      <w:r>
        <w:rPr>
          <w:rFonts w:hint="eastAsia"/>
          <w:lang w:val="en-US" w:eastAsia="zh-CN"/>
        </w:rPr>
        <w:t>实验目的</w:t>
      </w:r>
    </w:p>
    <w:p>
      <w:pPr>
        <w:bidi w:val="0"/>
        <w:rPr>
          <w:rFonts w:hint="eastAsia"/>
          <w:lang w:val="en-US" w:eastAsia="zh-CN"/>
        </w:rPr>
      </w:pPr>
      <w:r>
        <w:rPr>
          <w:rFonts w:hint="eastAsia"/>
          <w:lang w:val="en-US" w:eastAsia="zh-CN"/>
        </w:rPr>
        <w:t>设计移动机器人路径规划和轨迹跟踪控制算法，使用</w:t>
      </w:r>
      <w:r>
        <w:rPr>
          <w:rFonts w:hint="default"/>
          <w:lang w:val="en-US" w:eastAsia="zh-CN"/>
        </w:rPr>
        <w:t>MATLAB</w:t>
      </w:r>
      <w:r>
        <w:rPr>
          <w:rFonts w:hint="eastAsia"/>
          <w:lang w:val="en-US" w:eastAsia="zh-CN"/>
        </w:rPr>
        <w:t xml:space="preserve">或 </w:t>
      </w:r>
      <w:r>
        <w:rPr>
          <w:rFonts w:hint="default"/>
          <w:lang w:val="en-US" w:eastAsia="zh-CN"/>
        </w:rPr>
        <w:t>Simulink</w:t>
      </w:r>
      <w:r>
        <w:rPr>
          <w:rFonts w:hint="eastAsia"/>
          <w:lang w:val="en-US" w:eastAsia="zh-CN"/>
        </w:rPr>
        <w:t>进行代码化或图形化编程，在</w:t>
      </w:r>
      <w:r>
        <w:rPr>
          <w:rFonts w:hint="default"/>
          <w:lang w:val="en-US" w:eastAsia="zh-CN"/>
        </w:rPr>
        <w:t>Gazebo</w:t>
      </w:r>
      <w:r>
        <w:rPr>
          <w:rFonts w:hint="eastAsia"/>
          <w:lang w:val="en-US" w:eastAsia="zh-CN"/>
        </w:rPr>
        <w:t>环境下控制移动机器人，并实现其运动控制目标。</w:t>
      </w:r>
    </w:p>
    <w:p>
      <w:pPr>
        <w:pStyle w:val="3"/>
        <w:numPr>
          <w:ilvl w:val="1"/>
          <w:numId w:val="2"/>
        </w:numPr>
        <w:bidi w:val="0"/>
        <w:ind w:left="0" w:leftChars="0" w:firstLine="0" w:firstLineChars="0"/>
        <w:rPr>
          <w:rFonts w:hint="eastAsia"/>
          <w:lang w:val="en-US" w:eastAsia="zh-CN"/>
        </w:rPr>
      </w:pPr>
      <w:r>
        <w:rPr>
          <w:rFonts w:hint="eastAsia"/>
          <w:lang w:val="en-US" w:eastAsia="zh-CN"/>
        </w:rPr>
        <w:t xml:space="preserve">基于 </w:t>
      </w:r>
      <w:r>
        <w:rPr>
          <w:rFonts w:hint="default"/>
          <w:lang w:val="en-US" w:eastAsia="zh-CN"/>
        </w:rPr>
        <w:t xml:space="preserve">PRM </w:t>
      </w:r>
      <w:r>
        <w:rPr>
          <w:rFonts w:hint="eastAsia"/>
          <w:lang w:val="en-US" w:eastAsia="zh-CN"/>
        </w:rPr>
        <w:t xml:space="preserve">算法的路径规划实验步骤 </w:t>
      </w:r>
    </w:p>
    <w:p>
      <w:pPr>
        <w:bidi w:val="0"/>
      </w:pPr>
      <w:r>
        <w:rPr>
          <w:rFonts w:hint="default"/>
          <w:lang w:val="en-US" w:eastAsia="zh-CN"/>
        </w:rPr>
        <w:t xml:space="preserve">1. </w:t>
      </w:r>
      <w:r>
        <w:rPr>
          <w:rFonts w:hint="eastAsia"/>
          <w:lang w:val="en-US" w:eastAsia="zh-CN"/>
        </w:rPr>
        <w:t>使用</w:t>
      </w:r>
      <w:r>
        <w:rPr>
          <w:rFonts w:hint="default"/>
          <w:lang w:val="en-US" w:eastAsia="zh-CN"/>
        </w:rPr>
        <w:t>rosinit</w:t>
      </w:r>
      <w:r>
        <w:rPr>
          <w:rFonts w:hint="eastAsia"/>
          <w:lang w:val="en-US" w:eastAsia="zh-CN"/>
        </w:rPr>
        <w:t xml:space="preserve">命令创建环境； </w:t>
      </w:r>
    </w:p>
    <w:p>
      <w:pPr>
        <w:bidi w:val="0"/>
        <w:rPr>
          <w:rFonts w:hint="eastAsia"/>
          <w:lang w:val="en-US" w:eastAsia="zh-CN"/>
        </w:rPr>
      </w:pPr>
      <w:r>
        <w:rPr>
          <w:rFonts w:hint="default"/>
          <w:lang w:val="en-US" w:eastAsia="zh-CN"/>
        </w:rPr>
        <w:t xml:space="preserve">2. </w:t>
      </w:r>
      <w:r>
        <w:rPr>
          <w:rFonts w:hint="eastAsia"/>
          <w:lang w:val="en-US" w:eastAsia="zh-CN"/>
        </w:rPr>
        <w:t>载入地图“</w:t>
      </w:r>
      <w:r>
        <w:rPr>
          <w:rFonts w:hint="default"/>
          <w:lang w:val="en-US" w:eastAsia="zh-CN"/>
        </w:rPr>
        <w:t>officemap.mat</w:t>
      </w:r>
      <w:r>
        <w:rPr>
          <w:rFonts w:hint="eastAsia"/>
          <w:lang w:val="en-US" w:eastAsia="zh-CN"/>
        </w:rPr>
        <w:t>”，并使用</w:t>
      </w:r>
      <w:r>
        <w:rPr>
          <w:rFonts w:hint="default"/>
          <w:lang w:val="en-US" w:eastAsia="zh-CN"/>
        </w:rPr>
        <w:t>inflate</w:t>
      </w:r>
      <w:r>
        <w:rPr>
          <w:rFonts w:hint="eastAsia"/>
          <w:lang w:val="en-US" w:eastAsia="zh-CN"/>
        </w:rPr>
        <w:t>命令对地图进行膨胀操作；</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5267325" cy="2024380"/>
            <wp:effectExtent l="0" t="0" r="952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202438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rPr>
          <w:rFonts w:hint="eastAsia"/>
          <w:lang w:val="en-US" w:eastAsia="zh-CN"/>
        </w:rPr>
        <w:t>1-1 地图展示及膨胀操作</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选择路径规划算法 </w:t>
      </w:r>
      <w:r>
        <w:rPr>
          <w:rFonts w:hint="default" w:ascii="Times New Roman" w:hAnsi="Times New Roman" w:eastAsia="宋体" w:cs="Times New Roman"/>
          <w:color w:val="000000"/>
          <w:kern w:val="0"/>
          <w:sz w:val="24"/>
          <w:szCs w:val="24"/>
          <w:lang w:val="en-US" w:eastAsia="zh-CN" w:bidi="ar"/>
        </w:rPr>
        <w:t xml:space="preserve">PRM </w:t>
      </w:r>
      <w:r>
        <w:rPr>
          <w:rFonts w:hint="eastAsia" w:ascii="宋体" w:hAnsi="宋体" w:eastAsia="宋体" w:cs="宋体"/>
          <w:color w:val="000000"/>
          <w:kern w:val="0"/>
          <w:sz w:val="24"/>
          <w:szCs w:val="24"/>
          <w:lang w:val="en-US" w:eastAsia="zh-CN" w:bidi="ar"/>
        </w:rPr>
        <w:t xml:space="preserve">并设置参数，为移动机器人规划可行动路径； </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2864485" cy="1911350"/>
            <wp:effectExtent l="0" t="0" r="1206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t="4238" b="5290"/>
                    <a:stretch>
                      <a:fillRect/>
                    </a:stretch>
                  </pic:blipFill>
                  <pic:spPr>
                    <a:xfrm>
                      <a:off x="0" y="0"/>
                      <a:ext cx="2864485" cy="19113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-2 PRM路径规划展示</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定义机器人的初始和目标位置、初始朝向，从而获得机器人的当前位姿；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为移动机器人创建 </w:t>
      </w:r>
      <w:r>
        <w:rPr>
          <w:rFonts w:hint="default" w:ascii="Times New Roman" w:hAnsi="Times New Roman" w:eastAsia="宋体" w:cs="Times New Roman"/>
          <w:color w:val="000000"/>
          <w:kern w:val="0"/>
          <w:sz w:val="24"/>
          <w:szCs w:val="24"/>
          <w:lang w:val="en-US" w:eastAsia="zh-CN" w:bidi="ar"/>
        </w:rPr>
        <w:t xml:space="preserve">PurePursuit </w:t>
      </w:r>
      <w:r>
        <w:rPr>
          <w:rFonts w:hint="eastAsia" w:ascii="宋体" w:hAnsi="宋体" w:eastAsia="宋体" w:cs="宋体"/>
          <w:color w:val="000000"/>
          <w:kern w:val="0"/>
          <w:sz w:val="24"/>
          <w:szCs w:val="24"/>
          <w:lang w:val="en-US" w:eastAsia="zh-CN" w:bidi="ar"/>
        </w:rPr>
        <w:t xml:space="preserve">控制器，用于轨迹跟踪控制，并定义目标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半径和初始偏差；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定义 </w:t>
      </w:r>
      <w:r>
        <w:rPr>
          <w:rFonts w:hint="default" w:ascii="Times New Roman" w:hAnsi="Times New Roman" w:eastAsia="宋体" w:cs="Times New Roman"/>
          <w:color w:val="000000"/>
          <w:kern w:val="0"/>
          <w:sz w:val="24"/>
          <w:szCs w:val="24"/>
          <w:lang w:val="en-US" w:eastAsia="zh-CN" w:bidi="ar"/>
        </w:rPr>
        <w:t xml:space="preserve">rospublisher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rossubscriber</w:t>
      </w:r>
      <w:r>
        <w:rPr>
          <w:rFonts w:hint="eastAsia" w:ascii="宋体" w:hAnsi="宋体" w:eastAsia="宋体" w:cs="宋体"/>
          <w:color w:val="000000"/>
          <w:kern w:val="0"/>
          <w:sz w:val="24"/>
          <w:szCs w:val="24"/>
          <w:lang w:val="en-US" w:eastAsia="zh-CN" w:bidi="ar"/>
        </w:rPr>
        <w:t xml:space="preserve">，分别用于向向移动机器人发送速度控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制指令和从机器人端接收位姿信息；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7. </w:t>
      </w:r>
      <w:r>
        <w:rPr>
          <w:rFonts w:hint="eastAsia" w:ascii="宋体" w:hAnsi="宋体" w:eastAsia="宋体" w:cs="宋体"/>
          <w:color w:val="000000"/>
          <w:kern w:val="0"/>
          <w:sz w:val="24"/>
          <w:szCs w:val="24"/>
          <w:lang w:val="en-US" w:eastAsia="zh-CN" w:bidi="ar"/>
        </w:rPr>
        <w:t xml:space="preserve">进行运动控制命令，使小车能在 </w:t>
      </w:r>
      <w:r>
        <w:rPr>
          <w:rFonts w:hint="default" w:ascii="Times New Roman" w:hAnsi="Times New Roman" w:eastAsia="宋体" w:cs="Times New Roman"/>
          <w:color w:val="000000"/>
          <w:kern w:val="0"/>
          <w:sz w:val="24"/>
          <w:szCs w:val="24"/>
          <w:lang w:val="en-US" w:eastAsia="zh-CN" w:bidi="ar"/>
        </w:rPr>
        <w:t xml:space="preserve">Gazebo </w:t>
      </w:r>
      <w:r>
        <w:rPr>
          <w:rFonts w:hint="eastAsia" w:ascii="宋体" w:hAnsi="宋体" w:eastAsia="宋体" w:cs="宋体"/>
          <w:color w:val="000000"/>
          <w:kern w:val="0"/>
          <w:sz w:val="24"/>
          <w:szCs w:val="24"/>
          <w:lang w:val="en-US" w:eastAsia="zh-CN" w:bidi="ar"/>
        </w:rPr>
        <w:t>中按照规划路径即进行运动；</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3482975" cy="2099310"/>
            <wp:effectExtent l="0" t="0" r="317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82975" cy="209931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rPr>
          <w:rFonts w:hint="eastAsia"/>
          <w:lang w:val="en-US" w:eastAsia="zh-CN"/>
        </w:rPr>
        <w:t>1-3 Gazebo环境下的turtlebot运动仿真</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8. </w:t>
      </w:r>
      <w:r>
        <w:rPr>
          <w:rFonts w:hint="eastAsia" w:ascii="宋体" w:hAnsi="宋体" w:eastAsia="宋体" w:cs="宋体"/>
          <w:color w:val="000000"/>
          <w:kern w:val="0"/>
          <w:sz w:val="24"/>
          <w:szCs w:val="24"/>
          <w:lang w:val="en-US" w:eastAsia="zh-CN" w:bidi="ar"/>
        </w:rPr>
        <w:t>使用</w:t>
      </w:r>
      <w:r>
        <w:rPr>
          <w:rFonts w:hint="default" w:ascii="Times New Roman" w:hAnsi="Times New Roman" w:eastAsia="宋体" w:cs="Times New Roman"/>
          <w:color w:val="000000"/>
          <w:kern w:val="0"/>
          <w:sz w:val="24"/>
          <w:szCs w:val="24"/>
          <w:lang w:val="en-US" w:eastAsia="zh-CN" w:bidi="ar"/>
        </w:rPr>
        <w:t>rosshutdown</w:t>
      </w:r>
      <w:r>
        <w:rPr>
          <w:rFonts w:hint="eastAsia" w:ascii="宋体" w:hAnsi="宋体" w:eastAsia="宋体" w:cs="宋体"/>
          <w:color w:val="000000"/>
          <w:kern w:val="0"/>
          <w:sz w:val="24"/>
          <w:szCs w:val="24"/>
          <w:lang w:val="en-US" w:eastAsia="zh-CN" w:bidi="ar"/>
        </w:rPr>
        <w:t xml:space="preserve">命令结束 </w:t>
      </w:r>
      <w:r>
        <w:rPr>
          <w:rFonts w:hint="default" w:ascii="Times New Roman" w:hAnsi="Times New Roman" w:eastAsia="宋体" w:cs="Times New Roman"/>
          <w:color w:val="000000"/>
          <w:kern w:val="0"/>
          <w:sz w:val="24"/>
          <w:szCs w:val="24"/>
          <w:lang w:val="en-US" w:eastAsia="zh-CN" w:bidi="ar"/>
        </w:rPr>
        <w:t xml:space="preserve">ROS </w:t>
      </w:r>
      <w:r>
        <w:rPr>
          <w:rFonts w:hint="eastAsia" w:ascii="宋体" w:hAnsi="宋体" w:eastAsia="宋体" w:cs="宋体"/>
          <w:color w:val="000000"/>
          <w:kern w:val="0"/>
          <w:sz w:val="24"/>
          <w:szCs w:val="24"/>
          <w:lang w:val="en-US" w:eastAsia="zh-CN" w:bidi="ar"/>
        </w:rPr>
        <w:t xml:space="preserve">交互。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完成了</w:t>
      </w:r>
      <w:r>
        <w:rPr>
          <w:rFonts w:hint="default" w:ascii="Times New Roman" w:hAnsi="Times New Roman" w:eastAsia="宋体" w:cs="Times New Roman"/>
          <w:color w:val="000000"/>
          <w:kern w:val="0"/>
          <w:sz w:val="24"/>
          <w:szCs w:val="24"/>
          <w:lang w:val="en-US" w:eastAsia="zh-CN" w:bidi="ar"/>
        </w:rPr>
        <w:t>PRM</w:t>
      </w:r>
      <w:r>
        <w:rPr>
          <w:rFonts w:hint="eastAsia" w:ascii="宋体" w:hAnsi="宋体" w:eastAsia="宋体" w:cs="宋体"/>
          <w:color w:val="000000"/>
          <w:kern w:val="0"/>
          <w:sz w:val="24"/>
          <w:szCs w:val="24"/>
          <w:lang w:val="en-US" w:eastAsia="zh-CN" w:bidi="ar"/>
        </w:rPr>
        <w:t>算法的实现之后，还会进行其他算法的创新和实践。</w:t>
      </w:r>
    </w:p>
    <w:p>
      <w:pPr>
        <w:rPr>
          <w:rFonts w:hint="eastAsia"/>
          <w:lang w:val="en-US" w:eastAsia="zh-CN"/>
        </w:rPr>
      </w:pPr>
      <w:r>
        <w:rPr>
          <w:rFonts w:hint="eastAsia"/>
          <w:lang w:val="en-US" w:eastAsia="zh-CN"/>
        </w:rPr>
        <w:br w:type="page"/>
      </w:r>
    </w:p>
    <w:p>
      <w:pPr>
        <w:pStyle w:val="2"/>
        <w:numPr>
          <w:ilvl w:val="0"/>
          <w:numId w:val="1"/>
        </w:numPr>
        <w:bidi w:val="0"/>
        <w:ind w:left="0" w:leftChars="0" w:firstLine="0" w:firstLineChars="0"/>
        <w:rPr>
          <w:rFonts w:hint="eastAsia"/>
          <w:lang w:val="en-US" w:eastAsia="zh-CN"/>
        </w:rPr>
      </w:pPr>
      <w:r>
        <w:rPr>
          <w:lang w:val="en-US" w:eastAsia="zh-CN"/>
        </w:rPr>
        <w:t xml:space="preserve">ROS </w:t>
      </w:r>
      <w:r>
        <w:rPr>
          <w:rFonts w:hint="eastAsia"/>
          <w:lang w:val="en-US" w:eastAsia="zh-CN"/>
        </w:rPr>
        <w:t>基本简介</w:t>
      </w:r>
    </w:p>
    <w:p>
      <w:pPr>
        <w:pStyle w:val="3"/>
        <w:bidi w:val="0"/>
      </w:pPr>
      <w:r>
        <w:rPr>
          <w:lang w:val="en-US" w:eastAsia="zh-CN"/>
        </w:rPr>
        <w:t xml:space="preserve">2.1 ROS </w:t>
      </w:r>
      <w:r>
        <w:rPr>
          <w:rFonts w:hint="eastAsia"/>
          <w:lang w:val="en-US" w:eastAsia="zh-CN"/>
        </w:rPr>
        <w:t>的基本原理</w:t>
      </w:r>
    </w:p>
    <w:p>
      <w:pPr>
        <w:bidi w:val="0"/>
      </w:pPr>
      <w:r>
        <w:rPr>
          <w:rFonts w:hint="default"/>
          <w:lang w:val="en-US" w:eastAsia="zh-CN"/>
        </w:rPr>
        <w:t>ROS</w:t>
      </w:r>
      <w:r>
        <w:rPr>
          <w:rFonts w:hint="eastAsia"/>
          <w:lang w:val="en-US" w:eastAsia="zh-CN"/>
        </w:rPr>
        <w:t xml:space="preserve">是一个用于开发机器人应用程序的、类似操作系统的机器人软件平台。 </w:t>
      </w:r>
    </w:p>
    <w:p>
      <w:pPr>
        <w:bidi w:val="0"/>
      </w:pPr>
      <w:r>
        <w:rPr>
          <w:rFonts w:hint="default"/>
          <w:lang w:val="en-US" w:eastAsia="zh-CN"/>
        </w:rPr>
        <w:t>ROS</w:t>
      </w:r>
      <w:r>
        <w:rPr>
          <w:rFonts w:hint="eastAsia"/>
          <w:lang w:val="en-US" w:eastAsia="zh-CN"/>
        </w:rPr>
        <w:t xml:space="preserve">提供开发机器人应用程序时所需的硬件抽象、子设备控制，以及机器人工程中广泛使用的传感、识别、绘图、运动规划等功能。此外 </w:t>
      </w:r>
      <w:r>
        <w:rPr>
          <w:rFonts w:hint="default"/>
          <w:lang w:val="en-US" w:eastAsia="zh-CN"/>
        </w:rPr>
        <w:t xml:space="preserve">ROS </w:t>
      </w:r>
      <w:r>
        <w:rPr>
          <w:rFonts w:hint="eastAsia"/>
          <w:lang w:val="en-US" w:eastAsia="zh-CN"/>
        </w:rPr>
        <w:t xml:space="preserve">还提供进程之间的消息解析、功能包管理、库和丰富的开发及调试工具。 </w:t>
      </w:r>
    </w:p>
    <w:p>
      <w:pPr>
        <w:bidi w:val="0"/>
      </w:pPr>
      <w:r>
        <w:rPr>
          <w:rFonts w:hint="eastAsia"/>
          <w:lang w:val="en-US" w:eastAsia="zh-CN"/>
        </w:rPr>
        <w:t>使用</w:t>
      </w:r>
      <w:r>
        <w:rPr>
          <w:rFonts w:hint="default"/>
          <w:lang w:val="en-US" w:eastAsia="zh-CN"/>
        </w:rPr>
        <w:t>rosinit</w:t>
      </w:r>
      <w:r>
        <w:rPr>
          <w:rFonts w:hint="eastAsia"/>
          <w:lang w:val="en-US" w:eastAsia="zh-CN"/>
        </w:rPr>
        <w:t>命令可以初始化</w:t>
      </w:r>
      <w:r>
        <w:rPr>
          <w:rFonts w:hint="default"/>
          <w:lang w:val="en-US" w:eastAsia="zh-CN"/>
        </w:rPr>
        <w:t>ROS</w:t>
      </w:r>
      <w:r>
        <w:rPr>
          <w:rFonts w:hint="eastAsia"/>
          <w:lang w:val="en-US" w:eastAsia="zh-CN"/>
        </w:rPr>
        <w:t>，并创建一个</w:t>
      </w:r>
      <w:r>
        <w:rPr>
          <w:rFonts w:hint="default"/>
          <w:lang w:val="en-US" w:eastAsia="zh-CN"/>
        </w:rPr>
        <w:t>ROS master</w:t>
      </w:r>
      <w:r>
        <w:rPr>
          <w:rFonts w:hint="eastAsia"/>
          <w:lang w:val="en-US" w:eastAsia="zh-CN"/>
        </w:rPr>
        <w:t>和一个</w:t>
      </w:r>
      <w:r>
        <w:rPr>
          <w:rFonts w:hint="default"/>
          <w:lang w:val="en-US" w:eastAsia="zh-CN"/>
        </w:rPr>
        <w:t>ROS node</w:t>
      </w:r>
      <w:r>
        <w:rPr>
          <w:rFonts w:hint="eastAsia"/>
          <w:lang w:val="en-US" w:eastAsia="zh-CN"/>
        </w:rPr>
        <w:t>。其中</w:t>
      </w:r>
      <w:r>
        <w:rPr>
          <w:rFonts w:hint="default"/>
          <w:lang w:val="en-US" w:eastAsia="zh-CN"/>
        </w:rPr>
        <w:t>master</w:t>
      </w:r>
      <w:r>
        <w:rPr>
          <w:rFonts w:hint="eastAsia"/>
          <w:lang w:val="en-US" w:eastAsia="zh-CN"/>
        </w:rPr>
        <w:t>是主节点。主节点负责节点到节点的连接和消息通信，类似于名称服 务器。</w:t>
      </w:r>
      <w:r>
        <w:rPr>
          <w:rFonts w:hint="default"/>
          <w:lang w:val="en-US" w:eastAsia="zh-CN"/>
        </w:rPr>
        <w:t>roscore</w:t>
      </w:r>
      <w:r>
        <w:rPr>
          <w:rFonts w:hint="eastAsia"/>
          <w:lang w:val="en-US" w:eastAsia="zh-CN"/>
        </w:rPr>
        <w:t xml:space="preserve">是它的运行命令，当运行主节点时，可以注册每个节点的名字，并 根据需要获取信息。没有主节点，就不能在节点之间建立访问和消息交流（如话 题和服务）。 </w:t>
      </w:r>
    </w:p>
    <w:p>
      <w:pPr>
        <w:bidi w:val="0"/>
        <w:rPr>
          <w:rFonts w:hint="eastAsia"/>
          <w:lang w:val="en-US" w:eastAsia="zh-CN"/>
        </w:rPr>
      </w:pPr>
      <w:r>
        <w:rPr>
          <w:rFonts w:hint="eastAsia"/>
          <w:lang w:val="en-US" w:eastAsia="zh-CN"/>
        </w:rPr>
        <w:t xml:space="preserve">当启动 </w:t>
      </w:r>
      <w:r>
        <w:rPr>
          <w:rFonts w:hint="default"/>
          <w:lang w:val="en-US" w:eastAsia="zh-CN"/>
        </w:rPr>
        <w:t xml:space="preserve">ROS </w:t>
      </w:r>
      <w:r>
        <w:rPr>
          <w:rFonts w:hint="eastAsia"/>
          <w:lang w:val="en-US" w:eastAsia="zh-CN"/>
        </w:rPr>
        <w:t xml:space="preserve">时，主节点将获取用户设置的 </w:t>
      </w:r>
      <w:r>
        <w:rPr>
          <w:rFonts w:hint="default"/>
          <w:lang w:val="en-US" w:eastAsia="zh-CN"/>
        </w:rPr>
        <w:t xml:space="preserve">ROS_MASTER_URI </w:t>
      </w:r>
      <w:r>
        <w:rPr>
          <w:rFonts w:hint="eastAsia"/>
          <w:lang w:val="en-US" w:eastAsia="zh-CN"/>
        </w:rPr>
        <w:t xml:space="preserve">变量中列出的 </w:t>
      </w:r>
      <w:r>
        <w:rPr>
          <w:rFonts w:hint="default"/>
          <w:lang w:val="en-US" w:eastAsia="zh-CN"/>
        </w:rPr>
        <w:t xml:space="preserve">URI </w:t>
      </w:r>
      <w:r>
        <w:rPr>
          <w:rFonts w:hint="eastAsia"/>
          <w:lang w:val="en-US" w:eastAsia="zh-CN"/>
        </w:rPr>
        <w:t>地址和端口。除非另外设置，默认情况下，</w:t>
      </w:r>
      <w:r>
        <w:rPr>
          <w:rFonts w:hint="default"/>
          <w:lang w:val="en-US" w:eastAsia="zh-CN"/>
        </w:rPr>
        <w:t xml:space="preserve">URI </w:t>
      </w:r>
      <w:r>
        <w:rPr>
          <w:rFonts w:hint="eastAsia"/>
          <w:lang w:val="en-US" w:eastAsia="zh-CN"/>
        </w:rPr>
        <w:t xml:space="preserve">地址使用当前的本地 </w:t>
      </w:r>
      <w:r>
        <w:rPr>
          <w:rFonts w:hint="default"/>
          <w:lang w:val="en-US" w:eastAsia="zh-CN"/>
        </w:rPr>
        <w:t>IP</w:t>
      </w:r>
      <w:r>
        <w:rPr>
          <w:rFonts w:hint="eastAsia"/>
          <w:lang w:val="en-US" w:eastAsia="zh-CN"/>
        </w:rPr>
        <w:t xml:space="preserve">，端口使用 </w:t>
      </w:r>
      <w:r>
        <w:rPr>
          <w:rFonts w:hint="default"/>
          <w:lang w:val="en-US" w:eastAsia="zh-CN"/>
        </w:rPr>
        <w:t>11311</w:t>
      </w:r>
      <w:r>
        <w:rPr>
          <w:rFonts w:hint="eastAsia"/>
          <w:lang w:val="en-US" w:eastAsia="zh-CN"/>
        </w:rPr>
        <w:t>。在</w:t>
      </w:r>
      <w:r>
        <w:rPr>
          <w:rFonts w:hint="default"/>
          <w:lang w:val="en-US" w:eastAsia="zh-CN"/>
        </w:rPr>
        <w:t>Matlab</w:t>
      </w:r>
      <w:r>
        <w:rPr>
          <w:rFonts w:hint="eastAsia"/>
          <w:lang w:val="en-US" w:eastAsia="zh-CN"/>
        </w:rPr>
        <w:t>中使用</w:t>
      </w:r>
      <w:r>
        <w:rPr>
          <w:rFonts w:hint="default"/>
          <w:lang w:val="en-US" w:eastAsia="zh-CN"/>
        </w:rPr>
        <w:t>rosinit</w:t>
      </w:r>
      <w:r>
        <w:rPr>
          <w:rFonts w:hint="eastAsia"/>
          <w:lang w:val="en-US" w:eastAsia="zh-CN"/>
        </w:rPr>
        <w:t>命令，如下图所示。</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5274310" cy="570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57086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-1 rosinit命令</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节点（</w:t>
      </w:r>
      <w:r>
        <w:rPr>
          <w:rFonts w:hint="default" w:ascii="Times New Roman" w:hAnsi="Times New Roman" w:eastAsia="宋体" w:cs="Times New Roman"/>
          <w:color w:val="000000"/>
          <w:kern w:val="0"/>
          <w:sz w:val="24"/>
          <w:szCs w:val="24"/>
          <w:lang w:val="en-US" w:eastAsia="zh-CN" w:bidi="ar"/>
        </w:rPr>
        <w:t>node</w:t>
      </w:r>
      <w:r>
        <w:rPr>
          <w:rFonts w:hint="eastAsia" w:ascii="宋体" w:hAnsi="宋体" w:eastAsia="宋体" w:cs="宋体"/>
          <w:color w:val="000000"/>
          <w:kern w:val="0"/>
          <w:sz w:val="24"/>
          <w:szCs w:val="24"/>
          <w:lang w:val="en-US" w:eastAsia="zh-CN" w:bidi="ar"/>
        </w:rPr>
        <w:t>）是指在</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中运行的最小处理器单元。可以把它看作一个可执 行程序。在</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 xml:space="preserve">中，建议为一个目的创建一个节点，建议设计时注重可重用性。 例如，在移动机器人的情况下，为了驱动机器人，将每个程序细分化。也就是说，使用传感器驱动、传感器数据转换、障碍物判断、电机驱动、编码器输入和导航 等多个细分节点。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节点在运行的同时，向主节点注册节点的名称，并且还注册发布（</w:t>
      </w:r>
      <w:r>
        <w:rPr>
          <w:rFonts w:hint="default" w:ascii="Times New Roman" w:hAnsi="Times New Roman" w:eastAsia="宋体" w:cs="Times New Roman"/>
          <w:color w:val="000000"/>
          <w:kern w:val="0"/>
          <w:sz w:val="24"/>
          <w:szCs w:val="24"/>
          <w:lang w:val="en-US" w:eastAsia="zh-CN" w:bidi="ar"/>
        </w:rPr>
        <w:t>publisher</w:t>
      </w:r>
      <w:r>
        <w:rPr>
          <w:rFonts w:hint="eastAsia" w:ascii="宋体" w:hAnsi="宋体" w:eastAsia="宋体" w:cs="宋体"/>
          <w:color w:val="000000"/>
          <w:kern w:val="0"/>
          <w:sz w:val="24"/>
          <w:szCs w:val="24"/>
          <w:lang w:val="en-US" w:eastAsia="zh-CN" w:bidi="ar"/>
        </w:rPr>
        <w:t>）、 订阅者（</w:t>
      </w:r>
      <w:r>
        <w:rPr>
          <w:rFonts w:hint="default" w:ascii="Times New Roman" w:hAnsi="Times New Roman" w:eastAsia="宋体" w:cs="Times New Roman"/>
          <w:color w:val="000000"/>
          <w:kern w:val="0"/>
          <w:sz w:val="24"/>
          <w:szCs w:val="24"/>
          <w:lang w:val="en-US" w:eastAsia="zh-CN" w:bidi="ar"/>
        </w:rPr>
        <w:t>subscriber</w:t>
      </w:r>
      <w:r>
        <w:rPr>
          <w:rFonts w:hint="eastAsia" w:ascii="宋体" w:hAnsi="宋体" w:eastAsia="宋体" w:cs="宋体"/>
          <w:color w:val="000000"/>
          <w:kern w:val="0"/>
          <w:sz w:val="24"/>
          <w:szCs w:val="24"/>
          <w:lang w:val="en-US" w:eastAsia="zh-CN" w:bidi="ar"/>
        </w:rPr>
        <w:t>）、服务服务器（</w:t>
      </w:r>
      <w:r>
        <w:rPr>
          <w:rFonts w:hint="default" w:ascii="Times New Roman" w:hAnsi="Times New Roman" w:eastAsia="宋体" w:cs="Times New Roman"/>
          <w:color w:val="000000"/>
          <w:kern w:val="0"/>
          <w:sz w:val="24"/>
          <w:szCs w:val="24"/>
          <w:lang w:val="en-US" w:eastAsia="zh-CN" w:bidi="ar"/>
        </w:rPr>
        <w:t>service server</w:t>
      </w:r>
      <w:r>
        <w:rPr>
          <w:rFonts w:hint="eastAsia" w:ascii="宋体" w:hAnsi="宋体" w:eastAsia="宋体" w:cs="宋体"/>
          <w:color w:val="000000"/>
          <w:kern w:val="0"/>
          <w:sz w:val="24"/>
          <w:szCs w:val="24"/>
          <w:lang w:val="en-US" w:eastAsia="zh-CN" w:bidi="ar"/>
        </w:rPr>
        <w:t>）、服务客户端（</w:t>
      </w:r>
      <w:r>
        <w:rPr>
          <w:rFonts w:hint="default" w:ascii="Times New Roman" w:hAnsi="Times New Roman" w:eastAsia="宋体" w:cs="Times New Roman"/>
          <w:color w:val="000000"/>
          <w:kern w:val="0"/>
          <w:sz w:val="24"/>
          <w:szCs w:val="24"/>
          <w:lang w:val="en-US" w:eastAsia="zh-CN" w:bidi="ar"/>
        </w:rPr>
        <w:t>service client</w:t>
      </w:r>
      <w:r>
        <w:rPr>
          <w:rFonts w:hint="eastAsia" w:ascii="宋体" w:hAnsi="宋体" w:eastAsia="宋体" w:cs="宋体"/>
          <w:color w:val="000000"/>
          <w:kern w:val="0"/>
          <w:sz w:val="24"/>
          <w:szCs w:val="24"/>
          <w:lang w:val="en-US" w:eastAsia="zh-CN" w:bidi="ar"/>
        </w:rPr>
        <w:t>） 的名称，且注册消息形式、</w:t>
      </w:r>
      <w:r>
        <w:rPr>
          <w:rFonts w:hint="default" w:ascii="Times New Roman" w:hAnsi="Times New Roman" w:eastAsia="宋体" w:cs="Times New Roman"/>
          <w:color w:val="000000"/>
          <w:kern w:val="0"/>
          <w:sz w:val="24"/>
          <w:szCs w:val="24"/>
          <w:lang w:val="en-US" w:eastAsia="zh-CN" w:bidi="ar"/>
        </w:rPr>
        <w:t xml:space="preserve">URI </w:t>
      </w:r>
      <w:r>
        <w:rPr>
          <w:rFonts w:hint="eastAsia" w:ascii="宋体" w:hAnsi="宋体" w:eastAsia="宋体" w:cs="宋体"/>
          <w:color w:val="000000"/>
          <w:kern w:val="0"/>
          <w:sz w:val="24"/>
          <w:szCs w:val="24"/>
          <w:lang w:val="en-US" w:eastAsia="zh-CN" w:bidi="ar"/>
        </w:rPr>
        <w:t xml:space="preserve">地址和端口。基于这些信息，每个节点可以使用话题和服务与其他节点交换消息。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rosnode list</w:t>
      </w:r>
      <w:r>
        <w:rPr>
          <w:rFonts w:hint="eastAsia" w:ascii="宋体" w:hAnsi="宋体" w:eastAsia="宋体" w:cs="宋体"/>
          <w:color w:val="000000"/>
          <w:kern w:val="0"/>
          <w:sz w:val="24"/>
          <w:szCs w:val="24"/>
          <w:lang w:val="en-US" w:eastAsia="zh-CN" w:bidi="ar"/>
        </w:rPr>
        <w:t>命令可以用来查看</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网络中所有的</w:t>
      </w:r>
      <w:r>
        <w:rPr>
          <w:rFonts w:hint="default" w:ascii="Times New Roman" w:hAnsi="Times New Roman" w:eastAsia="宋体" w:cs="Times New Roman"/>
          <w:color w:val="000000"/>
          <w:kern w:val="0"/>
          <w:sz w:val="24"/>
          <w:szCs w:val="24"/>
          <w:lang w:val="en-US" w:eastAsia="zh-CN" w:bidi="ar"/>
        </w:rPr>
        <w:t>node</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节点之间通过消息（</w:t>
      </w:r>
      <w:r>
        <w:rPr>
          <w:rFonts w:hint="default" w:ascii="Times New Roman" w:hAnsi="Times New Roman" w:eastAsia="宋体" w:cs="Times New Roman"/>
          <w:color w:val="000000"/>
          <w:kern w:val="0"/>
          <w:sz w:val="24"/>
          <w:szCs w:val="24"/>
          <w:lang w:val="en-US" w:eastAsia="zh-CN" w:bidi="ar"/>
        </w:rPr>
        <w:t>message</w:t>
      </w:r>
      <w:r>
        <w:rPr>
          <w:rFonts w:hint="eastAsia" w:ascii="宋体" w:hAnsi="宋体" w:eastAsia="宋体" w:cs="宋体"/>
          <w:color w:val="000000"/>
          <w:kern w:val="0"/>
          <w:sz w:val="24"/>
          <w:szCs w:val="24"/>
          <w:lang w:val="en-US" w:eastAsia="zh-CN" w:bidi="ar"/>
        </w:rPr>
        <w:t xml:space="preserve">）来发送和接收数据。消息是诸如 </w:t>
      </w:r>
      <w:r>
        <w:rPr>
          <w:rFonts w:hint="default" w:ascii="Times New Roman" w:hAnsi="Times New Roman" w:eastAsia="宋体" w:cs="Times New Roman"/>
          <w:color w:val="000000"/>
          <w:kern w:val="0"/>
          <w:sz w:val="24"/>
          <w:szCs w:val="24"/>
          <w:lang w:val="en-US" w:eastAsia="zh-CN" w:bidi="ar"/>
        </w:rPr>
        <w:t>integer</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floating point</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boolean</w:t>
      </w:r>
      <w:r>
        <w:rPr>
          <w:rFonts w:hint="eastAsia" w:ascii="宋体" w:hAnsi="宋体" w:eastAsia="宋体" w:cs="宋体"/>
          <w:color w:val="000000"/>
          <w:kern w:val="0"/>
          <w:sz w:val="24"/>
          <w:szCs w:val="24"/>
          <w:lang w:val="en-US" w:eastAsia="zh-CN" w:bidi="ar"/>
        </w:rPr>
        <w:t>等类型的变量。用户还可以使用诸如消息里包括消息的简单数据结构或列举消息的消息数组的结构。使用消息的通信方法包括</w:t>
      </w:r>
      <w:r>
        <w:rPr>
          <w:rFonts w:hint="default" w:ascii="Times New Roman" w:hAnsi="Times New Roman" w:eastAsia="宋体" w:cs="Times New Roman"/>
          <w:color w:val="000000"/>
          <w:kern w:val="0"/>
          <w:sz w:val="24"/>
          <w:szCs w:val="24"/>
          <w:lang w:val="en-US" w:eastAsia="zh-CN" w:bidi="ar"/>
        </w:rPr>
        <w:t>TCPROS</w:t>
      </w:r>
      <w:r>
        <w:rPr>
          <w:rFonts w:hint="eastAsia" w:ascii="宋体" w:hAnsi="宋体" w:eastAsia="宋体" w:cs="宋体"/>
          <w:color w:val="000000"/>
          <w:kern w:val="0"/>
          <w:sz w:val="24"/>
          <w:szCs w:val="24"/>
          <w:lang w:val="en-US" w:eastAsia="zh-CN" w:bidi="ar"/>
        </w:rPr>
        <w:t>等，根据情况使用单向消息发送</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接收方式的话题（</w:t>
      </w:r>
      <w:r>
        <w:rPr>
          <w:rFonts w:hint="default" w:ascii="Times New Roman" w:hAnsi="Times New Roman" w:eastAsia="宋体" w:cs="Times New Roman"/>
          <w:color w:val="000000"/>
          <w:kern w:val="0"/>
          <w:sz w:val="24"/>
          <w:szCs w:val="24"/>
          <w:lang w:val="en-US" w:eastAsia="zh-CN" w:bidi="ar"/>
        </w:rPr>
        <w:t>topic</w:t>
      </w:r>
      <w:r>
        <w:rPr>
          <w:rFonts w:hint="eastAsia" w:ascii="宋体" w:hAnsi="宋体" w:eastAsia="宋体" w:cs="宋体"/>
          <w:color w:val="000000"/>
          <w:kern w:val="0"/>
          <w:sz w:val="24"/>
          <w:szCs w:val="24"/>
          <w:lang w:val="en-US" w:eastAsia="zh-CN" w:bidi="ar"/>
        </w:rPr>
        <w:t>）和双向消息 请求（</w:t>
      </w:r>
      <w:r>
        <w:rPr>
          <w:rFonts w:hint="default" w:ascii="Times New Roman" w:hAnsi="Times New Roman" w:eastAsia="宋体" w:cs="Times New Roman"/>
          <w:color w:val="000000"/>
          <w:kern w:val="0"/>
          <w:sz w:val="24"/>
          <w:szCs w:val="24"/>
          <w:lang w:val="en-US" w:eastAsia="zh-CN" w:bidi="ar"/>
        </w:rPr>
        <w:t>request</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响应 </w:t>
      </w:r>
      <w:r>
        <w:rPr>
          <w:rFonts w:hint="default" w:ascii="Times New Roman" w:hAnsi="Times New Roman" w:eastAsia="宋体" w:cs="Times New Roman"/>
          <w:color w:val="000000"/>
          <w:kern w:val="0"/>
          <w:sz w:val="24"/>
          <w:szCs w:val="24"/>
          <w:lang w:val="en-US" w:eastAsia="zh-CN" w:bidi="ar"/>
        </w:rPr>
        <w:t>(response</w:t>
      </w:r>
      <w:r>
        <w:rPr>
          <w:rFonts w:hint="eastAsia" w:ascii="宋体" w:hAnsi="宋体" w:eastAsia="宋体" w:cs="宋体"/>
          <w:color w:val="000000"/>
          <w:kern w:val="0"/>
          <w:sz w:val="24"/>
          <w:szCs w:val="24"/>
          <w:lang w:val="en-US" w:eastAsia="zh-CN" w:bidi="ar"/>
        </w:rPr>
        <w:t>）方式的服务（</w:t>
      </w:r>
      <w:r>
        <w:rPr>
          <w:rFonts w:hint="default" w:ascii="Times New Roman" w:hAnsi="Times New Roman" w:eastAsia="宋体" w:cs="Times New Roman"/>
          <w:color w:val="000000"/>
          <w:kern w:val="0"/>
          <w:sz w:val="24"/>
          <w:szCs w:val="24"/>
          <w:lang w:val="en-US" w:eastAsia="zh-CN" w:bidi="ar"/>
        </w:rPr>
        <w:t>service</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话题（</w:t>
      </w:r>
      <w:r>
        <w:rPr>
          <w:rFonts w:hint="default" w:ascii="Times New Roman" w:hAnsi="Times New Roman" w:eastAsia="宋体" w:cs="Times New Roman"/>
          <w:color w:val="000000"/>
          <w:kern w:val="0"/>
          <w:sz w:val="24"/>
          <w:szCs w:val="24"/>
          <w:lang w:val="en-US" w:eastAsia="zh-CN" w:bidi="ar"/>
        </w:rPr>
        <w:t>topic</w:t>
      </w:r>
      <w:r>
        <w:rPr>
          <w:rFonts w:hint="eastAsia" w:ascii="宋体" w:hAnsi="宋体" w:eastAsia="宋体" w:cs="宋体"/>
          <w:color w:val="000000"/>
          <w:kern w:val="0"/>
          <w:sz w:val="24"/>
          <w:szCs w:val="24"/>
          <w:lang w:val="en-US" w:eastAsia="zh-CN" w:bidi="ar"/>
        </w:rPr>
        <w:t>）就是</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故事</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。在发布者（</w:t>
      </w:r>
      <w:r>
        <w:rPr>
          <w:rFonts w:hint="default" w:ascii="Times New Roman" w:hAnsi="Times New Roman" w:eastAsia="宋体" w:cs="Times New Roman"/>
          <w:color w:val="000000"/>
          <w:kern w:val="0"/>
          <w:sz w:val="24"/>
          <w:szCs w:val="24"/>
          <w:lang w:val="en-US" w:eastAsia="zh-CN" w:bidi="ar"/>
        </w:rPr>
        <w:t>publisher</w:t>
      </w:r>
      <w:r>
        <w:rPr>
          <w:rFonts w:hint="eastAsia" w:ascii="宋体" w:hAnsi="宋体" w:eastAsia="宋体" w:cs="宋体"/>
          <w:color w:val="000000"/>
          <w:kern w:val="0"/>
          <w:sz w:val="24"/>
          <w:szCs w:val="24"/>
          <w:lang w:val="en-US" w:eastAsia="zh-CN" w:bidi="ar"/>
        </w:rPr>
        <w:t xml:space="preserve">）节点关于故事向主节点注 册之后，它以消息形式发布关于该故事的广告。希望接收该故事的订阅者节点获得在主节点中以这个话题注册的那个发布者节点的信息。基于这个信息，订阅者节点直接连接到发布者节点，用话题发送和接收消息。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rostopic list </w:t>
      </w:r>
      <w:r>
        <w:rPr>
          <w:rFonts w:hint="eastAsia" w:ascii="宋体" w:hAnsi="宋体" w:eastAsia="宋体" w:cs="宋体"/>
          <w:color w:val="000000"/>
          <w:kern w:val="0"/>
          <w:sz w:val="24"/>
          <w:szCs w:val="24"/>
          <w:lang w:val="en-US" w:eastAsia="zh-CN" w:bidi="ar"/>
        </w:rPr>
        <w:t>命令可以查看</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网络中所有话题，</w:t>
      </w:r>
      <w:r>
        <w:rPr>
          <w:rFonts w:hint="default" w:ascii="Times New Roman" w:hAnsi="Times New Roman" w:eastAsia="宋体" w:cs="Times New Roman"/>
          <w:color w:val="000000"/>
          <w:kern w:val="0"/>
          <w:sz w:val="24"/>
          <w:szCs w:val="24"/>
          <w:lang w:val="en-US" w:eastAsia="zh-CN" w:bidi="ar"/>
        </w:rPr>
        <w:t>rostopic info</w:t>
      </w:r>
      <w:r>
        <w:rPr>
          <w:rFonts w:hint="eastAsia" w:ascii="宋体" w:hAnsi="宋体" w:eastAsia="宋体" w:cs="宋体"/>
          <w:color w:val="000000"/>
          <w:kern w:val="0"/>
          <w:sz w:val="24"/>
          <w:szCs w:val="24"/>
          <w:lang w:val="en-US" w:eastAsia="zh-CN" w:bidi="ar"/>
        </w:rPr>
        <w:t>命令可以查看某个话题的信息，</w:t>
      </w:r>
      <w:r>
        <w:rPr>
          <w:rFonts w:hint="default" w:ascii="Times New Roman" w:hAnsi="Times New Roman" w:eastAsia="宋体" w:cs="Times New Roman"/>
          <w:color w:val="000000"/>
          <w:kern w:val="0"/>
          <w:sz w:val="24"/>
          <w:szCs w:val="24"/>
          <w:lang w:val="en-US" w:eastAsia="zh-CN" w:bidi="ar"/>
        </w:rPr>
        <w:t xml:space="preserve">rostopic type </w:t>
      </w:r>
      <w:r>
        <w:rPr>
          <w:rFonts w:hint="eastAsia" w:ascii="宋体" w:hAnsi="宋体" w:eastAsia="宋体" w:cs="宋体"/>
          <w:color w:val="000000"/>
          <w:kern w:val="0"/>
          <w:sz w:val="24"/>
          <w:szCs w:val="24"/>
          <w:lang w:val="en-US" w:eastAsia="zh-CN" w:bidi="ar"/>
        </w:rPr>
        <w:t>命令可以查看数据类型，而</w:t>
      </w:r>
      <w:r>
        <w:rPr>
          <w:rFonts w:hint="default" w:ascii="Times New Roman" w:hAnsi="Times New Roman" w:eastAsia="宋体" w:cs="Times New Roman"/>
          <w:color w:val="000000"/>
          <w:kern w:val="0"/>
          <w:sz w:val="24"/>
          <w:szCs w:val="24"/>
          <w:lang w:val="en-US" w:eastAsia="zh-CN" w:bidi="ar"/>
        </w:rPr>
        <w:t>rosmsg show</w:t>
      </w:r>
      <w:r>
        <w:rPr>
          <w:rFonts w:hint="eastAsia" w:ascii="宋体" w:hAnsi="宋体" w:eastAsia="宋体" w:cs="宋体"/>
          <w:color w:val="000000"/>
          <w:kern w:val="0"/>
          <w:sz w:val="24"/>
          <w:szCs w:val="24"/>
          <w:lang w:val="en-US" w:eastAsia="zh-CN" w:bidi="ar"/>
        </w:rPr>
        <w:t>命令可以查看数据的属性。最后使用</w:t>
      </w:r>
      <w:r>
        <w:rPr>
          <w:rFonts w:hint="default" w:ascii="Times New Roman" w:hAnsi="Times New Roman" w:eastAsia="宋体" w:cs="Times New Roman"/>
          <w:color w:val="000000"/>
          <w:kern w:val="0"/>
          <w:sz w:val="24"/>
          <w:szCs w:val="24"/>
          <w:lang w:val="en-US" w:eastAsia="zh-CN" w:bidi="ar"/>
        </w:rPr>
        <w:t>rosshutdown</w:t>
      </w:r>
      <w:r>
        <w:rPr>
          <w:rFonts w:hint="eastAsia" w:ascii="宋体" w:hAnsi="宋体" w:eastAsia="宋体" w:cs="宋体"/>
          <w:color w:val="000000"/>
          <w:kern w:val="0"/>
          <w:sz w:val="24"/>
          <w:szCs w:val="24"/>
          <w:lang w:val="en-US" w:eastAsia="zh-CN" w:bidi="ar"/>
        </w:rPr>
        <w:t>命令可以关闭整个</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网络。</w:t>
      </w:r>
    </w:p>
    <w:p>
      <w:pPr>
        <w:pStyle w:val="3"/>
        <w:bidi w:val="0"/>
        <w:rPr>
          <w:rFonts w:hint="eastAsia"/>
          <w:lang w:val="en-US" w:eastAsia="zh-CN"/>
        </w:rPr>
      </w:pPr>
      <w:r>
        <w:rPr>
          <w:lang w:val="en-US" w:eastAsia="zh-CN"/>
        </w:rPr>
        <w:t xml:space="preserve">2.2 ROS </w:t>
      </w:r>
      <w:r>
        <w:rPr>
          <w:rFonts w:hint="eastAsia"/>
          <w:lang w:val="en-US" w:eastAsia="zh-CN"/>
        </w:rPr>
        <w:t>的通讯机制</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发布（</w:t>
      </w:r>
      <w:r>
        <w:rPr>
          <w:rFonts w:hint="default" w:ascii="Times New Roman" w:hAnsi="Times New Roman" w:eastAsia="宋体" w:cs="Times New Roman"/>
          <w:color w:val="000000"/>
          <w:kern w:val="0"/>
          <w:sz w:val="24"/>
          <w:szCs w:val="24"/>
          <w:lang w:val="en-US" w:eastAsia="zh-CN" w:bidi="ar"/>
        </w:rPr>
        <w:t>publish</w:t>
      </w:r>
      <w:r>
        <w:rPr>
          <w:rFonts w:hint="eastAsia" w:ascii="宋体" w:hAnsi="宋体" w:eastAsia="宋体" w:cs="宋体"/>
          <w:color w:val="000000"/>
          <w:kern w:val="0"/>
          <w:sz w:val="24"/>
          <w:szCs w:val="24"/>
          <w:lang w:val="en-US" w:eastAsia="zh-CN" w:bidi="ar"/>
        </w:rPr>
        <w:t>）是指以与话题的内容对应的消息的形式发送数据。为了执行 发布，发布者（</w:t>
      </w:r>
      <w:r>
        <w:rPr>
          <w:rFonts w:hint="default" w:ascii="Times New Roman" w:hAnsi="Times New Roman" w:eastAsia="宋体" w:cs="Times New Roman"/>
          <w:color w:val="000000"/>
          <w:kern w:val="0"/>
          <w:sz w:val="24"/>
          <w:szCs w:val="24"/>
          <w:lang w:val="en-US" w:eastAsia="zh-CN" w:bidi="ar"/>
        </w:rPr>
        <w:t>publisher</w:t>
      </w:r>
      <w:r>
        <w:rPr>
          <w:rFonts w:hint="eastAsia" w:ascii="宋体" w:hAnsi="宋体" w:eastAsia="宋体" w:cs="宋体"/>
          <w:color w:val="000000"/>
          <w:kern w:val="0"/>
          <w:sz w:val="24"/>
          <w:szCs w:val="24"/>
          <w:lang w:val="en-US" w:eastAsia="zh-CN" w:bidi="ar"/>
        </w:rPr>
        <w:t xml:space="preserve">）节点在主节点上注册自己的话题等多种信息，并向希 望订阅的订阅者节点发送消息。发布者在节点中声明自己是执行发布的个体。单 个节点可以成为多个发布者。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首先需要创建一个带有</w:t>
      </w:r>
      <w:r>
        <w:rPr>
          <w:rFonts w:hint="default" w:ascii="Times New Roman" w:hAnsi="Times New Roman" w:eastAsia="宋体" w:cs="Times New Roman"/>
          <w:color w:val="000000"/>
          <w:kern w:val="0"/>
          <w:sz w:val="24"/>
          <w:szCs w:val="24"/>
          <w:lang w:val="en-US" w:eastAsia="zh-CN" w:bidi="ar"/>
        </w:rPr>
        <w:t>topic</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rospublisher</w:t>
      </w:r>
      <w:r>
        <w:rPr>
          <w:rFonts w:hint="eastAsia" w:ascii="宋体" w:hAnsi="宋体" w:eastAsia="宋体" w:cs="宋体"/>
          <w:color w:val="000000"/>
          <w:kern w:val="0"/>
          <w:sz w:val="24"/>
          <w:szCs w:val="24"/>
          <w:lang w:val="en-US" w:eastAsia="zh-CN" w:bidi="ar"/>
        </w:rPr>
        <w:t>，并创建一个</w:t>
      </w:r>
      <w:r>
        <w:rPr>
          <w:rFonts w:hint="default" w:ascii="Times New Roman" w:hAnsi="Times New Roman" w:eastAsia="宋体" w:cs="Times New Roman"/>
          <w:color w:val="000000"/>
          <w:kern w:val="0"/>
          <w:sz w:val="24"/>
          <w:szCs w:val="24"/>
          <w:lang w:val="en-US" w:eastAsia="zh-CN" w:bidi="ar"/>
        </w:rPr>
        <w:t>ROS message</w:t>
      </w:r>
      <w:r>
        <w:rPr>
          <w:rFonts w:hint="eastAsia" w:ascii="宋体" w:hAnsi="宋体" w:eastAsia="宋体" w:cs="宋体"/>
          <w:color w:val="000000"/>
          <w:kern w:val="0"/>
          <w:sz w:val="24"/>
          <w:szCs w:val="24"/>
          <w:lang w:val="en-US" w:eastAsia="zh-CN" w:bidi="ar"/>
        </w:rPr>
        <w:t>。设定</w:t>
      </w:r>
      <w:r>
        <w:rPr>
          <w:rFonts w:hint="default" w:ascii="Times New Roman" w:hAnsi="Times New Roman" w:eastAsia="宋体" w:cs="Times New Roman"/>
          <w:color w:val="000000"/>
          <w:kern w:val="0"/>
          <w:sz w:val="24"/>
          <w:szCs w:val="24"/>
          <w:lang w:val="en-US" w:eastAsia="zh-CN" w:bidi="ar"/>
        </w:rPr>
        <w:t>msg</w:t>
      </w:r>
      <w:r>
        <w:rPr>
          <w:rFonts w:hint="eastAsia" w:ascii="宋体" w:hAnsi="宋体" w:eastAsia="宋体" w:cs="宋体"/>
          <w:color w:val="000000"/>
          <w:kern w:val="0"/>
          <w:sz w:val="24"/>
          <w:szCs w:val="24"/>
          <w:lang w:val="en-US" w:eastAsia="zh-CN" w:bidi="ar"/>
        </w:rPr>
        <w:t>的参数值，并用</w:t>
      </w:r>
      <w:r>
        <w:rPr>
          <w:rFonts w:hint="default" w:ascii="Times New Roman" w:hAnsi="Times New Roman" w:eastAsia="宋体" w:cs="Times New Roman"/>
          <w:color w:val="000000"/>
          <w:kern w:val="0"/>
          <w:sz w:val="24"/>
          <w:szCs w:val="24"/>
          <w:lang w:val="en-US" w:eastAsia="zh-CN" w:bidi="ar"/>
        </w:rPr>
        <w:t>send</w:t>
      </w:r>
      <w:r>
        <w:rPr>
          <w:rFonts w:hint="eastAsia" w:ascii="宋体" w:hAnsi="宋体" w:eastAsia="宋体" w:cs="宋体"/>
          <w:color w:val="000000"/>
          <w:kern w:val="0"/>
          <w:sz w:val="24"/>
          <w:szCs w:val="24"/>
          <w:lang w:val="en-US" w:eastAsia="zh-CN" w:bidi="ar"/>
        </w:rPr>
        <w:t>命令发送消息，最后使用</w:t>
      </w:r>
      <w:r>
        <w:rPr>
          <w:rFonts w:hint="default" w:ascii="Times New Roman" w:hAnsi="Times New Roman" w:eastAsia="宋体" w:cs="Times New Roman"/>
          <w:color w:val="000000"/>
          <w:kern w:val="0"/>
          <w:sz w:val="24"/>
          <w:szCs w:val="24"/>
          <w:lang w:val="en-US" w:eastAsia="zh-CN" w:bidi="ar"/>
        </w:rPr>
        <w:t>rosshutdown</w:t>
      </w:r>
      <w:r>
        <w:rPr>
          <w:rFonts w:hint="eastAsia" w:ascii="宋体" w:hAnsi="宋体" w:eastAsia="宋体" w:cs="宋体"/>
          <w:color w:val="000000"/>
          <w:kern w:val="0"/>
          <w:sz w:val="24"/>
          <w:szCs w:val="24"/>
          <w:lang w:val="en-US" w:eastAsia="zh-CN" w:bidi="ar"/>
        </w:rPr>
        <w:t xml:space="preserve">命令可以关闭整个 </w:t>
      </w:r>
      <w:r>
        <w:rPr>
          <w:rFonts w:hint="default" w:ascii="Times New Roman" w:hAnsi="Times New Roman" w:eastAsia="宋体" w:cs="Times New Roman"/>
          <w:color w:val="000000"/>
          <w:kern w:val="0"/>
          <w:sz w:val="24"/>
          <w:szCs w:val="24"/>
          <w:lang w:val="en-US" w:eastAsia="zh-CN" w:bidi="ar"/>
        </w:rPr>
        <w:t xml:space="preserve">ROS </w:t>
      </w:r>
      <w:r>
        <w:rPr>
          <w:rFonts w:hint="eastAsia" w:ascii="宋体" w:hAnsi="宋体" w:eastAsia="宋体" w:cs="宋体"/>
          <w:color w:val="000000"/>
          <w:kern w:val="0"/>
          <w:sz w:val="24"/>
          <w:szCs w:val="24"/>
          <w:lang w:val="en-US" w:eastAsia="zh-CN" w:bidi="ar"/>
        </w:rPr>
        <w:t xml:space="preserve">网络。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订阅是指以与话题内容对应的消息的形式接收数据。为了执行订阅，订阅者节点在主节点上注册自己的话题等多种信息，并从主节点接收那些发布此节点要订阅的话题的发布者节点的信息。基于这个信息，订阅者节点直接联系发布者节点来接收消息。订阅者在节点中声明自己执行订阅的个体。单个节点可以成为多个订阅者。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首先需要创建一个同样带有</w:t>
      </w:r>
      <w:r>
        <w:rPr>
          <w:rFonts w:hint="default" w:ascii="Times New Roman" w:hAnsi="Times New Roman" w:eastAsia="宋体" w:cs="Times New Roman"/>
          <w:color w:val="000000"/>
          <w:kern w:val="0"/>
          <w:sz w:val="24"/>
          <w:szCs w:val="24"/>
          <w:lang w:val="en-US" w:eastAsia="zh-CN" w:bidi="ar"/>
        </w:rPr>
        <w:t>topic</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rossubscriber</w:t>
      </w:r>
      <w:r>
        <w:rPr>
          <w:rFonts w:hint="eastAsia" w:ascii="宋体" w:hAnsi="宋体" w:eastAsia="宋体" w:cs="宋体"/>
          <w:color w:val="000000"/>
          <w:kern w:val="0"/>
          <w:sz w:val="24"/>
          <w:szCs w:val="24"/>
          <w:lang w:val="en-US" w:eastAsia="zh-CN" w:bidi="ar"/>
        </w:rPr>
        <w:t>，使用</w:t>
      </w:r>
      <w:r>
        <w:rPr>
          <w:rFonts w:hint="default" w:ascii="Times New Roman" w:hAnsi="Times New Roman" w:eastAsia="宋体" w:cs="Times New Roman"/>
          <w:color w:val="000000"/>
          <w:kern w:val="0"/>
          <w:sz w:val="24"/>
          <w:szCs w:val="24"/>
          <w:lang w:val="en-US" w:eastAsia="zh-CN" w:bidi="ar"/>
        </w:rPr>
        <w:t>receive</w:t>
      </w:r>
      <w:r>
        <w:rPr>
          <w:rFonts w:hint="eastAsia" w:ascii="宋体" w:hAnsi="宋体" w:eastAsia="宋体" w:cs="宋体"/>
          <w:color w:val="000000"/>
          <w:kern w:val="0"/>
          <w:sz w:val="24"/>
          <w:szCs w:val="24"/>
          <w:lang w:val="en-US" w:eastAsia="zh-CN" w:bidi="ar"/>
        </w:rPr>
        <w:t>函数接收</w:t>
      </w:r>
      <w:r>
        <w:rPr>
          <w:rFonts w:hint="default" w:ascii="Times New Roman" w:hAnsi="Times New Roman" w:eastAsia="宋体" w:cs="Times New Roman"/>
          <w:color w:val="000000"/>
          <w:kern w:val="0"/>
          <w:sz w:val="24"/>
          <w:szCs w:val="24"/>
          <w:lang w:val="en-US" w:eastAsia="zh-CN" w:bidi="ar"/>
        </w:rPr>
        <w:t>msg</w:t>
      </w:r>
      <w:r>
        <w:rPr>
          <w:rFonts w:hint="eastAsia" w:ascii="宋体" w:hAnsi="宋体" w:eastAsia="宋体" w:cs="宋体"/>
          <w:color w:val="000000"/>
          <w:kern w:val="0"/>
          <w:sz w:val="24"/>
          <w:szCs w:val="24"/>
          <w:lang w:val="en-US" w:eastAsia="zh-CN" w:bidi="ar"/>
        </w:rPr>
        <w:t>，并用</w:t>
      </w:r>
      <w:r>
        <w:rPr>
          <w:rFonts w:hint="default" w:ascii="Times New Roman" w:hAnsi="Times New Roman" w:eastAsia="宋体" w:cs="Times New Roman"/>
          <w:color w:val="000000"/>
          <w:kern w:val="0"/>
          <w:sz w:val="24"/>
          <w:szCs w:val="24"/>
          <w:lang w:val="en-US" w:eastAsia="zh-CN" w:bidi="ar"/>
        </w:rPr>
        <w:t>showdetails</w:t>
      </w:r>
      <w:r>
        <w:rPr>
          <w:rFonts w:hint="eastAsia" w:ascii="宋体" w:hAnsi="宋体" w:eastAsia="宋体" w:cs="宋体"/>
          <w:color w:val="000000"/>
          <w:kern w:val="0"/>
          <w:sz w:val="24"/>
          <w:szCs w:val="24"/>
          <w:lang w:val="en-US" w:eastAsia="zh-CN" w:bidi="ar"/>
        </w:rPr>
        <w:t>函数显示</w:t>
      </w:r>
      <w:r>
        <w:rPr>
          <w:rFonts w:hint="default" w:ascii="Times New Roman" w:hAnsi="Times New Roman" w:eastAsia="宋体" w:cs="Times New Roman"/>
          <w:color w:val="000000"/>
          <w:kern w:val="0"/>
          <w:sz w:val="24"/>
          <w:szCs w:val="24"/>
          <w:lang w:val="en-US" w:eastAsia="zh-CN" w:bidi="ar"/>
        </w:rPr>
        <w:t>message</w:t>
      </w:r>
      <w:r>
        <w:rPr>
          <w:rFonts w:hint="eastAsia" w:ascii="宋体" w:hAnsi="宋体" w:eastAsia="宋体" w:cs="宋体"/>
          <w:color w:val="000000"/>
          <w:kern w:val="0"/>
          <w:sz w:val="24"/>
          <w:szCs w:val="24"/>
          <w:lang w:val="en-US" w:eastAsia="zh-CN" w:bidi="ar"/>
        </w:rPr>
        <w:t>的详细内容，最后使用</w:t>
      </w:r>
      <w:r>
        <w:rPr>
          <w:rFonts w:hint="default" w:ascii="Times New Roman" w:hAnsi="Times New Roman" w:eastAsia="宋体" w:cs="Times New Roman"/>
          <w:color w:val="000000"/>
          <w:kern w:val="0"/>
          <w:sz w:val="24"/>
          <w:szCs w:val="24"/>
          <w:lang w:val="en-US" w:eastAsia="zh-CN" w:bidi="ar"/>
        </w:rPr>
        <w:t>rosshutdown</w:t>
      </w:r>
      <w:r>
        <w:rPr>
          <w:rFonts w:hint="eastAsia" w:ascii="宋体" w:hAnsi="宋体" w:eastAsia="宋体" w:cs="宋体"/>
          <w:color w:val="000000"/>
          <w:kern w:val="0"/>
          <w:sz w:val="24"/>
          <w:szCs w:val="24"/>
          <w:lang w:val="en-US" w:eastAsia="zh-CN" w:bidi="ar"/>
        </w:rPr>
        <w:t xml:space="preserve">命令可以关闭整个 </w:t>
      </w:r>
      <w:r>
        <w:rPr>
          <w:rFonts w:hint="default" w:ascii="Times New Roman" w:hAnsi="Times New Roman" w:eastAsia="宋体" w:cs="Times New Roman"/>
          <w:color w:val="000000"/>
          <w:kern w:val="0"/>
          <w:sz w:val="24"/>
          <w:szCs w:val="24"/>
          <w:lang w:val="en-US" w:eastAsia="zh-CN" w:bidi="ar"/>
        </w:rPr>
        <w:t xml:space="preserve">ROS </w:t>
      </w:r>
      <w:r>
        <w:rPr>
          <w:rFonts w:hint="eastAsia" w:ascii="宋体" w:hAnsi="宋体" w:eastAsia="宋体" w:cs="宋体"/>
          <w:color w:val="000000"/>
          <w:kern w:val="0"/>
          <w:sz w:val="24"/>
          <w:szCs w:val="24"/>
          <w:lang w:val="en-US" w:eastAsia="zh-CN" w:bidi="ar"/>
        </w:rPr>
        <w:t>网络。</w:t>
      </w:r>
    </w:p>
    <w:p>
      <w:pPr>
        <w:rPr>
          <w:rFonts w:hint="eastAsia"/>
          <w:lang w:val="en-US" w:eastAsia="zh-CN"/>
        </w:rPr>
      </w:pPr>
      <w:r>
        <w:rPr>
          <w:rFonts w:hint="eastAsia"/>
          <w:lang w:val="en-US" w:eastAsia="zh-CN"/>
        </w:rPr>
        <w:br w:type="page"/>
      </w:r>
    </w:p>
    <w:p>
      <w:pPr>
        <w:pStyle w:val="2"/>
        <w:bidi w:val="0"/>
      </w:pPr>
      <w:r>
        <w:rPr>
          <w:rFonts w:hint="eastAsia"/>
          <w:lang w:val="en-US" w:eastAsia="zh-CN"/>
        </w:rPr>
        <w:t xml:space="preserve">第三章 算法设计及 </w:t>
      </w:r>
      <w:r>
        <w:rPr>
          <w:lang w:val="en-US" w:eastAsia="zh-CN"/>
        </w:rPr>
        <w:t xml:space="preserve">Turtlebot </w:t>
      </w:r>
      <w:r>
        <w:rPr>
          <w:rFonts w:hint="eastAsia"/>
          <w:lang w:val="en-US" w:eastAsia="zh-CN"/>
        </w:rPr>
        <w:t xml:space="preserve">控制仿真 </w:t>
      </w:r>
    </w:p>
    <w:p>
      <w:pPr>
        <w:pStyle w:val="3"/>
        <w:bidi w:val="0"/>
        <w:rPr>
          <w:rFonts w:hint="eastAsia"/>
          <w:lang w:val="en-US" w:eastAsia="zh-CN"/>
        </w:rPr>
      </w:pPr>
      <w:r>
        <w:rPr>
          <w:lang w:val="en-US" w:eastAsia="zh-CN"/>
        </w:rPr>
        <w:t xml:space="preserve">3.1 </w:t>
      </w:r>
      <w:r>
        <w:rPr>
          <w:rFonts w:hint="eastAsia"/>
          <w:lang w:val="en-US" w:eastAsia="zh-CN"/>
        </w:rPr>
        <w:t>移动机器人路径规划算法设计</w:t>
      </w:r>
    </w:p>
    <w:p>
      <w:pPr>
        <w:pStyle w:val="4"/>
        <w:bidi w:val="0"/>
        <w:rPr>
          <w:rFonts w:hint="eastAsia"/>
          <w:lang w:val="en-US" w:eastAsia="zh-CN"/>
        </w:rPr>
      </w:pPr>
      <w:r>
        <w:rPr>
          <w:lang w:val="en-US" w:eastAsia="zh-CN"/>
        </w:rPr>
        <w:t xml:space="preserve">3.1.1 PRM </w:t>
      </w:r>
      <w:r>
        <w:rPr>
          <w:rFonts w:hint="eastAsia"/>
          <w:lang w:val="en-US" w:eastAsia="zh-CN"/>
        </w:rPr>
        <w:t>算法实现</w:t>
      </w:r>
    </w:p>
    <w:p>
      <w:pPr>
        <w:bidi w:val="0"/>
      </w:pPr>
      <w:r>
        <w:rPr>
          <w:rFonts w:hint="eastAsia"/>
          <w:lang w:val="en-US" w:eastAsia="zh-CN"/>
        </w:rPr>
        <w:t>王老师给出的算法采用了</w:t>
      </w:r>
      <w:r>
        <w:rPr>
          <w:rFonts w:hint="default"/>
          <w:lang w:val="en-US" w:eastAsia="zh-CN"/>
        </w:rPr>
        <w:t>PRM</w:t>
      </w:r>
      <w:r>
        <w:rPr>
          <w:rFonts w:hint="eastAsia"/>
          <w:lang w:val="en-US" w:eastAsia="zh-CN"/>
        </w:rPr>
        <w:t>算法。</w:t>
      </w:r>
      <w:r>
        <w:rPr>
          <w:rFonts w:hint="default"/>
          <w:lang w:val="en-US" w:eastAsia="zh-CN"/>
        </w:rPr>
        <w:t>PRM</w:t>
      </w:r>
      <w:r>
        <w:rPr>
          <w:rFonts w:hint="eastAsia"/>
          <w:lang w:val="en-US" w:eastAsia="zh-CN"/>
        </w:rPr>
        <w:t>（</w:t>
      </w:r>
      <w:r>
        <w:rPr>
          <w:rFonts w:hint="default"/>
          <w:lang w:val="en-US" w:eastAsia="zh-CN"/>
        </w:rPr>
        <w:t>probabilistic roadmap method</w:t>
      </w:r>
      <w:r>
        <w:rPr>
          <w:rFonts w:hint="eastAsia"/>
          <w:lang w:val="en-US" w:eastAsia="zh-CN"/>
        </w:rPr>
        <w:t xml:space="preserve">）是随机路标图的英文缩写，是一种基于图搜索的方法，它将连续空间转换为离散空间，再利用 </w:t>
      </w:r>
      <w:r>
        <w:rPr>
          <w:rFonts w:hint="default"/>
          <w:lang w:val="en-US" w:eastAsia="zh-CN"/>
        </w:rPr>
        <w:t>A*</w:t>
      </w:r>
      <w:r>
        <w:rPr>
          <w:rFonts w:hint="eastAsia"/>
          <w:lang w:val="en-US" w:eastAsia="zh-CN"/>
        </w:rPr>
        <w:t xml:space="preserve">等搜索算法在路线图上寻找路径，以提高搜索效率。这种方法能用相对少的随机采样点来找到一个解，对多数问题而言，相对少的样本足以覆盖大部分可行的空间，并且找到路径的概率为 </w:t>
      </w:r>
      <w:r>
        <w:rPr>
          <w:rFonts w:hint="default"/>
          <w:lang w:val="en-US" w:eastAsia="zh-CN"/>
        </w:rPr>
        <w:t>1</w:t>
      </w:r>
      <w:r>
        <w:rPr>
          <w:rFonts w:hint="eastAsia"/>
          <w:lang w:val="en-US" w:eastAsia="zh-CN"/>
        </w:rPr>
        <w:t>（随着采样数增加，</w:t>
      </w:r>
      <w:r>
        <w:rPr>
          <w:rFonts w:hint="default"/>
          <w:lang w:val="en-US" w:eastAsia="zh-CN"/>
        </w:rPr>
        <w:t>P</w:t>
      </w:r>
      <w:r>
        <w:rPr>
          <w:rFonts w:hint="eastAsia"/>
          <w:lang w:val="en-US" w:eastAsia="zh-CN"/>
        </w:rPr>
        <w:t xml:space="preserve">（找到一条路径）指数的趋向于 </w:t>
      </w:r>
      <w:r>
        <w:rPr>
          <w:rFonts w:hint="default"/>
          <w:lang w:val="en-US" w:eastAsia="zh-CN"/>
        </w:rPr>
        <w:t>1</w:t>
      </w:r>
      <w:r>
        <w:rPr>
          <w:rFonts w:hint="eastAsia"/>
          <w:lang w:val="en-US" w:eastAsia="zh-CN"/>
        </w:rPr>
        <w:t xml:space="preserve">）。 </w:t>
      </w:r>
    </w:p>
    <w:p>
      <w:pPr>
        <w:bidi w:val="0"/>
        <w:rPr>
          <w:rFonts w:hint="eastAsia"/>
          <w:lang w:val="en-US" w:eastAsia="zh-CN"/>
        </w:rPr>
      </w:pPr>
      <w:r>
        <w:rPr>
          <w:rFonts w:hint="eastAsia"/>
          <w:lang w:val="en-US" w:eastAsia="zh-CN"/>
        </w:rPr>
        <w:t>代码实现非常简单，只需要对膨胀操作后的题地图选择</w:t>
      </w:r>
      <w:r>
        <w:rPr>
          <w:rFonts w:hint="default"/>
          <w:lang w:val="en-US" w:eastAsia="zh-CN"/>
        </w:rPr>
        <w:t xml:space="preserve">mobileRobotPRM </w:t>
      </w:r>
      <w:r>
        <w:rPr>
          <w:rFonts w:hint="eastAsia"/>
          <w:lang w:val="en-US" w:eastAsia="zh-CN"/>
        </w:rPr>
        <w:t>函数，并设置算法参数，如采样点为</w:t>
      </w:r>
      <w:r>
        <w:rPr>
          <w:rFonts w:hint="default"/>
          <w:lang w:val="en-US" w:eastAsia="zh-CN"/>
        </w:rPr>
        <w:t>100</w:t>
      </w:r>
      <w:r>
        <w:rPr>
          <w:rFonts w:hint="eastAsia"/>
          <w:lang w:val="en-US" w:eastAsia="zh-CN"/>
        </w:rPr>
        <w:t>，步长限制为</w:t>
      </w:r>
      <w:r>
        <w:rPr>
          <w:rFonts w:hint="default"/>
          <w:lang w:val="en-US" w:eastAsia="zh-CN"/>
        </w:rPr>
        <w:t>5</w:t>
      </w:r>
      <w:r>
        <w:rPr>
          <w:rFonts w:hint="eastAsia"/>
          <w:lang w:val="en-US" w:eastAsia="zh-CN"/>
        </w:rPr>
        <w:t>。然后设置好轨迹的起点和终点位置，最后使用</w:t>
      </w:r>
      <w:r>
        <w:rPr>
          <w:rFonts w:hint="default"/>
          <w:lang w:val="en-US" w:eastAsia="zh-CN"/>
        </w:rPr>
        <w:t>findpath</w:t>
      </w:r>
      <w:r>
        <w:rPr>
          <w:rFonts w:hint="eastAsia"/>
          <w:lang w:val="en-US" w:eastAsia="zh-CN"/>
        </w:rPr>
        <w:t>函数进行路径规划就实现了。如下图所示为使用</w:t>
      </w:r>
      <w:r>
        <w:rPr>
          <w:rFonts w:hint="default"/>
          <w:lang w:val="en-US" w:eastAsia="zh-CN"/>
        </w:rPr>
        <w:t xml:space="preserve">PRM </w:t>
      </w:r>
      <w:r>
        <w:rPr>
          <w:rFonts w:hint="eastAsia"/>
          <w:lang w:val="en-US" w:eastAsia="zh-CN"/>
        </w:rPr>
        <w:t>算法进行路径规划的结果。</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3293110" cy="2197735"/>
            <wp:effectExtent l="0" t="0" r="254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93110" cy="219773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-1 PRM路径规划</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经过与虚拟机的连接也实现了 </w:t>
      </w:r>
      <w:r>
        <w:rPr>
          <w:rFonts w:hint="default" w:ascii="Times New Roman" w:hAnsi="Times New Roman" w:eastAsia="宋体" w:cs="Times New Roman"/>
          <w:color w:val="000000"/>
          <w:kern w:val="0"/>
          <w:sz w:val="24"/>
          <w:szCs w:val="24"/>
          <w:lang w:val="en-US" w:eastAsia="zh-CN" w:bidi="ar"/>
        </w:rPr>
        <w:t xml:space="preserve">Turtlebot3 </w:t>
      </w:r>
      <w:r>
        <w:rPr>
          <w:rFonts w:hint="eastAsia" w:ascii="宋体" w:hAnsi="宋体" w:eastAsia="宋体" w:cs="宋体"/>
          <w:color w:val="000000"/>
          <w:kern w:val="0"/>
          <w:sz w:val="24"/>
          <w:szCs w:val="24"/>
          <w:lang w:val="en-US" w:eastAsia="zh-CN" w:bidi="ar"/>
        </w:rPr>
        <w:t>机器人在仿真环境中的路径规划实现，较好的完成了移动机器人的路径规划。</w:t>
      </w:r>
    </w:p>
    <w:p>
      <w:pPr>
        <w:pStyle w:val="4"/>
        <w:bidi w:val="0"/>
        <w:rPr>
          <w:rFonts w:hint="eastAsia"/>
          <w:lang w:val="en-US" w:eastAsia="zh-CN"/>
        </w:rPr>
      </w:pPr>
      <w:r>
        <w:rPr>
          <w:lang w:val="en-US" w:eastAsia="zh-CN"/>
        </w:rPr>
        <w:t>3.1.2 RRT*</w:t>
      </w:r>
      <w:r>
        <w:rPr>
          <w:rFonts w:hint="eastAsia"/>
          <w:lang w:val="en-US" w:eastAsia="zh-CN"/>
        </w:rPr>
        <w:t xml:space="preserve">算法实现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RRT*</w:t>
      </w:r>
      <w:r>
        <w:rPr>
          <w:rFonts w:hint="eastAsia" w:ascii="宋体" w:hAnsi="宋体" w:eastAsia="宋体" w:cs="宋体"/>
          <w:color w:val="000000"/>
          <w:kern w:val="0"/>
          <w:sz w:val="24"/>
          <w:szCs w:val="24"/>
          <w:lang w:val="en-US" w:eastAsia="zh-CN" w:bidi="ar"/>
        </w:rPr>
        <w:t>算法（</w:t>
      </w:r>
      <w:r>
        <w:rPr>
          <w:rFonts w:hint="default" w:ascii="Times New Roman" w:hAnsi="Times New Roman" w:eastAsia="宋体" w:cs="Times New Roman"/>
          <w:color w:val="000000"/>
          <w:kern w:val="0"/>
          <w:sz w:val="24"/>
          <w:szCs w:val="24"/>
          <w:lang w:val="en-US" w:eastAsia="zh-CN" w:bidi="ar"/>
        </w:rPr>
        <w:t>Rapidly-exploring Random Trees*</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RRT </w:t>
      </w:r>
      <w:r>
        <w:rPr>
          <w:rFonts w:hint="eastAsia" w:ascii="宋体" w:hAnsi="宋体" w:eastAsia="宋体" w:cs="宋体"/>
          <w:color w:val="000000"/>
          <w:kern w:val="0"/>
          <w:sz w:val="24"/>
          <w:szCs w:val="24"/>
          <w:lang w:val="en-US" w:eastAsia="zh-CN" w:bidi="ar"/>
        </w:rPr>
        <w:t xml:space="preserve">是一种多维空间中有效率的规划方法。它以一个初始点作为根节点，通过随机采样增加叶子节点的方式，生成一个随机扩展树，当随机树中的叶子节点包含了目标点或进入了目标区域，便可以在随机树中找到一条由从初始点到目标点的路径。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RRT*</w:t>
      </w:r>
      <w:r>
        <w:rPr>
          <w:rFonts w:hint="eastAsia" w:ascii="宋体" w:hAnsi="宋体" w:eastAsia="宋体" w:cs="宋体"/>
          <w:color w:val="000000"/>
          <w:kern w:val="0"/>
          <w:sz w:val="24"/>
          <w:szCs w:val="24"/>
          <w:lang w:val="en-US" w:eastAsia="zh-CN" w:bidi="ar"/>
        </w:rPr>
        <w:t>算法的主要特征是能快速的找出初始路径，之后随着采样点的增加，不断地进行优化直到找到目标点或者达到设定的最大循环次数。通过在</w:t>
      </w:r>
      <w:r>
        <w:rPr>
          <w:rFonts w:hint="default" w:ascii="Times New Roman" w:hAnsi="Times New Roman" w:eastAsia="宋体" w:cs="Times New Roman"/>
          <w:color w:val="000000"/>
          <w:kern w:val="0"/>
          <w:sz w:val="24"/>
          <w:szCs w:val="24"/>
          <w:lang w:val="en-US" w:eastAsia="zh-CN" w:bidi="ar"/>
        </w:rPr>
        <w:t xml:space="preserve">mathwork </w:t>
      </w:r>
      <w:r>
        <w:rPr>
          <w:rFonts w:hint="eastAsia" w:ascii="宋体" w:hAnsi="宋体" w:eastAsia="宋体" w:cs="宋体"/>
          <w:color w:val="000000"/>
          <w:kern w:val="0"/>
          <w:sz w:val="24"/>
          <w:szCs w:val="24"/>
          <w:lang w:val="en-US" w:eastAsia="zh-CN" w:bidi="ar"/>
        </w:rPr>
        <w:t>官网上找到的</w:t>
      </w:r>
      <w:r>
        <w:rPr>
          <w:rFonts w:hint="default" w:ascii="Times New Roman" w:hAnsi="Times New Roman" w:eastAsia="宋体" w:cs="Times New Roman"/>
          <w:color w:val="000000"/>
          <w:kern w:val="0"/>
          <w:sz w:val="24"/>
          <w:szCs w:val="24"/>
          <w:lang w:val="en-US" w:eastAsia="zh-CN" w:bidi="ar"/>
        </w:rPr>
        <w:t>plannerRRTStar</w:t>
      </w:r>
      <w:r>
        <w:rPr>
          <w:rFonts w:hint="eastAsia" w:ascii="宋体" w:hAnsi="宋体" w:eastAsia="宋体" w:cs="宋体"/>
          <w:color w:val="000000"/>
          <w:kern w:val="0"/>
          <w:sz w:val="24"/>
          <w:szCs w:val="24"/>
          <w:lang w:val="en-US" w:eastAsia="zh-CN" w:bidi="ar"/>
        </w:rPr>
        <w:t>文档可知，</w:t>
      </w:r>
      <w:r>
        <w:rPr>
          <w:rFonts w:hint="default" w:ascii="Times New Roman" w:hAnsi="Times New Roman" w:eastAsia="宋体" w:cs="Times New Roman"/>
          <w:color w:val="000000"/>
          <w:kern w:val="0"/>
          <w:sz w:val="24"/>
          <w:szCs w:val="24"/>
          <w:lang w:val="en-US" w:eastAsia="zh-CN" w:bidi="ar"/>
        </w:rPr>
        <w:t>plannerRRTStar</w:t>
      </w:r>
      <w:r>
        <w:rPr>
          <w:rFonts w:hint="eastAsia" w:ascii="宋体" w:hAnsi="宋体" w:eastAsia="宋体" w:cs="宋体"/>
          <w:color w:val="000000"/>
          <w:kern w:val="0"/>
          <w:sz w:val="24"/>
          <w:szCs w:val="24"/>
          <w:lang w:val="en-US" w:eastAsia="zh-CN" w:bidi="ar"/>
        </w:rPr>
        <w:t xml:space="preserve">对象创建了一个渐近最优的 </w:t>
      </w:r>
      <w:r>
        <w:rPr>
          <w:rFonts w:hint="default" w:ascii="Times New Roman" w:hAnsi="Times New Roman" w:eastAsia="宋体" w:cs="Times New Roman"/>
          <w:color w:val="000000"/>
          <w:kern w:val="0"/>
          <w:sz w:val="24"/>
          <w:szCs w:val="24"/>
          <w:lang w:val="en-US" w:eastAsia="zh-CN" w:bidi="ar"/>
        </w:rPr>
        <w:t xml:space="preserve">RRT </w:t>
      </w:r>
      <w:r>
        <w:rPr>
          <w:rFonts w:hint="eastAsia" w:ascii="宋体" w:hAnsi="宋体" w:eastAsia="宋体" w:cs="宋体"/>
          <w:color w:val="000000"/>
          <w:kern w:val="0"/>
          <w:sz w:val="24"/>
          <w:szCs w:val="24"/>
          <w:lang w:val="en-US" w:eastAsia="zh-CN" w:bidi="ar"/>
        </w:rPr>
        <w:t>规划器，</w:t>
      </w:r>
      <w:r>
        <w:rPr>
          <w:rFonts w:hint="default" w:ascii="Times New Roman" w:hAnsi="Times New Roman" w:eastAsia="宋体" w:cs="Times New Roman"/>
          <w:color w:val="000000"/>
          <w:kern w:val="0"/>
          <w:sz w:val="24"/>
          <w:szCs w:val="24"/>
          <w:lang w:val="en-US" w:eastAsia="zh-CN" w:bidi="ar"/>
        </w:rPr>
        <w:t>RRT*</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RRT*</w:t>
      </w:r>
      <w:r>
        <w:rPr>
          <w:rFonts w:hint="eastAsia" w:ascii="宋体" w:hAnsi="宋体" w:eastAsia="宋体" w:cs="宋体"/>
          <w:color w:val="000000"/>
          <w:kern w:val="0"/>
          <w:sz w:val="24"/>
          <w:szCs w:val="24"/>
          <w:lang w:val="en-US" w:eastAsia="zh-CN" w:bidi="ar"/>
        </w:rPr>
        <w:t xml:space="preserve">算法旨在收敛到状态空间距离方面的最优解。此外，它的运行时间是 </w:t>
      </w:r>
      <w:r>
        <w:rPr>
          <w:rFonts w:hint="default" w:ascii="Times New Roman" w:hAnsi="Times New Roman" w:eastAsia="宋体" w:cs="Times New Roman"/>
          <w:color w:val="000000"/>
          <w:kern w:val="0"/>
          <w:sz w:val="24"/>
          <w:szCs w:val="24"/>
          <w:lang w:val="en-US" w:eastAsia="zh-CN" w:bidi="ar"/>
        </w:rPr>
        <w:t xml:space="preserve">RRT </w:t>
      </w:r>
      <w:r>
        <w:rPr>
          <w:rFonts w:hint="eastAsia" w:ascii="宋体" w:hAnsi="宋体" w:eastAsia="宋体" w:cs="宋体"/>
          <w:color w:val="000000"/>
          <w:kern w:val="0"/>
          <w:sz w:val="24"/>
          <w:szCs w:val="24"/>
          <w:lang w:val="en-US" w:eastAsia="zh-CN" w:bidi="ar"/>
        </w:rPr>
        <w:t>算法运行时间的常数因素。</w:t>
      </w:r>
      <w:r>
        <w:rPr>
          <w:rFonts w:hint="default" w:ascii="Times New Roman" w:hAnsi="Times New Roman" w:eastAsia="宋体" w:cs="Times New Roman"/>
          <w:color w:val="000000"/>
          <w:kern w:val="0"/>
          <w:sz w:val="24"/>
          <w:szCs w:val="24"/>
          <w:lang w:val="en-US" w:eastAsia="zh-CN" w:bidi="ar"/>
        </w:rPr>
        <w:t>RRT*</w:t>
      </w:r>
      <w:r>
        <w:rPr>
          <w:rFonts w:hint="eastAsia" w:ascii="宋体" w:hAnsi="宋体" w:eastAsia="宋体" w:cs="宋体"/>
          <w:color w:val="000000"/>
          <w:kern w:val="0"/>
          <w:sz w:val="24"/>
          <w:szCs w:val="24"/>
          <w:lang w:val="en-US" w:eastAsia="zh-CN" w:bidi="ar"/>
        </w:rPr>
        <w:t xml:space="preserve">用于解决几何规划问题。几何规划问题要求从状态空间中抽取的任意两个随机状态可以连接。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在实际编程中，规划器需要</w:t>
      </w:r>
      <w:r>
        <w:rPr>
          <w:rFonts w:hint="default" w:ascii="Times New Roman" w:hAnsi="Times New Roman" w:eastAsia="宋体" w:cs="Times New Roman"/>
          <w:color w:val="000000"/>
          <w:kern w:val="0"/>
          <w:sz w:val="24"/>
          <w:szCs w:val="24"/>
          <w:lang w:val="en-US" w:eastAsia="zh-CN" w:bidi="ar"/>
        </w:rPr>
        <w:t>stateSpace</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stateVal</w:t>
      </w:r>
      <w:r>
        <w:rPr>
          <w:rFonts w:hint="eastAsia" w:ascii="宋体" w:hAnsi="宋体" w:eastAsia="宋体" w:cs="宋体"/>
          <w:color w:val="000000"/>
          <w:kern w:val="0"/>
          <w:sz w:val="24"/>
          <w:szCs w:val="24"/>
          <w:lang w:val="en-US" w:eastAsia="zh-CN" w:bidi="ar"/>
        </w:rPr>
        <w:t>两个参数进行建立。前者是状态空间，这里使用</w:t>
      </w:r>
      <w:r>
        <w:rPr>
          <w:rFonts w:hint="default" w:ascii="Times New Roman" w:hAnsi="Times New Roman" w:eastAsia="宋体" w:cs="Times New Roman"/>
          <w:color w:val="000000"/>
          <w:kern w:val="0"/>
          <w:sz w:val="24"/>
          <w:szCs w:val="24"/>
          <w:lang w:val="en-US" w:eastAsia="zh-CN" w:bidi="ar"/>
        </w:rPr>
        <w:t>stateSpaceSE2</w:t>
      </w:r>
      <w:r>
        <w:rPr>
          <w:rFonts w:hint="eastAsia" w:ascii="宋体" w:hAnsi="宋体" w:eastAsia="宋体" w:cs="宋体"/>
          <w:color w:val="000000"/>
          <w:kern w:val="0"/>
          <w:sz w:val="24"/>
          <w:szCs w:val="24"/>
          <w:lang w:val="en-US" w:eastAsia="zh-CN" w:bidi="ar"/>
        </w:rPr>
        <w:t>二维平移加旋转状态空间作为</w:t>
      </w:r>
      <w:r>
        <w:rPr>
          <w:rFonts w:hint="default" w:ascii="Times New Roman" w:hAnsi="Times New Roman" w:eastAsia="宋体" w:cs="Times New Roman"/>
          <w:color w:val="000000"/>
          <w:kern w:val="0"/>
          <w:sz w:val="24"/>
          <w:szCs w:val="24"/>
          <w:lang w:val="en-US" w:eastAsia="zh-CN" w:bidi="ar"/>
        </w:rPr>
        <w:t>ss</w:t>
      </w:r>
      <w:r>
        <w:rPr>
          <w:rFonts w:hint="eastAsia" w:ascii="宋体" w:hAnsi="宋体" w:eastAsia="宋体" w:cs="宋体"/>
          <w:color w:val="000000"/>
          <w:kern w:val="0"/>
          <w:sz w:val="24"/>
          <w:szCs w:val="24"/>
          <w:lang w:val="en-US" w:eastAsia="zh-CN" w:bidi="ar"/>
        </w:rPr>
        <w:t>，并用创造的</w:t>
      </w:r>
      <w:r>
        <w:rPr>
          <w:rFonts w:hint="default" w:ascii="Times New Roman" w:hAnsi="Times New Roman" w:eastAsia="宋体" w:cs="Times New Roman"/>
          <w:color w:val="000000"/>
          <w:kern w:val="0"/>
          <w:sz w:val="24"/>
          <w:szCs w:val="24"/>
          <w:lang w:val="en-US" w:eastAsia="zh-CN" w:bidi="ar"/>
        </w:rPr>
        <w:t>ss</w:t>
      </w:r>
      <w:r>
        <w:rPr>
          <w:rFonts w:hint="eastAsia" w:ascii="宋体" w:hAnsi="宋体" w:eastAsia="宋体" w:cs="宋体"/>
          <w:color w:val="000000"/>
          <w:kern w:val="0"/>
          <w:sz w:val="24"/>
          <w:szCs w:val="24"/>
          <w:lang w:val="en-US" w:eastAsia="zh-CN" w:bidi="ar"/>
        </w:rPr>
        <w:t>建立基于占据地图的状态验证器</w:t>
      </w:r>
      <w:r>
        <w:rPr>
          <w:rFonts w:hint="default" w:ascii="Times New Roman" w:hAnsi="Times New Roman" w:eastAsia="宋体" w:cs="Times New Roman"/>
          <w:color w:val="000000"/>
          <w:kern w:val="0"/>
          <w:sz w:val="24"/>
          <w:szCs w:val="24"/>
          <w:lang w:val="en-US" w:eastAsia="zh-CN" w:bidi="ar"/>
        </w:rPr>
        <w:t>sv</w:t>
      </w:r>
      <w:r>
        <w:rPr>
          <w:rFonts w:hint="eastAsia" w:ascii="宋体" w:hAnsi="宋体" w:eastAsia="宋体" w:cs="宋体"/>
          <w:color w:val="000000"/>
          <w:kern w:val="0"/>
          <w:sz w:val="24"/>
          <w:szCs w:val="24"/>
          <w:lang w:val="en-US" w:eastAsia="zh-CN" w:bidi="ar"/>
        </w:rPr>
        <w:t>。导入地图</w:t>
      </w:r>
      <w:r>
        <w:rPr>
          <w:rFonts w:hint="default" w:ascii="Times New Roman" w:hAnsi="Times New Roman" w:eastAsia="宋体" w:cs="Times New Roman"/>
          <w:color w:val="000000"/>
          <w:kern w:val="0"/>
          <w:sz w:val="24"/>
          <w:szCs w:val="24"/>
          <w:lang w:val="en-US" w:eastAsia="zh-CN" w:bidi="ar"/>
        </w:rPr>
        <w:t>map</w:t>
      </w:r>
      <w:r>
        <w:rPr>
          <w:rFonts w:hint="eastAsia" w:ascii="宋体" w:hAnsi="宋体" w:eastAsia="宋体" w:cs="宋体"/>
          <w:color w:val="000000"/>
          <w:kern w:val="0"/>
          <w:sz w:val="24"/>
          <w:szCs w:val="24"/>
          <w:lang w:val="en-US" w:eastAsia="zh-CN" w:bidi="ar"/>
        </w:rPr>
        <w:t>，设置</w:t>
      </w:r>
      <w:r>
        <w:rPr>
          <w:rFonts w:hint="default" w:ascii="Times New Roman" w:hAnsi="Times New Roman" w:eastAsia="宋体" w:cs="Times New Roman"/>
          <w:color w:val="000000"/>
          <w:kern w:val="0"/>
          <w:sz w:val="24"/>
          <w:szCs w:val="24"/>
          <w:lang w:val="en-US" w:eastAsia="zh-CN" w:bidi="ar"/>
        </w:rPr>
        <w:t>sv</w:t>
      </w:r>
      <w:r>
        <w:rPr>
          <w:rFonts w:hint="eastAsia" w:ascii="宋体" w:hAnsi="宋体" w:eastAsia="宋体" w:cs="宋体"/>
          <w:color w:val="000000"/>
          <w:kern w:val="0"/>
          <w:sz w:val="24"/>
          <w:szCs w:val="24"/>
          <w:lang w:val="en-US" w:eastAsia="zh-CN" w:bidi="ar"/>
        </w:rPr>
        <w:t>参数和</w:t>
      </w:r>
      <w:r>
        <w:rPr>
          <w:rFonts w:hint="default" w:ascii="Times New Roman" w:hAnsi="Times New Roman" w:eastAsia="宋体" w:cs="Times New Roman"/>
          <w:color w:val="000000"/>
          <w:kern w:val="0"/>
          <w:sz w:val="24"/>
          <w:szCs w:val="24"/>
          <w:lang w:val="en-US" w:eastAsia="zh-CN" w:bidi="ar"/>
        </w:rPr>
        <w:t>ss</w:t>
      </w:r>
      <w:r>
        <w:rPr>
          <w:rFonts w:hint="eastAsia" w:ascii="宋体" w:hAnsi="宋体" w:eastAsia="宋体" w:cs="宋体"/>
          <w:color w:val="000000"/>
          <w:kern w:val="0"/>
          <w:sz w:val="24"/>
          <w:szCs w:val="24"/>
          <w:lang w:val="en-US" w:eastAsia="zh-CN" w:bidi="ar"/>
        </w:rPr>
        <w:t>的状态边界，即可使用</w:t>
      </w:r>
      <w:r>
        <w:rPr>
          <w:rFonts w:hint="default" w:ascii="Times New Roman" w:hAnsi="Times New Roman" w:eastAsia="宋体" w:cs="Times New Roman"/>
          <w:color w:val="000000"/>
          <w:kern w:val="0"/>
          <w:sz w:val="24"/>
          <w:szCs w:val="24"/>
          <w:lang w:val="en-US" w:eastAsia="zh-CN" w:bidi="ar"/>
        </w:rPr>
        <w:t>plannerRRTStar</w:t>
      </w:r>
      <w:r>
        <w:rPr>
          <w:rFonts w:hint="eastAsia" w:ascii="宋体" w:hAnsi="宋体" w:eastAsia="宋体" w:cs="宋体"/>
          <w:color w:val="000000"/>
          <w:kern w:val="0"/>
          <w:sz w:val="24"/>
          <w:szCs w:val="24"/>
          <w:lang w:val="en-US" w:eastAsia="zh-CN" w:bidi="ar"/>
        </w:rPr>
        <w:t>函数来构建规划器</w:t>
      </w:r>
      <w:r>
        <w:rPr>
          <w:rFonts w:hint="default" w:ascii="Times New Roman" w:hAnsi="Times New Roman" w:eastAsia="宋体" w:cs="Times New Roman"/>
          <w:color w:val="000000"/>
          <w:kern w:val="0"/>
          <w:sz w:val="24"/>
          <w:szCs w:val="24"/>
          <w:lang w:val="en-US" w:eastAsia="zh-CN" w:bidi="ar"/>
        </w:rPr>
        <w:t>planner</w:t>
      </w:r>
      <w:r>
        <w:rPr>
          <w:rFonts w:hint="eastAsia" w:ascii="宋体" w:hAnsi="宋体" w:eastAsia="宋体" w:cs="宋体"/>
          <w:color w:val="000000"/>
          <w:kern w:val="0"/>
          <w:sz w:val="24"/>
          <w:szCs w:val="24"/>
          <w:lang w:val="en-US" w:eastAsia="zh-CN" w:bidi="ar"/>
        </w:rPr>
        <w:t>。设置规划器参数最大迭代次数</w:t>
      </w:r>
      <w:r>
        <w:rPr>
          <w:rFonts w:hint="default" w:ascii="Times New Roman" w:hAnsi="Times New Roman" w:eastAsia="宋体" w:cs="Times New Roman"/>
          <w:color w:val="000000"/>
          <w:kern w:val="0"/>
          <w:sz w:val="24"/>
          <w:szCs w:val="24"/>
          <w:lang w:val="en-US" w:eastAsia="zh-CN" w:bidi="ar"/>
        </w:rPr>
        <w:t>2500</w:t>
      </w:r>
      <w:r>
        <w:rPr>
          <w:rFonts w:hint="eastAsia" w:ascii="宋体" w:hAnsi="宋体" w:eastAsia="宋体" w:cs="宋体"/>
          <w:color w:val="000000"/>
          <w:kern w:val="0"/>
          <w:sz w:val="24"/>
          <w:szCs w:val="24"/>
          <w:lang w:val="en-US" w:eastAsia="zh-CN" w:bidi="ar"/>
        </w:rPr>
        <w:t>次，最大连接距离为</w:t>
      </w:r>
      <w:r>
        <w:rPr>
          <w:rFonts w:hint="default" w:ascii="Times New Roman" w:hAnsi="Times New Roman" w:eastAsia="宋体" w:cs="Times New Roman"/>
          <w:color w:val="000000"/>
          <w:kern w:val="0"/>
          <w:sz w:val="24"/>
          <w:szCs w:val="24"/>
          <w:lang w:val="en-US" w:eastAsia="zh-CN" w:bidi="ar"/>
        </w:rPr>
        <w:t>0.3</w:t>
      </w:r>
      <w:r>
        <w:rPr>
          <w:rFonts w:hint="eastAsia" w:ascii="宋体" w:hAnsi="宋体" w:eastAsia="宋体" w:cs="宋体"/>
          <w:color w:val="000000"/>
          <w:kern w:val="0"/>
          <w:sz w:val="24"/>
          <w:szCs w:val="24"/>
          <w:lang w:val="en-US" w:eastAsia="zh-CN" w:bidi="ar"/>
        </w:rPr>
        <w:t>，并给出起始和终点的位姿，最终使用</w:t>
      </w:r>
      <w:r>
        <w:rPr>
          <w:rFonts w:hint="default" w:ascii="Times New Roman" w:hAnsi="Times New Roman" w:eastAsia="宋体" w:cs="Times New Roman"/>
          <w:color w:val="000000"/>
          <w:kern w:val="0"/>
          <w:sz w:val="24"/>
          <w:szCs w:val="24"/>
          <w:lang w:val="en-US" w:eastAsia="zh-CN" w:bidi="ar"/>
        </w:rPr>
        <w:t>plan</w:t>
      </w:r>
      <w:r>
        <w:rPr>
          <w:rFonts w:hint="eastAsia" w:ascii="宋体" w:hAnsi="宋体" w:eastAsia="宋体" w:cs="宋体"/>
          <w:color w:val="000000"/>
          <w:kern w:val="0"/>
          <w:sz w:val="24"/>
          <w:szCs w:val="24"/>
          <w:lang w:val="en-US" w:eastAsia="zh-CN" w:bidi="ar"/>
        </w:rPr>
        <w:t>函数进行路径规划，显示规划后的地图并将其进行膨胀处理。具体的图像如下图所示。</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3333750" cy="2298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333750" cy="22987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rPr>
          <w:rFonts w:hint="eastAsia"/>
          <w:lang w:val="en-US" w:eastAsia="zh-CN"/>
        </w:rPr>
        <w:t>3-2 RRT*路径规划</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给出最初的机器人位姿，就可以进入下一步设计路径追踪的算法。</w:t>
      </w:r>
    </w:p>
    <w:p>
      <w:pPr>
        <w:pStyle w:val="3"/>
        <w:bidi w:val="0"/>
        <w:rPr>
          <w:rFonts w:hint="eastAsia"/>
          <w:lang w:val="en-US" w:eastAsia="zh-CN"/>
        </w:rPr>
      </w:pPr>
      <w:r>
        <w:rPr>
          <w:lang w:val="en-US" w:eastAsia="zh-CN"/>
        </w:rPr>
        <w:t xml:space="preserve">3.2 </w:t>
      </w:r>
      <w:r>
        <w:rPr>
          <w:rFonts w:hint="eastAsia"/>
          <w:lang w:val="en-US" w:eastAsia="zh-CN"/>
        </w:rPr>
        <w:t xml:space="preserve">移动机器人轨迹跟踪控制算法设计 </w:t>
      </w:r>
    </w:p>
    <w:p>
      <w:pPr>
        <w:bidi w:val="0"/>
      </w:pPr>
      <w:r>
        <w:rPr>
          <w:rFonts w:hint="eastAsia"/>
          <w:lang w:val="en-US" w:eastAsia="zh-CN"/>
        </w:rPr>
        <w:t xml:space="preserve">对于轨迹跟踪控制算法，采用纯追踪算法。这种算法是一种传统且经典的车辆横向运动控制算法，其基本思想是在每个控制周期，通过前方目标轨迹上的一个点，指导当前方向盘的动作，使车辆产生向目标点的运动。纯追踪算法重要的参数在于前视距离系数，一般而言，其前视距离与速度正相关。 </w:t>
      </w:r>
    </w:p>
    <w:p>
      <w:pPr>
        <w:bidi w:val="0"/>
      </w:pPr>
      <w:r>
        <w:rPr>
          <w:rFonts w:hint="eastAsia"/>
          <w:lang w:val="en-US" w:eastAsia="zh-CN"/>
        </w:rPr>
        <w:t xml:space="preserve">在代码实现层面，我们直接给定控制器为 </w:t>
      </w:r>
      <w:r>
        <w:rPr>
          <w:rFonts w:hint="default"/>
          <w:lang w:val="en-US" w:eastAsia="zh-CN"/>
        </w:rPr>
        <w:t>controllerPurePursuit</w:t>
      </w:r>
      <w:r>
        <w:rPr>
          <w:rFonts w:hint="eastAsia"/>
          <w:lang w:val="en-US" w:eastAsia="zh-CN"/>
        </w:rPr>
        <w:t xml:space="preserve">，并且进一步设置控制器的参数，如期望线性速度为 </w:t>
      </w:r>
      <w:r>
        <w:rPr>
          <w:rFonts w:hint="default"/>
          <w:lang w:val="en-US" w:eastAsia="zh-CN"/>
        </w:rPr>
        <w:t>0.3</w:t>
      </w:r>
      <w:r>
        <w:rPr>
          <w:rFonts w:hint="eastAsia"/>
          <w:lang w:val="en-US" w:eastAsia="zh-CN"/>
        </w:rPr>
        <w:t xml:space="preserve">，最大角速度为 </w:t>
      </w:r>
      <w:r>
        <w:rPr>
          <w:rFonts w:hint="default"/>
          <w:lang w:val="en-US" w:eastAsia="zh-CN"/>
        </w:rPr>
        <w:t>3</w:t>
      </w:r>
      <w:r>
        <w:rPr>
          <w:rFonts w:hint="eastAsia"/>
          <w:lang w:val="en-US" w:eastAsia="zh-CN"/>
        </w:rPr>
        <w:t xml:space="preserve">，期望距离为 </w:t>
      </w:r>
      <w:r>
        <w:rPr>
          <w:rFonts w:hint="default"/>
          <w:lang w:val="en-US" w:eastAsia="zh-CN"/>
        </w:rPr>
        <w:t xml:space="preserve">0.5 </w:t>
      </w:r>
      <w:r>
        <w:rPr>
          <w:rFonts w:hint="eastAsia"/>
          <w:lang w:val="en-US" w:eastAsia="zh-CN"/>
        </w:rPr>
        <w:t xml:space="preserve">等。接着定义目标半径，并且根据移动机器人当前位姿和目标位姿之差定义初始偏差。 </w:t>
      </w:r>
    </w:p>
    <w:p>
      <w:pPr>
        <w:bidi w:val="0"/>
      </w:pPr>
      <w:r>
        <w:rPr>
          <w:rFonts w:hint="eastAsia"/>
          <w:lang w:val="en-US" w:eastAsia="zh-CN"/>
        </w:rPr>
        <w:t>在运动控制中，当移动机器人距终点的偏差大于目标半径时，获取当前的位姿，通过控制器计算速度和转角，并且驱动机器人。当驱动完成后，同样获取当前的位姿，计算更新后的偏差，继续与目标半径进行对比，直到小于目标半径，算法结束。</w:t>
      </w:r>
    </w:p>
    <w:p>
      <w:pPr>
        <w:pStyle w:val="3"/>
        <w:bidi w:val="0"/>
        <w:rPr>
          <w:rFonts w:hint="eastAsia"/>
          <w:lang w:val="en-US" w:eastAsia="zh-CN"/>
        </w:rPr>
      </w:pPr>
      <w:r>
        <w:rPr>
          <w:lang w:val="en-US" w:eastAsia="zh-CN"/>
        </w:rPr>
        <w:t xml:space="preserve">3.3 Gazebo </w:t>
      </w:r>
      <w:r>
        <w:rPr>
          <w:rFonts w:hint="eastAsia"/>
          <w:lang w:val="en-US" w:eastAsia="zh-CN"/>
        </w:rPr>
        <w:t>环境下的移动机器人运动控制仿真</w:t>
      </w:r>
    </w:p>
    <w:p>
      <w:pPr>
        <w:pStyle w:val="4"/>
        <w:bidi w:val="0"/>
        <w:rPr>
          <w:rFonts w:hint="eastAsia"/>
          <w:lang w:val="en-US" w:eastAsia="zh-CN"/>
        </w:rPr>
      </w:pPr>
      <w:r>
        <w:rPr>
          <w:lang w:val="en-US" w:eastAsia="zh-CN"/>
        </w:rPr>
        <w:t xml:space="preserve">3.3.1 Gazebo </w:t>
      </w:r>
      <w:r>
        <w:rPr>
          <w:rFonts w:hint="eastAsia"/>
          <w:lang w:val="en-US" w:eastAsia="zh-CN"/>
        </w:rPr>
        <w:t xml:space="preserve">仿真器简介 </w:t>
      </w:r>
    </w:p>
    <w:p>
      <w:pPr>
        <w:bidi w:val="0"/>
      </w:pPr>
      <w:r>
        <w:rPr>
          <w:rFonts w:hint="default"/>
          <w:lang w:val="en-US" w:eastAsia="zh-CN"/>
        </w:rPr>
        <w:t>Gazebo</w:t>
      </w:r>
      <w:r>
        <w:rPr>
          <w:rFonts w:hint="eastAsia"/>
          <w:lang w:val="en-US" w:eastAsia="zh-CN"/>
        </w:rPr>
        <w:t>是一款</w:t>
      </w:r>
      <w:r>
        <w:rPr>
          <w:rFonts w:hint="default"/>
          <w:lang w:val="en-US" w:eastAsia="zh-CN"/>
        </w:rPr>
        <w:t>3D</w:t>
      </w:r>
      <w:r>
        <w:rPr>
          <w:rFonts w:hint="eastAsia"/>
          <w:lang w:val="en-US" w:eastAsia="zh-CN"/>
        </w:rPr>
        <w:t>仿真器，支持机器人开发所需的机器人、传感器和环境模型，并且通过搭载的物理引擎可以得到逼真的仿真结果。</w:t>
      </w:r>
      <w:r>
        <w:rPr>
          <w:rFonts w:hint="default"/>
          <w:lang w:val="en-US" w:eastAsia="zh-CN"/>
        </w:rPr>
        <w:t>Gazebo</w:t>
      </w:r>
      <w:r>
        <w:rPr>
          <w:rFonts w:hint="eastAsia"/>
          <w:lang w:val="en-US" w:eastAsia="zh-CN"/>
        </w:rPr>
        <w:t xml:space="preserve">是近年来最受欢迎的三维仿真器之一，并被选为美国 </w:t>
      </w:r>
      <w:r>
        <w:rPr>
          <w:rFonts w:hint="default"/>
          <w:lang w:val="en-US" w:eastAsia="zh-CN"/>
        </w:rPr>
        <w:t xml:space="preserve">DARPA </w:t>
      </w:r>
      <w:r>
        <w:rPr>
          <w:rFonts w:hint="eastAsia"/>
          <w:lang w:val="en-US" w:eastAsia="zh-CN"/>
        </w:rPr>
        <w:t xml:space="preserve">机器人挑战赛的官方仿真器。 </w:t>
      </w:r>
    </w:p>
    <w:p>
      <w:pPr>
        <w:bidi w:val="0"/>
      </w:pPr>
      <w:r>
        <w:rPr>
          <w:rFonts w:hint="default"/>
          <w:lang w:val="en-US" w:eastAsia="zh-CN"/>
        </w:rPr>
        <w:t>Gazebo</w:t>
      </w:r>
      <w:r>
        <w:rPr>
          <w:rFonts w:hint="eastAsia"/>
          <w:lang w:val="en-US" w:eastAsia="zh-CN"/>
        </w:rPr>
        <w:t>同样是开源的仿真器，也有着高水准的仿真性能，因此在机器人工程领域中非常流行。不仅如此，负责开发和普及</w:t>
      </w:r>
      <w:r>
        <w:rPr>
          <w:rFonts w:hint="default"/>
          <w:lang w:val="en-US" w:eastAsia="zh-CN"/>
        </w:rPr>
        <w:t>ROS</w:t>
      </w:r>
      <w:r>
        <w:rPr>
          <w:rFonts w:hint="eastAsia"/>
          <w:lang w:val="en-US" w:eastAsia="zh-CN"/>
        </w:rPr>
        <w:t>，且担任社区的</w:t>
      </w:r>
      <w:r>
        <w:rPr>
          <w:rFonts w:hint="default"/>
          <w:lang w:val="en-US" w:eastAsia="zh-CN"/>
        </w:rPr>
        <w:t>Open Robotics</w:t>
      </w:r>
      <w:r>
        <w:rPr>
          <w:rFonts w:hint="eastAsia"/>
          <w:lang w:val="en-US" w:eastAsia="zh-CN"/>
        </w:rPr>
        <w:t>在开发</w:t>
      </w:r>
      <w:r>
        <w:rPr>
          <w:rFonts w:hint="default"/>
          <w:lang w:val="en-US" w:eastAsia="zh-CN"/>
        </w:rPr>
        <w:t>ROS</w:t>
      </w:r>
      <w:r>
        <w:rPr>
          <w:rFonts w:hint="eastAsia"/>
          <w:lang w:val="en-US" w:eastAsia="zh-CN"/>
        </w:rPr>
        <w:t>和</w:t>
      </w:r>
      <w:r>
        <w:rPr>
          <w:rFonts w:hint="default"/>
          <w:lang w:val="en-US" w:eastAsia="zh-CN"/>
        </w:rPr>
        <w:t>Gazebo</w:t>
      </w:r>
      <w:r>
        <w:rPr>
          <w:rFonts w:hint="eastAsia"/>
          <w:lang w:val="en-US" w:eastAsia="zh-CN"/>
        </w:rPr>
        <w:t>，因此</w:t>
      </w:r>
      <w:r>
        <w:rPr>
          <w:rFonts w:hint="default"/>
          <w:lang w:val="en-US" w:eastAsia="zh-CN"/>
        </w:rPr>
        <w:t>ROS</w:t>
      </w:r>
      <w:r>
        <w:rPr>
          <w:rFonts w:hint="eastAsia"/>
          <w:lang w:val="en-US" w:eastAsia="zh-CN"/>
        </w:rPr>
        <w:t>和</w:t>
      </w:r>
      <w:r>
        <w:rPr>
          <w:rFonts w:hint="default"/>
          <w:lang w:val="en-US" w:eastAsia="zh-CN"/>
        </w:rPr>
        <w:t>Gazebo</w:t>
      </w:r>
      <w:r>
        <w:rPr>
          <w:rFonts w:hint="eastAsia"/>
          <w:lang w:val="en-US" w:eastAsia="zh-CN"/>
        </w:rPr>
        <w:t>非常兼容。在</w:t>
      </w:r>
      <w:r>
        <w:rPr>
          <w:rFonts w:hint="default"/>
          <w:lang w:val="en-US" w:eastAsia="zh-CN"/>
        </w:rPr>
        <w:t>linux</w:t>
      </w:r>
      <w:r>
        <w:rPr>
          <w:rFonts w:hint="eastAsia"/>
          <w:lang w:val="en-US" w:eastAsia="zh-CN"/>
        </w:rPr>
        <w:t xml:space="preserve">系统中，如果已经安装 </w:t>
      </w:r>
      <w:r>
        <w:rPr>
          <w:rFonts w:hint="default"/>
          <w:lang w:val="en-US" w:eastAsia="zh-CN"/>
        </w:rPr>
        <w:t>Gazebo</w:t>
      </w:r>
      <w:r>
        <w:rPr>
          <w:rFonts w:hint="eastAsia"/>
          <w:lang w:val="en-US" w:eastAsia="zh-CN"/>
        </w:rPr>
        <w:t>，运行“</w:t>
      </w:r>
      <w:r>
        <w:rPr>
          <w:rFonts w:hint="default"/>
          <w:lang w:val="en-US" w:eastAsia="zh-CN"/>
        </w:rPr>
        <w:t>gazebo</w:t>
      </w:r>
      <w:r>
        <w:rPr>
          <w:rFonts w:hint="eastAsia"/>
          <w:lang w:val="en-US" w:eastAsia="zh-CN"/>
        </w:rPr>
        <w:t xml:space="preserve">”命令即可运行 </w:t>
      </w:r>
      <w:r>
        <w:rPr>
          <w:rFonts w:hint="default"/>
          <w:lang w:val="en-US" w:eastAsia="zh-CN"/>
        </w:rPr>
        <w:t xml:space="preserve">Gazebo </w:t>
      </w:r>
      <w:r>
        <w:rPr>
          <w:rFonts w:hint="eastAsia"/>
          <w:lang w:val="en-US" w:eastAsia="zh-CN"/>
        </w:rPr>
        <w:t xml:space="preserve">进行相关的仿真工作。在本文中我们所使用的 </w:t>
      </w:r>
      <w:r>
        <w:rPr>
          <w:rFonts w:hint="default"/>
          <w:lang w:val="en-US" w:eastAsia="zh-CN"/>
        </w:rPr>
        <w:t xml:space="preserve">Gazebo </w:t>
      </w:r>
      <w:r>
        <w:rPr>
          <w:rFonts w:hint="eastAsia"/>
          <w:lang w:val="en-US" w:eastAsia="zh-CN"/>
        </w:rPr>
        <w:t xml:space="preserve">版本为 </w:t>
      </w:r>
      <w:r>
        <w:rPr>
          <w:rFonts w:hint="default"/>
          <w:lang w:val="en-US" w:eastAsia="zh-CN"/>
        </w:rPr>
        <w:t>8.0</w:t>
      </w:r>
      <w:r>
        <w:rPr>
          <w:rFonts w:hint="eastAsia"/>
          <w:lang w:val="en-US" w:eastAsia="zh-CN"/>
        </w:rPr>
        <w:t xml:space="preserve">。如下所示为进入 </w:t>
      </w:r>
      <w:r>
        <w:rPr>
          <w:rFonts w:hint="default"/>
          <w:lang w:val="en-US" w:eastAsia="zh-CN"/>
        </w:rPr>
        <w:t xml:space="preserve">Gazebo </w:t>
      </w:r>
      <w:r>
        <w:rPr>
          <w:rFonts w:hint="eastAsia"/>
          <w:lang w:val="en-US" w:eastAsia="zh-CN"/>
        </w:rPr>
        <w:t>的初始画面。</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3433445" cy="138239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433445" cy="13823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rPr>
          <w:rFonts w:hint="eastAsia"/>
          <w:lang w:val="en-US" w:eastAsia="zh-CN"/>
        </w:rPr>
        <w:t>3-3 Gazebo初始画面</w:t>
      </w:r>
    </w:p>
    <w:p>
      <w:pPr>
        <w:pStyle w:val="4"/>
        <w:bidi w:val="0"/>
      </w:pPr>
      <w:r>
        <w:rPr>
          <w:lang w:val="en-US" w:eastAsia="zh-CN"/>
        </w:rPr>
        <w:t xml:space="preserve">3.3.2 Gazebo </w:t>
      </w:r>
      <w:r>
        <w:rPr>
          <w:rFonts w:hint="eastAsia"/>
          <w:lang w:val="en-US" w:eastAsia="zh-CN"/>
        </w:rPr>
        <w:t xml:space="preserve">环境下的移动机器人运动控制仿真实现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根据上述步骤，首先在</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中创建</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环境，然后将路径规划算法、轨迹跟踪控制算法的代码进行复用，最后创建发布者和订阅者，进行对移动机器人的运动控制。以上代码均在</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 xml:space="preserve">中实现。打开虚拟机 </w:t>
      </w:r>
      <w:r>
        <w:rPr>
          <w:rFonts w:hint="default" w:ascii="Times New Roman" w:hAnsi="Times New Roman" w:eastAsia="宋体" w:cs="Times New Roman"/>
          <w:color w:val="000000"/>
          <w:kern w:val="0"/>
          <w:sz w:val="24"/>
          <w:szCs w:val="24"/>
          <w:lang w:val="en-US" w:eastAsia="zh-CN" w:bidi="ar"/>
        </w:rPr>
        <w:t>ROS Indigo Gazebo v3</w:t>
      </w:r>
      <w:r>
        <w:rPr>
          <w:rFonts w:hint="eastAsia" w:ascii="宋体" w:hAnsi="宋体" w:eastAsia="宋体" w:cs="宋体"/>
          <w:color w:val="000000"/>
          <w:kern w:val="0"/>
          <w:sz w:val="24"/>
          <w:szCs w:val="24"/>
          <w:lang w:val="en-US" w:eastAsia="zh-CN" w:bidi="ar"/>
        </w:rPr>
        <w:t>。首先打开终端，输入命令</w:t>
      </w:r>
      <w:r>
        <w:rPr>
          <w:rFonts w:hint="default" w:ascii="Times New Roman" w:hAnsi="Times New Roman" w:eastAsia="宋体" w:cs="Times New Roman"/>
          <w:color w:val="000000"/>
          <w:kern w:val="0"/>
          <w:sz w:val="24"/>
          <w:szCs w:val="24"/>
          <w:lang w:val="en-US" w:eastAsia="zh-CN" w:bidi="ar"/>
        </w:rPr>
        <w:t>roscore</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roscore</w:t>
      </w:r>
      <w:r>
        <w:rPr>
          <w:rFonts w:hint="eastAsia" w:ascii="宋体" w:hAnsi="宋体" w:eastAsia="宋体" w:cs="宋体"/>
          <w:color w:val="000000"/>
          <w:kern w:val="0"/>
          <w:sz w:val="24"/>
          <w:szCs w:val="24"/>
          <w:lang w:val="en-US" w:eastAsia="zh-CN" w:bidi="ar"/>
        </w:rPr>
        <w:t>命令会运行主节点，主节点管理节点之间的消息通信中的连接信息。主节点是使用</w:t>
      </w:r>
      <w:r>
        <w:rPr>
          <w:rFonts w:hint="default" w:ascii="Times New Roman" w:hAnsi="Times New Roman" w:eastAsia="宋体" w:cs="Times New Roman"/>
          <w:color w:val="000000"/>
          <w:kern w:val="0"/>
          <w:sz w:val="24"/>
          <w:szCs w:val="24"/>
          <w:lang w:val="en-US" w:eastAsia="zh-CN" w:bidi="ar"/>
        </w:rPr>
        <w:t>RO</w:t>
      </w:r>
      <w:r>
        <w:rPr>
          <w:rFonts w:hint="eastAsia" w:cs="Times New Roman"/>
          <w:color w:val="000000"/>
          <w:kern w:val="0"/>
          <w:sz w:val="24"/>
          <w:szCs w:val="24"/>
          <w:lang w:val="en-US" w:eastAsia="zh-CN" w:bidi="ar"/>
        </w:rPr>
        <w:t>S</w:t>
      </w:r>
      <w:r>
        <w:rPr>
          <w:rFonts w:hint="eastAsia" w:ascii="宋体" w:hAnsi="宋体" w:eastAsia="宋体" w:cs="宋体"/>
          <w:color w:val="000000"/>
          <w:kern w:val="0"/>
          <w:sz w:val="24"/>
          <w:szCs w:val="24"/>
          <w:lang w:val="en-US" w:eastAsia="zh-CN" w:bidi="ar"/>
        </w:rPr>
        <w:t>时必须首先被运行的必要元素。然后打开</w:t>
      </w:r>
      <w:r>
        <w:rPr>
          <w:rFonts w:hint="default" w:ascii="Times New Roman" w:hAnsi="Times New Roman" w:eastAsia="宋体" w:cs="Times New Roman"/>
          <w:color w:val="000000"/>
          <w:kern w:val="0"/>
          <w:sz w:val="24"/>
          <w:szCs w:val="24"/>
          <w:lang w:val="en-US" w:eastAsia="zh-CN" w:bidi="ar"/>
        </w:rPr>
        <w:t>Gazebo Turtlebot World</w:t>
      </w:r>
      <w:r>
        <w:rPr>
          <w:rFonts w:hint="eastAsia" w:ascii="宋体" w:hAnsi="宋体" w:eastAsia="宋体" w:cs="宋体"/>
          <w:color w:val="000000"/>
          <w:kern w:val="0"/>
          <w:sz w:val="24"/>
          <w:szCs w:val="24"/>
          <w:lang w:val="en-US" w:eastAsia="zh-CN" w:bidi="ar"/>
        </w:rPr>
        <w:t>，加载出地图界面与其中的移动机器人模型。接着可以打开</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，运行之前处理好的</w:t>
      </w:r>
      <w:r>
        <w:rPr>
          <w:rFonts w:hint="default" w:ascii="Times New Roman" w:hAnsi="Times New Roman" w:eastAsia="宋体" w:cs="Times New Roman"/>
          <w:color w:val="000000"/>
          <w:kern w:val="0"/>
          <w:sz w:val="24"/>
          <w:szCs w:val="24"/>
          <w:lang w:val="en-US" w:eastAsia="zh-CN" w:bidi="ar"/>
        </w:rPr>
        <w:t>mlx</w:t>
      </w:r>
      <w:r>
        <w:rPr>
          <w:rFonts w:hint="eastAsia" w:ascii="宋体" w:hAnsi="宋体" w:eastAsia="宋体" w:cs="宋体"/>
          <w:color w:val="000000"/>
          <w:kern w:val="0"/>
          <w:sz w:val="24"/>
          <w:szCs w:val="24"/>
          <w:lang w:val="en-US" w:eastAsia="zh-CN" w:bidi="ar"/>
        </w:rPr>
        <w:t>文件，稍作等待，即可看到</w:t>
      </w:r>
      <w:r>
        <w:rPr>
          <w:rFonts w:hint="eastAsia" w:ascii="宋体" w:hAnsi="宋体" w:cs="宋体"/>
          <w:color w:val="000000"/>
          <w:kern w:val="0"/>
          <w:sz w:val="24"/>
          <w:szCs w:val="24"/>
          <w:lang w:val="en-US" w:eastAsia="zh-CN" w:bidi="ar"/>
        </w:rPr>
        <w:t>G</w:t>
      </w:r>
      <w:r>
        <w:rPr>
          <w:rFonts w:hint="default" w:ascii="Times New Roman" w:hAnsi="Times New Roman" w:eastAsia="宋体" w:cs="Times New Roman"/>
          <w:color w:val="000000"/>
          <w:kern w:val="0"/>
          <w:sz w:val="24"/>
          <w:szCs w:val="24"/>
          <w:lang w:val="en-US" w:eastAsia="zh-CN" w:bidi="ar"/>
        </w:rPr>
        <w:t>azebo</w:t>
      </w:r>
      <w:r>
        <w:rPr>
          <w:rFonts w:hint="eastAsia" w:ascii="宋体" w:hAnsi="宋体" w:eastAsia="宋体" w:cs="宋体"/>
          <w:color w:val="000000"/>
          <w:kern w:val="0"/>
          <w:sz w:val="24"/>
          <w:szCs w:val="24"/>
          <w:lang w:val="en-US" w:eastAsia="zh-CN" w:bidi="ar"/>
        </w:rPr>
        <w:t xml:space="preserve">中移动机器人从初始点到目标点的运动过程。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移动机器人最终达到目标点，如下图所示。 </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pPr>
      <w:r>
        <w:drawing>
          <wp:inline distT="0" distB="0" distL="114300" distR="114300">
            <wp:extent cx="3322955" cy="1828800"/>
            <wp:effectExtent l="0" t="0" r="1079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322955" cy="18288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0" w:firstLineChars="0"/>
        <w:jc w:val="center"/>
        <w:textAlignment w:val="auto"/>
        <w:rPr>
          <w:rFonts w:hint="eastAsia"/>
          <w:lang w:val="en-US" w:eastAsia="zh-CN"/>
        </w:rPr>
      </w:pPr>
      <w:r>
        <w:t xml:space="preserve">图 </w:t>
      </w:r>
      <w:r>
        <w:rPr>
          <w:rFonts w:hint="eastAsia"/>
          <w:lang w:val="en-US" w:eastAsia="zh-CN"/>
        </w:rPr>
        <w:t>3-4 Gazebo环境下的Turtlebot3仿真</w:t>
      </w:r>
    </w:p>
    <w:p>
      <w:pPr>
        <w:pStyle w:val="2"/>
        <w:bidi w:val="0"/>
        <w:rPr>
          <w:rFonts w:hint="eastAsia"/>
          <w:lang w:val="en-US" w:eastAsia="zh-CN"/>
        </w:rPr>
      </w:pPr>
      <w:r>
        <w:rPr>
          <w:rFonts w:hint="eastAsia"/>
          <w:lang w:val="en-US" w:eastAsia="zh-CN"/>
        </w:rPr>
        <w:t>第四章 总结</w:t>
      </w:r>
    </w:p>
    <w:p>
      <w:pPr>
        <w:keepNext w:val="0"/>
        <w:keepLines w:val="0"/>
        <w:widowControl/>
        <w:suppressLineNumbers w:val="0"/>
        <w:jc w:val="left"/>
        <w:rPr>
          <w:rFonts w:hint="default"/>
          <w:lang w:val="en-US" w:eastAsia="zh-CN"/>
        </w:rPr>
      </w:pPr>
      <w:r>
        <w:rPr>
          <w:rFonts w:hint="eastAsia" w:ascii="宋体" w:hAnsi="宋体" w:eastAsia="宋体" w:cs="宋体"/>
          <w:color w:val="000000"/>
          <w:kern w:val="0"/>
          <w:sz w:val="24"/>
          <w:szCs w:val="24"/>
          <w:lang w:val="en-US" w:eastAsia="zh-CN" w:bidi="ar"/>
        </w:rPr>
        <w:t>本次实习主要是针对</w:t>
      </w:r>
      <w:r>
        <w:rPr>
          <w:rFonts w:hint="default" w:ascii="Times New Roman" w:hAnsi="Times New Roman" w:eastAsia="宋体" w:cs="Times New Roman"/>
          <w:color w:val="000000"/>
          <w:kern w:val="0"/>
          <w:sz w:val="24"/>
          <w:szCs w:val="24"/>
          <w:lang w:val="en-US" w:eastAsia="zh-CN" w:bidi="ar"/>
        </w:rPr>
        <w:t>Turtlebot3</w:t>
      </w:r>
      <w:r>
        <w:rPr>
          <w:rFonts w:hint="eastAsia" w:ascii="宋体" w:hAnsi="宋体" w:eastAsia="宋体" w:cs="宋体"/>
          <w:color w:val="000000"/>
          <w:kern w:val="0"/>
          <w:sz w:val="24"/>
          <w:szCs w:val="24"/>
          <w:lang w:val="en-US" w:eastAsia="zh-CN" w:bidi="ar"/>
        </w:rPr>
        <w:t>机器人进行的</w:t>
      </w:r>
      <w:r>
        <w:rPr>
          <w:rFonts w:hint="default" w:ascii="Times New Roman" w:hAnsi="Times New Roman" w:eastAsia="宋体" w:cs="Times New Roman"/>
          <w:color w:val="000000"/>
          <w:kern w:val="0"/>
          <w:sz w:val="24"/>
          <w:szCs w:val="24"/>
          <w:lang w:val="en-US" w:eastAsia="zh-CN" w:bidi="ar"/>
        </w:rPr>
        <w:t>MATLAB/Simulink</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机器人运动控制。从中我学习了关于</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系统的基本情况、通信原理等相关</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入门的基础知识。同时了解到了用</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进行</w:t>
      </w:r>
      <w:r>
        <w:rPr>
          <w:rFonts w:hint="default" w:ascii="Times New Roman" w:hAnsi="Times New Roman" w:eastAsia="宋体" w:cs="Times New Roman"/>
          <w:color w:val="000000"/>
          <w:kern w:val="0"/>
          <w:sz w:val="24"/>
          <w:szCs w:val="24"/>
          <w:lang w:val="en-US" w:eastAsia="zh-CN" w:bidi="ar"/>
        </w:rPr>
        <w:t>ROS</w:t>
      </w:r>
      <w:r>
        <w:rPr>
          <w:rFonts w:hint="eastAsia" w:ascii="宋体" w:hAnsi="宋体" w:eastAsia="宋体" w:cs="宋体"/>
          <w:color w:val="000000"/>
          <w:kern w:val="0"/>
          <w:sz w:val="24"/>
          <w:szCs w:val="24"/>
          <w:lang w:val="en-US" w:eastAsia="zh-CN" w:bidi="ar"/>
        </w:rPr>
        <w:t>机器人运动控制开发的简便性，了解了关于</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中相关于机器人开发的工具包和基础使用。并且通过查询相关资料和</w:t>
      </w:r>
      <w:r>
        <w:rPr>
          <w:rFonts w:hint="default" w:ascii="Times New Roman" w:hAnsi="Times New Roman" w:eastAsia="宋体" w:cs="Times New Roman"/>
          <w:color w:val="000000"/>
          <w:kern w:val="0"/>
          <w:sz w:val="24"/>
          <w:szCs w:val="24"/>
          <w:lang w:val="en-US" w:eastAsia="zh-CN" w:bidi="ar"/>
        </w:rPr>
        <w:t>MATLAB</w:t>
      </w:r>
      <w:r>
        <w:rPr>
          <w:rFonts w:hint="eastAsia" w:ascii="宋体" w:hAnsi="宋体" w:eastAsia="宋体" w:cs="宋体"/>
          <w:color w:val="000000"/>
          <w:kern w:val="0"/>
          <w:sz w:val="24"/>
          <w:szCs w:val="24"/>
          <w:lang w:val="en-US" w:eastAsia="zh-CN" w:bidi="ar"/>
        </w:rPr>
        <w:t>的官方文档，完成了对于路径规划算法和跟踪算法的新算法的实践。</w:t>
      </w:r>
    </w:p>
    <w:p>
      <w:pPr>
        <w:numPr>
          <w:ilvl w:val="0"/>
          <w:numId w:val="0"/>
        </w:numPr>
        <w:ind w:leftChars="0"/>
      </w:pPr>
    </w:p>
    <w:p>
      <w:pPr>
        <w:bidi w:val="0"/>
        <w:rPr>
          <w:rFonts w:hint="eastAsia"/>
          <w:lang w:val="en-US" w:eastAsia="zh-CN"/>
        </w:rPr>
      </w:pPr>
    </w:p>
    <w:p>
      <w:pPr>
        <w:numPr>
          <w:ilvl w:val="0"/>
          <w:numId w:val="0"/>
        </w:numPr>
        <w:ind w:leftChars="0"/>
      </w:pPr>
    </w:p>
    <w:p>
      <w:pPr>
        <w:numPr>
          <w:ilvl w:val="0"/>
          <w:numId w:val="0"/>
        </w:numPr>
      </w:pP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76BD9"/>
    <w:multiLevelType w:val="singleLevel"/>
    <w:tmpl w:val="97376BD9"/>
    <w:lvl w:ilvl="0" w:tentative="0">
      <w:start w:val="1"/>
      <w:numFmt w:val="chineseCounting"/>
      <w:suff w:val="space"/>
      <w:lvlText w:val="第%1章"/>
      <w:lvlJc w:val="left"/>
      <w:rPr>
        <w:rFonts w:hint="eastAsia"/>
      </w:rPr>
    </w:lvl>
  </w:abstractNum>
  <w:abstractNum w:abstractNumId="1">
    <w:nsid w:val="64FB3A7A"/>
    <w:multiLevelType w:val="multilevel"/>
    <w:tmpl w:val="64FB3A7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E0ZmU0ZGNjMzk0MTQyMzkwMDQyNDA4NjY0Mzg1NDYifQ=="/>
  </w:docVars>
  <w:rsids>
    <w:rsidRoot w:val="00000000"/>
    <w:rsid w:val="055F301B"/>
    <w:rsid w:val="05BA5233"/>
    <w:rsid w:val="072A0A8F"/>
    <w:rsid w:val="08A76701"/>
    <w:rsid w:val="0BF97109"/>
    <w:rsid w:val="10D14C9A"/>
    <w:rsid w:val="14502AFC"/>
    <w:rsid w:val="236C5B03"/>
    <w:rsid w:val="252C335C"/>
    <w:rsid w:val="27014B42"/>
    <w:rsid w:val="2C270ADB"/>
    <w:rsid w:val="2EFF4FE6"/>
    <w:rsid w:val="308E702F"/>
    <w:rsid w:val="30D07D7D"/>
    <w:rsid w:val="3FBE2E82"/>
    <w:rsid w:val="3FC308F4"/>
    <w:rsid w:val="49DA1063"/>
    <w:rsid w:val="53A676B8"/>
    <w:rsid w:val="56CA3CC9"/>
    <w:rsid w:val="60AA15FF"/>
    <w:rsid w:val="675B44E2"/>
    <w:rsid w:val="6BC52AE4"/>
    <w:rsid w:val="70CC3309"/>
    <w:rsid w:val="71ED2E67"/>
    <w:rsid w:val="72634352"/>
    <w:rsid w:val="74E94535"/>
    <w:rsid w:val="7A323B8B"/>
    <w:rsid w:val="7B80563B"/>
    <w:rsid w:val="7BB9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line="400" w:lineRule="exact"/>
      <w:ind w:firstLine="1040" w:firstLineChars="200"/>
    </w:pPr>
    <w:rPr>
      <w:rFonts w:ascii="Times New Roman" w:hAnsi="Times New Roman" w:eastAsia="宋体" w:cs="宋体"/>
      <w:sz w:val="24"/>
      <w:szCs w:val="22"/>
      <w:lang w:val="zh-CN" w:eastAsia="zh-CN" w:bidi="zh-CN"/>
    </w:rPr>
  </w:style>
  <w:style w:type="paragraph" w:styleId="2">
    <w:name w:val="heading 1"/>
    <w:basedOn w:val="1"/>
    <w:next w:val="1"/>
    <w:qFormat/>
    <w:uiPriority w:val="0"/>
    <w:pPr>
      <w:keepNext/>
      <w:keepLines/>
      <w:spacing w:before="200" w:beforeLines="200" w:beforeAutospacing="0" w:after="200" w:afterLines="200" w:afterAutospacing="0" w:line="240" w:lineRule="auto"/>
      <w:ind w:firstLine="0" w:firstLineChars="0"/>
      <w:jc w:val="center"/>
      <w:outlineLvl w:val="0"/>
    </w:pPr>
    <w:rPr>
      <w:rFonts w:eastAsia="黑体"/>
      <w:b/>
      <w:kern w:val="44"/>
      <w:sz w:val="32"/>
      <w:szCs w:val="24"/>
    </w:rPr>
  </w:style>
  <w:style w:type="paragraph" w:styleId="3">
    <w:name w:val="heading 2"/>
    <w:basedOn w:val="1"/>
    <w:next w:val="1"/>
    <w:unhideWhenUsed/>
    <w:qFormat/>
    <w:uiPriority w:val="0"/>
    <w:pPr>
      <w:keepNext/>
      <w:keepLines/>
      <w:spacing w:before="100" w:beforeLines="100" w:beforeAutospacing="0" w:after="100" w:afterLines="100" w:afterAutospacing="0" w:line="240" w:lineRule="auto"/>
      <w:ind w:firstLine="0" w:firstLineChars="0"/>
      <w:jc w:val="center"/>
      <w:outlineLvl w:val="1"/>
    </w:pPr>
    <w:rPr>
      <w:rFonts w:ascii="Arial" w:hAnsi="Arial" w:eastAsia="黑体" w:cs="宋体"/>
      <w:b/>
      <w:sz w:val="28"/>
      <w:lang w:val="zh-CN" w:bidi="zh-CN"/>
    </w:rPr>
  </w:style>
  <w:style w:type="paragraph" w:styleId="4">
    <w:name w:val="heading 3"/>
    <w:basedOn w:val="1"/>
    <w:next w:val="1"/>
    <w:unhideWhenUsed/>
    <w:qFormat/>
    <w:uiPriority w:val="0"/>
    <w:pPr>
      <w:keepNext/>
      <w:keepLines/>
      <w:spacing w:before="100" w:beforeLines="100" w:beforeAutospacing="0" w:after="100" w:afterLines="100" w:afterAutospacing="0" w:line="240" w:lineRule="auto"/>
      <w:ind w:firstLine="0" w:firstLineChars="0"/>
      <w:jc w:val="left"/>
      <w:outlineLvl w:val="2"/>
    </w:pPr>
    <w:rPr>
      <w:rFonts w:eastAsia="黑体"/>
      <w:szCs w:val="24"/>
    </w:rPr>
  </w:style>
  <w:style w:type="paragraph" w:styleId="5">
    <w:name w:val="heading 4"/>
    <w:basedOn w:val="1"/>
    <w:next w:val="1"/>
    <w:semiHidden/>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4"/>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pPr>
      <w:spacing w:line="240" w:lineRule="auto"/>
      <w:ind w:firstLine="0" w:firstLineChars="0"/>
      <w:jc w:val="center"/>
    </w:pPr>
    <w:rPr>
      <w:rFonts w:ascii="Arial" w:hAnsi="Arial"/>
      <w:sz w:val="21"/>
      <w:szCs w:val="22"/>
    </w:rPr>
  </w:style>
  <w:style w:type="paragraph" w:styleId="7">
    <w:name w:val="toc 3"/>
    <w:basedOn w:val="1"/>
    <w:next w:val="1"/>
    <w:qFormat/>
    <w:uiPriority w:val="0"/>
    <w:pPr>
      <w:spacing w:line="400" w:lineRule="exact"/>
      <w:ind w:left="840" w:leftChars="400"/>
    </w:pPr>
    <w:rPr>
      <w:rFonts w:ascii="Times New Roman" w:hAnsi="Times New Roman" w:eastAsia="宋体"/>
      <w:sz w:val="24"/>
      <w:szCs w:val="22"/>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sz w:val="21"/>
      <w:szCs w:val="22"/>
    </w:rPr>
  </w:style>
  <w:style w:type="paragraph" w:styleId="9">
    <w:name w:val="toc 1"/>
    <w:basedOn w:val="1"/>
    <w:next w:val="1"/>
    <w:qFormat/>
    <w:uiPriority w:val="0"/>
    <w:pPr>
      <w:spacing w:line="400" w:lineRule="exact"/>
      <w:ind w:firstLine="0" w:firstLineChars="0"/>
    </w:pPr>
    <w:rPr>
      <w:sz w:val="28"/>
      <w:szCs w:val="22"/>
    </w:rPr>
  </w:style>
  <w:style w:type="paragraph" w:styleId="10">
    <w:name w:val="toc 2"/>
    <w:basedOn w:val="1"/>
    <w:next w:val="1"/>
    <w:qFormat/>
    <w:uiPriority w:val="0"/>
    <w:pPr>
      <w:spacing w:line="400" w:lineRule="exact"/>
      <w:ind w:left="420" w:leftChars="200" w:firstLine="240" w:firstLineChars="100"/>
    </w:pPr>
    <w:rPr>
      <w:rFonts w:ascii="Times New Roman" w:hAnsi="Times New Roman" w:eastAsia="宋体"/>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2022-01-12T01:58:00Z</dcterms:created>
  <dc:creator>10911</dc:creator>
  <cp:lastModifiedBy>猪猪狗肥</cp:lastModifiedBy>
  <dcterms:modified xsi:type="dcterms:W3CDTF">2023-11-20T01:21:04Z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833DCE43AE234C81BAFF2BDF964580B2</vt:lpwstr>
  </property>
</Properties>
</file>