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1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计算方法上机实习二-实习报告"/>
    <w:p>
      <w:pPr>
        <w:pStyle w:val="Heading1"/>
      </w:pPr>
      <w:r>
        <w:t xml:space="preserve">计算方法上机实习二 实习报告</w:t>
      </w:r>
    </w:p>
    <w:p>
      <w:pPr>
        <w:pStyle w:val="FirstParagraph"/>
      </w:pPr>
      <w:r>
        <w:t xml:space="preserve">2019级 大气科学学院 赵志宇</w:t>
      </w:r>
    </w:p>
    <w:p>
      <w:pPr>
        <w:pStyle w:val="BodyText"/>
      </w:pPr>
      <w:r>
        <w:t xml:space="preserve">学号：191830227</w:t>
      </w:r>
    </w:p>
    <w:bookmarkStart w:id="34" w:name="一分析报告"/>
    <w:p>
      <w:pPr>
        <w:pStyle w:val="Heading2"/>
      </w:pPr>
      <w:r>
        <w:t xml:space="preserve">一、分析报告</w:t>
      </w:r>
    </w:p>
    <w:bookmarkStart w:id="20" w:name="Xb259723f116130cd19acf4907824cf04d7fe519"/>
    <w:p>
      <w:pPr>
        <w:pStyle w:val="Heading3"/>
      </w:pPr>
      <w:r>
        <w:t xml:space="preserve">1.问题分析</w:t>
      </w:r>
    </w:p>
    <w:p>
      <w:pPr>
        <w:pStyle w:val="FirstParagraph"/>
      </w:pPr>
      <w:r>
        <w:t xml:space="preserve">本次的实习给出平面上的20个点，要求：</w:t>
      </w:r>
    </w:p>
    <w:p>
      <w:pPr>
        <w:pStyle w:val="BodyText"/>
      </w:pPr>
      <w:r>
        <w:t xml:space="preserve">a) 用三次样条插值构造出插值曲线；</w:t>
      </w:r>
    </w:p>
    <w:p>
      <w:pPr>
        <w:pStyle w:val="BodyText"/>
      </w:pPr>
      <w:r>
        <w:t xml:space="preserve">b) 用最小二乘法构造出拟合曲线，拟合方程为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y</m:t>
        </m:r>
        <m: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x</m:t>
        </m:r>
        <m:r>
          <m:t>y</m:t>
        </m:r>
        <m: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20个点的坐标如下：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</w:tbl>
    <w:p>
      <w:pPr>
        <w:pStyle w:val="BodyText"/>
      </w:pPr>
      <w:r>
        <w:t xml:space="preserve">首先绘制出(x, y)的散点图，观察散点在平面上的分布情况.</w:t>
      </w:r>
    </w:p>
    <w:p>
      <w:pPr>
        <w:pStyle w:val="BodyText"/>
      </w:pPr>
      <w:r>
        <w:br/>
      </w:r>
      <w:r>
        <w:t xml:space="preserve">从图中可以看出散点大致围出了一个闭合的区域，因此在进行三次样条插值时使用周期性边界条件.</w:t>
      </w:r>
    </w:p>
    <w:bookmarkEnd w:id="20"/>
    <w:bookmarkStart w:id="24" w:name="Xf8e1684511d227f102ad86db3b0f3ad6093e389"/>
    <w:p>
      <w:pPr>
        <w:pStyle w:val="Heading3"/>
      </w:pPr>
      <w:r>
        <w:t xml:space="preserve">2.算法细节</w:t>
      </w:r>
    </w:p>
    <w:bookmarkStart w:id="21" w:name="Xc247a2b548505e9831bec02fe730d8f9df25681"/>
    <w:p>
      <w:pPr>
        <w:pStyle w:val="Heading4"/>
      </w:pPr>
      <w:r>
        <w:t xml:space="preserve">(1)三次样条插值的实现</w:t>
      </w:r>
    </w:p>
    <w:p>
      <w:pPr>
        <w:pStyle w:val="FirstParagraph"/>
      </w:pPr>
      <w:r>
        <w:t xml:space="preserve">使用三弯矩法计算各个区间上样条函数的系数.</w:t>
      </w:r>
    </w:p>
    <w:p>
      <w:pPr>
        <w:pStyle w:val="BodyText"/>
      </w:pPr>
      <w:r>
        <w:t xml:space="preserve">给定函数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在区间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上的一组节点</w:t>
      </w:r>
      <m:oMath>
        <m: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 </m:t>
        </m:r>
        <m:r>
          <m:t>(</m:t>
        </m:r>
        <m:r>
          <m:t>k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  <m:r>
          <m:t>)</m:t>
        </m:r>
      </m:oMath>
      <w:r>
        <w:t xml:space="preserve">，将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划分为n个子区间</w:t>
      </w:r>
      <m:oMath>
        <m:r>
          <m:t>[</m:t>
        </m:r>
        <m:sSub>
          <m:e>
            <m:r>
              <m:t>x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 </m:t>
        </m:r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设样条函数为</w:t>
      </w:r>
      <m:oMath>
        <m:r>
          <m:t>S</m:t>
        </m:r>
        <m:r>
          <m:t>(</m:t>
        </m:r>
        <m:r>
          <m:t>x</m:t>
        </m:r>
        <m:r>
          <m:t>)</m:t>
        </m:r>
      </m:oMath>
      <w:r>
        <w:t xml:space="preserve">，每个区间上的样条函数为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b>
          <m:e>
            <m:r>
              <m:t>b</m:t>
            </m:r>
          </m:e>
          <m:sub>
            <m:r>
              <m:t>i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x</m:t>
        </m:r>
        <m:r>
          <m:t>+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t> </m:t>
        </m:r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记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t>=</m:t>
        </m:r>
        <m:sSup>
          <m:e>
            <m:r>
              <m:t>S</m:t>
            </m:r>
          </m:e>
          <m:sup>
            <m:r>
              <m:t>′</m:t>
            </m:r>
            <m:r>
              <m:t>′</m:t>
            </m:r>
          </m:sup>
        </m:sSup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,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 </m:t>
        </m:r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计算得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S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num>
                  <m:den>
                    <m:r>
                      <m:t>6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p>
                  <m:e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r>
                      <m:t>x</m:t>
                    </m:r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6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p>
                  <m:e>
                    <m:r>
                      <m:t>(</m:t>
                    </m:r>
                    <m:r>
                      <m:t>x</m:t>
                    </m:r>
                    <m: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r>
                  <m:t>(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6</m:t>
                    </m:r>
                  </m:den>
                </m:f>
                <m:r>
                  <m:t>)</m:t>
                </m:r>
                <m:r>
                  <m:t>(</m:t>
                </m:r>
                <m:r>
                  <m:t>x</m:t>
                </m:r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t>(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num>
                  <m:den>
                    <m:r>
                      <m:t>6</m:t>
                    </m:r>
                  </m:den>
                </m:f>
                <m:r>
                  <m:t>)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≤</m:t>
                </m:r>
                <m:r>
                  <m:t>x</m:t>
                </m:r>
                <m:r>
                  <m:t>≤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r>
                  <m:t>i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2</m:t>
                </m:r>
                <m:r>
                  <m:t>,</m:t>
                </m:r>
                <m:r>
                  <m:t>⋯</m:t>
                </m:r>
                <m:r>
                  <m:t>,</m:t>
                </m:r>
                <m:r>
                  <m:t>n</m:t>
                </m:r>
                <m: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不考虑边界条件时，有如下的方程组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  </m:t>
                    </m:r>
                    <m:r>
                      <m:t>  </m:t>
                    </m:r>
                    <m:r>
                      <m:t>  </m:t>
                    </m:r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2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h</m:t>
                  </m:r>
                </m:e>
                <m:sub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</m:sSub>
            </m:den>
          </m:f>
          <m:r>
            <m:t>,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h</m:t>
                  </m:r>
                </m:e>
                <m:sub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</m:sSub>
            </m:den>
          </m:f>
          <m:r>
            <m:t>(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h</m:t>
                  </m:r>
                </m:e>
                <m:sub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</m:sSub>
            </m:den>
          </m:f>
          <m:r>
            <m:t>−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−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t xml:space="preserve">再加上周期性边界条件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,</m:t>
        </m:r>
        <m:sSubSup>
          <m:e>
            <m:r>
              <m:t>y</m:t>
            </m:r>
          </m:e>
          <m:sub>
            <m:r>
              <m:t>0</m:t>
            </m:r>
          </m:sub>
          <m:sup>
            <m:r>
              <m:t>′</m:t>
            </m:r>
          </m:sup>
        </m:sSubSup>
        <m:r>
          <m:t>=</m:t>
        </m:r>
        <m:sSubSup>
          <m:e>
            <m:r>
              <m:t>y</m:t>
            </m:r>
          </m:e>
          <m:sub>
            <m:r>
              <m:t>n</m:t>
            </m:r>
          </m:sub>
          <m:sup>
            <m:r>
              <m:t>′</m:t>
            </m:r>
          </m:sup>
        </m:sSubSup>
        <m:r>
          <m:t>,</m:t>
        </m:r>
        <m:sSubSup>
          <m:e>
            <m:r>
              <m:t>y</m:t>
            </m:r>
          </m:e>
          <m:sub>
            <m:r>
              <m:t>0</m:t>
            </m:r>
          </m:sub>
          <m:sup>
            <m:r>
              <m:t>′</m:t>
            </m:r>
            <m:r>
              <m:t>′</m:t>
            </m:r>
          </m:sup>
        </m:sSubSup>
        <m:r>
          <m:t>=</m:t>
        </m:r>
        <m:sSubSup>
          <m:e>
            <m:r>
              <m:t>y</m:t>
            </m:r>
          </m:e>
          <m:sub>
            <m:r>
              <m:t>n</m:t>
            </m:r>
          </m:sub>
          <m:sup>
            <m:r>
              <m:t>′</m:t>
            </m:r>
            <m:r>
              <m:t>′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由</w:t>
      </w:r>
      <m:oMath>
        <m:sSub>
          <m:e>
            <m:r>
              <m:t>M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和</w:t>
      </w:r>
      <m:oMath>
        <m:sSubSup>
          <m:e>
            <m:r>
              <m:t>y</m:t>
            </m:r>
          </m:e>
          <m:sub>
            <m:r>
              <m:t>0</m:t>
            </m:r>
          </m:sub>
          <m:sup>
            <m:r>
              <m:t>′</m:t>
            </m:r>
          </m:sup>
        </m:sSubSup>
        <m:r>
          <m:t>=</m:t>
        </m:r>
        <m:sSubSup>
          <m:e>
            <m:r>
              <m:t>y</m:t>
            </m:r>
          </m:e>
          <m:sub>
            <m:r>
              <m:t>n</m:t>
            </m:r>
          </m:sub>
          <m:sup>
            <m:r>
              <m:t>′</m:t>
            </m:r>
          </m:sup>
        </m:sSubSup>
      </m:oMath>
      <w:r>
        <w:t xml:space="preserve">，得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den>
                    </m:f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den>
                    </m:f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以上两个方程组联立可解出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，进而求得</w:t>
      </w:r>
      <m:oMath>
        <m:r>
          <m:t>S</m:t>
        </m:r>
        <m:r>
          <m:t>(</m:t>
        </m:r>
        <m:r>
          <m:t>x</m:t>
        </m:r>
        <m:r>
          <m:t>)</m:t>
        </m:r>
      </m:oMath>
      <w:r>
        <w:t xml:space="preserve">的系数.</w:t>
      </w:r>
    </w:p>
    <w:p>
      <w:pPr>
        <w:pStyle w:val="BodyText"/>
      </w:pPr>
      <w:r>
        <w:t xml:space="preserve">考虑到给出的散点围住了一块闭合区域，无法使用一个样条函数</w:t>
      </w:r>
      <m:oMath>
        <m:r>
          <m:t>S</m:t>
        </m:r>
        <m:r>
          <m:t>(</m:t>
        </m:r>
        <m:r>
          <m:t>x</m:t>
        </m:r>
        <m:r>
          <m:t>)</m:t>
        </m:r>
      </m:oMath>
      <w:r>
        <w:t xml:space="preserve">进行插值，所以考虑使用参数方程的形式进行插值.</w:t>
      </w:r>
    </w:p>
    <w:p>
      <w:pPr>
        <w:pStyle w:val="BodyText"/>
      </w:pPr>
      <w:r>
        <w:t xml:space="preserve">设插值曲线的参数方程为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ϕ</m:t>
                    </m:r>
                    <m:r>
                      <m:t>(</m:t>
                    </m:r>
                    <m:r>
                      <m:t>u</m:t>
                    </m:r>
                    <m:r>
                      <m:t>)</m:t>
                    </m:r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r>
                      <m:t>ψ</m:t>
                    </m:r>
                    <m:r>
                      <m:t>(</m:t>
                    </m:r>
                    <m:r>
                      <m:t>u</m:t>
                    </m:r>
                    <m:r>
                      <m:t>)</m:t>
                    </m:r>
                  </m:e>
                </m:mr>
              </m:m>
            </m:e>
          </m:d>
          <m:r>
            <m:t> </m:t>
          </m:r>
          <m:r>
            <m:t>(</m:t>
          </m:r>
          <m:r>
            <m:t>1</m:t>
          </m:r>
          <m:r>
            <m:t>≤</m:t>
          </m:r>
          <m:r>
            <m:t>u</m:t>
          </m:r>
          <m:r>
            <m:t>≤</m:t>
          </m:r>
          <m:r>
            <m:t>21</m:t>
          </m:r>
          <m:r>
            <m:t>)</m:t>
          </m:r>
        </m:oMath>
      </m:oMathPara>
    </w:p>
    <w:p>
      <w:pPr>
        <w:pStyle w:val="FirstParagraph"/>
      </w:pPr>
      <w:r>
        <w:t xml:space="preserve">然后分别对</w:t>
      </w:r>
      <m:oMath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t>)</m:t>
        </m:r>
      </m:oMath>
      <w:r>
        <w:t xml:space="preserve">和</w:t>
      </w:r>
      <m:oMath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ψ</m:t>
            </m:r>
          </m:e>
          <m:sub>
            <m:r>
              <m:t>i</m:t>
            </m:r>
          </m:sub>
        </m:sSub>
        <m:r>
          <m:t>)</m:t>
        </m:r>
      </m:oMath>
      <w:r>
        <w:t xml:space="preserve">进行插值即可.</w:t>
      </w:r>
    </w:p>
    <w:p>
      <w:pPr>
        <w:pStyle w:val="BodyText"/>
      </w:pPr>
      <w:r>
        <w:t xml:space="preserve">因为共有21个点（周期边界条件又加了一个点），所以u取值定在1到21之间，插值节点可以简单地设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r>
          <m:t>i</m:t>
        </m:r>
      </m:oMath>
      <w:r>
        <w:t xml:space="preserve">，方便计算.</w:t>
      </w:r>
    </w:p>
    <w:p>
      <w:pPr>
        <w:pStyle w:val="BodyText"/>
      </w:pPr>
      <w:r>
        <w:t xml:space="preserve">记样条函数为</w:t>
      </w:r>
      <m:oMath>
        <m:r>
          <m:t>x</m:t>
        </m:r>
        <m:r>
          <m:t>=</m:t>
        </m:r>
        <m:r>
          <m:t>Φ</m:t>
        </m:r>
        <m:r>
          <m:t>(</m:t>
        </m:r>
        <m:r>
          <m:t>u</m:t>
        </m:r>
        <m:r>
          <m:t>)</m:t>
        </m:r>
        <m:r>
          <m:t>,</m:t>
        </m:r>
        <m:r>
          <m:t>y</m:t>
        </m:r>
        <m:r>
          <m:t>=</m:t>
        </m:r>
        <m:r>
          <m:t>Ψ</m:t>
        </m:r>
        <m:r>
          <m:t>(</m:t>
        </m:r>
        <m:r>
          <m:t>u</m:t>
        </m:r>
        <m:r>
          <m:t>)</m:t>
        </m:r>
      </m:oMath>
      <w:r>
        <w:t xml:space="preserve">，将它们联立即得到原问题的插值函数.</w:t>
      </w:r>
    </w:p>
    <w:bookmarkEnd w:id="21"/>
    <w:bookmarkStart w:id="22" w:name="X0720b3987f7755e321c9e81b4d2075beda0eafd"/>
    <w:p>
      <w:pPr>
        <w:pStyle w:val="Heading4"/>
      </w:pPr>
      <w:r>
        <w:t xml:space="preserve">(2)最小二乘法的实现</w:t>
      </w:r>
    </w:p>
    <w:p>
      <w:pPr>
        <w:pStyle w:val="FirstParagraph"/>
      </w:pPr>
      <w:r>
        <w:t xml:space="preserve">将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看作特征变量，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看作目标变量，通过最小二乘法来计算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y</m:t>
        </m:r>
        <m: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x</m:t>
        </m:r>
        <m:r>
          <m:t>y</m:t>
        </m:r>
        <m: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中的参数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由线性代数的相关知识可知，最小二乘解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4</m:t>
            </m:r>
          </m:sub>
        </m:sSub>
        <m:sSup>
          <m:e>
            <m:r>
              <m:t>)</m:t>
            </m:r>
          </m:e>
          <m:sup>
            <m:r>
              <m:t>T</m:t>
            </m:r>
          </m:sup>
        </m:sSup>
      </m:oMath>
      <w:r>
        <w:t xml:space="preserve">满足方程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t>A</m:t>
                </m:r>
                <m:r>
                  <m:t>b</m:t>
                </m:r>
                <m: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</m:e>
              <m:e/>
            </m:mr>
            <m:mr>
              <m:e>
                <m:r>
                  <m:t>A</m:t>
                </m:r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  <m:e>
                <m:r>
                  <m:t>,</m:t>
                </m:r>
                <m:r>
                  <m:t>y</m:t>
                </m:r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解方程组即可求得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22"/>
    <w:bookmarkStart w:id="23" w:name="X4d6e46f025a22252279ac4d3f062a857e0d3315"/>
    <w:p>
      <w:pPr>
        <w:pStyle w:val="Heading4"/>
      </w:pPr>
      <w:r>
        <w:t xml:space="preserve">(3)线性方程组的解法</w:t>
      </w:r>
    </w:p>
    <w:p>
      <w:pPr>
        <w:pStyle w:val="FirstParagraph"/>
      </w:pPr>
      <w:r>
        <w:t xml:space="preserve">使用高斯消元法解线性方程组.</w:t>
      </w:r>
      <w:r>
        <w:t xml:space="preserve"> </w:t>
      </w:r>
    </w:p>
    <w:p>
      <w:pPr>
        <w:pStyle w:val="BodyText"/>
      </w:pPr>
      <w:r>
        <w:t xml:space="preserve">对于线性方程组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，构造增广矩阵</w:t>
      </w:r>
      <m:oMath>
        <m:r>
          <m:t>B</m:t>
        </m:r>
        <m:r>
          <m:t>=</m:t>
        </m:r>
        <m:r>
          <m:t>[</m:t>
        </m:r>
        <m:r>
          <m:t>A</m:t>
        </m:r>
        <m:r>
          <m:t> </m:t>
        </m:r>
        <m:r>
          <m:t> </m:t>
        </m:r>
        <m:r>
          <m:t>b</m:t>
        </m:r>
        <m:r>
          <m:t>]</m:t>
        </m:r>
      </m:oMath>
      <w:r>
        <w:t xml:space="preserve">，对矩阵</w:t>
      </w:r>
      <m:oMath>
        <m:r>
          <m:t>B</m:t>
        </m:r>
      </m:oMath>
      <w:r>
        <w:t xml:space="preserve">进行初等变换，将</w:t>
      </w:r>
      <m:oMath>
        <m:r>
          <m:t>B</m:t>
        </m:r>
      </m:oMath>
      <w:r>
        <w:t xml:space="preserve">化成行阶梯矩阵，通过回代求出x.</w:t>
      </w:r>
    </w:p>
    <w:bookmarkEnd w:id="23"/>
    <w:bookmarkEnd w:id="24"/>
    <w:bookmarkStart w:id="25" w:name="X3a93cb9c11aaadb7f46fbdc0a8fd6c5908eb8cc"/>
    <w:p>
      <w:pPr>
        <w:pStyle w:val="Heading3"/>
      </w:pPr>
      <w:r>
        <w:t xml:space="preserve">3.编程思路</w:t>
      </w:r>
    </w:p>
    <w:p>
      <w:pPr>
        <w:pStyle w:val="FirstParagraph"/>
      </w:pPr>
      <w:r>
        <w:t xml:space="preserve">程序主要分为5个模块，主程序jsff2，用来进行三次样条插值的子例程cubic_spline，用来进行线性回归的子例程linear_regression，用来解线性方程组的子例程gauss_elimination，以及用来输出调试信息的子例程print_matrix.</w:t>
      </w:r>
    </w:p>
    <w:p>
      <w:pPr>
        <w:pStyle w:val="BodyText"/>
      </w:pPr>
      <w:r>
        <w:t xml:space="preserve">用变量n代表点的个数，注意一共有20个点，故n取20，但是周期边界条件要求第一个元素和最后一个元素相等，所以在数组末尾把第一个元素加进去，所以实际上一共有(n+1)个点，三次样条插值的增广矩阵的维数为(n+1)*(n+2).</w:t>
      </w:r>
    </w:p>
    <w:p>
      <w:pPr>
        <w:pStyle w:val="BodyText"/>
      </w:pPr>
      <w:r>
        <w:t xml:space="preserve">用变量m表示特征的个数，一共有四个特征(xi, yi, xiyi, yi</w:t>
      </w:r>
      <w:r>
        <w:rPr>
          <w:vertAlign w:val="superscript"/>
        </w:rPr>
        <w:t xml:space="preserve">2</w:t>
      </w:r>
      <w:r>
        <w:t xml:space="preserve">)，故m取4，但是为了让拟合出来的方程有截距，把1加入到了特征当中，所以实际上有(m+1)个特征，A</w:t>
      </w:r>
      <w:r>
        <w:rPr>
          <w:vertAlign w:val="superscript"/>
        </w:rPr>
        <w:t xml:space="preserve">T</w:t>
      </w:r>
      <w:r>
        <w:t xml:space="preserve">A的维数为(m+1)*(m+1).</w:t>
      </w:r>
    </w:p>
    <w:bookmarkEnd w:id="25"/>
    <w:bookmarkStart w:id="33" w:name="X01d7abf960280974e5d260e97b26417a69ee979"/>
    <w:p>
      <w:pPr>
        <w:pStyle w:val="Heading3"/>
      </w:pPr>
      <w:r>
        <w:t xml:space="preserve">4.曲线图形</w:t>
      </w:r>
    </w:p>
    <w:bookmarkStart w:id="31" w:name="X7517ce76f54c0b546c2bffe34fff46f080e052f"/>
    <w:p>
      <w:pPr>
        <w:pStyle w:val="Heading4"/>
      </w:pPr>
      <w:r>
        <w:t xml:space="preserve">(1)图片</w:t>
      </w:r>
    </w:p>
    <w:p>
      <w:pPr>
        <w:pStyle w:val="FirstParagraph"/>
      </w:pPr>
      <m:oMath>
        <m:r>
          <m:t>Φ</m:t>
        </m:r>
        <m:r>
          <m:t>(</m:t>
        </m:r>
        <m:r>
          <m:t>u</m:t>
        </m:r>
        <m:r>
          <m:t>)</m:t>
        </m:r>
      </m:oMath>
      <w:r>
        <w:t xml:space="preserve">图像：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%E5%AD%A6%E4%B9%A0\2021~2022%E7%AC%AC%E4%B8%80%E5%AD%A6%E6%9C%9F%EF%BC%88%E5%A4%A7%E4%B8%89%E4%B8%8A%EF%BC%89\%E8%AE%A1%E7%AE%97%E6%96%B9%E6%B3%95\%E4%BD%9C%E4%B8%9A2\x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m:oMath>
        <m:r>
          <m:t>Ψ</m:t>
        </m:r>
        <m:r>
          <m:t>(</m:t>
        </m:r>
        <m:r>
          <m:t>u</m:t>
        </m:r>
        <m:r>
          <m:t>)</m:t>
        </m:r>
      </m:oMath>
      <w:r>
        <w:t xml:space="preserve">图像：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%E5%AD%A6%E4%B9%A0\2021~2022%E7%AC%AC%E4%B8%80%E5%AD%A6%E6%9C%9F%EF%BC%88%E5%A4%A7%E4%B8%89%E4%B8%8A%EF%BC%89\%E8%AE%A1%E7%AE%97%E6%96%B9%E6%B3%95\%E4%BD%9C%E4%B8%9A2\y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三次样条插值函数图像：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%E5%AD%A6%E4%B9%A0\2021~2022%E7%AC%AC%E4%B8%80%E5%AD%A6%E6%9C%9F%EF%BC%88%E5%A4%A7%E4%B8%89%E4%B8%8A%EF%BC%89\%E8%AE%A1%E7%AE%97%E6%96%B9%E6%B3%95\%E4%BD%9C%E4%B8%9A2\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线性回归曲线图像：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%E5%AD%A6%E4%B9%A0\2021~2022%E7%AC%AC%E4%B8%80%E5%AD%A6%E6%9C%9F%EF%BC%88%E5%A4%A7%E4%B8%89%E4%B8%8A%EF%BC%89\%E8%AE%A1%E7%AE%97%E6%96%B9%E6%B3%95\%E4%BD%9C%E4%B8%9A2\l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三次样条插值和线性回归：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%E5%AD%A6%E4%B9%A0\2021~2022%E7%AC%AC%E4%B8%80%E5%AD%A6%E6%9C%9F%EF%BC%88%E5%A4%A7%E4%B8%89%E4%B8%8A%EF%BC%89\%E8%AE%A1%E7%AE%97%E6%96%B9%E6%B3%95\%E4%BD%9C%E4%B8%9A2\csl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Xd4ec2dca9e6814e5fdea0cc94a48b4b9667f523"/>
    <w:p>
      <w:pPr>
        <w:pStyle w:val="Heading4"/>
      </w:pPr>
      <w:r>
        <w:t xml:space="preserve">(2)分析</w:t>
      </w:r>
    </w:p>
    <w:p>
      <w:pPr>
        <w:pStyle w:val="FirstParagraph"/>
      </w:pPr>
      <w:r>
        <w:t xml:space="preserve">从上图可以看出，插值函数经过了每一个样本点，形状较为曲折，在训练集中的误差为0；拟合函数为一个椭圆，刻画了样本点的分布趋势，在训练集中的误差不为0.</w:t>
      </w:r>
    </w:p>
    <w:bookmarkEnd w:id="32"/>
    <w:bookmarkEnd w:id="33"/>
    <w:bookmarkEnd w:id="34"/>
    <w:bookmarkStart w:id="37" w:name="二编程流程图"/>
    <w:p>
      <w:pPr>
        <w:pStyle w:val="Heading2"/>
      </w:pPr>
      <w:r>
        <w:t xml:space="preserve">二、编程流程图</w:t>
      </w:r>
    </w:p>
    <w:p>
      <w:pPr>
        <w:pStyle w:val="CaptionedFigure"/>
      </w:pPr>
      <w:r>
        <w:drawing>
          <wp:inline>
            <wp:extent cx="3048000" cy="5670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Local\Temp\\163351170416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7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333750" cy="184157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Local\Temp\\163351170418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1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7"/>
    <w:bookmarkStart w:id="40" w:name="三源代码"/>
    <w:p>
      <w:pPr>
        <w:pStyle w:val="Heading2"/>
      </w:pPr>
      <w:r>
        <w:t xml:space="preserve">三、源代码</w:t>
      </w:r>
    </w:p>
    <w:bookmarkStart w:id="38" w:name="fortran主程序"/>
    <w:p>
      <w:pPr>
        <w:pStyle w:val="Heading3"/>
      </w:pPr>
      <w:r>
        <w:t xml:space="preserve">Fortran主程序</w:t>
      </w:r>
    </w:p>
    <w:p>
      <w:pPr>
        <w:pStyle w:val="SourceCode"/>
      </w:pPr>
      <w:r>
        <w:rPr>
          <w:rStyle w:val="KeywordTok"/>
        </w:rPr>
        <w:t xml:space="preserve">program</w:t>
      </w:r>
      <w:r>
        <w:rPr>
          <w:rStyle w:val="NormalTok"/>
        </w:rPr>
        <w:t xml:space="preserve"> jsff2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homework2 of Numerical Methods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arthor : zzy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implicit</w:t>
      </w:r>
      <w:r>
        <w:rPr>
          <w:rStyle w:val="NormalTok"/>
        </w:rPr>
        <w:t xml:space="preserve"> none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X : x coordinates, Y : y coordinates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X(1) = X(21), Y(1) = Y(21) inorder to apply periodical boundary conditions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dimension(21)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0.67, 0.77, 0.87, 0.95,&amp;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0.29, 0.16, 0.05, -0.11, -0.20]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dimension(21)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u : the parameter of the curve X = X(u), Y = Y(u)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dimension(21)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u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x_train : character variables in linear regression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dimension(20, 5)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x_train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y_train : target variables in linear regression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dimension(20)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y_train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i : loop variable, n : the number of samples, m : the number of chracters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20 + 1 points are used in cubic spline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20 points and 4 characters(x, y, x*y, y^2) are used in linear regression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i, n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initialize u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u(i)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dble</w:t>
      </w:r>
      <w:r>
        <w:rPr>
          <w:rStyle w:val="NormalTok"/>
        </w:rPr>
        <w:t xml:space="preserve">(i)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'Mx : 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cubic_spline(u, X, n)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 : 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cubic_spline(u, Y, n)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initialize x_train and y_train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</w:t>
      </w:r>
      <w:r>
        <w:br/>
      </w:r>
      <w:r>
        <w:rPr>
          <w:rStyle w:val="NormalTok"/>
        </w:rPr>
        <w:t xml:space="preserve">        x_train(i,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x_train(i,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X(i)</w:t>
      </w:r>
      <w:r>
        <w:br/>
      </w:r>
      <w:r>
        <w:rPr>
          <w:rStyle w:val="NormalTok"/>
        </w:rPr>
        <w:t xml:space="preserve">        x_train(i,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Y(i)</w:t>
      </w:r>
      <w:r>
        <w:br/>
      </w:r>
      <w:r>
        <w:rPr>
          <w:rStyle w:val="NormalTok"/>
        </w:rPr>
        <w:t xml:space="preserve">        x_train(i,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X(i)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Y(i)</w:t>
      </w:r>
      <w:r>
        <w:br/>
      </w:r>
      <w:r>
        <w:rPr>
          <w:rStyle w:val="NormalTok"/>
        </w:rPr>
        <w:t xml:space="preserve">        x_train(i,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Y(i)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Y(i)</w:t>
      </w:r>
      <w:r>
        <w:br/>
      </w:r>
      <w:r>
        <w:rPr>
          <w:rStyle w:val="NormalTok"/>
        </w:rPr>
        <w:t xml:space="preserve">        y_train(i)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X(i)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X(i)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linear_regression(x_train, y_train, n, m)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end program</w:t>
      </w:r>
      <w:r>
        <w:rPr>
          <w:rStyle w:val="NormalTok"/>
        </w:rPr>
        <w:t xml:space="preserve"> jsff2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cubic_spline(x, y, n)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apply cubic spline interpolation algorithm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parameters: x, y : coordinates of the points to be interpolated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n : the number of the points to be interpolated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author: zzy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n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i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y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B : augmented matrix, B's shape is (n + 1, n + 2) since there are (n + 1) points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 + 1, n + 2)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B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M : second derivative of spline functions in each interval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M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h : h(i) = x(i) - x(i - 1)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h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calculate h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h(i)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x(i)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x(i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calculate B according to three-moment method and periodical boundary condition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M(1) == M(n + 1), periodical boundary condition </w:t>
      </w:r>
      <w:r>
        <w:br/>
      </w:r>
      <w:r>
        <w:rPr>
          <w:rStyle w:val="NormalTok"/>
        </w:rPr>
        <w:t xml:space="preserve">    B(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B(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! alpha(i) * M(i - 1) + 2 * M(i) + (1 - alpha(i)) * M(i + 2) == beta(i)</w:t>
      </w:r>
      <w:r>
        <w:br/>
      </w:r>
      <w:r>
        <w:rPr>
          <w:rStyle w:val="NormalTok"/>
        </w:rPr>
        <w:t xml:space="preserve">        B(i, i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h(i)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(h(i)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h(i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        B(i, 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B(i, 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h(i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(h(i)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h(i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        B(i,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(h(i)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h(i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((y(i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y(i))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h(i </w:t>
      </w:r>
      <w:r>
        <w:rPr>
          <w:rStyle w:val="KeywordTok"/>
        </w:rPr>
        <w:t xml:space="preserve">+</w:t>
      </w:r>
      <w:r>
        <w:rPr>
          <w:rStyle w:val="CommentTok"/>
        </w:rPr>
        <w:t xml:space="preserve"> 1) - (y(i) - y(i - 1)) / h(i))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periodical boundary condition</w:t>
      </w:r>
      <w:r>
        <w:br/>
      </w:r>
      <w:r>
        <w:rPr>
          <w:rStyle w:val="NormalTok"/>
        </w:rPr>
        <w:t xml:space="preserve">    B(n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(h(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h(n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    B(n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h(n)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(h(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h(n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    B(n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B(n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(h(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h(n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((y(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(y</w:t>
      </w:r>
      <w:r>
        <w:rPr>
          <w:rStyle w:val="CommentTok"/>
        </w:rPr>
        <w:t xml:space="preserve">(n + 1) - y(n)) / h(n + 1))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gauss_elimination(B, M, n)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, M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end subroutine</w:t>
      </w:r>
      <w:r>
        <w:rPr>
          <w:rStyle w:val="NormalTok"/>
        </w:rPr>
        <w:t xml:space="preserve"> cubic_spline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linear_regression(A, y, n, m)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apply linear regression algorithm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parameters: A : matrix of character variables, shape is (n, m + 1)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y : vector of target variables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n : the number of (x, y) 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m : the number of characters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author: zzy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n, m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dimension(n, m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A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ATA : result of transpose(A) * A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dimension(m + 1, m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ATA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B : agumented matrix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dimension(m + 1, m + 2)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B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y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ATy : result of transpose(A) * y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dimension(m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ATy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theta : solution of ATA*b == ATy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dimension(m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theta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i, j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call print_matrix(A, n, m + 1)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call print_matrix(y, m + 1, 1)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ATA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matmul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(A), A)</w:t>
      </w:r>
      <w:r>
        <w:br/>
      </w:r>
      <w:r>
        <w:rPr>
          <w:rStyle w:val="NormalTok"/>
        </w:rPr>
        <w:t xml:space="preserve">    ATy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matmul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(A), y)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call print_matrix(ATA, m + 1, m + 1)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call print_matrix(ATy, m + 1, 1)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intialize agumented matrix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B(i, j)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ATA(i, j)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B(i,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ATy(i)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call print_matrix(B, m + 1, m + 2)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solve the equation ATA*b == ATy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gauss_elimination(B, theta, m)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 : '</w:t>
      </w:r>
      <w:r>
        <w:rPr>
          <w:rStyle w:val="NormalTok"/>
        </w:rPr>
        <w:t xml:space="preserve">, theta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end subroutine</w:t>
      </w:r>
      <w:r>
        <w:rPr>
          <w:rStyle w:val="NormalTok"/>
        </w:rPr>
        <w:t xml:space="preserve"> linear_regression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gauss_elimination(B, theta, n)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apply gauss elimination algorithm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parameters: B : agumented matrix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theta : solution of linear equations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n : the length of theta is (n + 1)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author: zzy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n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 out)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 + 1, n + 2)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B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intent(in out)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dimension(n + 1)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theta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i, j, k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use elementary transformation to transform B into upper triangular matrix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! ii : rows</w:t>
      </w:r>
      <w:r>
        <w:br/>
      </w:r>
      <w:r>
        <w:rPr>
          <w:rStyle w:val="NormalTok"/>
        </w:rPr>
        <w:t xml:space="preserve">	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! j : columns</w:t>
      </w:r>
      <w:r>
        <w:br/>
      </w:r>
      <w:r>
        <w:rPr>
          <w:rStyle w:val="NormalTok"/>
        </w:rPr>
        <w:t xml:space="preserve">            B(i, j)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B(i, j)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B(i, i)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B(i, 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! j : rows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! k : columns</w:t>
      </w:r>
      <w:r>
        <w:br/>
      </w:r>
      <w:r>
        <w:rPr>
          <w:rStyle w:val="NormalTok"/>
        </w:rPr>
        <w:t xml:space="preserve">				B(j, k)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B(j, k)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B(j, i)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B(i, k) 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B(j, 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solve theta by transform B(1:n+1, 1:n+1) into diagonal matrix 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B(i,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B(i,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theta(j)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B(i, j)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theta(i)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B(i, n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end subroutine</w:t>
      </w:r>
      <w:r>
        <w:rPr>
          <w:rStyle w:val="NormalTok"/>
        </w:rPr>
        <w:t xml:space="preserve"> gauss_elimination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print_matrix(A, m, n)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debug function, print a matrix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parameters: A : matrix to be printed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!             (m, n) : shape of matrix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! author: zzy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integer(4)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m, n, i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real(8)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dimension(m, n)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::</w:t>
      </w:r>
      <w:r>
        <w:rPr>
          <w:rStyle w:val="NormalTok"/>
        </w:rPr>
        <w:t xml:space="preserve"> A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, A(i, :)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 do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end subroutine</w:t>
      </w:r>
      <w:r>
        <w:rPr>
          <w:rStyle w:val="NormalTok"/>
        </w:rPr>
        <w:t xml:space="preserve"> print_matrix</w:t>
      </w:r>
    </w:p>
    <w:bookmarkEnd w:id="38"/>
    <w:bookmarkStart w:id="39" w:name="python绘图程序"/>
    <w:p>
      <w:pPr>
        <w:pStyle w:val="Heading3"/>
      </w:pPr>
      <w:r>
        <w:t xml:space="preserve">Python绘图程序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scipy.interpolate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spi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LR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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'SimHei'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用来正常显示中文标签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用来正常显示负号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初始化，x、y为坐标，Mx、My为Fortran计算出的二阶导数值，theta为Fortran计算出了线性拟合参数b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Mx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0.50709311714530891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0.22746861616752340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4.2781310867928156E-002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3.6565142043757702E-003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2.8155432864359401E-002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3.7216398972686393E-003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1.6957950326107054E-002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1.1553140794287205E-002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2.9254255223173112E-002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1.4536363088545445E-002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0.15260006354080916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2.4936474200634589E-002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6.7145718820811259E-002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3.6462723365777105E-003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6.7439613712450261E-002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8.6112532988534593E-002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3.7010568309589723E-002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6.1929740249824290E-002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9.0708395371916439E-002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9.0381441575125630E-004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0.50709311714530891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My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4.9409026797001335E-004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7.8011944728198723E-002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1.2541976469125507E-002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3.2156038038295066E-002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3.9177992819944257E-003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1.2172841723718993E-002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7.3907766026706191E-003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1.8263994645139545E-002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2.0446633589753450E-002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6.3522360899939928E-002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0.11364274563698991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3.1048786156839283E-002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1.0552577804301562E-002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1.1161525060366965E-002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3.4093343623231971E-002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5.2116062456102332E-003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1.3247097454725363E-002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5.8199996064511685E-002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3.9552879650763990E-002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0.10001170135247860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4.9409026797001335E-004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0.61675402721062844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3.7372895747393553E-002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6.4038200357358814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2.6440756536123722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13.302206388291150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在一张图中绘制插值曲线和拟合曲线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np.linspace(i,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xu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(Mx[i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Mx[i]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(x[i]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Mx[i]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(x[i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Mx[i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u))</w:t>
      </w:r>
      <w:r>
        <w:br/>
      </w:r>
      <w:r>
        <w:rPr>
          <w:rStyle w:val="NormalTok"/>
        </w:rPr>
        <w:t xml:space="preserve">    yu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(My[i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My[i]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My[i]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My[i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</w:t>
      </w:r>
      <w:r>
        <w:br/>
      </w:r>
      <w:r>
        <w:rPr>
          <w:rStyle w:val="NormalTok"/>
        </w:rPr>
        <w:t xml:space="preserve">        plt.plot(xu, yu,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'三次样条插值'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plt.plot(xu, yu,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np.meshgrid(xx, yy)</w:t>
      </w:r>
      <w:r>
        <w:br/>
      </w:r>
      <w:r>
        <w:rPr>
          <w:rStyle w:val="NormalTok"/>
        </w:rPr>
        <w:t xml:space="preserve">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ax.contour(xx, yy, zz,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CS.collections[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].set_label(</w:t>
      </w:r>
      <w:r>
        <w:rPr>
          <w:rStyle w:val="StringTok"/>
        </w:rPr>
        <w:t xml:space="preserve">'线性回归'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ax.scatter(x, y,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'散点'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ax.grid()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'三次样条插值和线性回归'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plt.show()</w:t>
      </w:r>
      <w:r>
        <w:br/>
      </w:r>
      <w:r>
        <w:rPr>
          <w:rStyle w:val="NormalTok"/>
        </w:rPr>
        <w:t xml:space="preserve">plt.close()</w:t>
      </w:r>
    </w:p>
    <w:p>
      <w:pPr>
        <w:pStyle w:val="FirstParagraph"/>
      </w:pPr>
    </w:p>
    <w:bookmarkEnd w:id="39"/>
    <w:bookmarkEnd w:id="40"/>
    <w:bookmarkStart w:id="42" w:name="四运行结果"/>
    <w:p>
      <w:pPr>
        <w:pStyle w:val="Heading2"/>
      </w:pPr>
      <w:r>
        <w:t xml:space="preserve">四、运行结果</w:t>
      </w:r>
    </w:p>
    <w:p>
      <w:pPr>
        <w:pStyle w:val="CaptionedFigure"/>
      </w:pPr>
      <w:r>
        <w:drawing>
          <wp:inline>
            <wp:extent cx="5334000" cy="1177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110061705223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2021-10-06T09:15:07Z</dcterms:created>
  <dcterms:modified xsi:type="dcterms:W3CDTF">2021-10-06T09:15:07Z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