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A69" w:rsidRPr="00BB0A69" w:rsidRDefault="00117785" w:rsidP="00117785">
      <w:pPr>
        <w:shd w:val="clear" w:color="auto" w:fill="FFFFFF"/>
        <w:spacing w:after="115" w:line="276" w:lineRule="atLeast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17785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Allan (Liang) Zhang</w:t>
      </w:r>
    </w:p>
    <w:p w:rsidR="00117785" w:rsidRDefault="00BB0A69" w:rsidP="00BB0A69">
      <w:pPr>
        <w:pStyle w:val="ListParagraph"/>
        <w:numPr>
          <w:ilvl w:val="0"/>
          <w:numId w:val="1"/>
        </w:numPr>
        <w:shd w:val="clear" w:color="auto" w:fill="FFFFFF"/>
        <w:spacing w:after="115" w:line="276" w:lineRule="atLeast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B0A69">
        <w:rPr>
          <w:rFonts w:ascii="Times New Roman" w:hAnsi="Times New Roman" w:cs="Times New Roman"/>
          <w:sz w:val="24"/>
          <w:szCs w:val="24"/>
        </w:rPr>
        <w:t xml:space="preserve">Founder of </w:t>
      </w:r>
      <w:proofErr w:type="spellStart"/>
      <w:r w:rsidRPr="00BB0A69">
        <w:rPr>
          <w:rFonts w:ascii="Times New Roman" w:hAnsi="Times New Roman" w:cs="Times New Roman"/>
          <w:sz w:val="24"/>
          <w:szCs w:val="24"/>
        </w:rPr>
        <w:t>Trustlook</w:t>
      </w:r>
      <w:proofErr w:type="spellEnd"/>
      <w:r w:rsidRPr="00BB0A69">
        <w:rPr>
          <w:rFonts w:ascii="Times New Roman" w:hAnsi="Times New Roman" w:cs="Times New Roman"/>
          <w:sz w:val="24"/>
          <w:szCs w:val="24"/>
        </w:rPr>
        <w:t>, Former Co-Founder of Palo Alto Networks</w:t>
      </w:r>
      <w:r w:rsidRPr="00BB0A69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</w:t>
      </w:r>
    </w:p>
    <w:p w:rsidR="00BB0A69" w:rsidRPr="00BB0A69" w:rsidRDefault="00BB0A69" w:rsidP="00BB0A69">
      <w:pPr>
        <w:pStyle w:val="ListParagraph"/>
        <w:shd w:val="clear" w:color="auto" w:fill="FFFFFF"/>
        <w:spacing w:after="115" w:line="276" w:lineRule="atLeast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:rsidR="00423C3B" w:rsidRPr="00BB0A69" w:rsidRDefault="00117785" w:rsidP="00BB0A69">
      <w:pPr>
        <w:jc w:val="both"/>
        <w:rPr>
          <w:rFonts w:ascii="Times New Roman" w:hAnsi="Times New Roman" w:cs="Times New Roman"/>
          <w:sz w:val="24"/>
          <w:szCs w:val="24"/>
        </w:rPr>
      </w:pPr>
      <w:r w:rsidRPr="00BB0A69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Allan Zhang has spent over 12 years pioneering research in to the detection of the most sophisticated vulnerabilities and exploits with companies like Lucent Technology, </w:t>
      </w:r>
      <w:proofErr w:type="spellStart"/>
      <w:r w:rsidRPr="00BB0A69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</w:rPr>
        <w:t>nCircle</w:t>
      </w:r>
      <w:proofErr w:type="spellEnd"/>
      <w:r w:rsidRPr="00BB0A69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Network Security and Palo Alto Networks. He is the Founder and CEO of </w:t>
      </w:r>
      <w:proofErr w:type="spellStart"/>
      <w:r w:rsidRPr="00BB0A69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</w:rPr>
        <w:t>Trustlook</w:t>
      </w:r>
      <w:proofErr w:type="spellEnd"/>
      <w:r w:rsidRPr="00BB0A69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</w:rPr>
        <w:t>, where he leads the development of the next generation of mobile security software. He has contributed to multiple patents and has a BS degree in Economics from Southeast University.</w:t>
      </w:r>
    </w:p>
    <w:sectPr w:rsidR="00423C3B" w:rsidRPr="00BB0A69" w:rsidSect="0042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B2F25"/>
    <w:multiLevelType w:val="hybridMultilevel"/>
    <w:tmpl w:val="97A4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117785"/>
    <w:rsid w:val="00117785"/>
    <w:rsid w:val="00227CA1"/>
    <w:rsid w:val="00423C3B"/>
    <w:rsid w:val="00BB0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A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FANLUPENG</dc:creator>
  <cp:lastModifiedBy>FANLUPENG</cp:lastModifiedBy>
  <cp:revision>2</cp:revision>
  <dcterms:created xsi:type="dcterms:W3CDTF">2014-09-18T01:02:00Z</dcterms:created>
  <dcterms:modified xsi:type="dcterms:W3CDTF">2014-09-18T01:04:00Z</dcterms:modified>
</cp:coreProperties>
</file>