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7F3C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6C870D5E" w14:textId="77777777" w:rsidR="00C96F66" w:rsidRPr="006643E7" w:rsidRDefault="0018351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6643E7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НАЦІОНАЛЬНИЙ ТЕХНІЧНИЙ УНІВЕРСИТЕТ УКРАЇНИ</w:t>
      </w:r>
    </w:p>
    <w:p w14:paraId="1418B08F" w14:textId="77777777" w:rsidR="00C96F66" w:rsidRPr="006643E7" w:rsidRDefault="0018351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6643E7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"КИЇВСЬКИЙ ПОЛІТЕХНІЧНИЙ ІНСТИТУТ ІМЕНІ ІГОРЯ СІКОРСЬКОГО"</w:t>
      </w:r>
    </w:p>
    <w:p w14:paraId="123A1686" w14:textId="77777777" w:rsidR="00C96F66" w:rsidRPr="006643E7" w:rsidRDefault="0018351D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643E7">
        <w:rPr>
          <w:rFonts w:ascii="Times New Roman" w:eastAsia="Times New Roman" w:hAnsi="Times New Roman" w:cs="Times New Roman"/>
          <w:sz w:val="32"/>
          <w:szCs w:val="32"/>
          <w:lang w:val="uk-UA"/>
        </w:rPr>
        <w:t>Кафедра цифрових технологій в енергетиці</w:t>
      </w:r>
    </w:p>
    <w:p w14:paraId="597ECB79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7050D505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68090884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3D9898C7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2229E88E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3CCB5665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5FBE2D1E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1DD5BC3B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2BA2DF3A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225A8BF7" w14:textId="77777777" w:rsidR="00C96F66" w:rsidRPr="006643E7" w:rsidRDefault="0018351D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643E7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Розрахунково-графічна робота з дисципліни </w:t>
      </w:r>
    </w:p>
    <w:p w14:paraId="06B838AF" w14:textId="77777777" w:rsidR="00C96F66" w:rsidRPr="006643E7" w:rsidRDefault="0018351D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643E7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“Візуалізація графічної та геометричної інформації” </w:t>
      </w:r>
    </w:p>
    <w:p w14:paraId="64633CA8" w14:textId="77777777" w:rsidR="00C96F66" w:rsidRPr="006643E7" w:rsidRDefault="0018351D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643E7">
        <w:rPr>
          <w:rFonts w:ascii="Times New Roman" w:eastAsia="Times New Roman" w:hAnsi="Times New Roman" w:cs="Times New Roman"/>
          <w:sz w:val="32"/>
          <w:szCs w:val="32"/>
          <w:lang w:val="uk-UA"/>
        </w:rPr>
        <w:t>на тему “Операції з текстурними координатами”</w:t>
      </w:r>
    </w:p>
    <w:p w14:paraId="4E1AE3E1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78A50953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6E63A624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7FE9AFFB" w14:textId="18A27A3F" w:rsidR="00C96F66" w:rsidRPr="006643E7" w:rsidRDefault="0018351D">
      <w:pPr>
        <w:jc w:val="center"/>
        <w:rPr>
          <w:rFonts w:ascii="Times New Roman" w:eastAsia="Times New Roman" w:hAnsi="Times New Roman" w:cs="Times New Roman"/>
          <w:sz w:val="32"/>
          <w:szCs w:val="32"/>
          <w:shd w:val="clear" w:color="auto" w:fill="F1C232"/>
          <w:lang w:val="uk-UA"/>
        </w:rPr>
      </w:pPr>
      <w:r w:rsidRPr="006643E7">
        <w:rPr>
          <w:rFonts w:ascii="Times New Roman" w:eastAsia="Times New Roman" w:hAnsi="Times New Roman" w:cs="Times New Roman"/>
          <w:sz w:val="32"/>
          <w:szCs w:val="32"/>
          <w:lang w:val="uk-UA"/>
        </w:rPr>
        <w:t>Варіант</w:t>
      </w:r>
      <w:r w:rsidR="00416D0F" w:rsidRPr="006643E7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10</w:t>
      </w:r>
    </w:p>
    <w:p w14:paraId="43112898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044F252A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6B517CD8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2F5A57" w14:textId="06B6446D" w:rsidR="00C96F66" w:rsidRPr="006643E7" w:rsidRDefault="0018351D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Викон</w:t>
      </w:r>
      <w:r w:rsidR="00416D0F"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aв</w:t>
      </w:r>
      <w:proofErr w:type="spellEnd"/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студент групи ТР-3</w:t>
      </w:r>
      <w:r w:rsidR="00416D0F"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мп</w:t>
      </w:r>
    </w:p>
    <w:p w14:paraId="23A9766D" w14:textId="37C215CB" w:rsidR="00C96F66" w:rsidRPr="006643E7" w:rsidRDefault="00416D0F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Зуй</w:t>
      </w:r>
      <w:proofErr w:type="spellEnd"/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Денис Олександрович</w:t>
      </w:r>
    </w:p>
    <w:p w14:paraId="3730FDA1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6D7ECEA5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34CA82E2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580BE427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5B3C9404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3E075437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3A369800" w14:textId="77777777" w:rsidR="00C96F66" w:rsidRPr="006643E7" w:rsidRDefault="0018351D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Київ - 2023</w:t>
      </w:r>
      <w:r w:rsidRPr="006643E7">
        <w:rPr>
          <w:lang w:val="uk-UA"/>
        </w:rPr>
        <w:br w:type="page"/>
      </w:r>
    </w:p>
    <w:p w14:paraId="5B71FF8E" w14:textId="77777777" w:rsidR="00C96F66" w:rsidRPr="006643E7" w:rsidRDefault="0018351D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6643E7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Завдання</w:t>
      </w:r>
    </w:p>
    <w:p w14:paraId="3F65D655" w14:textId="77777777" w:rsidR="00C96F66" w:rsidRPr="006643E7" w:rsidRDefault="0018351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Нанести текстуру на поверхню з практичного завдання №2.</w:t>
      </w:r>
    </w:p>
    <w:p w14:paraId="40DC5C5C" w14:textId="77777777" w:rsidR="00C96F66" w:rsidRPr="006643E7" w:rsidRDefault="0018351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Реалізувати масштабування/обертання текстури (координати текстури) масштабування/обертання навколо визначеної користувачем точки – непарні варіанти реалізують масштабування, парні варіанти реалізують обертання.</w:t>
      </w:r>
    </w:p>
    <w:p w14:paraId="60D01B53" w14:textId="77777777" w:rsidR="00C96F66" w:rsidRPr="006643E7" w:rsidRDefault="0018351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функціонал для переміщення точки вздовж простору поверхні (</w:t>
      </w:r>
      <w:proofErr w:type="spellStart"/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u,v</w:t>
      </w:r>
      <w:proofErr w:type="spellEnd"/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) за допомогою клавіатури. наприклад клавіші A і D переміщують точку вздовж параметра u, а клавіші W і S переміщують точку вздовж параметра v.</w:t>
      </w:r>
      <w:r w:rsidRPr="006643E7">
        <w:rPr>
          <w:lang w:val="uk-UA"/>
        </w:rPr>
        <w:br w:type="page"/>
      </w:r>
    </w:p>
    <w:p w14:paraId="2AB51A31" w14:textId="77777777" w:rsidR="00C96F66" w:rsidRPr="006643E7" w:rsidRDefault="0018351D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6643E7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Теорія</w:t>
      </w:r>
    </w:p>
    <w:p w14:paraId="00BA97E1" w14:textId="77777777" w:rsidR="00C96F66" w:rsidRPr="006643E7" w:rsidRDefault="00C96F6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1161508F" w14:textId="77777777" w:rsidR="00C96F66" w:rsidRPr="006643E7" w:rsidRDefault="0018351D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6643E7">
        <w:rPr>
          <w:rFonts w:ascii="Times New Roman" w:eastAsia="Times New Roman" w:hAnsi="Times New Roman" w:cs="Times New Roman"/>
          <w:sz w:val="32"/>
          <w:szCs w:val="32"/>
          <w:lang w:val="uk-UA"/>
        </w:rPr>
        <w:t>WebGL</w:t>
      </w:r>
      <w:proofErr w:type="spellEnd"/>
    </w:p>
    <w:p w14:paraId="7F885A44" w14:textId="77777777" w:rsidR="00E6118E" w:rsidRPr="00E6118E" w:rsidRDefault="00E6118E" w:rsidP="00E6118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E1B716" w14:textId="0BCD4B35" w:rsidR="00C96F66" w:rsidRDefault="00E6118E" w:rsidP="00E6118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WebGL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це </w:t>
      </w: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API, який використовується для створення інтерактивної графіки 2D та 3D безпосередньо у веб-браузері. Воно дозволяє виконувати такі завдання, як </w:t>
      </w: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текстурування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масштабування, обертання та інші інтерактивні дії з точками за допомогою API, що надає функції для роботи з </w:t>
      </w: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шейдерами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текстурами і трансформаціями матриць. </w:t>
      </w: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Шейдери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використовуються для налаштування обробки вершин і фрагментів, включаючи координати текстур та трансформації. Текстури створюються і прикріплюються до текстурних одиниць, щоб </w:t>
      </w: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шейдери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могли їх використовувати. Трансформації матриці використовуються для управління положенням, масштабуванням і обертанням моделей.</w:t>
      </w:r>
    </w:p>
    <w:p w14:paraId="5DCADCC3" w14:textId="77777777" w:rsidR="00AA0665" w:rsidRPr="006643E7" w:rsidRDefault="00AA0665" w:rsidP="00E6118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39742C" w14:textId="4A83FAA2" w:rsidR="00C96F66" w:rsidRDefault="0018351D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6643E7">
        <w:rPr>
          <w:rFonts w:ascii="Times New Roman" w:eastAsia="Times New Roman" w:hAnsi="Times New Roman" w:cs="Times New Roman"/>
          <w:sz w:val="32"/>
          <w:szCs w:val="32"/>
          <w:lang w:val="uk-UA"/>
        </w:rPr>
        <w:t>Шейдери</w:t>
      </w:r>
      <w:proofErr w:type="spellEnd"/>
      <w:r w:rsidRPr="006643E7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643E7">
        <w:rPr>
          <w:rFonts w:ascii="Times New Roman" w:eastAsia="Times New Roman" w:hAnsi="Times New Roman" w:cs="Times New Roman"/>
          <w:sz w:val="32"/>
          <w:szCs w:val="32"/>
          <w:lang w:val="uk-UA"/>
        </w:rPr>
        <w:t>WebGL</w:t>
      </w:r>
      <w:proofErr w:type="spellEnd"/>
    </w:p>
    <w:p w14:paraId="4432F1DE" w14:textId="77777777" w:rsidR="00AA0665" w:rsidRPr="006643E7" w:rsidRDefault="00AA0665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154F76CF" w14:textId="7175A364" w:rsidR="00C96F66" w:rsidRDefault="00E6118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системі </w:t>
      </w: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WebGL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шейдери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відіграють ключову роль у процесі візуалізації, дозволяючи детально налаштовувати зображення 3D графіки. Існують два основних типи </w:t>
      </w: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шейдерів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вершинні і </w:t>
      </w: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фрагментні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Вершинні </w:t>
      </w: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шейдери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обробляють інформацію кожної вершини моделі, таку як її положення, кольори та текстурні координати, та застосовують трансформації до них. </w:t>
      </w: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Фрагментні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шейдери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відомі також як піксельні </w:t>
      </w: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шейдери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визначають колір кожного пікселя на основі інформації, отриманої від вершинних </w:t>
      </w: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шейдерів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включаючи текстури та освітлення. </w:t>
      </w: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Шейдери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написані на мові GLSL та компілюються для використання у програмах </w:t>
      </w: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шейдерів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Uniforms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Attributes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використовуються для передачі даних </w:t>
      </w: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шейдерам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, що дозволяє зовнішнім даним впливати на візуалізацію.</w:t>
      </w:r>
    </w:p>
    <w:p w14:paraId="490A3A0D" w14:textId="77777777" w:rsidR="00AA0665" w:rsidRPr="006643E7" w:rsidRDefault="00AA0665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8DA97C" w14:textId="2861CEFA" w:rsidR="00C96F66" w:rsidRDefault="0018351D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643E7">
        <w:rPr>
          <w:rFonts w:ascii="Times New Roman" w:eastAsia="Times New Roman" w:hAnsi="Times New Roman" w:cs="Times New Roman"/>
          <w:sz w:val="32"/>
          <w:szCs w:val="32"/>
          <w:lang w:val="uk-UA"/>
        </w:rPr>
        <w:t>Накладання текстур. Текстурні координати</w:t>
      </w:r>
    </w:p>
    <w:p w14:paraId="4B4E26E2" w14:textId="77777777" w:rsidR="00AA0665" w:rsidRPr="006643E7" w:rsidRDefault="00AA0665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1AD0CEC9" w14:textId="453678C6" w:rsidR="00E6118E" w:rsidRPr="00E6118E" w:rsidRDefault="00E6118E" w:rsidP="00E6118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Текстурування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ключовою технікою у комп’ютерній графіці для створення реалістичних поверхонь, де зображення або текстури накладаються на 3D моделі. У </w:t>
      </w:r>
      <w:proofErr w:type="spellStart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>WebGL</w:t>
      </w:r>
      <w:proofErr w:type="spellEnd"/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кожна вершина об’єкта пов’язана з текстурними координатами, які визначають, як текстура буде нанесена на поверхню об’єкта. Ці координати, які зазвичай представлені парою значень </w:t>
      </w:r>
    </w:p>
    <w:p w14:paraId="6AFD1ED5" w14:textId="39BB40AA" w:rsidR="00E6118E" w:rsidRDefault="00E6118E" w:rsidP="00E6118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118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u і v, використовуються для точного визначення, як текстура розтягується або обертається на моделі, забезпечуючи точне покриття текстурою.</w:t>
      </w:r>
    </w:p>
    <w:p w14:paraId="7E81957B" w14:textId="0279649C" w:rsidR="00C96F66" w:rsidRPr="006643E7" w:rsidRDefault="0018351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C508060" w14:textId="77777777" w:rsidR="00C96F66" w:rsidRPr="006643E7" w:rsidRDefault="0018351D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6643E7">
        <w:rPr>
          <w:lang w:val="uk-UA"/>
        </w:rPr>
        <w:br w:type="page"/>
      </w:r>
    </w:p>
    <w:p w14:paraId="4759C3E8" w14:textId="77777777" w:rsidR="00C96F66" w:rsidRPr="006643E7" w:rsidRDefault="0018351D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6643E7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Деталі розробки</w:t>
      </w:r>
    </w:p>
    <w:p w14:paraId="59BD7DBC" w14:textId="3053F45C" w:rsidR="00C96F66" w:rsidRPr="006643E7" w:rsidRDefault="0018351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варіантом мені було надано </w:t>
      </w:r>
      <w:proofErr w:type="spellStart"/>
      <w:r w:rsidR="006643E7"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Astroidal</w:t>
      </w:r>
      <w:proofErr w:type="spellEnd"/>
      <w:r w:rsidR="006643E7"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643E7"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Helicoid</w:t>
      </w:r>
      <w:proofErr w:type="spellEnd"/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. При виконанні практичного завдання №2 було розроблено програму, що виводить поверхню у вигляді суцільних трикутників.</w:t>
      </w:r>
    </w:p>
    <w:p w14:paraId="558D890F" w14:textId="630815D5" w:rsidR="00C96F66" w:rsidRPr="006643E7" w:rsidRDefault="006643E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83A719B" wp14:editId="0525305D">
            <wp:extent cx="2200275" cy="2724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F6A4" w14:textId="77777777" w:rsidR="00C96F66" w:rsidRPr="006643E7" w:rsidRDefault="0018351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1 - Вигляд поверхні</w:t>
      </w:r>
    </w:p>
    <w:p w14:paraId="1235C487" w14:textId="159DB228" w:rsidR="00C96F66" w:rsidRPr="006643E7" w:rsidRDefault="0018351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Я обра</w:t>
      </w:r>
      <w:r w:rsidR="006643E7"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</w:t>
      </w:r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наступне зображення для подальшого виконання розрахунково-графічної роботи. Для підтримки на більшій кількості операційних систем та браузерів було обрано зображення розміром 512х512 пікселів. Формат зображення .</w:t>
      </w:r>
      <w:proofErr w:type="spellStart"/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jpg</w:t>
      </w:r>
      <w:proofErr w:type="spellEnd"/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3C12571" w14:textId="5CF775F0" w:rsidR="00C96F66" w:rsidRPr="006643E7" w:rsidRDefault="006643E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43E7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B6760AF" wp14:editId="256C1C2A">
            <wp:extent cx="1562100" cy="1562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34F3" w14:textId="77777777" w:rsidR="00C96F66" w:rsidRPr="006643E7" w:rsidRDefault="0018351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2 - Зображення текстури</w:t>
      </w:r>
    </w:p>
    <w:p w14:paraId="35E9FA09" w14:textId="2A004D3C" w:rsidR="00C96F66" w:rsidRPr="006643E7" w:rsidRDefault="0018351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Було накладено текстуру на поверхню. </w:t>
      </w:r>
      <w:r w:rsidR="00D97F97" w:rsidRPr="00D97F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Текстура була застосована до поверхні за допомогою підготовленого буфера текстурних координат, де кожна координата кореспондує з елементом у буфері вершин. Для того, щоб забезпечити можливість обертання текстури, було введено спеціальний </w:t>
      </w:r>
      <w:proofErr w:type="spellStart"/>
      <w:r w:rsidR="00D97F97" w:rsidRPr="00D97F97">
        <w:rPr>
          <w:rFonts w:ascii="Times New Roman" w:eastAsia="Times New Roman" w:hAnsi="Times New Roman" w:cs="Times New Roman"/>
          <w:sz w:val="28"/>
          <w:szCs w:val="28"/>
          <w:lang w:val="uk-UA"/>
        </w:rPr>
        <w:t>uniform</w:t>
      </w:r>
      <w:proofErr w:type="spellEnd"/>
      <w:r w:rsidR="00D97F97" w:rsidRPr="00D97F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задає кут обертання. У </w:t>
      </w:r>
      <w:proofErr w:type="spellStart"/>
      <w:r w:rsidR="00D97F97" w:rsidRPr="00D97F97">
        <w:rPr>
          <w:rFonts w:ascii="Times New Roman" w:eastAsia="Times New Roman" w:hAnsi="Times New Roman" w:cs="Times New Roman"/>
          <w:sz w:val="28"/>
          <w:szCs w:val="28"/>
          <w:lang w:val="uk-UA"/>
        </w:rPr>
        <w:t>шейдерній</w:t>
      </w:r>
      <w:proofErr w:type="spellEnd"/>
      <w:r w:rsidR="00D97F97" w:rsidRPr="00D97F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програмі, для встановлення кольору кожного пікселя об'єкта з накладеною текстурою, застосовується функція texture2D(). Ця функція використовує два аргументи: об'єкт типу sampler2D, який містить інформацію про текстуру, та текстурну координату, що визначає, яка частина текстури буде відображена.</w:t>
      </w:r>
    </w:p>
    <w:p w14:paraId="6C2A081A" w14:textId="6C52E469" w:rsidR="00C96F66" w:rsidRPr="006643E7" w:rsidRDefault="0099798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31170CD" wp14:editId="0F214E9A">
            <wp:extent cx="3971925" cy="2914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CFAC" w14:textId="77777777" w:rsidR="00C96F66" w:rsidRPr="00997988" w:rsidRDefault="0018351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97988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3 - Текстура накладена на поверхню</w:t>
      </w:r>
    </w:p>
    <w:p w14:paraId="51037D00" w14:textId="45FBF6B3" w:rsidR="00C96F66" w:rsidRPr="006643E7" w:rsidRDefault="00D97F97" w:rsidP="00D97F9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97F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візуалізації точки трансформації текстури було створено новий екземпляр класу </w:t>
      </w:r>
      <w:proofErr w:type="spellStart"/>
      <w:r w:rsidRPr="00D97F97">
        <w:rPr>
          <w:rFonts w:ascii="Times New Roman" w:eastAsia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D97F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представляє собою сферу, розташовану на поверхні. Цей об'єкт дозволяє наочно показати локацію в просторі, довкола якої будуть відбуватись трансформації текстури, наприклад, обертання або масштабування. Сама сфера слугує графічним зображенням точки, навколо якої буде </w:t>
      </w:r>
      <w:proofErr w:type="spellStart"/>
      <w:r w:rsidRPr="00D97F97">
        <w:rPr>
          <w:rFonts w:ascii="Times New Roman" w:eastAsia="Times New Roman" w:hAnsi="Times New Roman" w:cs="Times New Roman"/>
          <w:sz w:val="28"/>
          <w:szCs w:val="28"/>
          <w:lang w:val="uk-UA"/>
        </w:rPr>
        <w:t>здійснюватись</w:t>
      </w:r>
      <w:proofErr w:type="spellEnd"/>
      <w:r w:rsidRPr="00D97F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трансформація, надаючи зручний спосіб візуальної індикації для розуміння і налагодження процесу трансформації текстури.</w:t>
      </w:r>
      <w:r w:rsidR="00997988">
        <w:rPr>
          <w:noProof/>
        </w:rPr>
        <w:drawing>
          <wp:inline distT="0" distB="0" distL="0" distR="0" wp14:anchorId="709238DA" wp14:editId="0655436F">
            <wp:extent cx="3362325" cy="331496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244" cy="333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391A" w14:textId="77777777" w:rsidR="00C96F66" w:rsidRPr="00997988" w:rsidRDefault="0018351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97988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4 - Точка на текстурованій поверхні</w:t>
      </w:r>
    </w:p>
    <w:p w14:paraId="479E5497" w14:textId="3544CBC0" w:rsidR="00C96F66" w:rsidRPr="006643E7" w:rsidRDefault="0018351D">
      <w:pPr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Згідно варіанту було </w:t>
      </w:r>
      <w:proofErr w:type="spellStart"/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імплементовано</w:t>
      </w:r>
      <w:proofErr w:type="spellEnd"/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97988">
        <w:rPr>
          <w:rFonts w:ascii="Times New Roman" w:eastAsia="Times New Roman" w:hAnsi="Times New Roman" w:cs="Times New Roman"/>
          <w:sz w:val="28"/>
          <w:szCs w:val="28"/>
          <w:lang w:val="uk-UA"/>
        </w:rPr>
        <w:t>обертання</w:t>
      </w:r>
      <w:r w:rsidR="00997988" w:rsidRPr="009979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текстури відносно точки на поверхні.</w:t>
      </w:r>
      <w:r w:rsidRPr="006643E7">
        <w:rPr>
          <w:lang w:val="uk-UA"/>
        </w:rPr>
        <w:br w:type="page"/>
      </w:r>
    </w:p>
    <w:p w14:paraId="201FFCE6" w14:textId="77777777" w:rsidR="00C96F66" w:rsidRPr="006643E7" w:rsidRDefault="0018351D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6643E7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Інструкції користувача</w:t>
      </w:r>
    </w:p>
    <w:p w14:paraId="0635C772" w14:textId="77777777" w:rsidR="00C96F66" w:rsidRPr="006643E7" w:rsidRDefault="0018351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Фігуру можна обертати відносно центру затиснувши ліву клавішу миші та потягнувши в сторону бажаного обертання.</w:t>
      </w:r>
    </w:p>
    <w:p w14:paraId="58310341" w14:textId="3686EC03" w:rsidR="00C96F66" w:rsidRPr="006643E7" w:rsidRDefault="00997988">
      <w:pPr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BC43BC" wp14:editId="5B3AB7CA">
            <wp:extent cx="2381250" cy="23477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6131" cy="237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0273B" wp14:editId="162728C9">
            <wp:extent cx="2000250" cy="23561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818" cy="236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C035" w14:textId="77777777" w:rsidR="00C96F66" w:rsidRPr="00997988" w:rsidRDefault="0018351D">
      <w:pPr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97988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5 - Вигляд фігури до та після обертання</w:t>
      </w:r>
    </w:p>
    <w:p w14:paraId="7A18AB29" w14:textId="77777777" w:rsidR="00C96F66" w:rsidRPr="006643E7" w:rsidRDefault="0018351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Переміщувати точку відносно якої здійснюється обертання можна за допомогою клавіш WASD. Кожне натискання переміщує точку по поверхні на визначений крок. Переміщення здійснюється до визначеної межі.</w:t>
      </w:r>
    </w:p>
    <w:p w14:paraId="1F6B321E" w14:textId="6047247F" w:rsidR="00C96F66" w:rsidRPr="006643E7" w:rsidRDefault="00997988">
      <w:pPr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A02EEC1" wp14:editId="421CAA27">
            <wp:extent cx="2080349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7437" cy="20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500351" wp14:editId="09A5C9B9">
            <wp:extent cx="1685925" cy="200147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054" cy="20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63DD" w14:textId="77777777" w:rsidR="00C96F66" w:rsidRPr="00997988" w:rsidRDefault="0018351D">
      <w:pPr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97988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6 - Демонстрація переміщення точки відносно нерухомої фігури</w:t>
      </w:r>
    </w:p>
    <w:p w14:paraId="1BFA139E" w14:textId="39640FCB" w:rsidR="00C96F66" w:rsidRPr="006643E7" w:rsidRDefault="00D97F97" w:rsidP="00D97F9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97F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 w:rsidRPr="00D97F97">
        <w:rPr>
          <w:rFonts w:ascii="Times New Roman" w:eastAsia="Times New Roman" w:hAnsi="Times New Roman" w:cs="Times New Roman"/>
          <w:sz w:val="28"/>
          <w:szCs w:val="28"/>
          <w:lang w:val="uk-UA"/>
        </w:rPr>
        <w:t>слайдера</w:t>
      </w:r>
      <w:proofErr w:type="spellEnd"/>
      <w:r w:rsidRPr="00D97F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можливо регулювати кут обертання відносно уявної точки на поверхні. При зміні кута обертання, якщо він не є нульовим, спостерігається зміщення текстури. Це відбувається тому, що обертання проводиться відносно точки, розташованої на поверхні, яка відповідає певній текстурній координаті. Таким чином, при переміщенні цієї точки змінюється не тільки положення сфери, а й положення і орієнтація текстури на об'єкті, надаючи можливість </w:t>
      </w:r>
      <w:proofErr w:type="spellStart"/>
      <w:r w:rsidRPr="00D97F97">
        <w:rPr>
          <w:rFonts w:ascii="Times New Roman" w:eastAsia="Times New Roman" w:hAnsi="Times New Roman" w:cs="Times New Roman"/>
          <w:sz w:val="28"/>
          <w:szCs w:val="28"/>
          <w:lang w:val="uk-UA"/>
        </w:rPr>
        <w:t>динамічно</w:t>
      </w:r>
      <w:proofErr w:type="spellEnd"/>
      <w:r w:rsidRPr="00D97F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контролювати і візуально </w:t>
      </w:r>
      <w:proofErr w:type="spellStart"/>
      <w:r w:rsidRPr="00D97F97">
        <w:rPr>
          <w:rFonts w:ascii="Times New Roman" w:eastAsia="Times New Roman" w:hAnsi="Times New Roman" w:cs="Times New Roman"/>
          <w:sz w:val="28"/>
          <w:szCs w:val="28"/>
          <w:lang w:val="uk-UA"/>
        </w:rPr>
        <w:t>наблюдати</w:t>
      </w:r>
      <w:proofErr w:type="spellEnd"/>
      <w:r w:rsidRPr="00D97F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процесом обертання текстури.</w:t>
      </w:r>
      <w:r w:rsidR="0018351D"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3CF5177" w14:textId="173390C1" w:rsidR="00C96F66" w:rsidRPr="006643E7" w:rsidRDefault="00997988">
      <w:pPr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09A18EC" wp14:editId="4183AA2A">
            <wp:extent cx="2286000" cy="2052394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4556" cy="206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44EFE4" wp14:editId="01585F70">
            <wp:extent cx="2324100" cy="2075089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1232" cy="20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1D7F" w14:textId="3652053C" w:rsidR="00C96F66" w:rsidRPr="006643E7" w:rsidRDefault="0018351D">
      <w:pPr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7 - Демонстрація зміни кута </w:t>
      </w:r>
      <w:r w:rsidRPr="00997988">
        <w:rPr>
          <w:rFonts w:ascii="Times New Roman" w:eastAsia="Times New Roman" w:hAnsi="Times New Roman" w:cs="Times New Roman"/>
          <w:sz w:val="28"/>
          <w:szCs w:val="28"/>
          <w:lang w:val="uk-UA"/>
        </w:rPr>
        <w:t>обертання</w:t>
      </w:r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текстури</w:t>
      </w:r>
    </w:p>
    <w:p w14:paraId="5EF94DC1" w14:textId="499B340F" w:rsidR="00C96F66" w:rsidRPr="006643E7" w:rsidRDefault="0018351D">
      <w:pPr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 перезавантаженні сторінки обертання фігури, а також значення </w:t>
      </w:r>
      <w:r w:rsidRPr="00997988">
        <w:rPr>
          <w:rFonts w:ascii="Times New Roman" w:eastAsia="Times New Roman" w:hAnsi="Times New Roman" w:cs="Times New Roman"/>
          <w:sz w:val="28"/>
          <w:szCs w:val="28"/>
          <w:lang w:val="uk-UA"/>
        </w:rPr>
        <w:t>кута обертання</w:t>
      </w:r>
      <w:r w:rsidR="00997988" w:rsidRPr="009979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643E7">
        <w:rPr>
          <w:rFonts w:ascii="Times New Roman" w:eastAsia="Times New Roman" w:hAnsi="Times New Roman" w:cs="Times New Roman"/>
          <w:sz w:val="28"/>
          <w:szCs w:val="28"/>
          <w:lang w:val="uk-UA"/>
        </w:rPr>
        <w:t>буде встановлено по замовчуванню. Положення точки відносно поверхні також буде скинуто до значення по замовчуванню.</w:t>
      </w:r>
      <w:r w:rsidRPr="006643E7">
        <w:rPr>
          <w:lang w:val="uk-UA"/>
        </w:rPr>
        <w:br w:type="page"/>
      </w:r>
    </w:p>
    <w:p w14:paraId="1D28BCEF" w14:textId="77777777" w:rsidR="00C96F66" w:rsidRPr="006643E7" w:rsidRDefault="0018351D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6643E7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Код програми</w:t>
      </w:r>
    </w:p>
    <w:p w14:paraId="5829E0BB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Constructor</w:t>
      </w:r>
      <w:proofErr w:type="spellEnd"/>
    </w:p>
    <w:p w14:paraId="599F5341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ShaderProgram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name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program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14:paraId="5049BEFA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14:paraId="383058E8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this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name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name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14:paraId="31CF9F30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this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prog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program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14:paraId="051AC54A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14:paraId="6F0F5AFB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Location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of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attribute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variable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in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shader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program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.</w:t>
      </w:r>
    </w:p>
    <w:p w14:paraId="3B224ABE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this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iAttribVertex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14:paraId="2D9A22BB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Location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of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uniform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specifying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a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color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for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primitive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.</w:t>
      </w:r>
    </w:p>
    <w:p w14:paraId="0D333342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this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iColor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14:paraId="00421DDB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Location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of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uniform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matrix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representing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combined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transformation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.</w:t>
      </w:r>
    </w:p>
    <w:p w14:paraId="03801ADA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this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iModelViewProjectionMatrix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14:paraId="6492CAD4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14:paraId="6E7C009D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this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Use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() {</w:t>
      </w:r>
    </w:p>
    <w:p w14:paraId="263079AD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gl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useProgram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this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prog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14:paraId="2CB8B864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14:paraId="4586A64D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14:paraId="59A6A6DF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14:paraId="695C9D1D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/*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Draws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a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colored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cube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,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along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with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a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set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of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coordinate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axes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.</w:t>
      </w:r>
    </w:p>
    <w:p w14:paraId="21045527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 * (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Note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that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use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of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above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drawPrimitive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function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is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not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an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efficient</w:t>
      </w:r>
      <w:proofErr w:type="spellEnd"/>
    </w:p>
    <w:p w14:paraId="3E43770F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 *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way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to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draw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with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WebGL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.  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Here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,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geometry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is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so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simple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that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it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doesn't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matter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.)</w:t>
      </w:r>
    </w:p>
    <w:p w14:paraId="3D3B55A3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 */</w:t>
      </w:r>
    </w:p>
    <w:p w14:paraId="28512A3B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draw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 {</w:t>
      </w:r>
    </w:p>
    <w:p w14:paraId="4CCDCF02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gl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clearColor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14:paraId="0E8B54B3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gl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clear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gl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COLOR_BUFFER_BIT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|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gl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DEPTH_BUFFER_BIT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14:paraId="123D09C2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14:paraId="4AAC09D4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/*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Set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values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of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projection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transformation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*/</w:t>
      </w:r>
    </w:p>
    <w:p w14:paraId="4501E641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let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projection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= m4.perspective(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Math.PI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/ 8, 1, 8, 12);</w:t>
      </w:r>
    </w:p>
    <w:p w14:paraId="74EB1617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projection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m4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orthographic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14:paraId="79BB5F52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14:paraId="2444CD71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/*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Get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view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matrix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from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SimpleRotator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object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.*/</w:t>
      </w:r>
    </w:p>
    <w:p w14:paraId="7E8A3D3E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modelView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spaceball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getViewMatrix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();</w:t>
      </w:r>
    </w:p>
    <w:p w14:paraId="185C6185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14:paraId="2B15F7AC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rotateToPointZero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m4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axisRotation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([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0.707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0.707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],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0.7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14:paraId="04CB387C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translateToPointZero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m4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translation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14:paraId="0342ACF7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14:paraId="2FF230E2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matAccum0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m4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multiply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rotateToPointZero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modelView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14:paraId="794A2DEF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matAccum1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m4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multiply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translateToPointZero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matAccum0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14:paraId="2DD126E2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14:paraId="4BCD65B9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/*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Multiply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projection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matrix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times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modelview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matrix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to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give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</w:p>
    <w:p w14:paraId="21C437D6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       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combined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transformation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matrix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,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and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send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that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to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shader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program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. */</w:t>
      </w:r>
    </w:p>
    <w:p w14:paraId="7F9EC71C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lastRenderedPageBreak/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modelViewProjection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m4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multiply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projection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matAccum1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14:paraId="09496A1F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14:paraId="6078DEEF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gl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uniformMatrix4fv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shProgram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iModelViewProjectionMatrix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modelViewProjection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14:paraId="180D4F18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14:paraId="519FFE25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/*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Draw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six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faces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of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a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cube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,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with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different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colors</w:t>
      </w:r>
      <w:proofErr w:type="spellEnd"/>
      <w:r w:rsidRPr="006643E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. */</w:t>
      </w:r>
    </w:p>
    <w:p w14:paraId="01E5B4A7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gl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uniform4fv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shProgram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iColor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 [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]);</w:t>
      </w:r>
    </w:p>
    <w:p w14:paraId="64500AA9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gl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uniform3fv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shProgram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iPosition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 [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Math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cos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Date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now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0.001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),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Math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sin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Date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now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0.001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),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]);</w:t>
      </w:r>
    </w:p>
    <w:p w14:paraId="6DB5E4BD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gl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uniform2fv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shProgram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iP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pos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14:paraId="7615145A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gl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uniform1f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shProgram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iR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document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getElementById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6643E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'r'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value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14:paraId="21BABDE7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14:paraId="14140E7A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surface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Draw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();</w:t>
      </w:r>
    </w:p>
    <w:p w14:paraId="607C23B4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gl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uniformMatrix4fv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shProgram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iModelViewProjectionMatrix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m4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multiply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modelViewProjection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14:paraId="157291E0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m4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translation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...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get3D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pos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Math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PI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pos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Math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PI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))));</w:t>
      </w:r>
    </w:p>
    <w:p w14:paraId="6752FDEA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gl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uniform4fv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shProgram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iColor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 [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]);</w:t>
      </w:r>
    </w:p>
    <w:p w14:paraId="75E3D50B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sphere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Draw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</w:t>
      </w:r>
    </w:p>
    <w:p w14:paraId="4070FB6F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14:paraId="496AB5A7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14:paraId="1DC7A9D4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animate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 {</w:t>
      </w:r>
    </w:p>
    <w:p w14:paraId="0FCADB8C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draw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</w:t>
      </w:r>
    </w:p>
    <w:p w14:paraId="74553FCE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window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requestAnimationFrame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animate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</w:t>
      </w:r>
    </w:p>
    <w:p w14:paraId="057DB9A6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14:paraId="4347D9DD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14:paraId="367DD4D8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CreateSurfaceData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 {</w:t>
      </w:r>
    </w:p>
    <w:p w14:paraId="145B28FB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numUSteps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150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14:paraId="083FD5BE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numVSteps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150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14:paraId="13F7821D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vertices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[];</w:t>
      </w:r>
    </w:p>
    <w:p w14:paraId="19474CD5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numUSteps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14:paraId="5F5B46FE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6643E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numVSteps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14:paraId="4BBF6047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u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Math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PI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/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numUSteps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14:paraId="07DD741D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v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Math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PI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/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numVSteps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14:paraId="55BC3ABA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uInc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Math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PI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/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numUSteps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14:paraId="3125C245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vInc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6643E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Math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PI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/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numVSteps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14:paraId="109A9C99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v1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get3D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14:paraId="167650A8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v2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get3D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uInc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14:paraId="540103EA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v3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get3D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vInc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14:paraId="45FFFB67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6643E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v4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get3D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uInc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vInc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14:paraId="085C7EA1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vertices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643E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...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v1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...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v2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...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v3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...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v3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...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v2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6643E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...</w:t>
      </w:r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v4</w:t>
      </w: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14:paraId="5F72A2A7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14:paraId="4BD6DB66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14:paraId="0CABC621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643E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643E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vertices</w:t>
      </w:r>
      <w:proofErr w:type="spellEnd"/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14:paraId="34DC8CF2" w14:textId="77777777" w:rsidR="006643E7" w:rsidRPr="006643E7" w:rsidRDefault="006643E7" w:rsidP="006643E7">
      <w:pPr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643E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14:paraId="3D4C8E52" w14:textId="77777777" w:rsidR="00C96F66" w:rsidRPr="006643E7" w:rsidRDefault="00C96F6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C96F66" w:rsidRPr="006643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50162"/>
    <w:multiLevelType w:val="multilevel"/>
    <w:tmpl w:val="93E08B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D92F04"/>
    <w:multiLevelType w:val="multilevel"/>
    <w:tmpl w:val="D8CA3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A50DE8"/>
    <w:multiLevelType w:val="multilevel"/>
    <w:tmpl w:val="57E09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F66"/>
    <w:rsid w:val="0018351D"/>
    <w:rsid w:val="00416D0F"/>
    <w:rsid w:val="006643E7"/>
    <w:rsid w:val="00997988"/>
    <w:rsid w:val="00AA0665"/>
    <w:rsid w:val="00C42FE9"/>
    <w:rsid w:val="00C96F66"/>
    <w:rsid w:val="00D97F97"/>
    <w:rsid w:val="00E6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34488"/>
  <w15:docId w15:val="{EB071B9A-5D8B-4D2E-82B4-31DF0BF4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64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5657</Words>
  <Characters>3226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Un3x7</dc:creator>
  <cp:lastModifiedBy>Z D</cp:lastModifiedBy>
  <cp:revision>6</cp:revision>
  <dcterms:created xsi:type="dcterms:W3CDTF">2024-01-08T17:11:00Z</dcterms:created>
  <dcterms:modified xsi:type="dcterms:W3CDTF">2024-01-08T19:36:00Z</dcterms:modified>
</cp:coreProperties>
</file>