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8EC8" w14:textId="77777777" w:rsidR="00544F82" w:rsidRDefault="00544F82"/>
    <w:p w14:paraId="3C104D5F" w14:textId="77777777" w:rsidR="00544F82" w:rsidRDefault="00544F82"/>
    <w:p w14:paraId="587510A0" w14:textId="77777777" w:rsidR="00544F82" w:rsidRDefault="002D16D2">
      <w:pPr>
        <w:jc w:val="center"/>
      </w:pPr>
      <w:r>
        <w:rPr>
          <w:rFonts w:eastAsia="方正小标宋简体"/>
          <w:sz w:val="44"/>
        </w:rPr>
        <w:t>第八届中国研究生人工智能创新大赛</w:t>
      </w:r>
    </w:p>
    <w:p w14:paraId="1E0B9F2C" w14:textId="77777777" w:rsidR="00544F82" w:rsidRDefault="00544F82"/>
    <w:p w14:paraId="3EE614AE" w14:textId="77777777" w:rsidR="00544F82" w:rsidRDefault="00544F82"/>
    <w:p w14:paraId="1BB42BCF" w14:textId="77777777" w:rsidR="00544F82" w:rsidRDefault="00544F82"/>
    <w:p w14:paraId="6A015A72" w14:textId="77777777" w:rsidR="00544F82" w:rsidRDefault="00544F82"/>
    <w:p w14:paraId="50F7B4BC" w14:textId="77777777" w:rsidR="00544F82" w:rsidRDefault="00544F82"/>
    <w:p w14:paraId="49DD6AA9" w14:textId="77777777" w:rsidR="00544F82" w:rsidRDefault="00544F82"/>
    <w:p w14:paraId="4E51B17B" w14:textId="77777777" w:rsidR="00544F82" w:rsidRDefault="002D16D2">
      <w:pPr>
        <w:jc w:val="center"/>
      </w:pPr>
      <w:r>
        <w:rPr>
          <w:sz w:val="36"/>
        </w:rPr>
        <w:t>可自学习的</w:t>
      </w:r>
      <w:r>
        <w:rPr>
          <w:sz w:val="36"/>
        </w:rPr>
        <w:t>AOI</w:t>
      </w:r>
      <w:r>
        <w:rPr>
          <w:sz w:val="36"/>
        </w:rPr>
        <w:t>实时在线</w:t>
      </w:r>
      <w:r>
        <w:rPr>
          <w:sz w:val="36"/>
        </w:rPr>
        <w:t>AI</w:t>
      </w:r>
      <w:r>
        <w:rPr>
          <w:sz w:val="36"/>
        </w:rPr>
        <w:t>质检系统</w:t>
      </w:r>
    </w:p>
    <w:p w14:paraId="2F129E97" w14:textId="77777777" w:rsidR="00544F82" w:rsidRDefault="00544F82"/>
    <w:p w14:paraId="785AD7B3" w14:textId="77777777" w:rsidR="00544F82" w:rsidRDefault="002D16D2">
      <w:pPr>
        <w:jc w:val="center"/>
      </w:pPr>
      <w:r>
        <w:rPr>
          <w:sz w:val="36"/>
        </w:rPr>
        <w:t>项目文档</w:t>
      </w:r>
    </w:p>
    <w:p w14:paraId="5011EDDB" w14:textId="77777777" w:rsidR="00544F82" w:rsidRDefault="00544F82"/>
    <w:p w14:paraId="5ADEBFE7" w14:textId="77777777" w:rsidR="00544F82" w:rsidRDefault="002D16D2">
      <w:pPr>
        <w:jc w:val="center"/>
      </w:pPr>
      <w:r>
        <w:rPr>
          <w:b/>
          <w:sz w:val="24"/>
        </w:rPr>
        <w:t>V2.2</w:t>
      </w:r>
    </w:p>
    <w:p w14:paraId="2E74D67D" w14:textId="77777777" w:rsidR="00544F82" w:rsidRDefault="00544F82"/>
    <w:p w14:paraId="53553D85" w14:textId="77777777" w:rsidR="00544F82" w:rsidRDefault="002D16D2">
      <w:pPr>
        <w:jc w:val="center"/>
      </w:pPr>
      <w:r>
        <w:rPr>
          <w:sz w:val="24"/>
        </w:rPr>
        <w:t>2026.09.01</w:t>
      </w:r>
    </w:p>
    <w:p w14:paraId="0825F56E" w14:textId="77777777" w:rsidR="00544F82" w:rsidRDefault="00544F82"/>
    <w:p w14:paraId="334535D5" w14:textId="77777777" w:rsidR="00544F82" w:rsidRDefault="002D16D2">
      <w:pPr>
        <w:jc w:val="center"/>
      </w:pPr>
      <w:r>
        <w:rPr>
          <w:b/>
          <w:sz w:val="24"/>
        </w:rPr>
        <w:t>火眼工坊</w:t>
      </w:r>
    </w:p>
    <w:p w14:paraId="012F010D" w14:textId="77777777" w:rsidR="00544F82" w:rsidRDefault="00544F82"/>
    <w:p w14:paraId="03480CF1" w14:textId="77777777" w:rsidR="00544F82" w:rsidRDefault="002D16D2">
      <w:pPr>
        <w:jc w:val="center"/>
      </w:pPr>
      <w:r>
        <w:rPr>
          <w:b/>
          <w:sz w:val="24"/>
        </w:rPr>
        <w:t>企业赛题（技术创新）</w:t>
      </w:r>
    </w:p>
    <w:p w14:paraId="7E253C62" w14:textId="77777777" w:rsidR="00544F82" w:rsidRDefault="002D16D2">
      <w:r>
        <w:br w:type="page"/>
      </w:r>
    </w:p>
    <w:p w14:paraId="758A8833" w14:textId="77777777" w:rsidR="00544F82" w:rsidRDefault="002D16D2">
      <w:pPr>
        <w:jc w:val="center"/>
      </w:pPr>
      <w:r>
        <w:rPr>
          <w:b/>
          <w:sz w:val="32"/>
        </w:rPr>
        <w:lastRenderedPageBreak/>
        <w:t>目录</w:t>
      </w:r>
    </w:p>
    <w:p w14:paraId="411116FE" w14:textId="49370463" w:rsidR="00E82B4D" w:rsidRDefault="002D16D2">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9173483" w:history="1">
        <w:r w:rsidR="00E82B4D" w:rsidRPr="008D4D1B">
          <w:rPr>
            <w:rStyle w:val="aff9"/>
            <w:noProof/>
          </w:rPr>
          <w:t xml:space="preserve">1 </w:t>
        </w:r>
        <w:r w:rsidR="00E82B4D" w:rsidRPr="008D4D1B">
          <w:rPr>
            <w:rStyle w:val="aff9"/>
            <w:noProof/>
          </w:rPr>
          <w:t>项目概况</w:t>
        </w:r>
        <w:r w:rsidR="00E82B4D">
          <w:rPr>
            <w:rFonts w:hint="eastAsia"/>
            <w:noProof/>
            <w:webHidden/>
          </w:rPr>
          <w:tab/>
        </w:r>
        <w:r w:rsidR="00E82B4D">
          <w:rPr>
            <w:rFonts w:hint="eastAsia"/>
            <w:noProof/>
            <w:webHidden/>
          </w:rPr>
          <w:fldChar w:fldCharType="begin"/>
        </w:r>
        <w:r w:rsidR="00E82B4D">
          <w:rPr>
            <w:rFonts w:hint="eastAsia"/>
            <w:noProof/>
            <w:webHidden/>
          </w:rPr>
          <w:instrText xml:space="preserve"> </w:instrText>
        </w:r>
        <w:r w:rsidR="00E82B4D">
          <w:rPr>
            <w:noProof/>
            <w:webHidden/>
          </w:rPr>
          <w:instrText>PAGEREF _Toc239173483 \h</w:instrText>
        </w:r>
        <w:r w:rsidR="00E82B4D">
          <w:rPr>
            <w:rFonts w:hint="eastAsia"/>
            <w:noProof/>
            <w:webHidden/>
          </w:rPr>
          <w:instrText xml:space="preserve"> </w:instrText>
        </w:r>
        <w:r w:rsidR="00E82B4D">
          <w:rPr>
            <w:rFonts w:hint="eastAsia"/>
            <w:noProof/>
            <w:webHidden/>
          </w:rPr>
        </w:r>
        <w:r w:rsidR="00E82B4D">
          <w:rPr>
            <w:rFonts w:hint="eastAsia"/>
            <w:noProof/>
            <w:webHidden/>
          </w:rPr>
          <w:fldChar w:fldCharType="separate"/>
        </w:r>
        <w:r w:rsidR="00E82B4D">
          <w:rPr>
            <w:noProof/>
            <w:webHidden/>
          </w:rPr>
          <w:t>4</w:t>
        </w:r>
        <w:r w:rsidR="00E82B4D">
          <w:rPr>
            <w:rFonts w:hint="eastAsia"/>
            <w:noProof/>
            <w:webHidden/>
          </w:rPr>
          <w:fldChar w:fldCharType="end"/>
        </w:r>
      </w:hyperlink>
    </w:p>
    <w:p w14:paraId="47ABD382" w14:textId="24D658F8"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84" w:history="1">
        <w:r w:rsidRPr="008D4D1B">
          <w:rPr>
            <w:rStyle w:val="aff9"/>
            <w:noProof/>
          </w:rPr>
          <w:t xml:space="preserve">1.1 </w:t>
        </w:r>
        <w:r w:rsidRPr="008D4D1B">
          <w:rPr>
            <w:rStyle w:val="aff9"/>
            <w:noProof/>
          </w:rPr>
          <w:t>背景和基础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5DDF5C6" w14:textId="39229340"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85" w:history="1">
        <w:r w:rsidRPr="008D4D1B">
          <w:rPr>
            <w:rStyle w:val="aff9"/>
            <w:noProof/>
          </w:rPr>
          <w:t xml:space="preserve">1.2 </w:t>
        </w:r>
        <w:r w:rsidRPr="008D4D1B">
          <w:rPr>
            <w:rStyle w:val="aff9"/>
            <w:noProof/>
          </w:rPr>
          <w:t>场景和价值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2A74B6" w14:textId="56CF1A58"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86" w:history="1">
        <w:r w:rsidRPr="008D4D1B">
          <w:rPr>
            <w:rStyle w:val="aff9"/>
            <w:noProof/>
          </w:rPr>
          <w:t xml:space="preserve">1.3 </w:t>
        </w:r>
        <w:r w:rsidRPr="008D4D1B">
          <w:rPr>
            <w:rStyle w:val="aff9"/>
            <w:noProof/>
          </w:rPr>
          <w:t>所需支持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CC4468" w14:textId="492E5E8E" w:rsidR="00E82B4D" w:rsidRDefault="00E82B4D">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87" w:history="1">
        <w:r w:rsidRPr="008D4D1B">
          <w:rPr>
            <w:rStyle w:val="aff9"/>
            <w:noProof/>
          </w:rPr>
          <w:t xml:space="preserve">2 </w:t>
        </w:r>
        <w:r w:rsidRPr="008D4D1B">
          <w:rPr>
            <w:rStyle w:val="aff9"/>
            <w:noProof/>
          </w:rPr>
          <w:t>项目规划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691EE6" w14:textId="5C1F9C48"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88" w:history="1">
        <w:r w:rsidRPr="008D4D1B">
          <w:rPr>
            <w:rStyle w:val="aff9"/>
            <w:noProof/>
          </w:rPr>
          <w:t xml:space="preserve">2.1 </w:t>
        </w:r>
        <w:r w:rsidRPr="008D4D1B">
          <w:rPr>
            <w:rStyle w:val="aff9"/>
            <w:noProof/>
          </w:rPr>
          <w:t>整体目标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D34495" w14:textId="08260B34"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89" w:history="1">
        <w:r w:rsidRPr="008D4D1B">
          <w:rPr>
            <w:rStyle w:val="aff9"/>
            <w:noProof/>
          </w:rPr>
          <w:t xml:space="preserve">2.2 </w:t>
        </w:r>
        <w:r w:rsidRPr="008D4D1B">
          <w:rPr>
            <w:rStyle w:val="aff9"/>
            <w:noProof/>
          </w:rPr>
          <w:t>技术调研与创新点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FAD8AD" w14:textId="2D668F03"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0" w:history="1">
        <w:r w:rsidRPr="008D4D1B">
          <w:rPr>
            <w:rStyle w:val="aff9"/>
            <w:noProof/>
          </w:rPr>
          <w:t xml:space="preserve">2.2.1 </w:t>
        </w:r>
        <w:r w:rsidRPr="008D4D1B">
          <w:rPr>
            <w:rStyle w:val="aff9"/>
            <w:noProof/>
          </w:rPr>
          <w:t>技术调研（与已有工作对比分析）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5748CD" w14:textId="736F8146"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1" w:history="1">
        <w:r w:rsidRPr="008D4D1B">
          <w:rPr>
            <w:rStyle w:val="aff9"/>
            <w:noProof/>
          </w:rPr>
          <w:t xml:space="preserve">2.2.2 </w:t>
        </w:r>
        <w:r w:rsidRPr="008D4D1B">
          <w:rPr>
            <w:rStyle w:val="aff9"/>
            <w:noProof/>
          </w:rPr>
          <w:t>同协议复测对比（</w:t>
        </w:r>
        <w:r w:rsidRPr="008D4D1B">
          <w:rPr>
            <w:rStyle w:val="aff9"/>
            <w:noProof/>
          </w:rPr>
          <w:t xml:space="preserve">100+30 </w:t>
        </w:r>
        <w:r w:rsidRPr="008D4D1B">
          <w:rPr>
            <w:rStyle w:val="aff9"/>
            <w:noProof/>
          </w:rPr>
          <w:t>少样本协议，实测数字）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90C628" w14:textId="1F44B5CC"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2" w:history="1">
        <w:r w:rsidRPr="008D4D1B">
          <w:rPr>
            <w:rStyle w:val="aff9"/>
            <w:noProof/>
          </w:rPr>
          <w:t xml:space="preserve">2.2.3 </w:t>
        </w:r>
        <w:r w:rsidRPr="008D4D1B">
          <w:rPr>
            <w:rStyle w:val="aff9"/>
            <w:noProof/>
          </w:rPr>
          <w:t>选型依据（结合赛题评分权重）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0E8C4D" w14:textId="37F456EF"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3" w:history="1">
        <w:r w:rsidRPr="008D4D1B">
          <w:rPr>
            <w:rStyle w:val="aff9"/>
            <w:noProof/>
          </w:rPr>
          <w:t xml:space="preserve">2.2.4 </w:t>
        </w:r>
        <w:r w:rsidRPr="008D4D1B">
          <w:rPr>
            <w:rStyle w:val="aff9"/>
            <w:noProof/>
          </w:rPr>
          <w:t>技术创新点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294069" w14:textId="2D63619A" w:rsidR="00E82B4D" w:rsidRDefault="00E82B4D">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4" w:history="1">
        <w:r w:rsidRPr="008D4D1B">
          <w:rPr>
            <w:rStyle w:val="aff9"/>
            <w:noProof/>
          </w:rPr>
          <w:t xml:space="preserve">3 </w:t>
        </w:r>
        <w:r w:rsidRPr="008D4D1B">
          <w:rPr>
            <w:rStyle w:val="aff9"/>
            <w:noProof/>
          </w:rPr>
          <w:t>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98DF33" w14:textId="293BBE89"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5" w:history="1">
        <w:r w:rsidRPr="008D4D1B">
          <w:rPr>
            <w:rStyle w:val="aff9"/>
            <w:noProof/>
          </w:rPr>
          <w:t xml:space="preserve">3.1 </w:t>
        </w:r>
        <w:r w:rsidRPr="008D4D1B">
          <w:rPr>
            <w:rStyle w:val="aff9"/>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B78650" w14:textId="246BE4CA"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6" w:history="1">
        <w:r w:rsidRPr="008D4D1B">
          <w:rPr>
            <w:rStyle w:val="aff9"/>
            <w:noProof/>
          </w:rPr>
          <w:t xml:space="preserve">3.2 </w:t>
        </w:r>
        <w:r w:rsidRPr="008D4D1B">
          <w:rPr>
            <w:rStyle w:val="aff9"/>
            <w:noProof/>
          </w:rPr>
          <w:t>技术细节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A87C4A" w14:textId="3AF973AD"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7" w:history="1">
        <w:r w:rsidRPr="008D4D1B">
          <w:rPr>
            <w:rStyle w:val="aff9"/>
            <w:noProof/>
          </w:rPr>
          <w:t xml:space="preserve">3.2.1 </w:t>
        </w:r>
        <w:r w:rsidRPr="008D4D1B">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B4D277" w14:textId="7BA60A29"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8" w:history="1">
        <w:r w:rsidRPr="008D4D1B">
          <w:rPr>
            <w:rStyle w:val="aff9"/>
            <w:noProof/>
          </w:rPr>
          <w:t xml:space="preserve">3.2.2 </w:t>
        </w:r>
        <w:r w:rsidRPr="008D4D1B">
          <w:rPr>
            <w:rStyle w:val="aff9"/>
            <w:noProof/>
          </w:rPr>
          <w:t>少样本冷启动（</w:t>
        </w:r>
        <w:r w:rsidRPr="008D4D1B">
          <w:rPr>
            <w:rStyle w:val="aff9"/>
            <w:noProof/>
          </w:rPr>
          <w:t>L0/L1a</w:t>
        </w:r>
        <w:r w:rsidRPr="008D4D1B">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FADFD2" w14:textId="6A680EA3"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499" w:history="1">
        <w:r w:rsidRPr="008D4D1B">
          <w:rPr>
            <w:rStyle w:val="aff9"/>
            <w:noProof/>
          </w:rPr>
          <w:t xml:space="preserve">3.2.3 </w:t>
        </w:r>
        <w:r w:rsidRPr="008D4D1B">
          <w:rPr>
            <w:rStyle w:val="aff9"/>
            <w:noProof/>
          </w:rPr>
          <w:t>评分槽位（核心判别机制）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695041" w14:textId="516605A9"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0" w:history="1">
        <w:r w:rsidRPr="008D4D1B">
          <w:rPr>
            <w:rStyle w:val="aff9"/>
            <w:noProof/>
          </w:rPr>
          <w:t xml:space="preserve">3.2.4 </w:t>
        </w:r>
        <w:r w:rsidRPr="008D4D1B">
          <w:rPr>
            <w:rStyle w:val="aff9"/>
            <w:noProof/>
          </w:rPr>
          <w:t>人工反馈驱动的受控更新（</w:t>
        </w:r>
        <w:r w:rsidRPr="008D4D1B">
          <w:rPr>
            <w:rStyle w:val="aff9"/>
            <w:noProof/>
          </w:rPr>
          <w:t>SSOCL</w:t>
        </w:r>
        <w:r w:rsidRPr="008D4D1B">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838CD12" w14:textId="1A0822FA"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1" w:history="1">
        <w:r w:rsidRPr="008D4D1B">
          <w:rPr>
            <w:rStyle w:val="aff9"/>
            <w:noProof/>
          </w:rPr>
          <w:t xml:space="preserve">3.2.5 </w:t>
        </w:r>
        <w:r w:rsidRPr="008D4D1B">
          <w:rPr>
            <w:rStyle w:val="aff9"/>
            <w:noProof/>
          </w:rPr>
          <w:t>分层可解释输出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61FDDE5" w14:textId="41A4DFC5"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2" w:history="1">
        <w:r w:rsidRPr="008D4D1B">
          <w:rPr>
            <w:rStyle w:val="aff9"/>
            <w:noProof/>
          </w:rPr>
          <w:t xml:space="preserve">3.2.6 </w:t>
        </w:r>
        <w:r w:rsidRPr="008D4D1B">
          <w:rPr>
            <w:rStyle w:val="aff9"/>
            <w:noProof/>
          </w:rPr>
          <w:t>速度实测与部署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905011" w14:textId="64D9C22C"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3" w:history="1">
        <w:r w:rsidRPr="008D4D1B">
          <w:rPr>
            <w:rStyle w:val="aff9"/>
            <w:noProof/>
          </w:rPr>
          <w:t xml:space="preserve">3.2.7 </w:t>
        </w:r>
        <w:r w:rsidRPr="008D4D1B">
          <w:rPr>
            <w:rStyle w:val="aff9"/>
            <w:noProof/>
          </w:rPr>
          <w:t>公开数据集结果（无泄漏口径全量）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5C66A8" w14:textId="062D0435"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4" w:history="1">
        <w:r w:rsidRPr="008D4D1B">
          <w:rPr>
            <w:rStyle w:val="aff9"/>
            <w:noProof/>
          </w:rPr>
          <w:t xml:space="preserve">3.2.8 </w:t>
        </w:r>
        <w:r w:rsidRPr="008D4D1B">
          <w:rPr>
            <w:rStyle w:val="aff9"/>
            <w:noProof/>
          </w:rPr>
          <w:t>五类缺陷覆盖与类型归因实测（赛题功能覆盖的可核验答卷）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9DB03A3" w14:textId="11DCA02A"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5" w:history="1">
        <w:r w:rsidRPr="008D4D1B">
          <w:rPr>
            <w:rStyle w:val="aff9"/>
            <w:noProof/>
          </w:rPr>
          <w:t xml:space="preserve">3.2.9 </w:t>
        </w:r>
        <w:r w:rsidRPr="008D4D1B">
          <w:rPr>
            <w:rStyle w:val="aff9"/>
            <w:noProof/>
          </w:rPr>
          <w:t>鲁棒性实测（扰动敏感性，</w:t>
        </w:r>
        <w:r w:rsidRPr="008D4D1B">
          <w:rPr>
            <w:rStyle w:val="aff9"/>
            <w:noProof/>
          </w:rPr>
          <w:t>2026-08-24</w:t>
        </w:r>
        <w:r w:rsidRPr="008D4D1B">
          <w:rPr>
            <w:rStyle w:val="aff9"/>
            <w:noProof/>
          </w:rPr>
          <w:t>，</w:t>
        </w:r>
        <w:r w:rsidRPr="008D4D1B">
          <w:rPr>
            <w:rStyle w:val="aff9"/>
            <w:rFonts w:ascii="Consolas" w:hAnsi="Consolas"/>
            <w:noProof/>
          </w:rPr>
          <w:t>exp_robustness.py</w:t>
        </w:r>
        <w:r w:rsidRPr="008D4D1B">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2275E6D" w14:textId="099BB54D"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6" w:history="1">
        <w:r w:rsidRPr="008D4D1B">
          <w:rPr>
            <w:rStyle w:val="aff9"/>
            <w:noProof/>
          </w:rPr>
          <w:t xml:space="preserve">3.2.10 </w:t>
        </w:r>
        <w:r w:rsidRPr="008D4D1B">
          <w:rPr>
            <w:rStyle w:val="aff9"/>
            <w:noProof/>
          </w:rPr>
          <w:t>系统形态（主干</w:t>
        </w:r>
        <w:r w:rsidRPr="008D4D1B">
          <w:rPr>
            <w:rStyle w:val="aff9"/>
            <w:noProof/>
          </w:rPr>
          <w:t xml:space="preserve"> AOI_Core</w:t>
        </w:r>
        <w:r w:rsidRPr="008D4D1B">
          <w:rPr>
            <w:rStyle w:val="aff9"/>
            <w:noProof/>
          </w:rPr>
          <w:t>，</w:t>
        </w:r>
        <w:r w:rsidRPr="008D4D1B">
          <w:rPr>
            <w:rStyle w:val="aff9"/>
            <w:noProof/>
          </w:rPr>
          <w:t xml:space="preserve">M10-M16 </w:t>
        </w:r>
        <w:r w:rsidRPr="008D4D1B">
          <w:rPr>
            <w:rStyle w:val="aff9"/>
            <w:noProof/>
          </w:rPr>
          <w:t>产线化建设）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B5E701C" w14:textId="190FBA1B"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7" w:history="1">
        <w:r w:rsidRPr="008D4D1B">
          <w:rPr>
            <w:rStyle w:val="aff9"/>
            <w:noProof/>
          </w:rPr>
          <w:t xml:space="preserve">3.2.11 </w:t>
        </w:r>
        <w:r w:rsidRPr="008D4D1B">
          <w:rPr>
            <w:rStyle w:val="aff9"/>
            <w:noProof/>
          </w:rPr>
          <w:t>数据生命周期管理（历史数据清理与留存）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0FFCD53" w14:textId="7BD07396"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8" w:history="1">
        <w:r w:rsidRPr="008D4D1B">
          <w:rPr>
            <w:rStyle w:val="aff9"/>
            <w:noProof/>
          </w:rPr>
          <w:t xml:space="preserve">3.2.12 </w:t>
        </w:r>
        <w:r w:rsidRPr="008D4D1B">
          <w:rPr>
            <w:rStyle w:val="aff9"/>
            <w:noProof/>
          </w:rPr>
          <w:t>数据集适配模块（非标准数据集自动识别</w:t>
        </w:r>
        <w:r w:rsidRPr="008D4D1B">
          <w:rPr>
            <w:rStyle w:val="aff9"/>
            <w:noProof/>
          </w:rPr>
          <w:t xml:space="preserve"> + </w:t>
        </w:r>
        <w:r w:rsidRPr="008D4D1B">
          <w:rPr>
            <w:rStyle w:val="aff9"/>
            <w:noProof/>
          </w:rPr>
          <w:t>用户确认，</w:t>
        </w:r>
        <w:r w:rsidRPr="008D4D1B">
          <w:rPr>
            <w:rStyle w:val="aff9"/>
            <w:noProof/>
          </w:rPr>
          <w:t>2026-08-31</w:t>
        </w:r>
        <w:r w:rsidRPr="008D4D1B">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07492E3" w14:textId="21A73335" w:rsidR="00E82B4D" w:rsidRDefault="00E82B4D">
      <w:pPr>
        <w:pStyle w:val="TOC3"/>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09" w:history="1">
        <w:r w:rsidRPr="008D4D1B">
          <w:rPr>
            <w:rStyle w:val="aff9"/>
            <w:noProof/>
          </w:rPr>
          <w:t xml:space="preserve">3.2.13 </w:t>
        </w:r>
        <w:r w:rsidRPr="008D4D1B">
          <w:rPr>
            <w:rStyle w:val="aff9"/>
            <w:noProof/>
          </w:rPr>
          <w:t>系统运行截图（工单全流程实录）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33EEF9" w14:textId="714F58A8"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10" w:history="1">
        <w:r w:rsidRPr="008D4D1B">
          <w:rPr>
            <w:rStyle w:val="aff9"/>
            <w:noProof/>
          </w:rPr>
          <w:t xml:space="preserve">3.3 </w:t>
        </w:r>
        <w:r w:rsidRPr="008D4D1B">
          <w:rPr>
            <w:rStyle w:val="aff9"/>
            <w:noProof/>
          </w:rPr>
          <w:t>计划和分工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A63AA0A" w14:textId="53373F60" w:rsidR="00E82B4D" w:rsidRDefault="00E82B4D">
      <w:pPr>
        <w:pStyle w:val="TOC2"/>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11" w:history="1">
        <w:r w:rsidRPr="008D4D1B">
          <w:rPr>
            <w:rStyle w:val="aff9"/>
            <w:noProof/>
          </w:rPr>
          <w:t xml:space="preserve">3.4 </w:t>
        </w:r>
        <w:r w:rsidRPr="008D4D1B">
          <w:rPr>
            <w:rStyle w:val="aff9"/>
            <w:noProof/>
          </w:rPr>
          <w:t>数据、行业知识、算法、硬件来源与引用说明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7F0479" w14:textId="23A6F550" w:rsidR="00E82B4D" w:rsidRDefault="00E82B4D">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39173512" w:history="1">
        <w:r w:rsidRPr="008D4D1B">
          <w:rPr>
            <w:rStyle w:val="aff9"/>
            <w:noProof/>
          </w:rPr>
          <w:t xml:space="preserve">4 </w:t>
        </w:r>
        <w:r w:rsidRPr="008D4D1B">
          <w:rPr>
            <w:rStyle w:val="aff9"/>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_Toc239173512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470C9E" w14:textId="4FDB4A55" w:rsidR="00544F82" w:rsidRDefault="002D16D2">
      <w:r>
        <w:fldChar w:fldCharType="end"/>
      </w:r>
    </w:p>
    <w:p w14:paraId="6BBBC916" w14:textId="77777777" w:rsidR="00544F82" w:rsidRDefault="002D16D2">
      <w:pPr>
        <w:jc w:val="center"/>
      </w:pPr>
      <w:r>
        <w:rPr>
          <w:b/>
          <w:sz w:val="32"/>
        </w:rPr>
        <w:t>记录更改历史</w:t>
      </w:r>
    </w:p>
    <w:tbl>
      <w:tblPr>
        <w:tblStyle w:val="aff1"/>
        <w:tblW w:w="0" w:type="auto"/>
        <w:jc w:val="center"/>
        <w:tblLook w:val="04A0" w:firstRow="1" w:lastRow="0" w:firstColumn="1" w:lastColumn="0" w:noHBand="0" w:noVBand="1"/>
      </w:tblPr>
      <w:tblGrid>
        <w:gridCol w:w="1318"/>
        <w:gridCol w:w="1318"/>
        <w:gridCol w:w="1329"/>
        <w:gridCol w:w="1317"/>
        <w:gridCol w:w="1360"/>
        <w:gridCol w:w="1886"/>
      </w:tblGrid>
      <w:tr w:rsidR="00544F82" w14:paraId="03012928" w14:textId="77777777">
        <w:trPr>
          <w:jc w:val="center"/>
        </w:trPr>
        <w:tc>
          <w:tcPr>
            <w:tcW w:w="1385" w:type="dxa"/>
            <w:shd w:val="clear" w:color="auto" w:fill="F2F2F2"/>
            <w:vAlign w:val="center"/>
          </w:tcPr>
          <w:p w14:paraId="1E1E39F8" w14:textId="77777777" w:rsidR="00544F82" w:rsidRDefault="002D16D2">
            <w:pPr>
              <w:spacing w:line="288" w:lineRule="auto"/>
              <w:jc w:val="center"/>
            </w:pPr>
            <w:r>
              <w:rPr>
                <w:b/>
                <w:sz w:val="18"/>
              </w:rPr>
              <w:t>序号</w:t>
            </w:r>
          </w:p>
        </w:tc>
        <w:tc>
          <w:tcPr>
            <w:tcW w:w="1385" w:type="dxa"/>
            <w:shd w:val="clear" w:color="auto" w:fill="F2F2F2"/>
            <w:vAlign w:val="center"/>
          </w:tcPr>
          <w:p w14:paraId="08A2A501" w14:textId="77777777" w:rsidR="00544F82" w:rsidRDefault="002D16D2">
            <w:pPr>
              <w:spacing w:line="288" w:lineRule="auto"/>
              <w:jc w:val="center"/>
            </w:pPr>
            <w:r>
              <w:rPr>
                <w:b/>
                <w:sz w:val="18"/>
              </w:rPr>
              <w:t>更改原因</w:t>
            </w:r>
          </w:p>
        </w:tc>
        <w:tc>
          <w:tcPr>
            <w:tcW w:w="1385" w:type="dxa"/>
            <w:shd w:val="clear" w:color="auto" w:fill="F2F2F2"/>
            <w:vAlign w:val="center"/>
          </w:tcPr>
          <w:p w14:paraId="62A0DCE5" w14:textId="77777777" w:rsidR="00544F82" w:rsidRDefault="002D16D2">
            <w:pPr>
              <w:spacing w:line="288" w:lineRule="auto"/>
              <w:jc w:val="center"/>
            </w:pPr>
            <w:r>
              <w:rPr>
                <w:b/>
                <w:sz w:val="18"/>
              </w:rPr>
              <w:t>版本</w:t>
            </w:r>
          </w:p>
        </w:tc>
        <w:tc>
          <w:tcPr>
            <w:tcW w:w="1385" w:type="dxa"/>
            <w:shd w:val="clear" w:color="auto" w:fill="F2F2F2"/>
            <w:vAlign w:val="center"/>
          </w:tcPr>
          <w:p w14:paraId="50472C9C" w14:textId="77777777" w:rsidR="00544F82" w:rsidRDefault="002D16D2">
            <w:pPr>
              <w:spacing w:line="288" w:lineRule="auto"/>
              <w:jc w:val="center"/>
            </w:pPr>
            <w:r>
              <w:rPr>
                <w:b/>
                <w:sz w:val="18"/>
              </w:rPr>
              <w:t>作者</w:t>
            </w:r>
          </w:p>
        </w:tc>
        <w:tc>
          <w:tcPr>
            <w:tcW w:w="1385" w:type="dxa"/>
            <w:shd w:val="clear" w:color="auto" w:fill="F2F2F2"/>
            <w:vAlign w:val="center"/>
          </w:tcPr>
          <w:p w14:paraId="55873A55" w14:textId="77777777" w:rsidR="00544F82" w:rsidRDefault="002D16D2">
            <w:pPr>
              <w:spacing w:line="288" w:lineRule="auto"/>
              <w:jc w:val="center"/>
            </w:pPr>
            <w:r>
              <w:rPr>
                <w:b/>
                <w:sz w:val="18"/>
              </w:rPr>
              <w:t>更改日期</w:t>
            </w:r>
          </w:p>
        </w:tc>
        <w:tc>
          <w:tcPr>
            <w:tcW w:w="1385" w:type="dxa"/>
            <w:shd w:val="clear" w:color="auto" w:fill="F2F2F2"/>
            <w:vAlign w:val="center"/>
          </w:tcPr>
          <w:p w14:paraId="3FD5AAAB" w14:textId="77777777" w:rsidR="00544F82" w:rsidRDefault="002D16D2">
            <w:pPr>
              <w:spacing w:line="288" w:lineRule="auto"/>
              <w:jc w:val="center"/>
            </w:pPr>
            <w:r>
              <w:rPr>
                <w:b/>
                <w:sz w:val="18"/>
              </w:rPr>
              <w:t>备注</w:t>
            </w:r>
          </w:p>
        </w:tc>
      </w:tr>
      <w:tr w:rsidR="00544F82" w14:paraId="360EBD2B" w14:textId="77777777">
        <w:trPr>
          <w:jc w:val="center"/>
        </w:trPr>
        <w:tc>
          <w:tcPr>
            <w:tcW w:w="1385" w:type="dxa"/>
            <w:vAlign w:val="center"/>
          </w:tcPr>
          <w:p w14:paraId="5E949E80" w14:textId="77777777" w:rsidR="00544F82" w:rsidRDefault="002D16D2">
            <w:pPr>
              <w:spacing w:line="288" w:lineRule="auto"/>
              <w:jc w:val="left"/>
            </w:pPr>
            <w:r>
              <w:rPr>
                <w:sz w:val="18"/>
              </w:rPr>
              <w:t>1</w:t>
            </w:r>
          </w:p>
        </w:tc>
        <w:tc>
          <w:tcPr>
            <w:tcW w:w="1385" w:type="dxa"/>
            <w:vAlign w:val="center"/>
          </w:tcPr>
          <w:p w14:paraId="06916C79" w14:textId="77777777" w:rsidR="00544F82" w:rsidRDefault="002D16D2">
            <w:pPr>
              <w:spacing w:line="288" w:lineRule="auto"/>
              <w:jc w:val="left"/>
            </w:pPr>
            <w:r>
              <w:rPr>
                <w:sz w:val="18"/>
              </w:rPr>
              <w:t>初稿</w:t>
            </w:r>
          </w:p>
        </w:tc>
        <w:tc>
          <w:tcPr>
            <w:tcW w:w="1385" w:type="dxa"/>
            <w:vAlign w:val="center"/>
          </w:tcPr>
          <w:p w14:paraId="13FB0B84" w14:textId="77777777" w:rsidR="00544F82" w:rsidRDefault="002D16D2">
            <w:pPr>
              <w:spacing w:line="288" w:lineRule="auto"/>
              <w:jc w:val="left"/>
            </w:pPr>
            <w:r>
              <w:rPr>
                <w:sz w:val="18"/>
              </w:rPr>
              <w:t>V1.0</w:t>
            </w:r>
          </w:p>
        </w:tc>
        <w:tc>
          <w:tcPr>
            <w:tcW w:w="1385" w:type="dxa"/>
            <w:vAlign w:val="center"/>
          </w:tcPr>
          <w:p w14:paraId="20F58B37" w14:textId="77777777" w:rsidR="00544F82" w:rsidRDefault="002D16D2">
            <w:pPr>
              <w:spacing w:line="288" w:lineRule="auto"/>
              <w:jc w:val="left"/>
            </w:pPr>
            <w:r>
              <w:rPr>
                <w:sz w:val="18"/>
              </w:rPr>
              <w:t>团队</w:t>
            </w:r>
          </w:p>
        </w:tc>
        <w:tc>
          <w:tcPr>
            <w:tcW w:w="1385" w:type="dxa"/>
            <w:vAlign w:val="center"/>
          </w:tcPr>
          <w:p w14:paraId="06EA82AB" w14:textId="77777777" w:rsidR="00544F82" w:rsidRDefault="002D16D2">
            <w:pPr>
              <w:spacing w:line="288" w:lineRule="auto"/>
              <w:jc w:val="left"/>
            </w:pPr>
            <w:r>
              <w:rPr>
                <w:sz w:val="18"/>
              </w:rPr>
              <w:t>2026.08.24</w:t>
            </w:r>
          </w:p>
        </w:tc>
        <w:tc>
          <w:tcPr>
            <w:tcW w:w="1385" w:type="dxa"/>
            <w:vAlign w:val="center"/>
          </w:tcPr>
          <w:p w14:paraId="6DA38ABF" w14:textId="77777777" w:rsidR="00544F82" w:rsidRDefault="002D16D2">
            <w:pPr>
              <w:spacing w:line="288" w:lineRule="auto"/>
              <w:jc w:val="left"/>
            </w:pPr>
            <w:r>
              <w:rPr>
                <w:sz w:val="18"/>
              </w:rPr>
              <w:t>按第八届大赛项目文档模板撰写</w:t>
            </w:r>
          </w:p>
        </w:tc>
      </w:tr>
      <w:tr w:rsidR="00544F82" w14:paraId="12087C12" w14:textId="77777777">
        <w:trPr>
          <w:jc w:val="center"/>
        </w:trPr>
        <w:tc>
          <w:tcPr>
            <w:tcW w:w="1385" w:type="dxa"/>
            <w:vAlign w:val="center"/>
          </w:tcPr>
          <w:p w14:paraId="6E7BF728" w14:textId="77777777" w:rsidR="00544F82" w:rsidRDefault="002D16D2">
            <w:pPr>
              <w:spacing w:line="288" w:lineRule="auto"/>
              <w:jc w:val="left"/>
            </w:pPr>
            <w:r>
              <w:rPr>
                <w:sz w:val="18"/>
              </w:rPr>
              <w:t>2</w:t>
            </w:r>
          </w:p>
        </w:tc>
        <w:tc>
          <w:tcPr>
            <w:tcW w:w="1385" w:type="dxa"/>
            <w:vAlign w:val="center"/>
          </w:tcPr>
          <w:p w14:paraId="24C59FE3" w14:textId="77777777" w:rsidR="00544F82" w:rsidRDefault="002D16D2">
            <w:pPr>
              <w:spacing w:line="288" w:lineRule="auto"/>
              <w:jc w:val="left"/>
            </w:pPr>
            <w:r>
              <w:rPr>
                <w:sz w:val="18"/>
              </w:rPr>
              <w:t>作品定型</w:t>
            </w:r>
          </w:p>
        </w:tc>
        <w:tc>
          <w:tcPr>
            <w:tcW w:w="1385" w:type="dxa"/>
            <w:vAlign w:val="center"/>
          </w:tcPr>
          <w:p w14:paraId="4C937FBC" w14:textId="77777777" w:rsidR="00544F82" w:rsidRDefault="002D16D2">
            <w:pPr>
              <w:spacing w:line="288" w:lineRule="auto"/>
              <w:jc w:val="left"/>
            </w:pPr>
            <w:r>
              <w:rPr>
                <w:sz w:val="18"/>
              </w:rPr>
              <w:t>V2.0</w:t>
            </w:r>
          </w:p>
        </w:tc>
        <w:tc>
          <w:tcPr>
            <w:tcW w:w="1385" w:type="dxa"/>
            <w:vAlign w:val="center"/>
          </w:tcPr>
          <w:p w14:paraId="519838F2" w14:textId="77777777" w:rsidR="00544F82" w:rsidRDefault="002D16D2">
            <w:pPr>
              <w:spacing w:line="288" w:lineRule="auto"/>
              <w:jc w:val="left"/>
            </w:pPr>
            <w:r>
              <w:rPr>
                <w:sz w:val="18"/>
              </w:rPr>
              <w:t>团队</w:t>
            </w:r>
          </w:p>
        </w:tc>
        <w:tc>
          <w:tcPr>
            <w:tcW w:w="1385" w:type="dxa"/>
            <w:vAlign w:val="center"/>
          </w:tcPr>
          <w:p w14:paraId="57CD7A19" w14:textId="77777777" w:rsidR="00544F82" w:rsidRDefault="002D16D2">
            <w:pPr>
              <w:spacing w:line="288" w:lineRule="auto"/>
              <w:jc w:val="left"/>
            </w:pPr>
            <w:r>
              <w:rPr>
                <w:sz w:val="18"/>
              </w:rPr>
              <w:t>2026.08.30</w:t>
            </w:r>
          </w:p>
        </w:tc>
        <w:tc>
          <w:tcPr>
            <w:tcW w:w="1385" w:type="dxa"/>
            <w:vAlign w:val="center"/>
          </w:tcPr>
          <w:p w14:paraId="00D1F74A" w14:textId="77777777" w:rsidR="00544F82" w:rsidRDefault="002D16D2">
            <w:pPr>
              <w:spacing w:line="288" w:lineRule="auto"/>
              <w:jc w:val="left"/>
            </w:pPr>
            <w:r>
              <w:rPr>
                <w:sz w:val="18"/>
              </w:rPr>
              <w:t>纳入主干系统</w:t>
            </w:r>
            <w:r>
              <w:rPr>
                <w:sz w:val="18"/>
              </w:rPr>
              <w:t xml:space="preserve"> AOI_Core </w:t>
            </w:r>
            <w:r>
              <w:rPr>
                <w:sz w:val="18"/>
              </w:rPr>
              <w:t>与树枝系统</w:t>
            </w:r>
            <w:r>
              <w:rPr>
                <w:sz w:val="18"/>
              </w:rPr>
              <w:t xml:space="preserve"> PCB_Dual</w:t>
            </w:r>
            <w:r>
              <w:rPr>
                <w:sz w:val="18"/>
              </w:rPr>
              <w:t>；更新全部实测指标（</w:t>
            </w:r>
            <w:r>
              <w:rPr>
                <w:sz w:val="18"/>
              </w:rPr>
              <w:t xml:space="preserve">U96-U121 </w:t>
            </w:r>
            <w:r>
              <w:rPr>
                <w:sz w:val="18"/>
              </w:rPr>
              <w:t>算法攻坚、</w:t>
            </w:r>
            <w:r>
              <w:rPr>
                <w:sz w:val="18"/>
              </w:rPr>
              <w:t xml:space="preserve">M10-M16 </w:t>
            </w:r>
            <w:r>
              <w:rPr>
                <w:sz w:val="18"/>
              </w:rPr>
              <w:t>系统建设、首用质检修复）；新增数据生命周期管理章节</w:t>
            </w:r>
          </w:p>
        </w:tc>
      </w:tr>
      <w:tr w:rsidR="00544F82" w14:paraId="5F1AB333" w14:textId="77777777">
        <w:trPr>
          <w:jc w:val="center"/>
        </w:trPr>
        <w:tc>
          <w:tcPr>
            <w:tcW w:w="1385" w:type="dxa"/>
            <w:vAlign w:val="center"/>
          </w:tcPr>
          <w:p w14:paraId="6A8C7C21" w14:textId="77777777" w:rsidR="00544F82" w:rsidRDefault="002D16D2">
            <w:pPr>
              <w:spacing w:line="288" w:lineRule="auto"/>
              <w:jc w:val="left"/>
            </w:pPr>
            <w:r>
              <w:rPr>
                <w:sz w:val="18"/>
              </w:rPr>
              <w:t>3</w:t>
            </w:r>
          </w:p>
        </w:tc>
        <w:tc>
          <w:tcPr>
            <w:tcW w:w="1385" w:type="dxa"/>
            <w:vAlign w:val="center"/>
          </w:tcPr>
          <w:p w14:paraId="2A82EF2B" w14:textId="77777777" w:rsidR="00544F82" w:rsidRDefault="002D16D2">
            <w:pPr>
              <w:spacing w:line="288" w:lineRule="auto"/>
              <w:jc w:val="left"/>
            </w:pPr>
            <w:r>
              <w:rPr>
                <w:sz w:val="18"/>
              </w:rPr>
              <w:t>配图完善</w:t>
            </w:r>
          </w:p>
        </w:tc>
        <w:tc>
          <w:tcPr>
            <w:tcW w:w="1385" w:type="dxa"/>
            <w:vAlign w:val="center"/>
          </w:tcPr>
          <w:p w14:paraId="7C1E1970" w14:textId="77777777" w:rsidR="00544F82" w:rsidRDefault="002D16D2">
            <w:pPr>
              <w:spacing w:line="288" w:lineRule="auto"/>
              <w:jc w:val="left"/>
            </w:pPr>
            <w:r>
              <w:rPr>
                <w:sz w:val="18"/>
              </w:rPr>
              <w:t>V2.1</w:t>
            </w:r>
          </w:p>
        </w:tc>
        <w:tc>
          <w:tcPr>
            <w:tcW w:w="1385" w:type="dxa"/>
            <w:vAlign w:val="center"/>
          </w:tcPr>
          <w:p w14:paraId="29C2CF35" w14:textId="77777777" w:rsidR="00544F82" w:rsidRDefault="002D16D2">
            <w:pPr>
              <w:spacing w:line="288" w:lineRule="auto"/>
              <w:jc w:val="left"/>
            </w:pPr>
            <w:r>
              <w:rPr>
                <w:sz w:val="18"/>
              </w:rPr>
              <w:t>团队</w:t>
            </w:r>
          </w:p>
        </w:tc>
        <w:tc>
          <w:tcPr>
            <w:tcW w:w="1385" w:type="dxa"/>
            <w:vAlign w:val="center"/>
          </w:tcPr>
          <w:p w14:paraId="3193DEED" w14:textId="77777777" w:rsidR="00544F82" w:rsidRDefault="002D16D2">
            <w:pPr>
              <w:spacing w:line="288" w:lineRule="auto"/>
              <w:jc w:val="left"/>
            </w:pPr>
            <w:r>
              <w:rPr>
                <w:sz w:val="18"/>
              </w:rPr>
              <w:t>2026.08.31</w:t>
            </w:r>
          </w:p>
        </w:tc>
        <w:tc>
          <w:tcPr>
            <w:tcW w:w="1385" w:type="dxa"/>
            <w:vAlign w:val="center"/>
          </w:tcPr>
          <w:p w14:paraId="10DBE631" w14:textId="77777777" w:rsidR="00544F82" w:rsidRDefault="002D16D2">
            <w:pPr>
              <w:spacing w:line="288" w:lineRule="auto"/>
              <w:jc w:val="left"/>
            </w:pPr>
            <w:r>
              <w:rPr>
                <w:sz w:val="18"/>
              </w:rPr>
              <w:t>新增总体架构图（图</w:t>
            </w:r>
            <w:r>
              <w:rPr>
                <w:sz w:val="18"/>
              </w:rPr>
              <w:t>1</w:t>
            </w:r>
            <w:r>
              <w:rPr>
                <w:sz w:val="18"/>
              </w:rPr>
              <w:t>）、在线学习曲线图（图</w:t>
            </w:r>
            <w:r>
              <w:rPr>
                <w:sz w:val="18"/>
              </w:rPr>
              <w:t>2</w:t>
            </w:r>
            <w:r>
              <w:rPr>
                <w:sz w:val="18"/>
              </w:rPr>
              <w:t>）与系统运行截图（图</w:t>
            </w:r>
            <w:r>
              <w:rPr>
                <w:sz w:val="18"/>
              </w:rPr>
              <w:t>3-</w:t>
            </w:r>
            <w:r>
              <w:rPr>
                <w:sz w:val="18"/>
              </w:rPr>
              <w:t>图</w:t>
            </w:r>
            <w:r>
              <w:rPr>
                <w:sz w:val="18"/>
              </w:rPr>
              <w:t>8</w:t>
            </w:r>
            <w:r>
              <w:rPr>
                <w:sz w:val="18"/>
              </w:rPr>
              <w:t>）；新增</w:t>
            </w:r>
            <w:r>
              <w:rPr>
                <w:sz w:val="18"/>
              </w:rPr>
              <w:t xml:space="preserve"> §3.2.13 </w:t>
            </w:r>
            <w:r>
              <w:rPr>
                <w:sz w:val="18"/>
              </w:rPr>
              <w:t>系统运行截图章节</w:t>
            </w:r>
          </w:p>
        </w:tc>
      </w:tr>
      <w:tr w:rsidR="00544F82" w14:paraId="58B40108" w14:textId="77777777">
        <w:trPr>
          <w:jc w:val="center"/>
        </w:trPr>
        <w:tc>
          <w:tcPr>
            <w:tcW w:w="1385" w:type="dxa"/>
            <w:vAlign w:val="center"/>
          </w:tcPr>
          <w:p w14:paraId="1E599DB8" w14:textId="77777777" w:rsidR="00544F82" w:rsidRDefault="002D16D2">
            <w:pPr>
              <w:spacing w:line="288" w:lineRule="auto"/>
              <w:jc w:val="left"/>
            </w:pPr>
            <w:r>
              <w:rPr>
                <w:sz w:val="18"/>
              </w:rPr>
              <w:t>4</w:t>
            </w:r>
          </w:p>
        </w:tc>
        <w:tc>
          <w:tcPr>
            <w:tcW w:w="1385" w:type="dxa"/>
            <w:vAlign w:val="center"/>
          </w:tcPr>
          <w:p w14:paraId="6F046EC9" w14:textId="77777777" w:rsidR="00544F82" w:rsidRDefault="002D16D2">
            <w:pPr>
              <w:spacing w:line="288" w:lineRule="auto"/>
              <w:jc w:val="left"/>
            </w:pPr>
            <w:r>
              <w:rPr>
                <w:sz w:val="18"/>
              </w:rPr>
              <w:t>评审补漏</w:t>
            </w:r>
          </w:p>
        </w:tc>
        <w:tc>
          <w:tcPr>
            <w:tcW w:w="1385" w:type="dxa"/>
            <w:vAlign w:val="center"/>
          </w:tcPr>
          <w:p w14:paraId="181B1826" w14:textId="77777777" w:rsidR="00544F82" w:rsidRDefault="002D16D2">
            <w:pPr>
              <w:spacing w:line="288" w:lineRule="auto"/>
              <w:jc w:val="left"/>
            </w:pPr>
            <w:r>
              <w:rPr>
                <w:sz w:val="18"/>
              </w:rPr>
              <w:t>V2.2</w:t>
            </w:r>
          </w:p>
        </w:tc>
        <w:tc>
          <w:tcPr>
            <w:tcW w:w="1385" w:type="dxa"/>
            <w:vAlign w:val="center"/>
          </w:tcPr>
          <w:p w14:paraId="627A187C" w14:textId="77777777" w:rsidR="00544F82" w:rsidRDefault="002D16D2">
            <w:pPr>
              <w:spacing w:line="288" w:lineRule="auto"/>
              <w:jc w:val="left"/>
            </w:pPr>
            <w:r>
              <w:rPr>
                <w:sz w:val="18"/>
              </w:rPr>
              <w:t>团队</w:t>
            </w:r>
          </w:p>
        </w:tc>
        <w:tc>
          <w:tcPr>
            <w:tcW w:w="1385" w:type="dxa"/>
            <w:vAlign w:val="center"/>
          </w:tcPr>
          <w:p w14:paraId="010A2D1C" w14:textId="77777777" w:rsidR="00544F82" w:rsidRDefault="002D16D2">
            <w:pPr>
              <w:spacing w:line="288" w:lineRule="auto"/>
              <w:jc w:val="left"/>
            </w:pPr>
            <w:r>
              <w:rPr>
                <w:sz w:val="18"/>
              </w:rPr>
              <w:t>2026.09.01</w:t>
            </w:r>
          </w:p>
        </w:tc>
        <w:tc>
          <w:tcPr>
            <w:tcW w:w="1385" w:type="dxa"/>
            <w:vAlign w:val="center"/>
          </w:tcPr>
          <w:p w14:paraId="7E713966" w14:textId="77777777" w:rsidR="00544F82" w:rsidRDefault="002D16D2">
            <w:pPr>
              <w:spacing w:line="288" w:lineRule="auto"/>
              <w:jc w:val="left"/>
            </w:pPr>
            <w:r>
              <w:rPr>
                <w:sz w:val="18"/>
              </w:rPr>
              <w:t xml:space="preserve">§3.2.2 </w:t>
            </w:r>
            <w:r>
              <w:rPr>
                <w:sz w:val="18"/>
              </w:rPr>
              <w:t>补机器复判反馈源（</w:t>
            </w:r>
            <w:r>
              <w:rPr>
                <w:sz w:val="18"/>
              </w:rPr>
              <w:t xml:space="preserve">/feedback/traditional </w:t>
            </w:r>
            <w:r>
              <w:rPr>
                <w:sz w:val="18"/>
              </w:rPr>
              <w:t>外部传统</w:t>
            </w:r>
            <w:r>
              <w:rPr>
                <w:sz w:val="18"/>
              </w:rPr>
              <w:t xml:space="preserve"> CV </w:t>
            </w:r>
            <w:r>
              <w:rPr>
                <w:sz w:val="18"/>
              </w:rPr>
              <w:t>回传自动映射三类反馈）</w:t>
            </w:r>
            <w:r>
              <w:rPr>
                <w:sz w:val="18"/>
              </w:rPr>
              <w:t>——</w:t>
            </w:r>
            <w:r>
              <w:rPr>
                <w:sz w:val="18"/>
              </w:rPr>
              <w:t>反馈闭环不限于人工</w:t>
            </w:r>
          </w:p>
        </w:tc>
      </w:tr>
    </w:tbl>
    <w:p w14:paraId="0C986268" w14:textId="77777777" w:rsidR="00544F82" w:rsidRDefault="00544F82"/>
    <w:p w14:paraId="4D03E2BB" w14:textId="77777777" w:rsidR="00544F82" w:rsidRDefault="00544F82">
      <w:pPr>
        <w:pBdr>
          <w:bottom w:val="single" w:sz="6" w:space="1" w:color="BFBFBF"/>
        </w:pBdr>
        <w:spacing w:before="120" w:after="120"/>
      </w:pPr>
    </w:p>
    <w:p w14:paraId="291E0D8E" w14:textId="77777777" w:rsidR="00544F82" w:rsidRDefault="002D16D2">
      <w:pPr>
        <w:pStyle w:val="1"/>
      </w:pPr>
      <w:bookmarkStart w:id="0" w:name="_Toc239173483"/>
      <w:r>
        <w:rPr>
          <w:rFonts w:ascii="Times New Roman" w:eastAsia="宋体" w:hAnsi="Times New Roman"/>
        </w:rPr>
        <w:t xml:space="preserve">1 </w:t>
      </w:r>
      <w:r>
        <w:rPr>
          <w:rFonts w:ascii="Times New Roman" w:eastAsia="宋体" w:hAnsi="Times New Roman"/>
        </w:rPr>
        <w:t>项目概况</w:t>
      </w:r>
      <w:bookmarkEnd w:id="0"/>
    </w:p>
    <w:p w14:paraId="00FAD077" w14:textId="77777777" w:rsidR="00544F82" w:rsidRDefault="002D16D2">
      <w:pPr>
        <w:pStyle w:val="21"/>
      </w:pPr>
      <w:bookmarkStart w:id="1" w:name="_Toc239173484"/>
      <w:r>
        <w:rPr>
          <w:rFonts w:ascii="Times New Roman" w:eastAsia="宋体" w:hAnsi="Times New Roman"/>
        </w:rPr>
        <w:t xml:space="preserve">1.1 </w:t>
      </w:r>
      <w:r>
        <w:rPr>
          <w:rFonts w:ascii="Times New Roman" w:eastAsia="宋体" w:hAnsi="Times New Roman"/>
        </w:rPr>
        <w:t>背景和基础</w:t>
      </w:r>
      <w:bookmarkEnd w:id="1"/>
    </w:p>
    <w:p w14:paraId="311C0A79" w14:textId="77777777" w:rsidR="00544F82" w:rsidRDefault="002D16D2">
      <w:r>
        <w:rPr>
          <w:b/>
        </w:rPr>
        <w:t>行业痛点</w:t>
      </w:r>
      <w:r>
        <w:t>：在制造业产品缺陷检测中，传统方案依赖计算机视觉算法与人工检测。每当产线引入一种新缺陷，都需要在极少样本（</w:t>
      </w:r>
      <w:r>
        <w:t xml:space="preserve">1-2 </w:t>
      </w:r>
      <w:r>
        <w:t>张）下重新开发算法进行拦截，存在开发周期长、成本高、泛化能力差三大问题。</w:t>
      </w:r>
      <w:r>
        <w:t>AOI</w:t>
      </w:r>
      <w:r>
        <w:t>（</w:t>
      </w:r>
      <w:r>
        <w:t>Automated Optical Inspection</w:t>
      </w:r>
      <w:r>
        <w:t>）设备虽已普及，但其核心算法能力仍是制约</w:t>
      </w:r>
      <w:r>
        <w:t>"</w:t>
      </w:r>
      <w:r>
        <w:t>快速换型、多品种小批量</w:t>
      </w:r>
      <w:r>
        <w:t>"</w:t>
      </w:r>
      <w:r>
        <w:t>生产的瓶颈。</w:t>
      </w:r>
    </w:p>
    <w:p w14:paraId="1BCA8200" w14:textId="77777777" w:rsidR="00544F82" w:rsidRDefault="002D16D2">
      <w:r>
        <w:rPr>
          <w:b/>
        </w:rPr>
        <w:t>赛题定位</w:t>
      </w:r>
      <w:r>
        <w:t>：本作品面向华为赛题一</w:t>
      </w:r>
      <w:r>
        <w:t>"</w:t>
      </w:r>
      <w:r>
        <w:t>可自学习的</w:t>
      </w:r>
      <w:r>
        <w:t>AOI</w:t>
      </w:r>
      <w:r>
        <w:t>实时在线</w:t>
      </w:r>
      <w:r>
        <w:t>AI</w:t>
      </w:r>
      <w:r>
        <w:t>质检</w:t>
      </w:r>
      <w:r>
        <w:t>"</w:t>
      </w:r>
      <w:r>
        <w:t>，目标是在</w:t>
      </w:r>
      <w:r>
        <w:t xml:space="preserve"> 100 </w:t>
      </w:r>
      <w:r>
        <w:t>张正常图</w:t>
      </w:r>
      <w:r>
        <w:t xml:space="preserve"> + 30 </w:t>
      </w:r>
      <w:r>
        <w:t>张缺陷图的少样本设定下快速部署，在</w:t>
      </w:r>
      <w:r>
        <w:t xml:space="preserve"> 2500×2500 </w:t>
      </w:r>
      <w:r>
        <w:t>大图、</w:t>
      </w:r>
      <w:r>
        <w:t xml:space="preserve">2060 </w:t>
      </w:r>
      <w:r>
        <w:t>及以下</w:t>
      </w:r>
      <w:r>
        <w:t xml:space="preserve"> GPU </w:t>
      </w:r>
      <w:r>
        <w:t>上实现</w:t>
      </w:r>
      <w:r>
        <w:t xml:space="preserve"> &lt;200ms </w:t>
      </w:r>
      <w:r>
        <w:t>实时推理，并通过用户反馈驱动模型在线持续学习。</w:t>
      </w:r>
    </w:p>
    <w:p w14:paraId="42EA0843" w14:textId="77777777" w:rsidR="00544F82" w:rsidRDefault="002D16D2">
      <w:r>
        <w:rPr>
          <w:b/>
        </w:rPr>
        <w:t>已有工作基础</w:t>
      </w:r>
      <w:r>
        <w:t>：团队经过五个版本的迭代积累，形成了完整的技术资产链：</w:t>
      </w:r>
    </w:p>
    <w:tbl>
      <w:tblPr>
        <w:tblStyle w:val="aff1"/>
        <w:tblW w:w="0" w:type="auto"/>
        <w:jc w:val="center"/>
        <w:tblLook w:val="04A0" w:firstRow="1" w:lastRow="0" w:firstColumn="1" w:lastColumn="0" w:noHBand="0" w:noVBand="1"/>
      </w:tblPr>
      <w:tblGrid>
        <w:gridCol w:w="2771"/>
        <w:gridCol w:w="2771"/>
        <w:gridCol w:w="2771"/>
      </w:tblGrid>
      <w:tr w:rsidR="00544F82" w14:paraId="4694D2C5" w14:textId="77777777">
        <w:trPr>
          <w:jc w:val="center"/>
        </w:trPr>
        <w:tc>
          <w:tcPr>
            <w:tcW w:w="2771" w:type="dxa"/>
            <w:shd w:val="clear" w:color="auto" w:fill="F2F2F2"/>
            <w:vAlign w:val="center"/>
          </w:tcPr>
          <w:p w14:paraId="274BD4C3" w14:textId="77777777" w:rsidR="00544F82" w:rsidRDefault="002D16D2">
            <w:pPr>
              <w:spacing w:line="288" w:lineRule="auto"/>
              <w:jc w:val="center"/>
            </w:pPr>
            <w:r>
              <w:rPr>
                <w:b/>
                <w:sz w:val="18"/>
              </w:rPr>
              <w:t>版本</w:t>
            </w:r>
          </w:p>
        </w:tc>
        <w:tc>
          <w:tcPr>
            <w:tcW w:w="2771" w:type="dxa"/>
            <w:shd w:val="clear" w:color="auto" w:fill="F2F2F2"/>
            <w:vAlign w:val="center"/>
          </w:tcPr>
          <w:p w14:paraId="232DF38A" w14:textId="77777777" w:rsidR="00544F82" w:rsidRDefault="002D16D2">
            <w:pPr>
              <w:spacing w:line="288" w:lineRule="auto"/>
              <w:jc w:val="center"/>
            </w:pPr>
            <w:r>
              <w:rPr>
                <w:b/>
                <w:sz w:val="18"/>
              </w:rPr>
              <w:t>核心探索</w:t>
            </w:r>
          </w:p>
        </w:tc>
        <w:tc>
          <w:tcPr>
            <w:tcW w:w="2771" w:type="dxa"/>
            <w:shd w:val="clear" w:color="auto" w:fill="F2F2F2"/>
            <w:vAlign w:val="center"/>
          </w:tcPr>
          <w:p w14:paraId="34E4BF8A" w14:textId="77777777" w:rsidR="00544F82" w:rsidRDefault="002D16D2">
            <w:pPr>
              <w:spacing w:line="288" w:lineRule="auto"/>
              <w:jc w:val="center"/>
            </w:pPr>
            <w:r>
              <w:rPr>
                <w:b/>
                <w:sz w:val="18"/>
              </w:rPr>
              <w:t>沉淀资产</w:t>
            </w:r>
          </w:p>
        </w:tc>
      </w:tr>
      <w:tr w:rsidR="00544F82" w14:paraId="012296CD" w14:textId="77777777">
        <w:trPr>
          <w:jc w:val="center"/>
        </w:trPr>
        <w:tc>
          <w:tcPr>
            <w:tcW w:w="2771" w:type="dxa"/>
            <w:vAlign w:val="center"/>
          </w:tcPr>
          <w:p w14:paraId="5666ADE6" w14:textId="77777777" w:rsidR="00544F82" w:rsidRDefault="002D16D2">
            <w:pPr>
              <w:spacing w:line="288" w:lineRule="auto"/>
              <w:jc w:val="left"/>
            </w:pPr>
            <w:r>
              <w:rPr>
                <w:sz w:val="18"/>
              </w:rPr>
              <w:t>V1</w:t>
            </w:r>
          </w:p>
        </w:tc>
        <w:tc>
          <w:tcPr>
            <w:tcW w:w="2771" w:type="dxa"/>
            <w:vAlign w:val="center"/>
          </w:tcPr>
          <w:p w14:paraId="3C2A44B2" w14:textId="77777777" w:rsidR="00544F82" w:rsidRDefault="002D16D2">
            <w:pPr>
              <w:spacing w:line="288" w:lineRule="auto"/>
              <w:jc w:val="left"/>
            </w:pPr>
            <w:r>
              <w:rPr>
                <w:sz w:val="18"/>
              </w:rPr>
              <w:t xml:space="preserve">EfficientAD/DINOv2 </w:t>
            </w:r>
            <w:r>
              <w:rPr>
                <w:sz w:val="18"/>
              </w:rPr>
              <w:t>骨干与蒸馏训练</w:t>
            </w:r>
          </w:p>
        </w:tc>
        <w:tc>
          <w:tcPr>
            <w:tcW w:w="2771" w:type="dxa"/>
            <w:vAlign w:val="center"/>
          </w:tcPr>
          <w:p w14:paraId="3C9A28F8" w14:textId="77777777" w:rsidR="00544F82" w:rsidRDefault="002D16D2">
            <w:pPr>
              <w:spacing w:line="288" w:lineRule="auto"/>
              <w:jc w:val="left"/>
            </w:pPr>
            <w:r>
              <w:rPr>
                <w:sz w:val="18"/>
              </w:rPr>
              <w:t>轻量主干选型结论、</w:t>
            </w:r>
            <w:r>
              <w:rPr>
                <w:sz w:val="18"/>
              </w:rPr>
              <w:t xml:space="preserve">CPU </w:t>
            </w:r>
            <w:r>
              <w:rPr>
                <w:sz w:val="18"/>
              </w:rPr>
              <w:t>部署路径</w:t>
            </w:r>
          </w:p>
        </w:tc>
      </w:tr>
      <w:tr w:rsidR="00544F82" w14:paraId="1408EE83" w14:textId="77777777">
        <w:trPr>
          <w:jc w:val="center"/>
        </w:trPr>
        <w:tc>
          <w:tcPr>
            <w:tcW w:w="2771" w:type="dxa"/>
            <w:vAlign w:val="center"/>
          </w:tcPr>
          <w:p w14:paraId="26FFEEBF" w14:textId="77777777" w:rsidR="00544F82" w:rsidRDefault="002D16D2">
            <w:pPr>
              <w:spacing w:line="288" w:lineRule="auto"/>
              <w:jc w:val="left"/>
            </w:pPr>
            <w:r>
              <w:rPr>
                <w:sz w:val="18"/>
              </w:rPr>
              <w:t>V2</w:t>
            </w:r>
          </w:p>
        </w:tc>
        <w:tc>
          <w:tcPr>
            <w:tcW w:w="2771" w:type="dxa"/>
            <w:vAlign w:val="center"/>
          </w:tcPr>
          <w:p w14:paraId="4376D8AC" w14:textId="77777777" w:rsidR="00544F82" w:rsidRDefault="002D16D2">
            <w:pPr>
              <w:spacing w:line="288" w:lineRule="auto"/>
              <w:jc w:val="left"/>
            </w:pPr>
            <w:r>
              <w:rPr>
                <w:sz w:val="18"/>
              </w:rPr>
              <w:t xml:space="preserve">GYU-DET </w:t>
            </w:r>
            <w:r>
              <w:rPr>
                <w:sz w:val="18"/>
              </w:rPr>
              <w:t>数据管线与在线学习原型</w:t>
            </w:r>
          </w:p>
        </w:tc>
        <w:tc>
          <w:tcPr>
            <w:tcW w:w="2771" w:type="dxa"/>
            <w:vAlign w:val="center"/>
          </w:tcPr>
          <w:p w14:paraId="4163282C" w14:textId="77777777" w:rsidR="00544F82" w:rsidRDefault="002D16D2">
            <w:pPr>
              <w:spacing w:line="288" w:lineRule="auto"/>
              <w:jc w:val="left"/>
            </w:pPr>
            <w:r>
              <w:rPr>
                <w:sz w:val="18"/>
              </w:rPr>
              <w:t>数据协议、位置记忆库原型</w:t>
            </w:r>
          </w:p>
        </w:tc>
      </w:tr>
      <w:tr w:rsidR="00544F82" w14:paraId="1B2D203E" w14:textId="77777777">
        <w:trPr>
          <w:jc w:val="center"/>
        </w:trPr>
        <w:tc>
          <w:tcPr>
            <w:tcW w:w="2771" w:type="dxa"/>
            <w:vAlign w:val="center"/>
          </w:tcPr>
          <w:p w14:paraId="35B2D8DA" w14:textId="77777777" w:rsidR="00544F82" w:rsidRDefault="002D16D2">
            <w:pPr>
              <w:spacing w:line="288" w:lineRule="auto"/>
              <w:jc w:val="left"/>
            </w:pPr>
            <w:r>
              <w:rPr>
                <w:sz w:val="18"/>
              </w:rPr>
              <w:t>V3</w:t>
            </w:r>
          </w:p>
        </w:tc>
        <w:tc>
          <w:tcPr>
            <w:tcW w:w="2771" w:type="dxa"/>
            <w:vAlign w:val="center"/>
          </w:tcPr>
          <w:p w14:paraId="2936050E" w14:textId="77777777" w:rsidR="00544F82" w:rsidRDefault="002D16D2">
            <w:pPr>
              <w:spacing w:line="288" w:lineRule="auto"/>
              <w:jc w:val="left"/>
            </w:pPr>
            <w:r>
              <w:rPr>
                <w:sz w:val="18"/>
              </w:rPr>
              <w:t>手工特征（</w:t>
            </w:r>
            <w:r>
              <w:rPr>
                <w:sz w:val="18"/>
              </w:rPr>
              <w:t>blob/</w:t>
            </w:r>
            <w:r>
              <w:rPr>
                <w:sz w:val="18"/>
              </w:rPr>
              <w:t>布局）与数据本地化</w:t>
            </w:r>
          </w:p>
        </w:tc>
        <w:tc>
          <w:tcPr>
            <w:tcW w:w="2771" w:type="dxa"/>
            <w:vAlign w:val="center"/>
          </w:tcPr>
          <w:p w14:paraId="186CA61B" w14:textId="77777777" w:rsidR="00544F82" w:rsidRDefault="002D16D2">
            <w:pPr>
              <w:spacing w:line="288" w:lineRule="auto"/>
              <w:jc w:val="left"/>
            </w:pPr>
            <w:r>
              <w:rPr>
                <w:sz w:val="18"/>
              </w:rPr>
              <w:t>传统视觉特征体系、诚实评测协议</w:t>
            </w:r>
          </w:p>
        </w:tc>
      </w:tr>
      <w:tr w:rsidR="00544F82" w14:paraId="23095EA7" w14:textId="77777777">
        <w:trPr>
          <w:jc w:val="center"/>
        </w:trPr>
        <w:tc>
          <w:tcPr>
            <w:tcW w:w="2771" w:type="dxa"/>
            <w:vAlign w:val="center"/>
          </w:tcPr>
          <w:p w14:paraId="2D3ABA79" w14:textId="77777777" w:rsidR="00544F82" w:rsidRDefault="002D16D2">
            <w:pPr>
              <w:spacing w:line="288" w:lineRule="auto"/>
              <w:jc w:val="left"/>
            </w:pPr>
            <w:r>
              <w:rPr>
                <w:sz w:val="18"/>
              </w:rPr>
              <w:t>V4</w:t>
            </w:r>
          </w:p>
        </w:tc>
        <w:tc>
          <w:tcPr>
            <w:tcW w:w="2771" w:type="dxa"/>
            <w:vAlign w:val="center"/>
          </w:tcPr>
          <w:p w14:paraId="41108687" w14:textId="77777777" w:rsidR="00544F82" w:rsidRDefault="002D16D2">
            <w:pPr>
              <w:spacing w:line="288" w:lineRule="auto"/>
              <w:jc w:val="left"/>
            </w:pPr>
            <w:r>
              <w:rPr>
                <w:sz w:val="18"/>
              </w:rPr>
              <w:t>多分支融合与记忆库检测</w:t>
            </w:r>
          </w:p>
        </w:tc>
        <w:tc>
          <w:tcPr>
            <w:tcW w:w="2771" w:type="dxa"/>
            <w:vAlign w:val="center"/>
          </w:tcPr>
          <w:p w14:paraId="3205C954" w14:textId="77777777" w:rsidR="00544F82" w:rsidRDefault="002D16D2">
            <w:pPr>
              <w:spacing w:line="288" w:lineRule="auto"/>
              <w:jc w:val="left"/>
            </w:pPr>
            <w:r>
              <w:rPr>
                <w:sz w:val="18"/>
              </w:rPr>
              <w:t>速度安全网（</w:t>
            </w:r>
            <w:r>
              <w:rPr>
                <w:sz w:val="18"/>
              </w:rPr>
              <w:t>161.9ms@2500²</w:t>
            </w:r>
            <w:r>
              <w:rPr>
                <w:sz w:val="18"/>
              </w:rPr>
              <w:t>）、域差对抗特征、裁切图判别红利</w:t>
            </w:r>
          </w:p>
        </w:tc>
      </w:tr>
      <w:tr w:rsidR="00544F82" w14:paraId="11C5D230" w14:textId="77777777">
        <w:trPr>
          <w:jc w:val="center"/>
        </w:trPr>
        <w:tc>
          <w:tcPr>
            <w:tcW w:w="2771" w:type="dxa"/>
            <w:vAlign w:val="center"/>
          </w:tcPr>
          <w:p w14:paraId="3980FCEB" w14:textId="77777777" w:rsidR="00544F82" w:rsidRDefault="002D16D2">
            <w:pPr>
              <w:spacing w:line="288" w:lineRule="auto"/>
              <w:jc w:val="left"/>
            </w:pPr>
            <w:r>
              <w:rPr>
                <w:sz w:val="18"/>
              </w:rPr>
              <w:t>V5</w:t>
            </w:r>
            <w:r>
              <w:rPr>
                <w:sz w:val="18"/>
              </w:rPr>
              <w:t>（本作品算法内核）</w:t>
            </w:r>
          </w:p>
        </w:tc>
        <w:tc>
          <w:tcPr>
            <w:tcW w:w="2771" w:type="dxa"/>
            <w:vAlign w:val="center"/>
          </w:tcPr>
          <w:p w14:paraId="24738B74" w14:textId="77777777" w:rsidR="00544F82" w:rsidRDefault="002D16D2">
            <w:pPr>
              <w:spacing w:line="288" w:lineRule="auto"/>
              <w:jc w:val="left"/>
            </w:pPr>
            <w:r>
              <w:rPr>
                <w:sz w:val="18"/>
              </w:rPr>
              <w:t>槽位制专家</w:t>
            </w:r>
            <w:r>
              <w:rPr>
                <w:sz w:val="18"/>
              </w:rPr>
              <w:t xml:space="preserve"> + </w:t>
            </w:r>
            <w:r>
              <w:rPr>
                <w:sz w:val="18"/>
              </w:rPr>
              <w:t>场景分层</w:t>
            </w:r>
            <w:r>
              <w:rPr>
                <w:sz w:val="18"/>
              </w:rPr>
              <w:t xml:space="preserve"> + </w:t>
            </w:r>
            <w:r>
              <w:rPr>
                <w:sz w:val="18"/>
              </w:rPr>
              <w:t>在线</w:t>
            </w:r>
            <w:r>
              <w:rPr>
                <w:sz w:val="18"/>
              </w:rPr>
              <w:t xml:space="preserve"> SSOCL</w:t>
            </w:r>
          </w:p>
        </w:tc>
        <w:tc>
          <w:tcPr>
            <w:tcW w:w="2771" w:type="dxa"/>
            <w:vAlign w:val="center"/>
          </w:tcPr>
          <w:p w14:paraId="7FB9B0F0" w14:textId="77777777" w:rsidR="00544F82" w:rsidRDefault="002D16D2">
            <w:pPr>
              <w:spacing w:line="288" w:lineRule="auto"/>
              <w:jc w:val="left"/>
            </w:pPr>
            <w:r>
              <w:rPr>
                <w:sz w:val="18"/>
              </w:rPr>
              <w:t>完整可运行算法引擎（见</w:t>
            </w:r>
            <w:r>
              <w:rPr>
                <w:sz w:val="18"/>
              </w:rPr>
              <w:t xml:space="preserve"> §3.2</w:t>
            </w:r>
            <w:r>
              <w:rPr>
                <w:sz w:val="18"/>
              </w:rPr>
              <w:t>）</w:t>
            </w:r>
          </w:p>
        </w:tc>
      </w:tr>
    </w:tbl>
    <w:p w14:paraId="6D1D3D99" w14:textId="77777777" w:rsidR="00544F82" w:rsidRDefault="00544F82"/>
    <w:p w14:paraId="15D0FF56" w14:textId="77777777" w:rsidR="00544F82" w:rsidRDefault="002D16D2">
      <w:r>
        <w:t>（说明：</w:t>
      </w:r>
      <w:r>
        <w:t xml:space="preserve">V1-V5 </w:t>
      </w:r>
      <w:r>
        <w:t>为内部迭代原型代号，研发记录中对应</w:t>
      </w:r>
      <w:r>
        <w:t xml:space="preserve"> demo1-demo5 </w:t>
      </w:r>
      <w:r>
        <w:t>目录。）</w:t>
      </w:r>
    </w:p>
    <w:p w14:paraId="0DE03753" w14:textId="77777777" w:rsidR="00544F82" w:rsidRDefault="002D16D2">
      <w:r>
        <w:t xml:space="preserve">V4 </w:t>
      </w:r>
      <w:r>
        <w:t>阶段曾出现因测试域配对差分导致虚高成绩（</w:t>
      </w:r>
      <w:r>
        <w:t>0.9983</w:t>
      </w:r>
      <w:r>
        <w:t>）的问题，团队据此建立了数据隔离、</w:t>
      </w:r>
      <w:r>
        <w:t xml:space="preserve">test </w:t>
      </w:r>
      <w:r>
        <w:t>只验不选和阴性结果登记规则。本文主报的</w:t>
      </w:r>
      <w:r>
        <w:t xml:space="preserve"> L1a </w:t>
      </w:r>
      <w:r>
        <w:t>公开数据实验按该规则整理；</w:t>
      </w:r>
      <w:r>
        <w:t xml:space="preserve">L3 </w:t>
      </w:r>
      <w:r>
        <w:t>同源模板覆盖实验单独披露，不归入无模板准确率结论。</w:t>
      </w:r>
    </w:p>
    <w:p w14:paraId="6DB71DA7" w14:textId="77777777" w:rsidR="00544F82" w:rsidRDefault="002D16D2">
      <w:r>
        <w:rPr>
          <w:b/>
        </w:rPr>
        <w:t>作品形态（一主一扩展）</w:t>
      </w:r>
      <w:r>
        <w:t>：本作品以</w:t>
      </w:r>
      <w:r>
        <w:t xml:space="preserve"> AOI_Core </w:t>
      </w:r>
      <w:r>
        <w:t>为参赛主系统，</w:t>
      </w:r>
      <w:r>
        <w:t xml:space="preserve">PCB_Dual </w:t>
      </w:r>
      <w:r>
        <w:t>为传统</w:t>
      </w:r>
      <w:r>
        <w:t xml:space="preserve"> CV </w:t>
      </w:r>
      <w:r>
        <w:t>资产接入与双引擎编排的工程扩展原型</w:t>
      </w:r>
      <w:r>
        <w:t>——</w:t>
      </w:r>
    </w:p>
    <w:tbl>
      <w:tblPr>
        <w:tblStyle w:val="aff1"/>
        <w:tblW w:w="0" w:type="auto"/>
        <w:jc w:val="center"/>
        <w:tblLook w:val="04A0" w:firstRow="1" w:lastRow="0" w:firstColumn="1" w:lastColumn="0" w:noHBand="0" w:noVBand="1"/>
      </w:tblPr>
      <w:tblGrid>
        <w:gridCol w:w="2771"/>
        <w:gridCol w:w="2771"/>
        <w:gridCol w:w="2771"/>
      </w:tblGrid>
      <w:tr w:rsidR="00544F82" w14:paraId="34E2913C" w14:textId="77777777">
        <w:trPr>
          <w:jc w:val="center"/>
        </w:trPr>
        <w:tc>
          <w:tcPr>
            <w:tcW w:w="2771" w:type="dxa"/>
            <w:shd w:val="clear" w:color="auto" w:fill="F2F2F2"/>
            <w:vAlign w:val="center"/>
          </w:tcPr>
          <w:p w14:paraId="24F979D8" w14:textId="77777777" w:rsidR="00544F82" w:rsidRDefault="002D16D2">
            <w:pPr>
              <w:spacing w:line="288" w:lineRule="auto"/>
              <w:jc w:val="center"/>
            </w:pPr>
            <w:r>
              <w:rPr>
                <w:b/>
                <w:sz w:val="18"/>
              </w:rPr>
              <w:t>组成</w:t>
            </w:r>
          </w:p>
        </w:tc>
        <w:tc>
          <w:tcPr>
            <w:tcW w:w="2771" w:type="dxa"/>
            <w:shd w:val="clear" w:color="auto" w:fill="F2F2F2"/>
            <w:vAlign w:val="center"/>
          </w:tcPr>
          <w:p w14:paraId="11C415C9" w14:textId="77777777" w:rsidR="00544F82" w:rsidRDefault="002D16D2">
            <w:pPr>
              <w:spacing w:line="288" w:lineRule="auto"/>
              <w:jc w:val="center"/>
            </w:pPr>
            <w:r>
              <w:rPr>
                <w:b/>
                <w:sz w:val="18"/>
              </w:rPr>
              <w:t>定位</w:t>
            </w:r>
          </w:p>
        </w:tc>
        <w:tc>
          <w:tcPr>
            <w:tcW w:w="2771" w:type="dxa"/>
            <w:shd w:val="clear" w:color="auto" w:fill="F2F2F2"/>
            <w:vAlign w:val="center"/>
          </w:tcPr>
          <w:p w14:paraId="2A8469FB" w14:textId="77777777" w:rsidR="00544F82" w:rsidRDefault="002D16D2">
            <w:pPr>
              <w:spacing w:line="288" w:lineRule="auto"/>
              <w:jc w:val="center"/>
            </w:pPr>
            <w:r>
              <w:rPr>
                <w:b/>
                <w:sz w:val="18"/>
              </w:rPr>
              <w:t>内容及验证边界</w:t>
            </w:r>
          </w:p>
        </w:tc>
      </w:tr>
      <w:tr w:rsidR="00544F82" w14:paraId="5365D455" w14:textId="77777777">
        <w:trPr>
          <w:jc w:val="center"/>
        </w:trPr>
        <w:tc>
          <w:tcPr>
            <w:tcW w:w="2771" w:type="dxa"/>
            <w:vAlign w:val="center"/>
          </w:tcPr>
          <w:p w14:paraId="72EA7679" w14:textId="77777777" w:rsidR="00544F82" w:rsidRDefault="002D16D2">
            <w:pPr>
              <w:spacing w:line="288" w:lineRule="auto"/>
              <w:jc w:val="left"/>
            </w:pPr>
            <w:r>
              <w:rPr>
                <w:b/>
                <w:sz w:val="18"/>
              </w:rPr>
              <w:t>AOI_Core</w:t>
            </w:r>
            <w:r>
              <w:rPr>
                <w:b/>
                <w:sz w:val="18"/>
              </w:rPr>
              <w:t>（主系统）</w:t>
            </w:r>
          </w:p>
        </w:tc>
        <w:tc>
          <w:tcPr>
            <w:tcW w:w="2771" w:type="dxa"/>
            <w:vAlign w:val="center"/>
          </w:tcPr>
          <w:p w14:paraId="27CFEB55" w14:textId="77777777" w:rsidR="00544F82" w:rsidRDefault="002D16D2">
            <w:pPr>
              <w:spacing w:line="288" w:lineRule="auto"/>
              <w:jc w:val="left"/>
            </w:pPr>
            <w:r>
              <w:rPr>
                <w:sz w:val="18"/>
              </w:rPr>
              <w:t>反馈驱动的</w:t>
            </w:r>
            <w:r>
              <w:rPr>
                <w:sz w:val="18"/>
              </w:rPr>
              <w:t xml:space="preserve"> AI </w:t>
            </w:r>
            <w:r>
              <w:rPr>
                <w:sz w:val="18"/>
              </w:rPr>
              <w:t>质检原型</w:t>
            </w:r>
          </w:p>
        </w:tc>
        <w:tc>
          <w:tcPr>
            <w:tcW w:w="2771" w:type="dxa"/>
            <w:vAlign w:val="center"/>
          </w:tcPr>
          <w:p w14:paraId="6E83DA97" w14:textId="77777777" w:rsidR="00544F82" w:rsidRDefault="002D16D2">
            <w:pPr>
              <w:spacing w:line="288" w:lineRule="auto"/>
              <w:jc w:val="left"/>
            </w:pPr>
            <w:r>
              <w:rPr>
                <w:sz w:val="18"/>
              </w:rPr>
              <w:t xml:space="preserve">PySide6 </w:t>
            </w:r>
            <w:r>
              <w:rPr>
                <w:sz w:val="18"/>
              </w:rPr>
              <w:t>桌面端</w:t>
            </w:r>
            <w:r>
              <w:rPr>
                <w:sz w:val="18"/>
              </w:rPr>
              <w:t xml:space="preserve"> + FastAPI </w:t>
            </w:r>
            <w:r>
              <w:rPr>
                <w:sz w:val="18"/>
              </w:rPr>
              <w:t>后端</w:t>
            </w:r>
            <w:r>
              <w:rPr>
                <w:sz w:val="18"/>
              </w:rPr>
              <w:t xml:space="preserve"> + SQLite + Docker</w:t>
            </w:r>
            <w:r>
              <w:rPr>
                <w:sz w:val="18"/>
              </w:rPr>
              <w:t>；具备多源检</w:t>
            </w:r>
            <w:r>
              <w:rPr>
                <w:sz w:val="18"/>
              </w:rPr>
              <w:lastRenderedPageBreak/>
              <w:t>测、人工反馈、受控更新、学习曲线、版本管理与回滚、</w:t>
            </w:r>
            <w:r>
              <w:rPr>
                <w:sz w:val="18"/>
              </w:rPr>
              <w:t xml:space="preserve">PLC </w:t>
            </w:r>
            <w:r>
              <w:rPr>
                <w:sz w:val="18"/>
              </w:rPr>
              <w:t>触发、缺陷归档、权限、审计和数据生命周期管理</w:t>
            </w:r>
          </w:p>
        </w:tc>
      </w:tr>
      <w:tr w:rsidR="00544F82" w14:paraId="706EF437" w14:textId="77777777">
        <w:trPr>
          <w:jc w:val="center"/>
        </w:trPr>
        <w:tc>
          <w:tcPr>
            <w:tcW w:w="2771" w:type="dxa"/>
            <w:vAlign w:val="center"/>
          </w:tcPr>
          <w:p w14:paraId="048F95ED" w14:textId="77777777" w:rsidR="00544F82" w:rsidRDefault="002D16D2">
            <w:pPr>
              <w:spacing w:line="288" w:lineRule="auto"/>
              <w:jc w:val="left"/>
            </w:pPr>
            <w:r>
              <w:rPr>
                <w:b/>
                <w:sz w:val="18"/>
              </w:rPr>
              <w:lastRenderedPageBreak/>
              <w:t>PCB_Dual</w:t>
            </w:r>
            <w:r>
              <w:rPr>
                <w:b/>
                <w:sz w:val="18"/>
              </w:rPr>
              <w:t>（扩展原型）</w:t>
            </w:r>
          </w:p>
        </w:tc>
        <w:tc>
          <w:tcPr>
            <w:tcW w:w="2771" w:type="dxa"/>
            <w:vAlign w:val="center"/>
          </w:tcPr>
          <w:p w14:paraId="13775ECC" w14:textId="77777777" w:rsidR="00544F82" w:rsidRDefault="002D16D2">
            <w:pPr>
              <w:spacing w:line="288" w:lineRule="auto"/>
              <w:jc w:val="left"/>
            </w:pPr>
            <w:r>
              <w:rPr>
                <w:sz w:val="18"/>
              </w:rPr>
              <w:t>传统</w:t>
            </w:r>
            <w:r>
              <w:rPr>
                <w:sz w:val="18"/>
              </w:rPr>
              <w:t xml:space="preserve"> CV + </w:t>
            </w:r>
            <w:r>
              <w:rPr>
                <w:sz w:val="18"/>
              </w:rPr>
              <w:t>特征引擎编排</w:t>
            </w:r>
          </w:p>
        </w:tc>
        <w:tc>
          <w:tcPr>
            <w:tcW w:w="2771" w:type="dxa"/>
            <w:vAlign w:val="center"/>
          </w:tcPr>
          <w:p w14:paraId="657C6657" w14:textId="77777777" w:rsidR="00544F82" w:rsidRDefault="002D16D2">
            <w:pPr>
              <w:spacing w:line="288" w:lineRule="auto"/>
              <w:jc w:val="left"/>
            </w:pPr>
            <w:r>
              <w:rPr>
                <w:sz w:val="18"/>
              </w:rPr>
              <w:t>算法目录按六组登记多个</w:t>
            </w:r>
            <w:r>
              <w:rPr>
                <w:sz w:val="18"/>
              </w:rPr>
              <w:t xml:space="preserve"> PCB </w:t>
            </w:r>
            <w:r>
              <w:rPr>
                <w:sz w:val="18"/>
              </w:rPr>
              <w:t>检测项，并实现双路调度、</w:t>
            </w:r>
            <w:r>
              <w:rPr>
                <w:sz w:val="18"/>
              </w:rPr>
              <w:t>SPC/CAD/</w:t>
            </w:r>
            <w:r>
              <w:rPr>
                <w:sz w:val="18"/>
              </w:rPr>
              <w:t>双坐标和</w:t>
            </w:r>
            <w:r>
              <w:rPr>
                <w:sz w:val="18"/>
              </w:rPr>
              <w:t xml:space="preserve"> Mock MES </w:t>
            </w:r>
            <w:r>
              <w:rPr>
                <w:sz w:val="18"/>
              </w:rPr>
              <w:t>网关；</w:t>
            </w:r>
            <w:r>
              <w:rPr>
                <w:sz w:val="18"/>
              </w:rPr>
              <w:t>“</w:t>
            </w:r>
            <w:r>
              <w:rPr>
                <w:sz w:val="18"/>
              </w:rPr>
              <w:t>已注册</w:t>
            </w:r>
            <w:r>
              <w:rPr>
                <w:sz w:val="18"/>
              </w:rPr>
              <w:t>/</w:t>
            </w:r>
            <w:r>
              <w:rPr>
                <w:sz w:val="18"/>
              </w:rPr>
              <w:t>可运行</w:t>
            </w:r>
            <w:r>
              <w:rPr>
                <w:sz w:val="18"/>
              </w:rPr>
              <w:t>”</w:t>
            </w:r>
            <w:r>
              <w:rPr>
                <w:sz w:val="18"/>
              </w:rPr>
              <w:t>不等于各检测项均已完成准确率验收，少量带</w:t>
            </w:r>
            <w:r>
              <w:rPr>
                <w:sz w:val="18"/>
              </w:rPr>
              <w:t xml:space="preserve"> GT </w:t>
            </w:r>
            <w:r>
              <w:rPr>
                <w:sz w:val="18"/>
              </w:rPr>
              <w:t>样本结果仅作工程基线</w:t>
            </w:r>
          </w:p>
        </w:tc>
      </w:tr>
      <w:tr w:rsidR="00544F82" w14:paraId="08D4B530" w14:textId="77777777">
        <w:trPr>
          <w:jc w:val="center"/>
        </w:trPr>
        <w:tc>
          <w:tcPr>
            <w:tcW w:w="2771" w:type="dxa"/>
            <w:vAlign w:val="center"/>
          </w:tcPr>
          <w:p w14:paraId="6B9BCF4C" w14:textId="77777777" w:rsidR="00544F82" w:rsidRDefault="002D16D2">
            <w:pPr>
              <w:spacing w:line="288" w:lineRule="auto"/>
              <w:jc w:val="left"/>
            </w:pPr>
            <w:r>
              <w:rPr>
                <w:b/>
                <w:sz w:val="18"/>
              </w:rPr>
              <w:t>research</w:t>
            </w:r>
            <w:r>
              <w:rPr>
                <w:b/>
                <w:sz w:val="18"/>
              </w:rPr>
              <w:t>（复现包）</w:t>
            </w:r>
          </w:p>
        </w:tc>
        <w:tc>
          <w:tcPr>
            <w:tcW w:w="2771" w:type="dxa"/>
            <w:vAlign w:val="center"/>
          </w:tcPr>
          <w:p w14:paraId="536C9769" w14:textId="77777777" w:rsidR="00544F82" w:rsidRDefault="002D16D2">
            <w:pPr>
              <w:spacing w:line="288" w:lineRule="auto"/>
              <w:jc w:val="left"/>
            </w:pPr>
            <w:r>
              <w:rPr>
                <w:sz w:val="18"/>
              </w:rPr>
              <w:t>算法研究与实验证据</w:t>
            </w:r>
          </w:p>
        </w:tc>
        <w:tc>
          <w:tcPr>
            <w:tcW w:w="2771" w:type="dxa"/>
            <w:vAlign w:val="center"/>
          </w:tcPr>
          <w:p w14:paraId="07F97A47" w14:textId="77777777" w:rsidR="00544F82" w:rsidRDefault="002D16D2">
            <w:pPr>
              <w:spacing w:line="288" w:lineRule="auto"/>
              <w:jc w:val="left"/>
            </w:pPr>
            <w:r>
              <w:rPr>
                <w:sz w:val="18"/>
              </w:rPr>
              <w:t>实验脚本、配置、关键结果</w:t>
            </w:r>
            <w:r>
              <w:rPr>
                <w:sz w:val="18"/>
              </w:rPr>
              <w:t xml:space="preserve"> JSON </w:t>
            </w:r>
            <w:r>
              <w:rPr>
                <w:sz w:val="18"/>
              </w:rPr>
              <w:t>和设计记录；用于复核本地实验，不替代官方隐藏测试集评分</w:t>
            </w:r>
          </w:p>
        </w:tc>
      </w:tr>
    </w:tbl>
    <w:p w14:paraId="6337992C" w14:textId="77777777" w:rsidR="00544F82" w:rsidRDefault="00544F82"/>
    <w:p w14:paraId="66FC29AA" w14:textId="77777777" w:rsidR="00544F82" w:rsidRDefault="002D16D2">
      <w:r>
        <w:t xml:space="preserve">PCB_Dual </w:t>
      </w:r>
      <w:r>
        <w:t>用于说明传统</w:t>
      </w:r>
      <w:r>
        <w:t xml:space="preserve"> CV </w:t>
      </w:r>
      <w:r>
        <w:t>资产接入和双引擎编排方式，不计作官方评分项已完成，也不据其算法注册数量外推检测效果。</w:t>
      </w:r>
    </w:p>
    <w:p w14:paraId="72D7422F" w14:textId="77777777" w:rsidR="00544F82" w:rsidRDefault="002D16D2">
      <w:pPr>
        <w:pStyle w:val="21"/>
      </w:pPr>
      <w:bookmarkStart w:id="2" w:name="_Toc239173485"/>
      <w:r>
        <w:rPr>
          <w:rFonts w:ascii="Times New Roman" w:eastAsia="宋体" w:hAnsi="Times New Roman"/>
        </w:rPr>
        <w:t xml:space="preserve">1.2 </w:t>
      </w:r>
      <w:r>
        <w:rPr>
          <w:rFonts w:ascii="Times New Roman" w:eastAsia="宋体" w:hAnsi="Times New Roman"/>
        </w:rPr>
        <w:t>场景和价值</w:t>
      </w:r>
      <w:bookmarkEnd w:id="2"/>
    </w:p>
    <w:p w14:paraId="471306B3" w14:textId="77777777" w:rsidR="00544F82" w:rsidRDefault="002D16D2">
      <w:r>
        <w:rPr>
          <w:b/>
        </w:rPr>
        <w:t>应用场景</w:t>
      </w:r>
      <w:r>
        <w:t>：面向</w:t>
      </w:r>
      <w:r>
        <w:t xml:space="preserve"> 3C </w:t>
      </w:r>
      <w:r>
        <w:t>电子组装产线的</w:t>
      </w:r>
      <w:r>
        <w:t xml:space="preserve"> AOI </w:t>
      </w:r>
      <w:r>
        <w:t>质检环节，覆盖屏幕、电池、中框等组件的检测与复核流程，处理图片与视频输入，输出缺陷判定、定位、归因和追溯信息。</w:t>
      </w:r>
    </w:p>
    <w:p w14:paraId="3FF4E428" w14:textId="77777777" w:rsidR="00544F82" w:rsidRDefault="002D16D2">
      <w:r>
        <w:rPr>
          <w:b/>
        </w:rPr>
        <w:t>赛题要求与现有证据对账</w:t>
      </w:r>
      <w:r>
        <w:t>：</w:t>
      </w:r>
    </w:p>
    <w:tbl>
      <w:tblPr>
        <w:tblStyle w:val="aff1"/>
        <w:tblW w:w="0" w:type="auto"/>
        <w:jc w:val="center"/>
        <w:tblLook w:val="04A0" w:firstRow="1" w:lastRow="0" w:firstColumn="1" w:lastColumn="0" w:noHBand="0" w:noVBand="1"/>
      </w:tblPr>
      <w:tblGrid>
        <w:gridCol w:w="2771"/>
        <w:gridCol w:w="2771"/>
        <w:gridCol w:w="2771"/>
      </w:tblGrid>
      <w:tr w:rsidR="00544F82" w14:paraId="2BF2A1B2" w14:textId="77777777">
        <w:trPr>
          <w:jc w:val="center"/>
        </w:trPr>
        <w:tc>
          <w:tcPr>
            <w:tcW w:w="2771" w:type="dxa"/>
            <w:shd w:val="clear" w:color="auto" w:fill="F2F2F2"/>
            <w:vAlign w:val="center"/>
          </w:tcPr>
          <w:p w14:paraId="30E1B849" w14:textId="77777777" w:rsidR="00544F82" w:rsidRDefault="002D16D2">
            <w:pPr>
              <w:spacing w:line="288" w:lineRule="auto"/>
              <w:jc w:val="center"/>
            </w:pPr>
            <w:r>
              <w:rPr>
                <w:b/>
                <w:sz w:val="18"/>
              </w:rPr>
              <w:t>赛题要求</w:t>
            </w:r>
          </w:p>
        </w:tc>
        <w:tc>
          <w:tcPr>
            <w:tcW w:w="2771" w:type="dxa"/>
            <w:shd w:val="clear" w:color="auto" w:fill="F2F2F2"/>
            <w:vAlign w:val="center"/>
          </w:tcPr>
          <w:p w14:paraId="5E67959F" w14:textId="77777777" w:rsidR="00544F82" w:rsidRDefault="002D16D2">
            <w:pPr>
              <w:spacing w:line="288" w:lineRule="auto"/>
              <w:jc w:val="center"/>
            </w:pPr>
            <w:r>
              <w:rPr>
                <w:b/>
                <w:sz w:val="18"/>
              </w:rPr>
              <w:t>对应模块</w:t>
            </w:r>
          </w:p>
        </w:tc>
        <w:tc>
          <w:tcPr>
            <w:tcW w:w="2771" w:type="dxa"/>
            <w:shd w:val="clear" w:color="auto" w:fill="F2F2F2"/>
            <w:vAlign w:val="center"/>
          </w:tcPr>
          <w:p w14:paraId="46E3CB14" w14:textId="77777777" w:rsidR="00544F82" w:rsidRDefault="002D16D2">
            <w:pPr>
              <w:spacing w:line="288" w:lineRule="auto"/>
              <w:jc w:val="center"/>
            </w:pPr>
            <w:r>
              <w:rPr>
                <w:b/>
                <w:sz w:val="18"/>
              </w:rPr>
              <w:t>现有证据及边界</w:t>
            </w:r>
          </w:p>
        </w:tc>
      </w:tr>
      <w:tr w:rsidR="00544F82" w14:paraId="05E108FA" w14:textId="77777777">
        <w:trPr>
          <w:jc w:val="center"/>
        </w:trPr>
        <w:tc>
          <w:tcPr>
            <w:tcW w:w="2771" w:type="dxa"/>
            <w:vAlign w:val="center"/>
          </w:tcPr>
          <w:p w14:paraId="163204EE" w14:textId="77777777" w:rsidR="00544F82" w:rsidRDefault="002D16D2">
            <w:pPr>
              <w:spacing w:line="288" w:lineRule="auto"/>
              <w:jc w:val="left"/>
            </w:pPr>
            <w:r>
              <w:rPr>
                <w:sz w:val="18"/>
              </w:rPr>
              <w:t>尺寸偏差</w:t>
            </w:r>
          </w:p>
        </w:tc>
        <w:tc>
          <w:tcPr>
            <w:tcW w:w="2771" w:type="dxa"/>
            <w:vAlign w:val="center"/>
          </w:tcPr>
          <w:p w14:paraId="17F3DB15" w14:textId="77777777" w:rsidR="00544F82" w:rsidRDefault="002D16D2">
            <w:pPr>
              <w:spacing w:line="288" w:lineRule="auto"/>
              <w:jc w:val="left"/>
            </w:pPr>
            <w:r>
              <w:rPr>
                <w:sz w:val="18"/>
              </w:rPr>
              <w:t xml:space="preserve">layout </w:t>
            </w:r>
            <w:r>
              <w:rPr>
                <w:sz w:val="18"/>
              </w:rPr>
              <w:t>槽位</w:t>
            </w:r>
          </w:p>
        </w:tc>
        <w:tc>
          <w:tcPr>
            <w:tcW w:w="2771" w:type="dxa"/>
            <w:vAlign w:val="center"/>
          </w:tcPr>
          <w:p w14:paraId="01286616" w14:textId="77777777" w:rsidR="00544F82" w:rsidRDefault="002D16D2">
            <w:pPr>
              <w:spacing w:line="288" w:lineRule="auto"/>
              <w:jc w:val="left"/>
            </w:pPr>
            <w:r>
              <w:rPr>
                <w:sz w:val="18"/>
              </w:rPr>
              <w:t>已实现统计比对；最终效果以官方测试集为准</w:t>
            </w:r>
          </w:p>
        </w:tc>
      </w:tr>
      <w:tr w:rsidR="00544F82" w14:paraId="2F1CA927" w14:textId="77777777">
        <w:trPr>
          <w:jc w:val="center"/>
        </w:trPr>
        <w:tc>
          <w:tcPr>
            <w:tcW w:w="2771" w:type="dxa"/>
            <w:vAlign w:val="center"/>
          </w:tcPr>
          <w:p w14:paraId="25220E07" w14:textId="77777777" w:rsidR="00544F82" w:rsidRDefault="002D16D2">
            <w:pPr>
              <w:spacing w:line="288" w:lineRule="auto"/>
              <w:jc w:val="left"/>
            </w:pPr>
            <w:r>
              <w:rPr>
                <w:sz w:val="18"/>
              </w:rPr>
              <w:t>缺件少件</w:t>
            </w:r>
          </w:p>
        </w:tc>
        <w:tc>
          <w:tcPr>
            <w:tcW w:w="2771" w:type="dxa"/>
            <w:vAlign w:val="center"/>
          </w:tcPr>
          <w:p w14:paraId="2680F227" w14:textId="77777777" w:rsidR="00544F82" w:rsidRDefault="002D16D2">
            <w:pPr>
              <w:spacing w:line="288" w:lineRule="auto"/>
              <w:jc w:val="left"/>
            </w:pPr>
            <w:r>
              <w:rPr>
                <w:sz w:val="18"/>
              </w:rPr>
              <w:t xml:space="preserve">layout </w:t>
            </w:r>
            <w:r>
              <w:rPr>
                <w:sz w:val="18"/>
              </w:rPr>
              <w:t>槽位；有模板时可启用</w:t>
            </w:r>
            <w:r>
              <w:rPr>
                <w:sz w:val="18"/>
              </w:rPr>
              <w:t xml:space="preserve"> tpl</w:t>
            </w:r>
          </w:p>
        </w:tc>
        <w:tc>
          <w:tcPr>
            <w:tcW w:w="2771" w:type="dxa"/>
            <w:vAlign w:val="center"/>
          </w:tcPr>
          <w:p w14:paraId="3BD680EC" w14:textId="77777777" w:rsidR="00544F82" w:rsidRDefault="002D16D2">
            <w:pPr>
              <w:spacing w:line="288" w:lineRule="auto"/>
              <w:jc w:val="left"/>
            </w:pPr>
            <w:r>
              <w:rPr>
                <w:sz w:val="18"/>
              </w:rPr>
              <w:t>本地公开数据有归因实验；</w:t>
            </w:r>
            <w:r>
              <w:rPr>
                <w:sz w:val="18"/>
              </w:rPr>
              <w:t xml:space="preserve">tpl </w:t>
            </w:r>
            <w:r>
              <w:rPr>
                <w:sz w:val="18"/>
              </w:rPr>
              <w:t>属额外模板条件</w:t>
            </w:r>
          </w:p>
        </w:tc>
      </w:tr>
      <w:tr w:rsidR="00544F82" w14:paraId="6E396839" w14:textId="77777777">
        <w:trPr>
          <w:jc w:val="center"/>
        </w:trPr>
        <w:tc>
          <w:tcPr>
            <w:tcW w:w="2771" w:type="dxa"/>
            <w:vAlign w:val="center"/>
          </w:tcPr>
          <w:p w14:paraId="7991FD01" w14:textId="77777777" w:rsidR="00544F82" w:rsidRDefault="002D16D2">
            <w:pPr>
              <w:spacing w:line="288" w:lineRule="auto"/>
              <w:jc w:val="left"/>
            </w:pPr>
            <w:r>
              <w:rPr>
                <w:sz w:val="18"/>
              </w:rPr>
              <w:t>逻辑错误（顺序错误）</w:t>
            </w:r>
          </w:p>
        </w:tc>
        <w:tc>
          <w:tcPr>
            <w:tcW w:w="2771" w:type="dxa"/>
            <w:vAlign w:val="center"/>
          </w:tcPr>
          <w:p w14:paraId="70A40646" w14:textId="77777777" w:rsidR="00544F82" w:rsidRDefault="002D16D2">
            <w:pPr>
              <w:spacing w:line="288" w:lineRule="auto"/>
              <w:jc w:val="left"/>
            </w:pPr>
            <w:r>
              <w:rPr>
                <w:sz w:val="18"/>
              </w:rPr>
              <w:t xml:space="preserve">layout </w:t>
            </w:r>
            <w:r>
              <w:rPr>
                <w:sz w:val="18"/>
              </w:rPr>
              <w:t>槽位；有模板时可启用</w:t>
            </w:r>
            <w:r>
              <w:rPr>
                <w:sz w:val="18"/>
              </w:rPr>
              <w:t xml:space="preserve"> tpl</w:t>
            </w:r>
          </w:p>
        </w:tc>
        <w:tc>
          <w:tcPr>
            <w:tcW w:w="2771" w:type="dxa"/>
            <w:vAlign w:val="center"/>
          </w:tcPr>
          <w:p w14:paraId="5F918F75" w14:textId="77777777" w:rsidR="00544F82" w:rsidRDefault="002D16D2">
            <w:pPr>
              <w:spacing w:line="288" w:lineRule="auto"/>
              <w:jc w:val="left"/>
            </w:pPr>
            <w:r>
              <w:rPr>
                <w:sz w:val="18"/>
              </w:rPr>
              <w:t>本地归因</w:t>
            </w:r>
            <w:r>
              <w:rPr>
                <w:sz w:val="18"/>
              </w:rPr>
              <w:t xml:space="preserve"> top-1 </w:t>
            </w:r>
            <w:r>
              <w:rPr>
                <w:sz w:val="18"/>
              </w:rPr>
              <w:t>为</w:t>
            </w:r>
            <w:r>
              <w:rPr>
                <w:sz w:val="18"/>
              </w:rPr>
              <w:t xml:space="preserve"> 0.562</w:t>
            </w:r>
            <w:r>
              <w:rPr>
                <w:sz w:val="18"/>
              </w:rPr>
              <w:t>，仍是薄弱项</w:t>
            </w:r>
          </w:p>
        </w:tc>
      </w:tr>
      <w:tr w:rsidR="00544F82" w14:paraId="285A3850" w14:textId="77777777">
        <w:trPr>
          <w:jc w:val="center"/>
        </w:trPr>
        <w:tc>
          <w:tcPr>
            <w:tcW w:w="2771" w:type="dxa"/>
            <w:vAlign w:val="center"/>
          </w:tcPr>
          <w:p w14:paraId="2B60420D" w14:textId="77777777" w:rsidR="00544F82" w:rsidRDefault="002D16D2">
            <w:pPr>
              <w:spacing w:line="288" w:lineRule="auto"/>
              <w:jc w:val="left"/>
            </w:pPr>
            <w:r>
              <w:rPr>
                <w:sz w:val="18"/>
              </w:rPr>
              <w:t>色彩变化</w:t>
            </w:r>
          </w:p>
        </w:tc>
        <w:tc>
          <w:tcPr>
            <w:tcW w:w="2771" w:type="dxa"/>
            <w:vAlign w:val="center"/>
          </w:tcPr>
          <w:p w14:paraId="26D2C391" w14:textId="77777777" w:rsidR="00544F82" w:rsidRDefault="002D16D2">
            <w:pPr>
              <w:spacing w:line="288" w:lineRule="auto"/>
              <w:jc w:val="left"/>
            </w:pPr>
            <w:r>
              <w:rPr>
                <w:sz w:val="18"/>
              </w:rPr>
              <w:t xml:space="preserve">color </w:t>
            </w:r>
            <w:r>
              <w:rPr>
                <w:sz w:val="18"/>
              </w:rPr>
              <w:t>特征组</w:t>
            </w:r>
          </w:p>
        </w:tc>
        <w:tc>
          <w:tcPr>
            <w:tcW w:w="2771" w:type="dxa"/>
            <w:vAlign w:val="center"/>
          </w:tcPr>
          <w:p w14:paraId="7EA55927" w14:textId="77777777" w:rsidR="00544F82" w:rsidRDefault="002D16D2">
            <w:pPr>
              <w:spacing w:line="288" w:lineRule="auto"/>
              <w:jc w:val="left"/>
            </w:pPr>
            <w:r>
              <w:rPr>
                <w:sz w:val="18"/>
              </w:rPr>
              <w:t>本地归因</w:t>
            </w:r>
            <w:r>
              <w:rPr>
                <w:sz w:val="18"/>
              </w:rPr>
              <w:t xml:space="preserve"> top-1 </w:t>
            </w:r>
            <w:r>
              <w:rPr>
                <w:sz w:val="18"/>
              </w:rPr>
              <w:t>为</w:t>
            </w:r>
            <w:r>
              <w:rPr>
                <w:sz w:val="18"/>
              </w:rPr>
              <w:t xml:space="preserve"> 0.750</w:t>
            </w:r>
            <w:r>
              <w:rPr>
                <w:sz w:val="18"/>
              </w:rPr>
              <w:t>，不外推至隐藏集</w:t>
            </w:r>
          </w:p>
        </w:tc>
      </w:tr>
      <w:tr w:rsidR="00544F82" w14:paraId="689BB655" w14:textId="77777777">
        <w:trPr>
          <w:jc w:val="center"/>
        </w:trPr>
        <w:tc>
          <w:tcPr>
            <w:tcW w:w="2771" w:type="dxa"/>
            <w:vAlign w:val="center"/>
          </w:tcPr>
          <w:p w14:paraId="282F1461" w14:textId="77777777" w:rsidR="00544F82" w:rsidRDefault="002D16D2">
            <w:pPr>
              <w:spacing w:line="288" w:lineRule="auto"/>
              <w:jc w:val="left"/>
            </w:pPr>
            <w:r>
              <w:rPr>
                <w:sz w:val="18"/>
              </w:rPr>
              <w:t>常见外观缺陷</w:t>
            </w:r>
          </w:p>
        </w:tc>
        <w:tc>
          <w:tcPr>
            <w:tcW w:w="2771" w:type="dxa"/>
            <w:vAlign w:val="center"/>
          </w:tcPr>
          <w:p w14:paraId="312D935F" w14:textId="77777777" w:rsidR="00544F82" w:rsidRDefault="002D16D2">
            <w:pPr>
              <w:spacing w:line="288" w:lineRule="auto"/>
              <w:jc w:val="left"/>
            </w:pPr>
            <w:r>
              <w:rPr>
                <w:sz w:val="18"/>
              </w:rPr>
              <w:t xml:space="preserve">sem / disc / blob / texture </w:t>
            </w:r>
            <w:r>
              <w:rPr>
                <w:sz w:val="18"/>
              </w:rPr>
              <w:t>槽位</w:t>
            </w:r>
          </w:p>
        </w:tc>
        <w:tc>
          <w:tcPr>
            <w:tcW w:w="2771" w:type="dxa"/>
            <w:vAlign w:val="center"/>
          </w:tcPr>
          <w:p w14:paraId="3C7B7DF3" w14:textId="77777777" w:rsidR="00544F82" w:rsidRDefault="002D16D2">
            <w:pPr>
              <w:spacing w:line="288" w:lineRule="auto"/>
              <w:jc w:val="left"/>
            </w:pPr>
            <w:r>
              <w:rPr>
                <w:sz w:val="18"/>
              </w:rPr>
              <w:t>已完成公开数据实验，最终以官方测试集为准</w:t>
            </w:r>
          </w:p>
        </w:tc>
      </w:tr>
      <w:tr w:rsidR="00544F82" w14:paraId="5C1B3093" w14:textId="77777777">
        <w:trPr>
          <w:jc w:val="center"/>
        </w:trPr>
        <w:tc>
          <w:tcPr>
            <w:tcW w:w="2771" w:type="dxa"/>
            <w:vAlign w:val="center"/>
          </w:tcPr>
          <w:p w14:paraId="38AEB9AA" w14:textId="77777777" w:rsidR="00544F82" w:rsidRDefault="002D16D2">
            <w:pPr>
              <w:spacing w:line="288" w:lineRule="auto"/>
              <w:jc w:val="left"/>
            </w:pPr>
            <w:r>
              <w:rPr>
                <w:sz w:val="18"/>
              </w:rPr>
              <w:t>视频输入</w:t>
            </w:r>
          </w:p>
        </w:tc>
        <w:tc>
          <w:tcPr>
            <w:tcW w:w="2771" w:type="dxa"/>
            <w:vAlign w:val="center"/>
          </w:tcPr>
          <w:p w14:paraId="22157FFB" w14:textId="77777777" w:rsidR="00544F82" w:rsidRDefault="002D16D2">
            <w:pPr>
              <w:spacing w:line="288" w:lineRule="auto"/>
              <w:jc w:val="left"/>
            </w:pPr>
            <w:r>
              <w:rPr>
                <w:sz w:val="18"/>
              </w:rPr>
              <w:t>关键帧管线</w:t>
            </w:r>
            <w:r>
              <w:rPr>
                <w:sz w:val="18"/>
              </w:rPr>
              <w:t xml:space="preserve"> + </w:t>
            </w:r>
            <w:r>
              <w:rPr>
                <w:sz w:val="18"/>
              </w:rPr>
              <w:t>时序平滑</w:t>
            </w:r>
          </w:p>
        </w:tc>
        <w:tc>
          <w:tcPr>
            <w:tcW w:w="2771" w:type="dxa"/>
            <w:vAlign w:val="center"/>
          </w:tcPr>
          <w:p w14:paraId="2DDB9621" w14:textId="77777777" w:rsidR="00544F82" w:rsidRDefault="002D16D2">
            <w:pPr>
              <w:spacing w:line="288" w:lineRule="auto"/>
              <w:jc w:val="left"/>
            </w:pPr>
            <w:r>
              <w:rPr>
                <w:sz w:val="18"/>
              </w:rPr>
              <w:t>已实现系统流程，不折算为准确率证据</w:t>
            </w:r>
          </w:p>
        </w:tc>
      </w:tr>
      <w:tr w:rsidR="00544F82" w14:paraId="18145D6D" w14:textId="77777777">
        <w:trPr>
          <w:jc w:val="center"/>
        </w:trPr>
        <w:tc>
          <w:tcPr>
            <w:tcW w:w="2771" w:type="dxa"/>
            <w:vAlign w:val="center"/>
          </w:tcPr>
          <w:p w14:paraId="1A236746" w14:textId="77777777" w:rsidR="00544F82" w:rsidRDefault="002D16D2">
            <w:pPr>
              <w:spacing w:line="288" w:lineRule="auto"/>
              <w:jc w:val="left"/>
            </w:pPr>
            <w:r>
              <w:rPr>
                <w:sz w:val="18"/>
              </w:rPr>
              <w:t>少样本启动</w:t>
            </w:r>
          </w:p>
        </w:tc>
        <w:tc>
          <w:tcPr>
            <w:tcW w:w="2771" w:type="dxa"/>
            <w:vAlign w:val="center"/>
          </w:tcPr>
          <w:p w14:paraId="5B3DA32C" w14:textId="77777777" w:rsidR="00544F82" w:rsidRDefault="002D16D2">
            <w:pPr>
              <w:spacing w:line="288" w:lineRule="auto"/>
              <w:jc w:val="left"/>
            </w:pPr>
            <w:r>
              <w:rPr>
                <w:sz w:val="18"/>
              </w:rPr>
              <w:t>L1a</w:t>
            </w:r>
            <w:r>
              <w:rPr>
                <w:sz w:val="18"/>
              </w:rPr>
              <w:t>：</w:t>
            </w:r>
            <w:r>
              <w:rPr>
                <w:sz w:val="18"/>
              </w:rPr>
              <w:t xml:space="preserve">≤100 </w:t>
            </w:r>
            <w:r>
              <w:rPr>
                <w:sz w:val="18"/>
              </w:rPr>
              <w:t>正常</w:t>
            </w:r>
            <w:r>
              <w:rPr>
                <w:sz w:val="18"/>
              </w:rPr>
              <w:t xml:space="preserve"> + ≤30 </w:t>
            </w:r>
            <w:r>
              <w:rPr>
                <w:sz w:val="18"/>
              </w:rPr>
              <w:t>缺陷</w:t>
            </w:r>
          </w:p>
        </w:tc>
        <w:tc>
          <w:tcPr>
            <w:tcW w:w="2771" w:type="dxa"/>
            <w:vAlign w:val="center"/>
          </w:tcPr>
          <w:p w14:paraId="66A9B868" w14:textId="77777777" w:rsidR="00544F82" w:rsidRDefault="002D16D2">
            <w:pPr>
              <w:spacing w:line="288" w:lineRule="auto"/>
              <w:jc w:val="left"/>
            </w:pPr>
            <w:r>
              <w:rPr>
                <w:sz w:val="18"/>
              </w:rPr>
              <w:t>与官方默认协议对应；</w:t>
            </w:r>
            <w:r>
              <w:rPr>
                <w:sz w:val="18"/>
              </w:rPr>
              <w:t xml:space="preserve">L0/L1b/L2/L3 </w:t>
            </w:r>
            <w:r>
              <w:rPr>
                <w:sz w:val="18"/>
              </w:rPr>
              <w:t>为内部扩展分层</w:t>
            </w:r>
          </w:p>
        </w:tc>
      </w:tr>
    </w:tbl>
    <w:p w14:paraId="6050EACC" w14:textId="77777777" w:rsidR="00544F82" w:rsidRDefault="00544F82"/>
    <w:p w14:paraId="1B4C89E6" w14:textId="77777777" w:rsidR="00544F82" w:rsidRDefault="002D16D2">
      <w:r>
        <w:rPr>
          <w:b/>
        </w:rPr>
        <w:t xml:space="preserve">PCB_Dual </w:t>
      </w:r>
      <w:r>
        <w:rPr>
          <w:b/>
        </w:rPr>
        <w:t>补充说明</w:t>
      </w:r>
      <w:r>
        <w:t>：算法目录按六组登记，当前量化基线仅覆盖</w:t>
      </w:r>
      <w:r>
        <w:t xml:space="preserve"> SMT </w:t>
      </w:r>
      <w:r>
        <w:t>和金手指少量带</w:t>
      </w:r>
      <w:r>
        <w:t xml:space="preserve"> GT </w:t>
      </w:r>
      <w:r>
        <w:t>样本；插件焊点自测缺少独立人工</w:t>
      </w:r>
      <w:r>
        <w:t xml:space="preserve"> GT</w:t>
      </w:r>
      <w:r>
        <w:t>。不得将目录数量表述为</w:t>
      </w:r>
      <w:r>
        <w:t xml:space="preserve"> 20 </w:t>
      </w:r>
      <w:r>
        <w:t>项或</w:t>
      </w:r>
      <w:r>
        <w:t xml:space="preserve"> 23 </w:t>
      </w:r>
      <w:r>
        <w:t>项均已验证，也不得将双引擎结果表述为互相证明准确。</w:t>
      </w:r>
    </w:p>
    <w:p w14:paraId="625304B5" w14:textId="77777777" w:rsidR="00544F82" w:rsidRDefault="002D16D2">
      <w:r>
        <w:rPr>
          <w:b/>
        </w:rPr>
        <w:lastRenderedPageBreak/>
        <w:t>社会价值</w:t>
      </w:r>
      <w:r>
        <w:t>：作品探索以少样本冷启动和人工反馈驱动的受控更新缩短新品类适配周期；实际收益取决于数据分布、反馈质量和独立验收结果。</w:t>
      </w:r>
    </w:p>
    <w:p w14:paraId="25E890E3" w14:textId="77777777" w:rsidR="00544F82" w:rsidRDefault="002D16D2">
      <w:r>
        <w:rPr>
          <w:b/>
        </w:rPr>
        <w:t>对比性分析（市场调研）</w:t>
      </w:r>
      <w:r>
        <w:t>：传统视觉方案通常需要工程师按新产品和新缺陷配置模板、</w:t>
      </w:r>
      <w:r>
        <w:t xml:space="preserve">ROI </w:t>
      </w:r>
      <w:r>
        <w:t>或阈值；部分学术异常检测方案也需重新建立正常样本记忆库。本文选取</w:t>
      </w:r>
      <w:r>
        <w:t xml:space="preserve"> EfficientAD</w:t>
      </w:r>
      <w:r>
        <w:t>、</w:t>
      </w:r>
      <w:r>
        <w:t xml:space="preserve">PatchCore </w:t>
      </w:r>
      <w:r>
        <w:t>等作技术对照，并增加人工反馈、版本审核和追溯流程。该比较仅说明设计取向，不声称覆盖全部商业</w:t>
      </w:r>
      <w:r>
        <w:t xml:space="preserve"> AOI </w:t>
      </w:r>
      <w:r>
        <w:t>产品，也不据此断言市场空白。</w:t>
      </w:r>
    </w:p>
    <w:p w14:paraId="660B14FA" w14:textId="77777777" w:rsidR="00544F82" w:rsidRDefault="002D16D2">
      <w:pPr>
        <w:pStyle w:val="21"/>
      </w:pPr>
      <w:bookmarkStart w:id="3" w:name="_Toc239173486"/>
      <w:r>
        <w:rPr>
          <w:rFonts w:ascii="Times New Roman" w:eastAsia="宋体" w:hAnsi="Times New Roman"/>
        </w:rPr>
        <w:t xml:space="preserve">1.3 </w:t>
      </w:r>
      <w:r>
        <w:rPr>
          <w:rFonts w:ascii="Times New Roman" w:eastAsia="宋体" w:hAnsi="Times New Roman"/>
        </w:rPr>
        <w:t>所需支持</w:t>
      </w:r>
      <w:bookmarkEnd w:id="3"/>
    </w:p>
    <w:p w14:paraId="5230A3B8" w14:textId="77777777" w:rsidR="00544F82" w:rsidRDefault="002D16D2">
      <w:pPr>
        <w:ind w:left="283"/>
      </w:pPr>
      <w:r>
        <w:t xml:space="preserve">• </w:t>
      </w:r>
      <w:r>
        <w:rPr>
          <w:b/>
        </w:rPr>
        <w:t>算力</w:t>
      </w:r>
      <w:r>
        <w:t>：开发期使用</w:t>
      </w:r>
      <w:r>
        <w:t xml:space="preserve"> GTX 1660 SUPER</w:t>
      </w:r>
      <w:r>
        <w:t>（与赛题</w:t>
      </w:r>
      <w:r>
        <w:t xml:space="preserve"> 2060 </w:t>
      </w:r>
      <w:r>
        <w:t>级别相当）完成全部实测；推理目标平台为</w:t>
      </w:r>
      <w:r>
        <w:t xml:space="preserve"> 2060 </w:t>
      </w:r>
      <w:r>
        <w:t>及以下</w:t>
      </w:r>
      <w:r>
        <w:t xml:space="preserve"> GPU</w:t>
      </w:r>
      <w:r>
        <w:t>，另有纯</w:t>
      </w:r>
      <w:r>
        <w:t xml:space="preserve"> CPU </w:t>
      </w:r>
      <w:r>
        <w:t>降配模式。</w:t>
      </w:r>
    </w:p>
    <w:p w14:paraId="2F05AF13" w14:textId="77777777" w:rsidR="00544F82" w:rsidRDefault="002D16D2">
      <w:pPr>
        <w:ind w:left="283"/>
      </w:pPr>
      <w:r>
        <w:t xml:space="preserve">• </w:t>
      </w:r>
      <w:r>
        <w:rPr>
          <w:b/>
        </w:rPr>
        <w:t>硬件</w:t>
      </w:r>
      <w:r>
        <w:t>：普通</w:t>
      </w:r>
      <w:r>
        <w:t xml:space="preserve"> x86 </w:t>
      </w:r>
      <w:r>
        <w:t>服务器</w:t>
      </w:r>
      <w:r>
        <w:t>/</w:t>
      </w:r>
      <w:r>
        <w:t>工控机即可部署，无特殊设备依赖。</w:t>
      </w:r>
    </w:p>
    <w:p w14:paraId="081A2E98" w14:textId="77777777" w:rsidR="00544F82" w:rsidRDefault="002D16D2">
      <w:pPr>
        <w:ind w:left="283"/>
      </w:pPr>
      <w:r>
        <w:t xml:space="preserve">• </w:t>
      </w:r>
      <w:r>
        <w:rPr>
          <w:b/>
        </w:rPr>
        <w:t>数据</w:t>
      </w:r>
      <w:r>
        <w:t>：使用公开数据集</w:t>
      </w:r>
      <w:r>
        <w:t xml:space="preserve"> MVTec AD</w:t>
      </w:r>
      <w:r>
        <w:t>、</w:t>
      </w:r>
      <w:r>
        <w:t>BTAD</w:t>
      </w:r>
      <w:r>
        <w:t>、</w:t>
      </w:r>
      <w:r>
        <w:t>MPDD</w:t>
      </w:r>
      <w:r>
        <w:t>、</w:t>
      </w:r>
      <w:r>
        <w:t xml:space="preserve">GYU-DET </w:t>
      </w:r>
      <w:r>
        <w:t>及团队自建</w:t>
      </w:r>
      <w:r>
        <w:t xml:space="preserve"> data_local </w:t>
      </w:r>
      <w:r>
        <w:t>数据完成训练与泛化验证（均为公开</w:t>
      </w:r>
      <w:r>
        <w:t>/</w:t>
      </w:r>
      <w:r>
        <w:t>自采数据，无商业数据）。</w:t>
      </w:r>
    </w:p>
    <w:p w14:paraId="6F7A23A8" w14:textId="77777777" w:rsidR="00544F82" w:rsidRDefault="002D16D2">
      <w:pPr>
        <w:ind w:left="283"/>
      </w:pPr>
      <w:r>
        <w:t xml:space="preserve">• </w:t>
      </w:r>
      <w:r>
        <w:rPr>
          <w:b/>
        </w:rPr>
        <w:t>培训</w:t>
      </w:r>
      <w:r>
        <w:rPr>
          <w:b/>
        </w:rPr>
        <w:t>/</w:t>
      </w:r>
      <w:r>
        <w:rPr>
          <w:b/>
        </w:rPr>
        <w:t>文档</w:t>
      </w:r>
      <w:r>
        <w:t>：已产出设计文档、模型使用说明、可解释性文档（见</w:t>
      </w:r>
      <w:r>
        <w:t>"</w:t>
      </w:r>
      <w:r>
        <w:t>其他辅助材料</w:t>
      </w:r>
      <w:r>
        <w:t>"</w:t>
      </w:r>
      <w:r>
        <w:t>），可支撑他人复现。</w:t>
      </w:r>
    </w:p>
    <w:p w14:paraId="3BB6C4D7" w14:textId="77777777" w:rsidR="00544F82" w:rsidRDefault="00544F82">
      <w:pPr>
        <w:pBdr>
          <w:bottom w:val="single" w:sz="6" w:space="1" w:color="BFBFBF"/>
        </w:pBdr>
        <w:spacing w:before="120" w:after="120"/>
      </w:pPr>
    </w:p>
    <w:p w14:paraId="6DAA39A7" w14:textId="77777777" w:rsidR="00544F82" w:rsidRDefault="002D16D2">
      <w:pPr>
        <w:pStyle w:val="1"/>
      </w:pPr>
      <w:bookmarkStart w:id="4" w:name="_Toc239173487"/>
      <w:r>
        <w:rPr>
          <w:rFonts w:ascii="Times New Roman" w:eastAsia="宋体" w:hAnsi="Times New Roman"/>
        </w:rPr>
        <w:t xml:space="preserve">2 </w:t>
      </w:r>
      <w:r>
        <w:rPr>
          <w:rFonts w:ascii="Times New Roman" w:eastAsia="宋体" w:hAnsi="Times New Roman"/>
        </w:rPr>
        <w:t>项目规划</w:t>
      </w:r>
      <w:bookmarkEnd w:id="4"/>
    </w:p>
    <w:p w14:paraId="3672BBCC" w14:textId="77777777" w:rsidR="00544F82" w:rsidRDefault="002D16D2">
      <w:pPr>
        <w:pStyle w:val="21"/>
      </w:pPr>
      <w:bookmarkStart w:id="5" w:name="_Toc239173488"/>
      <w:r>
        <w:rPr>
          <w:rFonts w:ascii="Times New Roman" w:eastAsia="宋体" w:hAnsi="Times New Roman"/>
        </w:rPr>
        <w:t xml:space="preserve">2.1 </w:t>
      </w:r>
      <w:r>
        <w:rPr>
          <w:rFonts w:ascii="Times New Roman" w:eastAsia="宋体" w:hAnsi="Times New Roman"/>
        </w:rPr>
        <w:t>整体目标</w:t>
      </w:r>
      <w:bookmarkEnd w:id="5"/>
    </w:p>
    <w:p w14:paraId="6A9B4BF6" w14:textId="77777777" w:rsidR="00544F82" w:rsidRDefault="002D16D2">
      <w:r>
        <w:t>参赛期间达成</w:t>
      </w:r>
      <w:r>
        <w:t>"</w:t>
      </w:r>
      <w:r>
        <w:rPr>
          <w:b/>
        </w:rPr>
        <w:t>一个可展示、可运行、可演进的原型系统</w:t>
      </w:r>
      <w:r>
        <w:t>"</w:t>
      </w:r>
      <w:r>
        <w:t>，并在行业级公开数据集上完成初步验证：</w:t>
      </w:r>
    </w:p>
    <w:p w14:paraId="62BE07D0" w14:textId="77777777" w:rsidR="00544F82" w:rsidRDefault="002D16D2">
      <w:pPr>
        <w:ind w:left="283"/>
      </w:pPr>
      <w:r>
        <w:t xml:space="preserve">1. </w:t>
      </w:r>
      <w:r>
        <w:rPr>
          <w:b/>
        </w:rPr>
        <w:t>系统级目标</w:t>
      </w:r>
      <w:r>
        <w:t>：交付</w:t>
      </w:r>
      <w:r>
        <w:t>"</w:t>
      </w:r>
      <w:r>
        <w:t>图片</w:t>
      </w:r>
      <w:r>
        <w:t xml:space="preserve"> + </w:t>
      </w:r>
      <w:r>
        <w:t>视频</w:t>
      </w:r>
      <w:r>
        <w:t>"</w:t>
      </w:r>
      <w:r>
        <w:t>双模态、支持少样本冷启动与用户反馈在线学习的完整</w:t>
      </w:r>
      <w:r>
        <w:t xml:space="preserve"> AOI </w:t>
      </w:r>
      <w:r>
        <w:t>质检系统，输出</w:t>
      </w:r>
      <w:r>
        <w:t>"</w:t>
      </w:r>
      <w:r>
        <w:t>判定</w:t>
      </w:r>
      <w:r>
        <w:t>→</w:t>
      </w:r>
      <w:r>
        <w:t>定位</w:t>
      </w:r>
      <w:r>
        <w:t>→</w:t>
      </w:r>
      <w:r>
        <w:t>类型归因</w:t>
      </w:r>
      <w:r>
        <w:t>→</w:t>
      </w:r>
      <w:r>
        <w:t>追溯</w:t>
      </w:r>
      <w:r>
        <w:t>"</w:t>
      </w:r>
      <w:r>
        <w:t>四层可解释结果；</w:t>
      </w:r>
    </w:p>
    <w:p w14:paraId="2F3EA289" w14:textId="77777777" w:rsidR="00544F82" w:rsidRDefault="002D16D2">
      <w:pPr>
        <w:ind w:left="283"/>
      </w:pPr>
      <w:r>
        <w:t xml:space="preserve">2. </w:t>
      </w:r>
      <w:r>
        <w:rPr>
          <w:b/>
        </w:rPr>
        <w:t>指标级目标</w:t>
      </w:r>
      <w:r>
        <w:t>：</w:t>
      </w:r>
    </w:p>
    <w:p w14:paraId="10EE31CC" w14:textId="77777777" w:rsidR="00544F82" w:rsidRDefault="002D16D2">
      <w:pPr>
        <w:ind w:left="567"/>
      </w:pPr>
      <w:r>
        <w:t xml:space="preserve">• </w:t>
      </w:r>
      <w:r>
        <w:t>速度：官方检测时间项主报</w:t>
      </w:r>
      <w:r>
        <w:t xml:space="preserve"> 2500×2500</w:t>
      </w:r>
      <w:r>
        <w:t>、</w:t>
      </w:r>
      <w:r>
        <w:t xml:space="preserve">2060 </w:t>
      </w:r>
      <w:r>
        <w:t>级</w:t>
      </w:r>
      <w:r>
        <w:t xml:space="preserve"> GPU </w:t>
      </w:r>
      <w:r>
        <w:t>的模型运行口径（本地实测速度工作点</w:t>
      </w:r>
      <w:r>
        <w:t xml:space="preserve"> p50 58ms / mean 102ms</w:t>
      </w:r>
      <w:r>
        <w:t>），同时单列图像</w:t>
      </w:r>
      <w:r>
        <w:t xml:space="preserve"> IO</w:t>
      </w:r>
      <w:r>
        <w:t>、前后处理、端到端和并发排队墙钟；</w:t>
      </w:r>
    </w:p>
    <w:p w14:paraId="1CF9124A" w14:textId="77777777" w:rsidR="00544F82" w:rsidRDefault="002D16D2">
      <w:pPr>
        <w:ind w:left="567"/>
      </w:pPr>
      <w:r>
        <w:lastRenderedPageBreak/>
        <w:t xml:space="preserve">• </w:t>
      </w:r>
      <w:r>
        <w:t>精度：公开数据集结果用于赛前预估，官方准确率最终只以官方隐藏测试集为准；</w:t>
      </w:r>
      <w:r>
        <w:t xml:space="preserve">MVTec/BTAD/MPDD </w:t>
      </w:r>
      <w:r>
        <w:t>和同协议</w:t>
      </w:r>
      <w:r>
        <w:t xml:space="preserve"> SOTA </w:t>
      </w:r>
      <w:r>
        <w:t>复测不与官方结果混报；</w:t>
      </w:r>
    </w:p>
    <w:p w14:paraId="1A3F56AF" w14:textId="77777777" w:rsidR="00544F82" w:rsidRDefault="002D16D2">
      <w:pPr>
        <w:ind w:left="567"/>
      </w:pPr>
      <w:r>
        <w:t xml:space="preserve">• </w:t>
      </w:r>
      <w:r>
        <w:t>更新：人工反馈可触发样例库、重校准或小步更新，并受独立评估、版本审核和回滚约束。本地实验中部分品类有正增益，也记录了负增益；不承诺每次反馈即时改善或所有品类单调提升。</w:t>
      </w:r>
      <w:r>
        <w:t xml:space="preserve">L3 </w:t>
      </w:r>
      <w:r>
        <w:t>模板实验属于额外数据条件，不计入默认协议成绩；</w:t>
      </w:r>
    </w:p>
    <w:p w14:paraId="0AED3B17" w14:textId="77777777" w:rsidR="00544F82" w:rsidRDefault="002D16D2">
      <w:pPr>
        <w:ind w:left="283"/>
      </w:pPr>
      <w:r>
        <w:t xml:space="preserve">3. </w:t>
      </w:r>
      <w:r>
        <w:rPr>
          <w:b/>
        </w:rPr>
        <w:t>工程性目标</w:t>
      </w:r>
      <w:r>
        <w:t>：全部实验脚本可复核，代码含数据隔离断言，交付追溯</w:t>
      </w:r>
      <w:r>
        <w:t xml:space="preserve"> API </w:t>
      </w:r>
      <w:r>
        <w:t>与审计导出。</w:t>
      </w:r>
    </w:p>
    <w:p w14:paraId="4A0087B8" w14:textId="77777777" w:rsidR="00544F82" w:rsidRDefault="002D16D2">
      <w:pPr>
        <w:pStyle w:val="21"/>
      </w:pPr>
      <w:bookmarkStart w:id="6" w:name="_Toc239173489"/>
      <w:r>
        <w:rPr>
          <w:rFonts w:ascii="Times New Roman" w:eastAsia="宋体" w:hAnsi="Times New Roman"/>
        </w:rPr>
        <w:t xml:space="preserve">2.2 </w:t>
      </w:r>
      <w:r>
        <w:rPr>
          <w:rFonts w:ascii="Times New Roman" w:eastAsia="宋体" w:hAnsi="Times New Roman"/>
        </w:rPr>
        <w:t>技术调研与创新点</w:t>
      </w:r>
      <w:bookmarkEnd w:id="6"/>
    </w:p>
    <w:p w14:paraId="116377B0" w14:textId="77777777" w:rsidR="00544F82" w:rsidRDefault="002D16D2">
      <w:pPr>
        <w:pStyle w:val="31"/>
      </w:pPr>
      <w:bookmarkStart w:id="7" w:name="_Toc239173490"/>
      <w:r>
        <w:rPr>
          <w:rFonts w:ascii="Times New Roman" w:eastAsia="宋体" w:hAnsi="Times New Roman"/>
        </w:rPr>
        <w:t xml:space="preserve">2.2.1 </w:t>
      </w:r>
      <w:r>
        <w:rPr>
          <w:rFonts w:ascii="Times New Roman" w:eastAsia="宋体" w:hAnsi="Times New Roman"/>
        </w:rPr>
        <w:t>技术调研（与已有工作对比分析）</w:t>
      </w:r>
      <w:bookmarkEnd w:id="7"/>
    </w:p>
    <w:p w14:paraId="2FF3463F" w14:textId="77777777" w:rsidR="00544F82" w:rsidRDefault="002D16D2">
      <w:r>
        <w:t>围绕赛题四项硬约束（少样本</w:t>
      </w:r>
      <w:r>
        <w:t xml:space="preserve"> 100+30</w:t>
      </w:r>
      <w:r>
        <w:t>、</w:t>
      </w:r>
      <w:r>
        <w:t>2500² &lt;200ms</w:t>
      </w:r>
      <w:r>
        <w:t>、用户反馈在线学习、可解释性），团队调研了工业异常检测领域主流方案：</w:t>
      </w:r>
    </w:p>
    <w:tbl>
      <w:tblPr>
        <w:tblStyle w:val="aff1"/>
        <w:tblW w:w="0" w:type="auto"/>
        <w:jc w:val="center"/>
        <w:tblLook w:val="04A0" w:firstRow="1" w:lastRow="0" w:firstColumn="1" w:lastColumn="0" w:noHBand="0" w:noVBand="1"/>
      </w:tblPr>
      <w:tblGrid>
        <w:gridCol w:w="1708"/>
        <w:gridCol w:w="1357"/>
        <w:gridCol w:w="1367"/>
        <w:gridCol w:w="1367"/>
        <w:gridCol w:w="1355"/>
        <w:gridCol w:w="1374"/>
      </w:tblGrid>
      <w:tr w:rsidR="00544F82" w14:paraId="176BB17C" w14:textId="77777777">
        <w:trPr>
          <w:jc w:val="center"/>
        </w:trPr>
        <w:tc>
          <w:tcPr>
            <w:tcW w:w="1385" w:type="dxa"/>
            <w:shd w:val="clear" w:color="auto" w:fill="F2F2F2"/>
            <w:vAlign w:val="center"/>
          </w:tcPr>
          <w:p w14:paraId="22DAB847" w14:textId="77777777" w:rsidR="00544F82" w:rsidRDefault="002D16D2">
            <w:pPr>
              <w:spacing w:line="288" w:lineRule="auto"/>
              <w:jc w:val="center"/>
            </w:pPr>
            <w:r>
              <w:rPr>
                <w:b/>
                <w:sz w:val="18"/>
              </w:rPr>
              <w:t>方案</w:t>
            </w:r>
          </w:p>
        </w:tc>
        <w:tc>
          <w:tcPr>
            <w:tcW w:w="1385" w:type="dxa"/>
            <w:shd w:val="clear" w:color="auto" w:fill="F2F2F2"/>
            <w:vAlign w:val="center"/>
          </w:tcPr>
          <w:p w14:paraId="3BDC4A05" w14:textId="77777777" w:rsidR="00544F82" w:rsidRDefault="002D16D2">
            <w:pPr>
              <w:spacing w:line="288" w:lineRule="auto"/>
              <w:jc w:val="center"/>
            </w:pPr>
            <w:r>
              <w:rPr>
                <w:b/>
                <w:sz w:val="18"/>
              </w:rPr>
              <w:t>少样本适配</w:t>
            </w:r>
          </w:p>
        </w:tc>
        <w:tc>
          <w:tcPr>
            <w:tcW w:w="1385" w:type="dxa"/>
            <w:shd w:val="clear" w:color="auto" w:fill="F2F2F2"/>
            <w:vAlign w:val="center"/>
          </w:tcPr>
          <w:p w14:paraId="0D106D93" w14:textId="77777777" w:rsidR="00544F82" w:rsidRDefault="002D16D2">
            <w:pPr>
              <w:spacing w:line="288" w:lineRule="auto"/>
              <w:jc w:val="center"/>
            </w:pPr>
            <w:r>
              <w:rPr>
                <w:b/>
                <w:sz w:val="18"/>
              </w:rPr>
              <w:t>在线学习</w:t>
            </w:r>
          </w:p>
        </w:tc>
        <w:tc>
          <w:tcPr>
            <w:tcW w:w="1385" w:type="dxa"/>
            <w:shd w:val="clear" w:color="auto" w:fill="F2F2F2"/>
            <w:vAlign w:val="center"/>
          </w:tcPr>
          <w:p w14:paraId="4A484604" w14:textId="77777777" w:rsidR="00544F82" w:rsidRDefault="002D16D2">
            <w:pPr>
              <w:spacing w:line="288" w:lineRule="auto"/>
              <w:jc w:val="center"/>
            </w:pPr>
            <w:r>
              <w:rPr>
                <w:b/>
                <w:sz w:val="18"/>
              </w:rPr>
              <w:t>速度（</w:t>
            </w:r>
            <w:r>
              <w:rPr>
                <w:b/>
                <w:sz w:val="18"/>
              </w:rPr>
              <w:t xml:space="preserve">2500² </w:t>
            </w:r>
            <w:r>
              <w:rPr>
                <w:b/>
                <w:sz w:val="18"/>
              </w:rPr>
              <w:t>级）</w:t>
            </w:r>
          </w:p>
        </w:tc>
        <w:tc>
          <w:tcPr>
            <w:tcW w:w="1385" w:type="dxa"/>
            <w:shd w:val="clear" w:color="auto" w:fill="F2F2F2"/>
            <w:vAlign w:val="center"/>
          </w:tcPr>
          <w:p w14:paraId="51B2E856" w14:textId="77777777" w:rsidR="00544F82" w:rsidRDefault="002D16D2">
            <w:pPr>
              <w:spacing w:line="288" w:lineRule="auto"/>
              <w:jc w:val="center"/>
            </w:pPr>
            <w:r>
              <w:rPr>
                <w:b/>
                <w:sz w:val="18"/>
              </w:rPr>
              <w:t>可解释性</w:t>
            </w:r>
          </w:p>
        </w:tc>
        <w:tc>
          <w:tcPr>
            <w:tcW w:w="1385" w:type="dxa"/>
            <w:shd w:val="clear" w:color="auto" w:fill="F2F2F2"/>
            <w:vAlign w:val="center"/>
          </w:tcPr>
          <w:p w14:paraId="5787FFC3" w14:textId="77777777" w:rsidR="00544F82" w:rsidRDefault="002D16D2">
            <w:pPr>
              <w:spacing w:line="288" w:lineRule="auto"/>
              <w:jc w:val="center"/>
            </w:pPr>
            <w:r>
              <w:rPr>
                <w:b/>
                <w:sz w:val="18"/>
              </w:rPr>
              <w:t>与本赛题的差距</w:t>
            </w:r>
          </w:p>
        </w:tc>
      </w:tr>
      <w:tr w:rsidR="00544F82" w14:paraId="4C6EB2CD" w14:textId="77777777">
        <w:trPr>
          <w:jc w:val="center"/>
        </w:trPr>
        <w:tc>
          <w:tcPr>
            <w:tcW w:w="1385" w:type="dxa"/>
            <w:vAlign w:val="center"/>
          </w:tcPr>
          <w:p w14:paraId="1984AD21" w14:textId="77777777" w:rsidR="00544F82" w:rsidRDefault="002D16D2">
            <w:pPr>
              <w:spacing w:line="288" w:lineRule="auto"/>
              <w:jc w:val="left"/>
            </w:pPr>
            <w:r>
              <w:rPr>
                <w:sz w:val="18"/>
              </w:rPr>
              <w:t>PatchCore [8]</w:t>
            </w:r>
          </w:p>
        </w:tc>
        <w:tc>
          <w:tcPr>
            <w:tcW w:w="1385" w:type="dxa"/>
            <w:vAlign w:val="center"/>
          </w:tcPr>
          <w:p w14:paraId="11F27E9E" w14:textId="77777777" w:rsidR="00544F82" w:rsidRDefault="002D16D2">
            <w:pPr>
              <w:spacing w:line="288" w:lineRule="auto"/>
              <w:jc w:val="left"/>
            </w:pPr>
            <w:r>
              <w:rPr>
                <w:sz w:val="18"/>
              </w:rPr>
              <w:t>需全量正常样本建记忆库</w:t>
            </w:r>
          </w:p>
        </w:tc>
        <w:tc>
          <w:tcPr>
            <w:tcW w:w="1385" w:type="dxa"/>
            <w:vAlign w:val="center"/>
          </w:tcPr>
          <w:p w14:paraId="1EF02CA5" w14:textId="77777777" w:rsidR="00544F82" w:rsidRDefault="002D16D2">
            <w:pPr>
              <w:spacing w:line="288" w:lineRule="auto"/>
              <w:jc w:val="left"/>
            </w:pPr>
            <w:r>
              <w:rPr>
                <w:sz w:val="18"/>
              </w:rPr>
              <w:t>无</w:t>
            </w:r>
          </w:p>
        </w:tc>
        <w:tc>
          <w:tcPr>
            <w:tcW w:w="1385" w:type="dxa"/>
            <w:vAlign w:val="center"/>
          </w:tcPr>
          <w:p w14:paraId="7EED8716" w14:textId="77777777" w:rsidR="00544F82" w:rsidRDefault="002D16D2">
            <w:pPr>
              <w:spacing w:line="288" w:lineRule="auto"/>
              <w:jc w:val="left"/>
            </w:pPr>
            <w:r>
              <w:rPr>
                <w:sz w:val="18"/>
              </w:rPr>
              <w:t>慢（全库</w:t>
            </w:r>
            <w:r>
              <w:rPr>
                <w:sz w:val="18"/>
              </w:rPr>
              <w:t xml:space="preserve"> kNN </w:t>
            </w:r>
            <w:r>
              <w:rPr>
                <w:sz w:val="18"/>
              </w:rPr>
              <w:t>检索）</w:t>
            </w:r>
          </w:p>
        </w:tc>
        <w:tc>
          <w:tcPr>
            <w:tcW w:w="1385" w:type="dxa"/>
            <w:vAlign w:val="center"/>
          </w:tcPr>
          <w:p w14:paraId="79644C54" w14:textId="77777777" w:rsidR="00544F82" w:rsidRDefault="002D16D2">
            <w:pPr>
              <w:spacing w:line="288" w:lineRule="auto"/>
              <w:jc w:val="left"/>
            </w:pPr>
            <w:r>
              <w:rPr>
                <w:sz w:val="18"/>
              </w:rPr>
              <w:t>定位级</w:t>
            </w:r>
          </w:p>
        </w:tc>
        <w:tc>
          <w:tcPr>
            <w:tcW w:w="1385" w:type="dxa"/>
            <w:vAlign w:val="center"/>
          </w:tcPr>
          <w:p w14:paraId="17D11DBE" w14:textId="77777777" w:rsidR="00544F82" w:rsidRDefault="002D16D2">
            <w:pPr>
              <w:spacing w:line="288" w:lineRule="auto"/>
              <w:jc w:val="left"/>
            </w:pPr>
            <w:r>
              <w:rPr>
                <w:sz w:val="18"/>
              </w:rPr>
              <w:t>新域需重建记忆库，无在线适应</w:t>
            </w:r>
          </w:p>
        </w:tc>
      </w:tr>
      <w:tr w:rsidR="00544F82" w14:paraId="6919A990" w14:textId="77777777">
        <w:trPr>
          <w:jc w:val="center"/>
        </w:trPr>
        <w:tc>
          <w:tcPr>
            <w:tcW w:w="1385" w:type="dxa"/>
            <w:vAlign w:val="center"/>
          </w:tcPr>
          <w:p w14:paraId="4DCE45D4" w14:textId="77777777" w:rsidR="00544F82" w:rsidRDefault="002D16D2">
            <w:pPr>
              <w:spacing w:line="288" w:lineRule="auto"/>
              <w:jc w:val="left"/>
            </w:pPr>
            <w:r>
              <w:rPr>
                <w:sz w:val="18"/>
              </w:rPr>
              <w:t>EfficientAD [2]</w:t>
            </w:r>
          </w:p>
        </w:tc>
        <w:tc>
          <w:tcPr>
            <w:tcW w:w="1385" w:type="dxa"/>
            <w:vAlign w:val="center"/>
          </w:tcPr>
          <w:p w14:paraId="7D59AA4E" w14:textId="77777777" w:rsidR="00544F82" w:rsidRDefault="002D16D2">
            <w:pPr>
              <w:spacing w:line="288" w:lineRule="auto"/>
              <w:jc w:val="left"/>
            </w:pPr>
            <w:r>
              <w:rPr>
                <w:sz w:val="18"/>
              </w:rPr>
              <w:t>需正常样本</w:t>
            </w:r>
            <w:r>
              <w:rPr>
                <w:sz w:val="18"/>
              </w:rPr>
              <w:t xml:space="preserve"> + </w:t>
            </w:r>
            <w:r>
              <w:rPr>
                <w:sz w:val="18"/>
              </w:rPr>
              <w:t>蒸馏训练</w:t>
            </w:r>
          </w:p>
        </w:tc>
        <w:tc>
          <w:tcPr>
            <w:tcW w:w="1385" w:type="dxa"/>
            <w:vAlign w:val="center"/>
          </w:tcPr>
          <w:p w14:paraId="73E77FCC" w14:textId="77777777" w:rsidR="00544F82" w:rsidRDefault="002D16D2">
            <w:pPr>
              <w:spacing w:line="288" w:lineRule="auto"/>
              <w:jc w:val="left"/>
            </w:pPr>
            <w:r>
              <w:rPr>
                <w:sz w:val="18"/>
              </w:rPr>
              <w:t>无</w:t>
            </w:r>
          </w:p>
        </w:tc>
        <w:tc>
          <w:tcPr>
            <w:tcW w:w="1385" w:type="dxa"/>
            <w:vAlign w:val="center"/>
          </w:tcPr>
          <w:p w14:paraId="131EB2EB" w14:textId="77777777" w:rsidR="00544F82" w:rsidRDefault="002D16D2">
            <w:pPr>
              <w:spacing w:line="288" w:lineRule="auto"/>
              <w:jc w:val="left"/>
            </w:pPr>
            <w:r>
              <w:rPr>
                <w:sz w:val="18"/>
              </w:rPr>
              <w:t>快（毫秒级）</w:t>
            </w:r>
          </w:p>
        </w:tc>
        <w:tc>
          <w:tcPr>
            <w:tcW w:w="1385" w:type="dxa"/>
            <w:vAlign w:val="center"/>
          </w:tcPr>
          <w:p w14:paraId="1BC293F3" w14:textId="77777777" w:rsidR="00544F82" w:rsidRDefault="002D16D2">
            <w:pPr>
              <w:spacing w:line="288" w:lineRule="auto"/>
              <w:jc w:val="left"/>
            </w:pPr>
            <w:r>
              <w:rPr>
                <w:sz w:val="18"/>
              </w:rPr>
              <w:t>定位级</w:t>
            </w:r>
          </w:p>
        </w:tc>
        <w:tc>
          <w:tcPr>
            <w:tcW w:w="1385" w:type="dxa"/>
            <w:vAlign w:val="center"/>
          </w:tcPr>
          <w:p w14:paraId="12B29C0F" w14:textId="77777777" w:rsidR="00544F82" w:rsidRDefault="002D16D2">
            <w:pPr>
              <w:spacing w:line="288" w:lineRule="auto"/>
              <w:jc w:val="left"/>
            </w:pPr>
            <w:r>
              <w:rPr>
                <w:sz w:val="18"/>
              </w:rPr>
              <w:t>逻辑异常依赖配准、对域差敏感；无反馈闭环</w:t>
            </w:r>
          </w:p>
        </w:tc>
      </w:tr>
      <w:tr w:rsidR="00544F82" w14:paraId="6F4744ED" w14:textId="77777777">
        <w:trPr>
          <w:jc w:val="center"/>
        </w:trPr>
        <w:tc>
          <w:tcPr>
            <w:tcW w:w="1385" w:type="dxa"/>
            <w:vAlign w:val="center"/>
          </w:tcPr>
          <w:p w14:paraId="188AE968" w14:textId="77777777" w:rsidR="00544F82" w:rsidRDefault="002D16D2">
            <w:pPr>
              <w:spacing w:line="288" w:lineRule="auto"/>
              <w:jc w:val="left"/>
            </w:pPr>
            <w:r>
              <w:rPr>
                <w:sz w:val="18"/>
              </w:rPr>
              <w:t>AnomalyCLIP [9]</w:t>
            </w:r>
          </w:p>
        </w:tc>
        <w:tc>
          <w:tcPr>
            <w:tcW w:w="1385" w:type="dxa"/>
            <w:vAlign w:val="center"/>
          </w:tcPr>
          <w:p w14:paraId="24290A6F" w14:textId="77777777" w:rsidR="00544F82" w:rsidRDefault="002D16D2">
            <w:pPr>
              <w:spacing w:line="288" w:lineRule="auto"/>
              <w:jc w:val="left"/>
            </w:pPr>
            <w:r>
              <w:rPr>
                <w:sz w:val="18"/>
              </w:rPr>
              <w:t>零样本</w:t>
            </w:r>
          </w:p>
        </w:tc>
        <w:tc>
          <w:tcPr>
            <w:tcW w:w="1385" w:type="dxa"/>
            <w:vAlign w:val="center"/>
          </w:tcPr>
          <w:p w14:paraId="5581FB05" w14:textId="77777777" w:rsidR="00544F82" w:rsidRDefault="002D16D2">
            <w:pPr>
              <w:spacing w:line="288" w:lineRule="auto"/>
              <w:jc w:val="left"/>
            </w:pPr>
            <w:r>
              <w:rPr>
                <w:sz w:val="18"/>
              </w:rPr>
              <w:t>弱</w:t>
            </w:r>
          </w:p>
        </w:tc>
        <w:tc>
          <w:tcPr>
            <w:tcW w:w="1385" w:type="dxa"/>
            <w:vAlign w:val="center"/>
          </w:tcPr>
          <w:p w14:paraId="7687DF95" w14:textId="77777777" w:rsidR="00544F82" w:rsidRDefault="002D16D2">
            <w:pPr>
              <w:spacing w:line="288" w:lineRule="auto"/>
              <w:jc w:val="left"/>
            </w:pPr>
            <w:r>
              <w:rPr>
                <w:sz w:val="18"/>
              </w:rPr>
              <w:t>慢（</w:t>
            </w:r>
            <w:r>
              <w:rPr>
                <w:sz w:val="18"/>
              </w:rPr>
              <w:t xml:space="preserve">ViT-Large </w:t>
            </w:r>
            <w:r>
              <w:rPr>
                <w:sz w:val="18"/>
              </w:rPr>
              <w:t>级）</w:t>
            </w:r>
          </w:p>
        </w:tc>
        <w:tc>
          <w:tcPr>
            <w:tcW w:w="1385" w:type="dxa"/>
            <w:vAlign w:val="center"/>
          </w:tcPr>
          <w:p w14:paraId="55993F21" w14:textId="77777777" w:rsidR="00544F82" w:rsidRDefault="002D16D2">
            <w:pPr>
              <w:spacing w:line="288" w:lineRule="auto"/>
              <w:jc w:val="left"/>
            </w:pPr>
            <w:r>
              <w:rPr>
                <w:sz w:val="18"/>
              </w:rPr>
              <w:t>弱</w:t>
            </w:r>
          </w:p>
        </w:tc>
        <w:tc>
          <w:tcPr>
            <w:tcW w:w="1385" w:type="dxa"/>
            <w:vAlign w:val="center"/>
          </w:tcPr>
          <w:p w14:paraId="7317B352" w14:textId="77777777" w:rsidR="00544F82" w:rsidRDefault="002D16D2">
            <w:pPr>
              <w:spacing w:line="288" w:lineRule="auto"/>
              <w:jc w:val="left"/>
            </w:pPr>
            <w:r>
              <w:rPr>
                <w:sz w:val="18"/>
              </w:rPr>
              <w:t>大模型推理开销不满足</w:t>
            </w:r>
            <w:r>
              <w:rPr>
                <w:sz w:val="18"/>
              </w:rPr>
              <w:t xml:space="preserve"> &lt;200ms </w:t>
            </w:r>
            <w:r>
              <w:rPr>
                <w:sz w:val="18"/>
              </w:rPr>
              <w:t>硬约束</w:t>
            </w:r>
          </w:p>
        </w:tc>
      </w:tr>
      <w:tr w:rsidR="00544F82" w14:paraId="337C36D7" w14:textId="77777777">
        <w:trPr>
          <w:jc w:val="center"/>
        </w:trPr>
        <w:tc>
          <w:tcPr>
            <w:tcW w:w="1385" w:type="dxa"/>
            <w:vAlign w:val="center"/>
          </w:tcPr>
          <w:p w14:paraId="1C2C26EB" w14:textId="77777777" w:rsidR="00544F82" w:rsidRDefault="002D16D2">
            <w:pPr>
              <w:spacing w:line="288" w:lineRule="auto"/>
              <w:jc w:val="left"/>
            </w:pPr>
            <w:r>
              <w:rPr>
                <w:sz w:val="18"/>
              </w:rPr>
              <w:t>RealNet [7]</w:t>
            </w:r>
          </w:p>
        </w:tc>
        <w:tc>
          <w:tcPr>
            <w:tcW w:w="1385" w:type="dxa"/>
            <w:vAlign w:val="center"/>
          </w:tcPr>
          <w:p w14:paraId="64DDD1B9" w14:textId="77777777" w:rsidR="00544F82" w:rsidRDefault="002D16D2">
            <w:pPr>
              <w:spacing w:line="288" w:lineRule="auto"/>
              <w:jc w:val="left"/>
            </w:pPr>
            <w:r>
              <w:rPr>
                <w:sz w:val="18"/>
              </w:rPr>
              <w:t>合成异常训练判别头</w:t>
            </w:r>
          </w:p>
        </w:tc>
        <w:tc>
          <w:tcPr>
            <w:tcW w:w="1385" w:type="dxa"/>
            <w:vAlign w:val="center"/>
          </w:tcPr>
          <w:p w14:paraId="2CC38392" w14:textId="77777777" w:rsidR="00544F82" w:rsidRDefault="002D16D2">
            <w:pPr>
              <w:spacing w:line="288" w:lineRule="auto"/>
              <w:jc w:val="left"/>
            </w:pPr>
            <w:r>
              <w:rPr>
                <w:sz w:val="18"/>
              </w:rPr>
              <w:t>无</w:t>
            </w:r>
          </w:p>
        </w:tc>
        <w:tc>
          <w:tcPr>
            <w:tcW w:w="1385" w:type="dxa"/>
            <w:vAlign w:val="center"/>
          </w:tcPr>
          <w:p w14:paraId="639B37F3" w14:textId="77777777" w:rsidR="00544F82" w:rsidRDefault="002D16D2">
            <w:pPr>
              <w:spacing w:line="288" w:lineRule="auto"/>
              <w:jc w:val="left"/>
            </w:pPr>
            <w:r>
              <w:rPr>
                <w:sz w:val="18"/>
              </w:rPr>
              <w:t>中</w:t>
            </w:r>
          </w:p>
        </w:tc>
        <w:tc>
          <w:tcPr>
            <w:tcW w:w="1385" w:type="dxa"/>
            <w:vAlign w:val="center"/>
          </w:tcPr>
          <w:p w14:paraId="54BE6328" w14:textId="77777777" w:rsidR="00544F82" w:rsidRDefault="002D16D2">
            <w:pPr>
              <w:spacing w:line="288" w:lineRule="auto"/>
              <w:jc w:val="left"/>
            </w:pPr>
            <w:r>
              <w:rPr>
                <w:sz w:val="18"/>
              </w:rPr>
              <w:t>中</w:t>
            </w:r>
          </w:p>
        </w:tc>
        <w:tc>
          <w:tcPr>
            <w:tcW w:w="1385" w:type="dxa"/>
            <w:vAlign w:val="center"/>
          </w:tcPr>
          <w:p w14:paraId="26EED55E" w14:textId="77777777" w:rsidR="00544F82" w:rsidRDefault="002D16D2">
            <w:pPr>
              <w:spacing w:line="288" w:lineRule="auto"/>
              <w:jc w:val="left"/>
            </w:pPr>
            <w:r>
              <w:rPr>
                <w:sz w:val="18"/>
              </w:rPr>
              <w:t>判别头对域外分布泛化有限</w:t>
            </w:r>
          </w:p>
        </w:tc>
      </w:tr>
      <w:tr w:rsidR="00544F82" w14:paraId="1F4506DF" w14:textId="77777777">
        <w:trPr>
          <w:jc w:val="center"/>
        </w:trPr>
        <w:tc>
          <w:tcPr>
            <w:tcW w:w="1385" w:type="dxa"/>
            <w:vAlign w:val="center"/>
          </w:tcPr>
          <w:p w14:paraId="3F5098B8" w14:textId="77777777" w:rsidR="00544F82" w:rsidRDefault="002D16D2">
            <w:pPr>
              <w:spacing w:line="288" w:lineRule="auto"/>
              <w:jc w:val="left"/>
            </w:pPr>
            <w:r>
              <w:rPr>
                <w:sz w:val="18"/>
              </w:rPr>
              <w:t>AHL [1]</w:t>
            </w:r>
            <w:r>
              <w:rPr>
                <w:sz w:val="18"/>
              </w:rPr>
              <w:t>（赛题指定文献）</w:t>
            </w:r>
          </w:p>
        </w:tc>
        <w:tc>
          <w:tcPr>
            <w:tcW w:w="1385" w:type="dxa"/>
            <w:vAlign w:val="center"/>
          </w:tcPr>
          <w:p w14:paraId="11FF90AE" w14:textId="77777777" w:rsidR="00544F82" w:rsidRDefault="002D16D2">
            <w:pPr>
              <w:spacing w:line="288" w:lineRule="auto"/>
              <w:jc w:val="left"/>
            </w:pPr>
            <w:r>
              <w:rPr>
                <w:sz w:val="18"/>
              </w:rPr>
              <w:t>监督少样本</w:t>
            </w:r>
          </w:p>
        </w:tc>
        <w:tc>
          <w:tcPr>
            <w:tcW w:w="1385" w:type="dxa"/>
            <w:vAlign w:val="center"/>
          </w:tcPr>
          <w:p w14:paraId="145E21C7" w14:textId="77777777" w:rsidR="00544F82" w:rsidRDefault="002D16D2">
            <w:pPr>
              <w:spacing w:line="288" w:lineRule="auto"/>
              <w:jc w:val="left"/>
            </w:pPr>
            <w:r>
              <w:rPr>
                <w:sz w:val="18"/>
              </w:rPr>
              <w:t>无</w:t>
            </w:r>
          </w:p>
        </w:tc>
        <w:tc>
          <w:tcPr>
            <w:tcW w:w="1385" w:type="dxa"/>
            <w:vAlign w:val="center"/>
          </w:tcPr>
          <w:p w14:paraId="7A429C77" w14:textId="77777777" w:rsidR="00544F82" w:rsidRDefault="002D16D2">
            <w:pPr>
              <w:spacing w:line="288" w:lineRule="auto"/>
              <w:jc w:val="left"/>
            </w:pPr>
            <w:r>
              <w:rPr>
                <w:sz w:val="18"/>
              </w:rPr>
              <w:t>中</w:t>
            </w:r>
          </w:p>
        </w:tc>
        <w:tc>
          <w:tcPr>
            <w:tcW w:w="1385" w:type="dxa"/>
            <w:vAlign w:val="center"/>
          </w:tcPr>
          <w:p w14:paraId="687984E1" w14:textId="77777777" w:rsidR="00544F82" w:rsidRDefault="002D16D2">
            <w:pPr>
              <w:spacing w:line="288" w:lineRule="auto"/>
              <w:jc w:val="left"/>
            </w:pPr>
            <w:r>
              <w:rPr>
                <w:sz w:val="18"/>
              </w:rPr>
              <w:t>中</w:t>
            </w:r>
          </w:p>
        </w:tc>
        <w:tc>
          <w:tcPr>
            <w:tcW w:w="1385" w:type="dxa"/>
            <w:vAlign w:val="center"/>
          </w:tcPr>
          <w:p w14:paraId="18EB8B20" w14:textId="77777777" w:rsidR="00544F82" w:rsidRDefault="002D16D2">
            <w:pPr>
              <w:spacing w:line="288" w:lineRule="auto"/>
              <w:jc w:val="left"/>
            </w:pPr>
            <w:r>
              <w:rPr>
                <w:sz w:val="18"/>
              </w:rPr>
              <w:t>开放集建模思路可借鉴，但无实时速度与在线学习设计</w:t>
            </w:r>
          </w:p>
        </w:tc>
      </w:tr>
      <w:tr w:rsidR="00544F82" w14:paraId="3D9F8BD7" w14:textId="77777777">
        <w:trPr>
          <w:jc w:val="center"/>
        </w:trPr>
        <w:tc>
          <w:tcPr>
            <w:tcW w:w="1385" w:type="dxa"/>
            <w:vAlign w:val="center"/>
          </w:tcPr>
          <w:p w14:paraId="36254DFD" w14:textId="77777777" w:rsidR="00544F82" w:rsidRDefault="002D16D2">
            <w:pPr>
              <w:spacing w:line="288" w:lineRule="auto"/>
              <w:jc w:val="left"/>
            </w:pPr>
            <w:r>
              <w:rPr>
                <w:sz w:val="18"/>
              </w:rPr>
              <w:t>FastFlow/SimpleNet</w:t>
            </w:r>
          </w:p>
        </w:tc>
        <w:tc>
          <w:tcPr>
            <w:tcW w:w="1385" w:type="dxa"/>
            <w:vAlign w:val="center"/>
          </w:tcPr>
          <w:p w14:paraId="502DA67F" w14:textId="77777777" w:rsidR="00544F82" w:rsidRDefault="002D16D2">
            <w:pPr>
              <w:spacing w:line="288" w:lineRule="auto"/>
              <w:jc w:val="left"/>
            </w:pPr>
            <w:r>
              <w:rPr>
                <w:sz w:val="18"/>
              </w:rPr>
              <w:t>正常分布密度假设</w:t>
            </w:r>
          </w:p>
        </w:tc>
        <w:tc>
          <w:tcPr>
            <w:tcW w:w="1385" w:type="dxa"/>
            <w:vAlign w:val="center"/>
          </w:tcPr>
          <w:p w14:paraId="025929D6" w14:textId="77777777" w:rsidR="00544F82" w:rsidRDefault="002D16D2">
            <w:pPr>
              <w:spacing w:line="288" w:lineRule="auto"/>
              <w:jc w:val="left"/>
            </w:pPr>
            <w:r>
              <w:rPr>
                <w:sz w:val="18"/>
              </w:rPr>
              <w:t>无</w:t>
            </w:r>
          </w:p>
        </w:tc>
        <w:tc>
          <w:tcPr>
            <w:tcW w:w="1385" w:type="dxa"/>
            <w:vAlign w:val="center"/>
          </w:tcPr>
          <w:p w14:paraId="31A6A619" w14:textId="77777777" w:rsidR="00544F82" w:rsidRDefault="002D16D2">
            <w:pPr>
              <w:spacing w:line="288" w:lineRule="auto"/>
              <w:jc w:val="left"/>
            </w:pPr>
            <w:r>
              <w:rPr>
                <w:sz w:val="18"/>
              </w:rPr>
              <w:t>中</w:t>
            </w:r>
          </w:p>
        </w:tc>
        <w:tc>
          <w:tcPr>
            <w:tcW w:w="1385" w:type="dxa"/>
            <w:vAlign w:val="center"/>
          </w:tcPr>
          <w:p w14:paraId="613EDF21" w14:textId="77777777" w:rsidR="00544F82" w:rsidRDefault="002D16D2">
            <w:pPr>
              <w:spacing w:line="288" w:lineRule="auto"/>
              <w:jc w:val="left"/>
            </w:pPr>
            <w:r>
              <w:rPr>
                <w:sz w:val="18"/>
              </w:rPr>
              <w:t>中</w:t>
            </w:r>
          </w:p>
        </w:tc>
        <w:tc>
          <w:tcPr>
            <w:tcW w:w="1385" w:type="dxa"/>
            <w:vAlign w:val="center"/>
          </w:tcPr>
          <w:p w14:paraId="4402E1DC" w14:textId="77777777" w:rsidR="00544F82" w:rsidRDefault="002D16D2">
            <w:pPr>
              <w:spacing w:line="288" w:lineRule="auto"/>
              <w:jc w:val="left"/>
            </w:pPr>
            <w:r>
              <w:rPr>
                <w:sz w:val="18"/>
              </w:rPr>
              <w:t>跨域（</w:t>
            </w:r>
            <w:r>
              <w:rPr>
                <w:sz w:val="18"/>
              </w:rPr>
              <w:t xml:space="preserve">train/test </w:t>
            </w:r>
            <w:r>
              <w:rPr>
                <w:sz w:val="18"/>
              </w:rPr>
              <w:t>域差）下密度估计失效</w:t>
            </w:r>
          </w:p>
        </w:tc>
      </w:tr>
      <w:tr w:rsidR="00544F82" w14:paraId="5231B866" w14:textId="77777777">
        <w:trPr>
          <w:jc w:val="center"/>
        </w:trPr>
        <w:tc>
          <w:tcPr>
            <w:tcW w:w="1385" w:type="dxa"/>
            <w:vAlign w:val="center"/>
          </w:tcPr>
          <w:p w14:paraId="2CC4858F" w14:textId="77777777" w:rsidR="00544F82" w:rsidRDefault="002D16D2">
            <w:pPr>
              <w:spacing w:line="288" w:lineRule="auto"/>
              <w:jc w:val="left"/>
            </w:pPr>
            <w:r>
              <w:rPr>
                <w:b/>
                <w:sz w:val="18"/>
              </w:rPr>
              <w:t>本系统</w:t>
            </w:r>
          </w:p>
        </w:tc>
        <w:tc>
          <w:tcPr>
            <w:tcW w:w="1385" w:type="dxa"/>
            <w:vAlign w:val="center"/>
          </w:tcPr>
          <w:p w14:paraId="0A44793F" w14:textId="77777777" w:rsidR="00544F82" w:rsidRDefault="002D16D2">
            <w:pPr>
              <w:spacing w:line="288" w:lineRule="auto"/>
              <w:jc w:val="left"/>
            </w:pPr>
            <w:r>
              <w:rPr>
                <w:b/>
                <w:sz w:val="18"/>
              </w:rPr>
              <w:t xml:space="preserve">L0-L3 </w:t>
            </w:r>
            <w:r>
              <w:rPr>
                <w:b/>
                <w:sz w:val="18"/>
              </w:rPr>
              <w:t>场景分层</w:t>
            </w:r>
          </w:p>
        </w:tc>
        <w:tc>
          <w:tcPr>
            <w:tcW w:w="1385" w:type="dxa"/>
            <w:vAlign w:val="center"/>
          </w:tcPr>
          <w:p w14:paraId="7FEC257F" w14:textId="77777777" w:rsidR="00544F82" w:rsidRDefault="002D16D2">
            <w:pPr>
              <w:spacing w:line="288" w:lineRule="auto"/>
              <w:jc w:val="left"/>
            </w:pPr>
            <w:r>
              <w:rPr>
                <w:b/>
                <w:sz w:val="18"/>
              </w:rPr>
              <w:t>三类反馈</w:t>
            </w:r>
            <w:r>
              <w:rPr>
                <w:b/>
                <w:sz w:val="18"/>
              </w:rPr>
              <w:t xml:space="preserve"> SSOCL </w:t>
            </w:r>
            <w:r>
              <w:rPr>
                <w:b/>
                <w:sz w:val="18"/>
              </w:rPr>
              <w:t>闭环</w:t>
            </w:r>
          </w:p>
        </w:tc>
        <w:tc>
          <w:tcPr>
            <w:tcW w:w="1385" w:type="dxa"/>
            <w:vAlign w:val="center"/>
          </w:tcPr>
          <w:p w14:paraId="21678182" w14:textId="77777777" w:rsidR="00544F82" w:rsidRDefault="002D16D2">
            <w:pPr>
              <w:spacing w:line="288" w:lineRule="auto"/>
              <w:jc w:val="left"/>
            </w:pPr>
            <w:r>
              <w:rPr>
                <w:b/>
                <w:sz w:val="18"/>
              </w:rPr>
              <w:t xml:space="preserve">GPU </w:t>
            </w:r>
            <w:r>
              <w:rPr>
                <w:b/>
                <w:sz w:val="18"/>
              </w:rPr>
              <w:t>模型段</w:t>
            </w:r>
            <w:r>
              <w:rPr>
                <w:b/>
                <w:sz w:val="18"/>
              </w:rPr>
              <w:t xml:space="preserve"> p50 58ms / CPU e2e 351ms</w:t>
            </w:r>
          </w:p>
        </w:tc>
        <w:tc>
          <w:tcPr>
            <w:tcW w:w="1385" w:type="dxa"/>
            <w:vAlign w:val="center"/>
          </w:tcPr>
          <w:p w14:paraId="1AE0222F" w14:textId="77777777" w:rsidR="00544F82" w:rsidRDefault="002D16D2">
            <w:pPr>
              <w:spacing w:line="288" w:lineRule="auto"/>
              <w:jc w:val="left"/>
            </w:pPr>
            <w:r>
              <w:rPr>
                <w:b/>
                <w:sz w:val="18"/>
              </w:rPr>
              <w:t>判定</w:t>
            </w:r>
            <w:r>
              <w:rPr>
                <w:b/>
                <w:sz w:val="18"/>
              </w:rPr>
              <w:t>→</w:t>
            </w:r>
            <w:r>
              <w:rPr>
                <w:b/>
                <w:sz w:val="18"/>
              </w:rPr>
              <w:t>定位</w:t>
            </w:r>
            <w:r>
              <w:rPr>
                <w:b/>
                <w:sz w:val="18"/>
              </w:rPr>
              <w:t>→</w:t>
            </w:r>
            <w:r>
              <w:rPr>
                <w:b/>
                <w:sz w:val="18"/>
              </w:rPr>
              <w:t>归因</w:t>
            </w:r>
            <w:r>
              <w:rPr>
                <w:b/>
                <w:sz w:val="18"/>
              </w:rPr>
              <w:t>→</w:t>
            </w:r>
            <w:r>
              <w:rPr>
                <w:b/>
                <w:sz w:val="18"/>
              </w:rPr>
              <w:t>追溯四层</w:t>
            </w:r>
          </w:p>
        </w:tc>
        <w:tc>
          <w:tcPr>
            <w:tcW w:w="1385" w:type="dxa"/>
            <w:vAlign w:val="center"/>
          </w:tcPr>
          <w:p w14:paraId="238C2344" w14:textId="77777777" w:rsidR="00544F82" w:rsidRDefault="002D16D2">
            <w:pPr>
              <w:spacing w:line="288" w:lineRule="auto"/>
              <w:jc w:val="left"/>
            </w:pPr>
            <w:r>
              <w:rPr>
                <w:sz w:val="18"/>
              </w:rPr>
              <w:t>—</w:t>
            </w:r>
          </w:p>
        </w:tc>
      </w:tr>
    </w:tbl>
    <w:p w14:paraId="587C12F2" w14:textId="77777777" w:rsidR="00544F82" w:rsidRDefault="00544F82"/>
    <w:p w14:paraId="2AEFAB5A" w14:textId="77777777" w:rsidR="00544F82" w:rsidRDefault="002D16D2">
      <w:r>
        <w:rPr>
          <w:b/>
        </w:rPr>
        <w:lastRenderedPageBreak/>
        <w:t>调研结论</w:t>
      </w:r>
      <w:r>
        <w:t>：主流方案均为</w:t>
      </w:r>
      <w:r>
        <w:t>"</w:t>
      </w:r>
      <w:r>
        <w:t>训练一次、冻结部署</w:t>
      </w:r>
      <w:r>
        <w:t>"</w:t>
      </w:r>
      <w:r>
        <w:t>的静态范式，无法满足赛题</w:t>
      </w:r>
      <w:r>
        <w:t>"</w:t>
      </w:r>
      <w:r>
        <w:t>用户反馈驱动动态优化</w:t>
      </w:r>
      <w:r>
        <w:t>"</w:t>
      </w:r>
      <w:r>
        <w:t>与</w:t>
      </w:r>
      <w:r>
        <w:t>"</w:t>
      </w:r>
      <w:r>
        <w:t>跨域在线适应</w:t>
      </w:r>
      <w:r>
        <w:t>"</w:t>
      </w:r>
      <w:r>
        <w:t>的核心诉求；且要么速度不达标（大模型类），要么可解释性不足。这构成本作品差异化创新的立足点。</w:t>
      </w:r>
    </w:p>
    <w:p w14:paraId="478D6294" w14:textId="77777777" w:rsidR="00544F82" w:rsidRDefault="002D16D2">
      <w:pPr>
        <w:pStyle w:val="31"/>
      </w:pPr>
      <w:bookmarkStart w:id="8" w:name="_Toc239173491"/>
      <w:r>
        <w:rPr>
          <w:rFonts w:ascii="Times New Roman" w:eastAsia="宋体" w:hAnsi="Times New Roman"/>
        </w:rPr>
        <w:t xml:space="preserve">2.2.2 </w:t>
      </w:r>
      <w:r>
        <w:rPr>
          <w:rFonts w:ascii="Times New Roman" w:eastAsia="宋体" w:hAnsi="Times New Roman"/>
        </w:rPr>
        <w:t>同协议复测对比（</w:t>
      </w:r>
      <w:r>
        <w:rPr>
          <w:rFonts w:ascii="Times New Roman" w:eastAsia="宋体" w:hAnsi="Times New Roman"/>
        </w:rPr>
        <w:t xml:space="preserve">100+30 </w:t>
      </w:r>
      <w:r>
        <w:rPr>
          <w:rFonts w:ascii="Times New Roman" w:eastAsia="宋体" w:hAnsi="Times New Roman"/>
        </w:rPr>
        <w:t>少样本协议，实测数字）</w:t>
      </w:r>
      <w:bookmarkEnd w:id="8"/>
    </w:p>
    <w:p w14:paraId="160B9B2A" w14:textId="77777777" w:rsidR="00544F82" w:rsidRDefault="002D16D2">
      <w:r>
        <w:t>针对</w:t>
      </w:r>
      <w:r>
        <w:t>"</w:t>
      </w:r>
      <w:r>
        <w:t>本系统</w:t>
      </w:r>
      <w:r>
        <w:t xml:space="preserve"> MVTec </w:t>
      </w:r>
      <w:r>
        <w:t>静态成绩与</w:t>
      </w:r>
      <w:r>
        <w:t xml:space="preserve"> PatchCore/EfficientAD </w:t>
      </w:r>
      <w:r>
        <w:t>全量公开成绩存在口径差异</w:t>
      </w:r>
      <w:r>
        <w:t>"</w:t>
      </w:r>
      <w:r>
        <w:t>的合理疑问，团队按赛题协议（</w:t>
      </w:r>
      <w:r>
        <w:t xml:space="preserve">train </w:t>
      </w:r>
      <w:r>
        <w:t>域</w:t>
      </w:r>
      <w:r>
        <w:t xml:space="preserve"> 100 </w:t>
      </w:r>
      <w:r>
        <w:t>正常</w:t>
      </w:r>
      <w:r>
        <w:t xml:space="preserve"> + ≤30 </w:t>
      </w:r>
      <w:r>
        <w:t>缺陷）对两个代表</w:t>
      </w:r>
      <w:r>
        <w:t xml:space="preserve"> SOTA </w:t>
      </w:r>
      <w:r>
        <w:t>做了</w:t>
      </w:r>
      <w:r>
        <w:rPr>
          <w:b/>
        </w:rPr>
        <w:t>同协议复测</w:t>
      </w:r>
      <w:r>
        <w:t>（</w:t>
      </w:r>
      <w:r>
        <w:t xml:space="preserve">test </w:t>
      </w:r>
      <w:r>
        <w:t>全量图像级</w:t>
      </w:r>
      <w:r>
        <w:t xml:space="preserve"> AUROC</w:t>
      </w:r>
      <w:r>
        <w:t>，</w:t>
      </w:r>
      <w:r>
        <w:t xml:space="preserve">5 </w:t>
      </w:r>
      <w:r>
        <w:t>个代表性品类，</w:t>
      </w:r>
      <w:r>
        <w:t xml:space="preserve">GTX 1660 SUPER </w:t>
      </w:r>
      <w:r>
        <w:t>实测）：</w:t>
      </w:r>
    </w:p>
    <w:tbl>
      <w:tblPr>
        <w:tblStyle w:val="aff1"/>
        <w:tblW w:w="0" w:type="auto"/>
        <w:jc w:val="center"/>
        <w:tblLook w:val="04A0" w:firstRow="1" w:lastRow="0" w:firstColumn="1" w:lastColumn="0" w:noHBand="0" w:noVBand="1"/>
      </w:tblPr>
      <w:tblGrid>
        <w:gridCol w:w="2078"/>
        <w:gridCol w:w="2078"/>
        <w:gridCol w:w="2078"/>
        <w:gridCol w:w="2078"/>
      </w:tblGrid>
      <w:tr w:rsidR="00544F82" w14:paraId="30CDEB8C" w14:textId="77777777">
        <w:trPr>
          <w:jc w:val="center"/>
        </w:trPr>
        <w:tc>
          <w:tcPr>
            <w:tcW w:w="2078" w:type="dxa"/>
            <w:shd w:val="clear" w:color="auto" w:fill="F2F2F2"/>
            <w:vAlign w:val="center"/>
          </w:tcPr>
          <w:p w14:paraId="564C541A" w14:textId="77777777" w:rsidR="00544F82" w:rsidRDefault="002D16D2">
            <w:pPr>
              <w:spacing w:line="288" w:lineRule="auto"/>
              <w:jc w:val="center"/>
            </w:pPr>
            <w:r>
              <w:rPr>
                <w:b/>
                <w:sz w:val="18"/>
              </w:rPr>
              <w:t>品类</w:t>
            </w:r>
          </w:p>
        </w:tc>
        <w:tc>
          <w:tcPr>
            <w:tcW w:w="2078" w:type="dxa"/>
            <w:shd w:val="clear" w:color="auto" w:fill="F2F2F2"/>
            <w:vAlign w:val="center"/>
          </w:tcPr>
          <w:p w14:paraId="49434BFA" w14:textId="77777777" w:rsidR="00544F82" w:rsidRDefault="002D16D2">
            <w:pPr>
              <w:spacing w:line="288" w:lineRule="auto"/>
              <w:jc w:val="center"/>
            </w:pPr>
            <w:r>
              <w:rPr>
                <w:b/>
                <w:sz w:val="18"/>
              </w:rPr>
              <w:t>本系统（</w:t>
            </w:r>
            <w:r>
              <w:rPr>
                <w:b/>
                <w:sz w:val="18"/>
              </w:rPr>
              <w:t>100+30</w:t>
            </w:r>
            <w:r>
              <w:rPr>
                <w:b/>
                <w:sz w:val="18"/>
              </w:rPr>
              <w:t>）</w:t>
            </w:r>
          </w:p>
        </w:tc>
        <w:tc>
          <w:tcPr>
            <w:tcW w:w="2078" w:type="dxa"/>
            <w:shd w:val="clear" w:color="auto" w:fill="F2F2F2"/>
            <w:vAlign w:val="center"/>
          </w:tcPr>
          <w:p w14:paraId="35C68A31" w14:textId="77777777" w:rsidR="00544F82" w:rsidRDefault="002D16D2">
            <w:pPr>
              <w:spacing w:line="288" w:lineRule="auto"/>
              <w:jc w:val="center"/>
            </w:pPr>
            <w:r>
              <w:rPr>
                <w:b/>
                <w:sz w:val="18"/>
              </w:rPr>
              <w:t>PatchCore-fs</w:t>
            </w:r>
            <w:r>
              <w:rPr>
                <w:b/>
                <w:sz w:val="18"/>
              </w:rPr>
              <w:t>（</w:t>
            </w:r>
            <w:r>
              <w:rPr>
                <w:b/>
                <w:sz w:val="18"/>
              </w:rPr>
              <w:t xml:space="preserve">100 </w:t>
            </w:r>
            <w:r>
              <w:rPr>
                <w:b/>
                <w:sz w:val="18"/>
              </w:rPr>
              <w:t>正常）</w:t>
            </w:r>
            <w:r>
              <w:rPr>
                <w:b/>
                <w:sz w:val="18"/>
              </w:rPr>
              <w:t>[8]</w:t>
            </w:r>
          </w:p>
        </w:tc>
        <w:tc>
          <w:tcPr>
            <w:tcW w:w="2078" w:type="dxa"/>
            <w:shd w:val="clear" w:color="auto" w:fill="F2F2F2"/>
            <w:vAlign w:val="center"/>
          </w:tcPr>
          <w:p w14:paraId="1CB04182" w14:textId="77777777" w:rsidR="00544F82" w:rsidRDefault="002D16D2">
            <w:pPr>
              <w:spacing w:line="288" w:lineRule="auto"/>
              <w:jc w:val="center"/>
            </w:pPr>
            <w:r>
              <w:rPr>
                <w:b/>
                <w:sz w:val="18"/>
              </w:rPr>
              <w:t>EfficientAD-S-fs</w:t>
            </w:r>
            <w:r>
              <w:rPr>
                <w:b/>
                <w:sz w:val="18"/>
              </w:rPr>
              <w:t>（</w:t>
            </w:r>
            <w:r>
              <w:rPr>
                <w:b/>
                <w:sz w:val="18"/>
              </w:rPr>
              <w:t xml:space="preserve">100 </w:t>
            </w:r>
            <w:r>
              <w:rPr>
                <w:b/>
                <w:sz w:val="18"/>
              </w:rPr>
              <w:t>正常）</w:t>
            </w:r>
            <w:r>
              <w:rPr>
                <w:b/>
                <w:sz w:val="18"/>
              </w:rPr>
              <w:t>[2]</w:t>
            </w:r>
          </w:p>
        </w:tc>
      </w:tr>
      <w:tr w:rsidR="00544F82" w14:paraId="0796CDE3" w14:textId="77777777">
        <w:trPr>
          <w:jc w:val="center"/>
        </w:trPr>
        <w:tc>
          <w:tcPr>
            <w:tcW w:w="2078" w:type="dxa"/>
            <w:vAlign w:val="center"/>
          </w:tcPr>
          <w:p w14:paraId="66D23319" w14:textId="77777777" w:rsidR="00544F82" w:rsidRDefault="002D16D2">
            <w:pPr>
              <w:spacing w:line="288" w:lineRule="auto"/>
              <w:jc w:val="left"/>
            </w:pPr>
            <w:r>
              <w:rPr>
                <w:sz w:val="18"/>
              </w:rPr>
              <w:t>bottle</w:t>
            </w:r>
          </w:p>
        </w:tc>
        <w:tc>
          <w:tcPr>
            <w:tcW w:w="2078" w:type="dxa"/>
            <w:vAlign w:val="center"/>
          </w:tcPr>
          <w:p w14:paraId="28FF2CBC" w14:textId="77777777" w:rsidR="00544F82" w:rsidRDefault="002D16D2">
            <w:pPr>
              <w:spacing w:line="288" w:lineRule="auto"/>
              <w:jc w:val="left"/>
            </w:pPr>
            <w:r>
              <w:rPr>
                <w:sz w:val="18"/>
              </w:rPr>
              <w:t>0.9985</w:t>
            </w:r>
          </w:p>
        </w:tc>
        <w:tc>
          <w:tcPr>
            <w:tcW w:w="2078" w:type="dxa"/>
            <w:vAlign w:val="center"/>
          </w:tcPr>
          <w:p w14:paraId="6063FC4A" w14:textId="77777777" w:rsidR="00544F82" w:rsidRDefault="002D16D2">
            <w:pPr>
              <w:spacing w:line="288" w:lineRule="auto"/>
              <w:jc w:val="left"/>
            </w:pPr>
            <w:r>
              <w:rPr>
                <w:sz w:val="18"/>
              </w:rPr>
              <w:t>1.0000</w:t>
            </w:r>
          </w:p>
        </w:tc>
        <w:tc>
          <w:tcPr>
            <w:tcW w:w="2078" w:type="dxa"/>
            <w:vAlign w:val="center"/>
          </w:tcPr>
          <w:p w14:paraId="76D29479" w14:textId="77777777" w:rsidR="00544F82" w:rsidRDefault="002D16D2">
            <w:pPr>
              <w:spacing w:line="288" w:lineRule="auto"/>
              <w:jc w:val="left"/>
            </w:pPr>
            <w:r>
              <w:rPr>
                <w:sz w:val="18"/>
              </w:rPr>
              <w:t>0.9992</w:t>
            </w:r>
          </w:p>
        </w:tc>
      </w:tr>
      <w:tr w:rsidR="00544F82" w14:paraId="73274EA4" w14:textId="77777777">
        <w:trPr>
          <w:jc w:val="center"/>
        </w:trPr>
        <w:tc>
          <w:tcPr>
            <w:tcW w:w="2078" w:type="dxa"/>
            <w:vAlign w:val="center"/>
          </w:tcPr>
          <w:p w14:paraId="3F652E8B" w14:textId="77777777" w:rsidR="00544F82" w:rsidRDefault="002D16D2">
            <w:pPr>
              <w:spacing w:line="288" w:lineRule="auto"/>
              <w:jc w:val="left"/>
            </w:pPr>
            <w:r>
              <w:rPr>
                <w:sz w:val="18"/>
              </w:rPr>
              <w:t>capsule</w:t>
            </w:r>
          </w:p>
        </w:tc>
        <w:tc>
          <w:tcPr>
            <w:tcW w:w="2078" w:type="dxa"/>
            <w:vAlign w:val="center"/>
          </w:tcPr>
          <w:p w14:paraId="27B7635D" w14:textId="77777777" w:rsidR="00544F82" w:rsidRDefault="002D16D2">
            <w:pPr>
              <w:spacing w:line="288" w:lineRule="auto"/>
              <w:jc w:val="left"/>
            </w:pPr>
            <w:r>
              <w:rPr>
                <w:sz w:val="18"/>
              </w:rPr>
              <w:t>0.9252</w:t>
            </w:r>
          </w:p>
        </w:tc>
        <w:tc>
          <w:tcPr>
            <w:tcW w:w="2078" w:type="dxa"/>
            <w:vAlign w:val="center"/>
          </w:tcPr>
          <w:p w14:paraId="416BAA98" w14:textId="77777777" w:rsidR="00544F82" w:rsidRDefault="002D16D2">
            <w:pPr>
              <w:spacing w:line="288" w:lineRule="auto"/>
              <w:jc w:val="left"/>
            </w:pPr>
            <w:r>
              <w:rPr>
                <w:sz w:val="18"/>
              </w:rPr>
              <w:t>0.9625</w:t>
            </w:r>
          </w:p>
        </w:tc>
        <w:tc>
          <w:tcPr>
            <w:tcW w:w="2078" w:type="dxa"/>
            <w:vAlign w:val="center"/>
          </w:tcPr>
          <w:p w14:paraId="5A7C71D1" w14:textId="77777777" w:rsidR="00544F82" w:rsidRDefault="002D16D2">
            <w:pPr>
              <w:spacing w:line="288" w:lineRule="auto"/>
              <w:jc w:val="left"/>
            </w:pPr>
            <w:r>
              <w:rPr>
                <w:b/>
                <w:sz w:val="18"/>
              </w:rPr>
              <w:t>0.8472</w:t>
            </w:r>
          </w:p>
        </w:tc>
      </w:tr>
      <w:tr w:rsidR="00544F82" w14:paraId="3AD0639F" w14:textId="77777777">
        <w:trPr>
          <w:jc w:val="center"/>
        </w:trPr>
        <w:tc>
          <w:tcPr>
            <w:tcW w:w="2078" w:type="dxa"/>
            <w:vAlign w:val="center"/>
          </w:tcPr>
          <w:p w14:paraId="4600E31D" w14:textId="77777777" w:rsidR="00544F82" w:rsidRDefault="002D16D2">
            <w:pPr>
              <w:spacing w:line="288" w:lineRule="auto"/>
              <w:jc w:val="left"/>
            </w:pPr>
            <w:r>
              <w:rPr>
                <w:sz w:val="18"/>
              </w:rPr>
              <w:t>cable</w:t>
            </w:r>
          </w:p>
        </w:tc>
        <w:tc>
          <w:tcPr>
            <w:tcW w:w="2078" w:type="dxa"/>
            <w:vAlign w:val="center"/>
          </w:tcPr>
          <w:p w14:paraId="2B159AFD" w14:textId="77777777" w:rsidR="00544F82" w:rsidRDefault="002D16D2">
            <w:pPr>
              <w:spacing w:line="288" w:lineRule="auto"/>
              <w:jc w:val="left"/>
            </w:pPr>
            <w:r>
              <w:rPr>
                <w:sz w:val="18"/>
              </w:rPr>
              <w:t>0.9619</w:t>
            </w:r>
          </w:p>
        </w:tc>
        <w:tc>
          <w:tcPr>
            <w:tcW w:w="2078" w:type="dxa"/>
            <w:vAlign w:val="center"/>
          </w:tcPr>
          <w:p w14:paraId="76E7B260" w14:textId="77777777" w:rsidR="00544F82" w:rsidRDefault="002D16D2">
            <w:pPr>
              <w:spacing w:line="288" w:lineRule="auto"/>
              <w:jc w:val="left"/>
            </w:pPr>
            <w:r>
              <w:rPr>
                <w:sz w:val="18"/>
              </w:rPr>
              <w:t>0.9591</w:t>
            </w:r>
          </w:p>
        </w:tc>
        <w:tc>
          <w:tcPr>
            <w:tcW w:w="2078" w:type="dxa"/>
            <w:vAlign w:val="center"/>
          </w:tcPr>
          <w:p w14:paraId="31B2FE3E" w14:textId="77777777" w:rsidR="00544F82" w:rsidRDefault="002D16D2">
            <w:pPr>
              <w:spacing w:line="288" w:lineRule="auto"/>
              <w:jc w:val="left"/>
            </w:pPr>
            <w:r>
              <w:rPr>
                <w:sz w:val="18"/>
              </w:rPr>
              <w:t>0.9526</w:t>
            </w:r>
          </w:p>
        </w:tc>
      </w:tr>
      <w:tr w:rsidR="00544F82" w14:paraId="52AD3386" w14:textId="77777777">
        <w:trPr>
          <w:jc w:val="center"/>
        </w:trPr>
        <w:tc>
          <w:tcPr>
            <w:tcW w:w="2078" w:type="dxa"/>
            <w:vAlign w:val="center"/>
          </w:tcPr>
          <w:p w14:paraId="678A8F18" w14:textId="77777777" w:rsidR="00544F82" w:rsidRDefault="002D16D2">
            <w:pPr>
              <w:spacing w:line="288" w:lineRule="auto"/>
              <w:jc w:val="left"/>
            </w:pPr>
            <w:r>
              <w:rPr>
                <w:sz w:val="18"/>
              </w:rPr>
              <w:t>transistor</w:t>
            </w:r>
          </w:p>
        </w:tc>
        <w:tc>
          <w:tcPr>
            <w:tcW w:w="2078" w:type="dxa"/>
            <w:vAlign w:val="center"/>
          </w:tcPr>
          <w:p w14:paraId="49A07EBC" w14:textId="77777777" w:rsidR="00544F82" w:rsidRDefault="002D16D2">
            <w:pPr>
              <w:spacing w:line="288" w:lineRule="auto"/>
              <w:jc w:val="left"/>
            </w:pPr>
            <w:r>
              <w:rPr>
                <w:sz w:val="18"/>
              </w:rPr>
              <w:t>0.9633</w:t>
            </w:r>
          </w:p>
        </w:tc>
        <w:tc>
          <w:tcPr>
            <w:tcW w:w="2078" w:type="dxa"/>
            <w:vAlign w:val="center"/>
          </w:tcPr>
          <w:p w14:paraId="2D2AC52B" w14:textId="77777777" w:rsidR="00544F82" w:rsidRDefault="002D16D2">
            <w:pPr>
              <w:spacing w:line="288" w:lineRule="auto"/>
              <w:jc w:val="left"/>
            </w:pPr>
            <w:r>
              <w:rPr>
                <w:sz w:val="18"/>
              </w:rPr>
              <w:t>0.9712</w:t>
            </w:r>
          </w:p>
        </w:tc>
        <w:tc>
          <w:tcPr>
            <w:tcW w:w="2078" w:type="dxa"/>
            <w:vAlign w:val="center"/>
          </w:tcPr>
          <w:p w14:paraId="5CDAD86A" w14:textId="77777777" w:rsidR="00544F82" w:rsidRDefault="002D16D2">
            <w:pPr>
              <w:spacing w:line="288" w:lineRule="auto"/>
              <w:jc w:val="left"/>
            </w:pPr>
            <w:r>
              <w:rPr>
                <w:sz w:val="18"/>
              </w:rPr>
              <w:t>0.9808</w:t>
            </w:r>
          </w:p>
        </w:tc>
      </w:tr>
      <w:tr w:rsidR="00544F82" w14:paraId="2B3FE76E" w14:textId="77777777">
        <w:trPr>
          <w:jc w:val="center"/>
        </w:trPr>
        <w:tc>
          <w:tcPr>
            <w:tcW w:w="2078" w:type="dxa"/>
            <w:vAlign w:val="center"/>
          </w:tcPr>
          <w:p w14:paraId="599E6D6D" w14:textId="77777777" w:rsidR="00544F82" w:rsidRDefault="002D16D2">
            <w:pPr>
              <w:spacing w:line="288" w:lineRule="auto"/>
              <w:jc w:val="left"/>
            </w:pPr>
            <w:r>
              <w:rPr>
                <w:sz w:val="18"/>
              </w:rPr>
              <w:t>screw</w:t>
            </w:r>
          </w:p>
        </w:tc>
        <w:tc>
          <w:tcPr>
            <w:tcW w:w="2078" w:type="dxa"/>
            <w:vAlign w:val="center"/>
          </w:tcPr>
          <w:p w14:paraId="2DD8CEF5" w14:textId="77777777" w:rsidR="00544F82" w:rsidRDefault="002D16D2">
            <w:pPr>
              <w:spacing w:line="288" w:lineRule="auto"/>
              <w:jc w:val="left"/>
            </w:pPr>
            <w:r>
              <w:rPr>
                <w:sz w:val="18"/>
              </w:rPr>
              <w:t>0.8715</w:t>
            </w:r>
          </w:p>
        </w:tc>
        <w:tc>
          <w:tcPr>
            <w:tcW w:w="2078" w:type="dxa"/>
            <w:vAlign w:val="center"/>
          </w:tcPr>
          <w:p w14:paraId="7188571B" w14:textId="77777777" w:rsidR="00544F82" w:rsidRDefault="002D16D2">
            <w:pPr>
              <w:spacing w:line="288" w:lineRule="auto"/>
              <w:jc w:val="left"/>
            </w:pPr>
            <w:r>
              <w:rPr>
                <w:sz w:val="18"/>
              </w:rPr>
              <w:t>0.8643</w:t>
            </w:r>
          </w:p>
        </w:tc>
        <w:tc>
          <w:tcPr>
            <w:tcW w:w="2078" w:type="dxa"/>
            <w:vAlign w:val="center"/>
          </w:tcPr>
          <w:p w14:paraId="1682994D" w14:textId="77777777" w:rsidR="00544F82" w:rsidRDefault="002D16D2">
            <w:pPr>
              <w:spacing w:line="288" w:lineRule="auto"/>
              <w:jc w:val="left"/>
            </w:pPr>
            <w:r>
              <w:rPr>
                <w:b/>
                <w:sz w:val="18"/>
              </w:rPr>
              <w:t>0.5940</w:t>
            </w:r>
          </w:p>
        </w:tc>
      </w:tr>
      <w:tr w:rsidR="00544F82" w14:paraId="33016B59" w14:textId="77777777">
        <w:trPr>
          <w:jc w:val="center"/>
        </w:trPr>
        <w:tc>
          <w:tcPr>
            <w:tcW w:w="2078" w:type="dxa"/>
            <w:vAlign w:val="center"/>
          </w:tcPr>
          <w:p w14:paraId="4D9E333D" w14:textId="77777777" w:rsidR="00544F82" w:rsidRDefault="002D16D2">
            <w:pPr>
              <w:spacing w:line="288" w:lineRule="auto"/>
              <w:jc w:val="left"/>
            </w:pPr>
            <w:r>
              <w:rPr>
                <w:b/>
                <w:sz w:val="18"/>
              </w:rPr>
              <w:t>平均</w:t>
            </w:r>
          </w:p>
        </w:tc>
        <w:tc>
          <w:tcPr>
            <w:tcW w:w="2078" w:type="dxa"/>
            <w:vAlign w:val="center"/>
          </w:tcPr>
          <w:p w14:paraId="4920818D" w14:textId="77777777" w:rsidR="00544F82" w:rsidRDefault="002D16D2">
            <w:pPr>
              <w:spacing w:line="288" w:lineRule="auto"/>
              <w:jc w:val="left"/>
            </w:pPr>
            <w:r>
              <w:rPr>
                <w:b/>
                <w:sz w:val="18"/>
              </w:rPr>
              <w:t>0.9441</w:t>
            </w:r>
          </w:p>
        </w:tc>
        <w:tc>
          <w:tcPr>
            <w:tcW w:w="2078" w:type="dxa"/>
            <w:vAlign w:val="center"/>
          </w:tcPr>
          <w:p w14:paraId="7F16E89E" w14:textId="77777777" w:rsidR="00544F82" w:rsidRDefault="002D16D2">
            <w:pPr>
              <w:spacing w:line="288" w:lineRule="auto"/>
              <w:jc w:val="left"/>
            </w:pPr>
            <w:r>
              <w:rPr>
                <w:b/>
                <w:sz w:val="18"/>
              </w:rPr>
              <w:t>0.9514</w:t>
            </w:r>
          </w:p>
        </w:tc>
        <w:tc>
          <w:tcPr>
            <w:tcW w:w="2078" w:type="dxa"/>
            <w:vAlign w:val="center"/>
          </w:tcPr>
          <w:p w14:paraId="2CE6F2E8" w14:textId="77777777" w:rsidR="00544F82" w:rsidRDefault="002D16D2">
            <w:pPr>
              <w:spacing w:line="288" w:lineRule="auto"/>
              <w:jc w:val="left"/>
            </w:pPr>
            <w:r>
              <w:rPr>
                <w:b/>
                <w:sz w:val="18"/>
              </w:rPr>
              <w:t>0.8748</w:t>
            </w:r>
          </w:p>
        </w:tc>
      </w:tr>
    </w:tbl>
    <w:p w14:paraId="58801098" w14:textId="77777777" w:rsidR="00544F82" w:rsidRDefault="00544F82"/>
    <w:p w14:paraId="44097A33" w14:textId="77777777" w:rsidR="00544F82" w:rsidRDefault="002D16D2">
      <w:r>
        <w:rPr>
          <w:b/>
        </w:rPr>
        <w:t>复测结论</w:t>
      </w:r>
      <w:r>
        <w:t>：</w:t>
      </w:r>
      <w:r>
        <w:t xml:space="preserve">① </w:t>
      </w:r>
      <w:r>
        <w:t>少样本协议下本系统</w:t>
      </w:r>
      <w:r>
        <w:rPr>
          <w:b/>
        </w:rPr>
        <w:t>显著优于</w:t>
      </w:r>
      <w:r>
        <w:rPr>
          <w:b/>
        </w:rPr>
        <w:t xml:space="preserve"> EfficientAD</w:t>
      </w:r>
      <w:r>
        <w:t>（平均</w:t>
      </w:r>
      <w:r>
        <w:t xml:space="preserve"> +0.069</w:t>
      </w:r>
      <w:r>
        <w:t>，</w:t>
      </w:r>
      <w:r>
        <w:t>screw +0.278</w:t>
      </w:r>
      <w:r>
        <w:t>、</w:t>
      </w:r>
      <w:r>
        <w:t>capsule +0.078</w:t>
      </w:r>
      <w:r>
        <w:t>）</w:t>
      </w:r>
      <w:r>
        <w:t xml:space="preserve">——EfficientAD </w:t>
      </w:r>
      <w:r>
        <w:t>依赖充足正常样本，</w:t>
      </w:r>
      <w:r>
        <w:t xml:space="preserve">100 </w:t>
      </w:r>
      <w:r>
        <w:t>张时严重退化（</w:t>
      </w:r>
      <w:r>
        <w:t xml:space="preserve">screw </w:t>
      </w:r>
      <w:r>
        <w:t>全量</w:t>
      </w:r>
      <w:r>
        <w:t xml:space="preserve"> ~0.95 → 0.594</w:t>
      </w:r>
      <w:r>
        <w:t>）；</w:t>
      </w:r>
      <w:r>
        <w:t xml:space="preserve">② </w:t>
      </w:r>
      <w:r>
        <w:t>与</w:t>
      </w:r>
      <w:r>
        <w:t xml:space="preserve"> PatchCore </w:t>
      </w:r>
      <w:r>
        <w:rPr>
          <w:b/>
        </w:rPr>
        <w:t>基本同级</w:t>
      </w:r>
      <w:r>
        <w:t>（平均</w:t>
      </w:r>
      <w:r>
        <w:t xml:space="preserve"> -0.007</w:t>
      </w:r>
      <w:r>
        <w:t>，</w:t>
      </w:r>
      <w:r>
        <w:t xml:space="preserve">2/5 </w:t>
      </w:r>
      <w:r>
        <w:t>品类反超）</w:t>
      </w:r>
      <w:r>
        <w:t>——</w:t>
      </w:r>
      <w:r>
        <w:t>公开成绩差距来自协议不同（公开成绩用全量正常图），同协议下差距消失；</w:t>
      </w:r>
      <w:r>
        <w:t xml:space="preserve">③ </w:t>
      </w:r>
      <w:r>
        <w:t>本系统额外按协议使用</w:t>
      </w:r>
      <w:r>
        <w:t xml:space="preserve"> ≤30 </w:t>
      </w:r>
      <w:r>
        <w:t>张缺陷（仅影响槽位加权，不影响排序口径），并在速度、可解释性、在线学习上提供</w:t>
      </w:r>
      <w:r>
        <w:t xml:space="preserve"> PatchCore/EfficientAD </w:t>
      </w:r>
      <w:r>
        <w:t>不具备的能力。复测脚本见辅助材料</w:t>
      </w:r>
      <w:r>
        <w:t xml:space="preserve"> </w:t>
      </w:r>
      <w:r>
        <w:rPr>
          <w:rFonts w:ascii="Consolas" w:hAnsi="Consolas"/>
          <w:sz w:val="19"/>
        </w:rPr>
        <w:t>scripts/sota_compare/</w:t>
      </w:r>
      <w:r>
        <w:t>。</w:t>
      </w:r>
    </w:p>
    <w:p w14:paraId="3AA1CE58" w14:textId="77777777" w:rsidR="00544F82" w:rsidRDefault="002D16D2">
      <w:pPr>
        <w:pStyle w:val="31"/>
      </w:pPr>
      <w:bookmarkStart w:id="9" w:name="_Toc239173492"/>
      <w:r>
        <w:rPr>
          <w:rFonts w:ascii="Times New Roman" w:eastAsia="宋体" w:hAnsi="Times New Roman"/>
        </w:rPr>
        <w:t xml:space="preserve">2.2.3 </w:t>
      </w:r>
      <w:r>
        <w:rPr>
          <w:rFonts w:ascii="Times New Roman" w:eastAsia="宋体" w:hAnsi="Times New Roman"/>
        </w:rPr>
        <w:t>选型依据（结合赛题评分权重）</w:t>
      </w:r>
      <w:bookmarkEnd w:id="9"/>
    </w:p>
    <w:p w14:paraId="6C75DB4F" w14:textId="77777777" w:rsidR="00544F82" w:rsidRDefault="002D16D2">
      <w:r>
        <w:t>赛题竞赛得分</w:t>
      </w:r>
      <w:r>
        <w:t xml:space="preserve"> = </w:t>
      </w:r>
      <w:r>
        <w:t>方案完整度</w:t>
      </w:r>
      <w:r>
        <w:t xml:space="preserve"> 50% + </w:t>
      </w:r>
      <w:r>
        <w:t>准确率</w:t>
      </w:r>
      <w:r>
        <w:t xml:space="preserve"> 20% + </w:t>
      </w:r>
      <w:r>
        <w:t>检测时间</w:t>
      </w:r>
      <w:r>
        <w:t xml:space="preserve"> 30%</w:t>
      </w:r>
      <w:r>
        <w:t>。三栏证据严格分开：</w:t>
      </w:r>
    </w:p>
    <w:tbl>
      <w:tblPr>
        <w:tblStyle w:val="aff1"/>
        <w:tblW w:w="0" w:type="auto"/>
        <w:jc w:val="center"/>
        <w:tblLook w:val="04A0" w:firstRow="1" w:lastRow="0" w:firstColumn="1" w:lastColumn="0" w:noHBand="0" w:noVBand="1"/>
      </w:tblPr>
      <w:tblGrid>
        <w:gridCol w:w="2771"/>
        <w:gridCol w:w="2771"/>
        <w:gridCol w:w="2771"/>
      </w:tblGrid>
      <w:tr w:rsidR="00544F82" w14:paraId="31D6B4D7" w14:textId="77777777">
        <w:trPr>
          <w:jc w:val="center"/>
        </w:trPr>
        <w:tc>
          <w:tcPr>
            <w:tcW w:w="2771" w:type="dxa"/>
            <w:shd w:val="clear" w:color="auto" w:fill="F2F2F2"/>
            <w:vAlign w:val="center"/>
          </w:tcPr>
          <w:p w14:paraId="006B61A3" w14:textId="77777777" w:rsidR="00544F82" w:rsidRDefault="002D16D2">
            <w:pPr>
              <w:spacing w:line="288" w:lineRule="auto"/>
              <w:jc w:val="center"/>
            </w:pPr>
            <w:r>
              <w:rPr>
                <w:b/>
                <w:sz w:val="18"/>
              </w:rPr>
              <w:t>官方评分项</w:t>
            </w:r>
          </w:p>
        </w:tc>
        <w:tc>
          <w:tcPr>
            <w:tcW w:w="2771" w:type="dxa"/>
            <w:shd w:val="clear" w:color="auto" w:fill="F2F2F2"/>
            <w:vAlign w:val="center"/>
          </w:tcPr>
          <w:p w14:paraId="328D481D" w14:textId="77777777" w:rsidR="00544F82" w:rsidRDefault="002D16D2">
            <w:pPr>
              <w:spacing w:line="288" w:lineRule="auto"/>
              <w:jc w:val="center"/>
            </w:pPr>
            <w:r>
              <w:rPr>
                <w:b/>
                <w:sz w:val="18"/>
              </w:rPr>
              <w:t>本作品提交证据</w:t>
            </w:r>
          </w:p>
        </w:tc>
        <w:tc>
          <w:tcPr>
            <w:tcW w:w="2771" w:type="dxa"/>
            <w:shd w:val="clear" w:color="auto" w:fill="F2F2F2"/>
            <w:vAlign w:val="center"/>
          </w:tcPr>
          <w:p w14:paraId="71144638" w14:textId="77777777" w:rsidR="00544F82" w:rsidRDefault="002D16D2">
            <w:pPr>
              <w:spacing w:line="288" w:lineRule="auto"/>
              <w:jc w:val="center"/>
            </w:pPr>
            <w:r>
              <w:rPr>
                <w:b/>
                <w:sz w:val="18"/>
              </w:rPr>
              <w:t>不计入该项的材料</w:t>
            </w:r>
          </w:p>
        </w:tc>
      </w:tr>
      <w:tr w:rsidR="00544F82" w14:paraId="77C16D7D" w14:textId="77777777">
        <w:trPr>
          <w:jc w:val="center"/>
        </w:trPr>
        <w:tc>
          <w:tcPr>
            <w:tcW w:w="2771" w:type="dxa"/>
            <w:vAlign w:val="center"/>
          </w:tcPr>
          <w:p w14:paraId="14E459ED" w14:textId="77777777" w:rsidR="00544F82" w:rsidRDefault="002D16D2">
            <w:pPr>
              <w:spacing w:line="288" w:lineRule="auto"/>
              <w:jc w:val="left"/>
            </w:pPr>
            <w:r>
              <w:rPr>
                <w:sz w:val="18"/>
              </w:rPr>
              <w:t>方案完整度</w:t>
            </w:r>
            <w:r>
              <w:rPr>
                <w:sz w:val="18"/>
              </w:rPr>
              <w:t xml:space="preserve"> 50%</w:t>
            </w:r>
          </w:p>
        </w:tc>
        <w:tc>
          <w:tcPr>
            <w:tcW w:w="2771" w:type="dxa"/>
            <w:vAlign w:val="center"/>
          </w:tcPr>
          <w:p w14:paraId="175A86F5" w14:textId="77777777" w:rsidR="00544F82" w:rsidRDefault="002D16D2">
            <w:pPr>
              <w:spacing w:line="288" w:lineRule="auto"/>
              <w:jc w:val="left"/>
            </w:pPr>
            <w:r>
              <w:rPr>
                <w:sz w:val="18"/>
              </w:rPr>
              <w:t xml:space="preserve">AOI_Core </w:t>
            </w:r>
            <w:r>
              <w:rPr>
                <w:sz w:val="18"/>
              </w:rPr>
              <w:t>可运行流程、人工反馈、候选更新审核、版本回滚、追溯与提交材料</w:t>
            </w:r>
          </w:p>
        </w:tc>
        <w:tc>
          <w:tcPr>
            <w:tcW w:w="2771" w:type="dxa"/>
            <w:vAlign w:val="center"/>
          </w:tcPr>
          <w:p w14:paraId="06F81EC7" w14:textId="77777777" w:rsidR="00544F82" w:rsidRDefault="002D16D2">
            <w:pPr>
              <w:spacing w:line="288" w:lineRule="auto"/>
              <w:jc w:val="left"/>
            </w:pPr>
            <w:r>
              <w:rPr>
                <w:sz w:val="18"/>
              </w:rPr>
              <w:t xml:space="preserve">PCB_Dual </w:t>
            </w:r>
            <w:r>
              <w:rPr>
                <w:sz w:val="18"/>
              </w:rPr>
              <w:t>算法注册数、</w:t>
            </w:r>
            <w:r>
              <w:rPr>
                <w:sz w:val="18"/>
              </w:rPr>
              <w:t xml:space="preserve">Mock MES </w:t>
            </w:r>
            <w:r>
              <w:rPr>
                <w:sz w:val="18"/>
              </w:rPr>
              <w:t>不表述为真实产线集成</w:t>
            </w:r>
          </w:p>
        </w:tc>
      </w:tr>
      <w:tr w:rsidR="00544F82" w14:paraId="117350E9" w14:textId="77777777">
        <w:trPr>
          <w:jc w:val="center"/>
        </w:trPr>
        <w:tc>
          <w:tcPr>
            <w:tcW w:w="2771" w:type="dxa"/>
            <w:vAlign w:val="center"/>
          </w:tcPr>
          <w:p w14:paraId="52925343" w14:textId="77777777" w:rsidR="00544F82" w:rsidRDefault="002D16D2">
            <w:pPr>
              <w:spacing w:line="288" w:lineRule="auto"/>
              <w:jc w:val="left"/>
            </w:pPr>
            <w:r>
              <w:rPr>
                <w:sz w:val="18"/>
              </w:rPr>
              <w:t>准确率</w:t>
            </w:r>
            <w:r>
              <w:rPr>
                <w:sz w:val="18"/>
              </w:rPr>
              <w:t xml:space="preserve"> 20%</w:t>
            </w:r>
          </w:p>
        </w:tc>
        <w:tc>
          <w:tcPr>
            <w:tcW w:w="2771" w:type="dxa"/>
            <w:vAlign w:val="center"/>
          </w:tcPr>
          <w:p w14:paraId="52911F1C" w14:textId="77777777" w:rsidR="00544F82" w:rsidRDefault="002D16D2">
            <w:pPr>
              <w:spacing w:line="288" w:lineRule="auto"/>
              <w:jc w:val="left"/>
            </w:pPr>
            <w:r>
              <w:rPr>
                <w:sz w:val="18"/>
              </w:rPr>
              <w:t>最终以官方隐藏测试集为准；本地</w:t>
            </w:r>
            <w:r>
              <w:rPr>
                <w:sz w:val="18"/>
              </w:rPr>
              <w:t xml:space="preserve"> L1a </w:t>
            </w:r>
            <w:r>
              <w:rPr>
                <w:sz w:val="18"/>
              </w:rPr>
              <w:t>同协议和公开数据实验只作赛前预估</w:t>
            </w:r>
          </w:p>
        </w:tc>
        <w:tc>
          <w:tcPr>
            <w:tcW w:w="2771" w:type="dxa"/>
            <w:vAlign w:val="center"/>
          </w:tcPr>
          <w:p w14:paraId="246352FC" w14:textId="77777777" w:rsidR="00544F82" w:rsidRDefault="002D16D2">
            <w:pPr>
              <w:spacing w:line="288" w:lineRule="auto"/>
              <w:jc w:val="left"/>
            </w:pPr>
            <w:r>
              <w:rPr>
                <w:sz w:val="18"/>
              </w:rPr>
              <w:t xml:space="preserve">L3 </w:t>
            </w:r>
            <w:r>
              <w:rPr>
                <w:sz w:val="18"/>
              </w:rPr>
              <w:t>同源模板覆盖结果、</w:t>
            </w:r>
            <w:r>
              <w:rPr>
                <w:sz w:val="18"/>
              </w:rPr>
              <w:t xml:space="preserve">PCB_Dual </w:t>
            </w:r>
            <w:r>
              <w:rPr>
                <w:sz w:val="18"/>
              </w:rPr>
              <w:t>少量案例、注册项数量不折算为准确率</w:t>
            </w:r>
          </w:p>
        </w:tc>
      </w:tr>
      <w:tr w:rsidR="00544F82" w14:paraId="6F8828D2" w14:textId="77777777">
        <w:trPr>
          <w:jc w:val="center"/>
        </w:trPr>
        <w:tc>
          <w:tcPr>
            <w:tcW w:w="2771" w:type="dxa"/>
            <w:vAlign w:val="center"/>
          </w:tcPr>
          <w:p w14:paraId="0FF3B970" w14:textId="77777777" w:rsidR="00544F82" w:rsidRDefault="002D16D2">
            <w:pPr>
              <w:spacing w:line="288" w:lineRule="auto"/>
              <w:jc w:val="left"/>
            </w:pPr>
            <w:r>
              <w:rPr>
                <w:sz w:val="18"/>
              </w:rPr>
              <w:t>检测时间</w:t>
            </w:r>
            <w:r>
              <w:rPr>
                <w:sz w:val="18"/>
              </w:rPr>
              <w:t xml:space="preserve"> 30%</w:t>
            </w:r>
          </w:p>
        </w:tc>
        <w:tc>
          <w:tcPr>
            <w:tcW w:w="2771" w:type="dxa"/>
            <w:vAlign w:val="center"/>
          </w:tcPr>
          <w:p w14:paraId="141DB969" w14:textId="77777777" w:rsidR="00544F82" w:rsidRDefault="002D16D2">
            <w:pPr>
              <w:spacing w:line="288" w:lineRule="auto"/>
              <w:jc w:val="left"/>
            </w:pPr>
            <w:r>
              <w:rPr>
                <w:sz w:val="18"/>
              </w:rPr>
              <w:t>主报官方要求的</w:t>
            </w:r>
            <w:r>
              <w:rPr>
                <w:sz w:val="18"/>
              </w:rPr>
              <w:t xml:space="preserve"> 2500² </w:t>
            </w:r>
            <w:r>
              <w:rPr>
                <w:sz w:val="18"/>
              </w:rPr>
              <w:t>模型运行时间，并同时披露</w:t>
            </w:r>
            <w:r>
              <w:rPr>
                <w:sz w:val="18"/>
              </w:rPr>
              <w:t xml:space="preserve"> IO</w:t>
            </w:r>
            <w:r>
              <w:rPr>
                <w:sz w:val="18"/>
              </w:rPr>
              <w:t>、前后处理和端到端口径</w:t>
            </w:r>
          </w:p>
        </w:tc>
        <w:tc>
          <w:tcPr>
            <w:tcW w:w="2771" w:type="dxa"/>
            <w:vAlign w:val="center"/>
          </w:tcPr>
          <w:p w14:paraId="535E9BB4" w14:textId="77777777" w:rsidR="00544F82" w:rsidRDefault="002D16D2">
            <w:pPr>
              <w:spacing w:line="288" w:lineRule="auto"/>
              <w:jc w:val="left"/>
            </w:pPr>
            <w:r>
              <w:rPr>
                <w:sz w:val="18"/>
              </w:rPr>
              <w:t>并发服务内部统计不替代单图计时；客户端排队墙钟单独披露</w:t>
            </w:r>
          </w:p>
        </w:tc>
      </w:tr>
    </w:tbl>
    <w:p w14:paraId="5592F7B9" w14:textId="77777777" w:rsidR="00544F82" w:rsidRDefault="00544F82"/>
    <w:p w14:paraId="023662BB" w14:textId="77777777" w:rsidR="00544F82" w:rsidRDefault="002D16D2">
      <w:r>
        <w:t>据此确立技术选型原则：</w:t>
      </w:r>
    </w:p>
    <w:p w14:paraId="7B765055" w14:textId="77777777" w:rsidR="00544F82" w:rsidRDefault="002D16D2">
      <w:pPr>
        <w:ind w:left="283"/>
      </w:pPr>
      <w:r>
        <w:lastRenderedPageBreak/>
        <w:t xml:space="preserve">1. </w:t>
      </w:r>
      <w:r>
        <w:rPr>
          <w:b/>
        </w:rPr>
        <w:t>速度优先（</w:t>
      </w:r>
      <w:r>
        <w:rPr>
          <w:b/>
        </w:rPr>
        <w:t xml:space="preserve">30% </w:t>
      </w:r>
      <w:r>
        <w:rPr>
          <w:b/>
        </w:rPr>
        <w:t>权重）</w:t>
      </w:r>
      <w:r>
        <w:t>：不采用</w:t>
      </w:r>
      <w:r>
        <w:t xml:space="preserve"> ViT </w:t>
      </w:r>
      <w:r>
        <w:t>大模型路线；借鉴</w:t>
      </w:r>
      <w:r>
        <w:t xml:space="preserve"> EfficientAD </w:t>
      </w:r>
      <w:r>
        <w:t>的轻量化思想，但经实测（</w:t>
      </w:r>
      <w:r>
        <w:t>U9</w:t>
      </w:r>
      <w:r>
        <w:t>）蒸馏学生特征质量不足以支撑判别槽位，最终采用</w:t>
      </w:r>
      <w:r>
        <w:rPr>
          <w:b/>
        </w:rPr>
        <w:t>冻结</w:t>
      </w:r>
      <w:r>
        <w:rPr>
          <w:b/>
        </w:rPr>
        <w:t xml:space="preserve"> DINOv2 </w:t>
      </w:r>
      <w:r>
        <w:rPr>
          <w:b/>
        </w:rPr>
        <w:t>主干</w:t>
      </w:r>
      <w:r>
        <w:rPr>
          <w:b/>
        </w:rPr>
        <w:t xml:space="preserve"> + </w:t>
      </w:r>
      <w:r>
        <w:rPr>
          <w:b/>
        </w:rPr>
        <w:t>可训练参数</w:t>
      </w:r>
      <w:r>
        <w:rPr>
          <w:b/>
        </w:rPr>
        <w:t xml:space="preserve"> &lt;0.5M</w:t>
      </w:r>
      <w:r>
        <w:t xml:space="preserve"> </w:t>
      </w:r>
      <w:r>
        <w:t>的轻量架构，双工作点实测达标；</w:t>
      </w:r>
    </w:p>
    <w:p w14:paraId="04F4DA20" w14:textId="77777777" w:rsidR="00544F82" w:rsidRDefault="002D16D2">
      <w:pPr>
        <w:ind w:left="283"/>
      </w:pPr>
      <w:r>
        <w:t xml:space="preserve">2. </w:t>
      </w:r>
      <w:r>
        <w:rPr>
          <w:b/>
        </w:rPr>
        <w:t>少样本协议（</w:t>
      </w:r>
      <w:r>
        <w:rPr>
          <w:b/>
        </w:rPr>
        <w:t>100+30</w:t>
      </w:r>
      <w:r>
        <w:rPr>
          <w:b/>
        </w:rPr>
        <w:t>）</w:t>
      </w:r>
      <w:r>
        <w:t>：借鉴</w:t>
      </w:r>
      <w:r>
        <w:t xml:space="preserve"> RealNet </w:t>
      </w:r>
      <w:r>
        <w:t>的伪异常合成思路训练判别槽位（不用</w:t>
      </w:r>
      <w:r>
        <w:t xml:space="preserve"> GAN</w:t>
      </w:r>
      <w:r>
        <w:t>：</w:t>
      </w:r>
      <w:r>
        <w:t xml:space="preserve">130 </w:t>
      </w:r>
      <w:r>
        <w:t>样本训练不稳、不可解释），并结合跨品类预训练</w:t>
      </w:r>
      <w:r>
        <w:t xml:space="preserve"> + </w:t>
      </w:r>
      <w:r>
        <w:t>冻结策略（</w:t>
      </w:r>
      <w:r>
        <w:t>U11</w:t>
      </w:r>
      <w:r>
        <w:t>：冻结</w:t>
      </w:r>
      <w:r>
        <w:t xml:space="preserve"> 0.6032 &gt; </w:t>
      </w:r>
      <w:r>
        <w:t>微调</w:t>
      </w:r>
      <w:r>
        <w:t xml:space="preserve"> 0.4914 &gt; </w:t>
      </w:r>
      <w:r>
        <w:t>从零</w:t>
      </w:r>
      <w:r>
        <w:t xml:space="preserve"> 0.4235</w:t>
      </w:r>
      <w:r>
        <w:t>）；</w:t>
      </w:r>
    </w:p>
    <w:p w14:paraId="4060B0CD" w14:textId="77777777" w:rsidR="00544F82" w:rsidRDefault="002D16D2">
      <w:pPr>
        <w:ind w:left="283"/>
      </w:pPr>
      <w:r>
        <w:t xml:space="preserve">3. </w:t>
      </w:r>
      <w:r>
        <w:rPr>
          <w:b/>
        </w:rPr>
        <w:t>开放集未知缺陷</w:t>
      </w:r>
      <w:r>
        <w:t>：借鉴赛题指定文献</w:t>
      </w:r>
      <w:r>
        <w:t xml:space="preserve"> AHL </w:t>
      </w:r>
      <w:r>
        <w:t>的异质性建模思想设计孵育头，并以</w:t>
      </w:r>
      <w:r>
        <w:t xml:space="preserve"> E_open </w:t>
      </w:r>
      <w:r>
        <w:t>完备性哨兵回答</w:t>
      </w:r>
      <w:r>
        <w:t>"</w:t>
      </w:r>
      <w:r>
        <w:t>有没有没设计到的特征</w:t>
      </w:r>
      <w:r>
        <w:t>"</w:t>
      </w:r>
      <w:r>
        <w:t>；</w:t>
      </w:r>
    </w:p>
    <w:p w14:paraId="586B84A2" w14:textId="77777777" w:rsidR="00544F82" w:rsidRDefault="002D16D2">
      <w:pPr>
        <w:ind w:left="283"/>
      </w:pPr>
      <w:r>
        <w:t xml:space="preserve">4. </w:t>
      </w:r>
      <w:r>
        <w:rPr>
          <w:b/>
        </w:rPr>
        <w:t>在线学习（赛题点名主动学习</w:t>
      </w:r>
      <w:r>
        <w:rPr>
          <w:b/>
        </w:rPr>
        <w:t>/</w:t>
      </w:r>
      <w:r>
        <w:rPr>
          <w:b/>
        </w:rPr>
        <w:t>强化学习）</w:t>
      </w:r>
      <w:r>
        <w:t>：评估</w:t>
      </w:r>
      <w:r>
        <w:t xml:space="preserve"> RL </w:t>
      </w:r>
      <w:r>
        <w:t>后认为在真实</w:t>
      </w:r>
      <w:r>
        <w:t xml:space="preserve"> AOI </w:t>
      </w:r>
      <w:r>
        <w:t>产线中奖励信号稀疏、样本代价高，故采用</w:t>
      </w:r>
      <w:r>
        <w:rPr>
          <w:b/>
        </w:rPr>
        <w:t>自研</w:t>
      </w:r>
      <w:r>
        <w:rPr>
          <w:b/>
        </w:rPr>
        <w:t xml:space="preserve"> SSOCL </w:t>
      </w:r>
      <w:r>
        <w:rPr>
          <w:b/>
        </w:rPr>
        <w:t>三类反馈闭环</w:t>
      </w:r>
      <w:r>
        <w:t>（判对</w:t>
      </w:r>
      <w:r>
        <w:t>/</w:t>
      </w:r>
      <w:r>
        <w:t>判错</w:t>
      </w:r>
      <w:r>
        <w:t>/</w:t>
      </w:r>
      <w:r>
        <w:t>无反馈）</w:t>
      </w:r>
      <w:r>
        <w:t>——</w:t>
      </w:r>
      <w:r>
        <w:t>更贴合操作员真实交互，且学习曲线可量化验证；</w:t>
      </w:r>
    </w:p>
    <w:p w14:paraId="2FCC24BA" w14:textId="77777777" w:rsidR="00544F82" w:rsidRDefault="002D16D2">
      <w:pPr>
        <w:ind w:left="283"/>
      </w:pPr>
      <w:r>
        <w:t xml:space="preserve">5. </w:t>
      </w:r>
      <w:r>
        <w:rPr>
          <w:b/>
        </w:rPr>
        <w:t>可解释性</w:t>
      </w:r>
      <w:r>
        <w:t>：放弃黑盒单模型，采用</w:t>
      </w:r>
      <w:r>
        <w:t>"</w:t>
      </w:r>
      <w:r>
        <w:t>槽位制专家</w:t>
      </w:r>
      <w:r>
        <w:t xml:space="preserve"> + </w:t>
      </w:r>
      <w:r>
        <w:t>规则化归因</w:t>
      </w:r>
      <w:r>
        <w:t>"</w:t>
      </w:r>
      <w:r>
        <w:t>，让每个判定都能追溯到具体槽位证据。</w:t>
      </w:r>
    </w:p>
    <w:p w14:paraId="45A9C04C" w14:textId="77777777" w:rsidR="00544F82" w:rsidRDefault="002D16D2">
      <w:pPr>
        <w:pStyle w:val="31"/>
      </w:pPr>
      <w:bookmarkStart w:id="10" w:name="_Toc239173493"/>
      <w:r>
        <w:rPr>
          <w:rFonts w:ascii="Times New Roman" w:eastAsia="宋体" w:hAnsi="Times New Roman"/>
        </w:rPr>
        <w:t xml:space="preserve">2.2.4 </w:t>
      </w:r>
      <w:r>
        <w:rPr>
          <w:rFonts w:ascii="Times New Roman" w:eastAsia="宋体" w:hAnsi="Times New Roman"/>
        </w:rPr>
        <w:t>技术创新点</w:t>
      </w:r>
      <w:bookmarkEnd w:id="10"/>
    </w:p>
    <w:p w14:paraId="1C42FD73" w14:textId="77777777" w:rsidR="00544F82" w:rsidRDefault="002D16D2">
      <w:pPr>
        <w:ind w:left="283"/>
      </w:pPr>
      <w:r>
        <w:t xml:space="preserve">1. </w:t>
      </w:r>
      <w:r>
        <w:rPr>
          <w:b/>
        </w:rPr>
        <w:t>槽位制专家架构（</w:t>
      </w:r>
      <w:r>
        <w:rPr>
          <w:b/>
        </w:rPr>
        <w:t xml:space="preserve">SSOCL </w:t>
      </w:r>
      <w:r>
        <w:rPr>
          <w:b/>
        </w:rPr>
        <w:t>的可扩展地基）</w:t>
      </w:r>
      <w:r>
        <w:t>：将异常检测拆分为七个可热插拔评分槽位（</w:t>
      </w:r>
      <w:r>
        <w:t>semantic/discriminative/blob/traditional/layout/inp/template</w:t>
      </w:r>
      <w:r>
        <w:t>）</w:t>
      </w:r>
      <w:r>
        <w:t xml:space="preserve">+ </w:t>
      </w:r>
      <w:r>
        <w:t>完备性哨兵</w:t>
      </w:r>
      <w:r>
        <w:t xml:space="preserve"> E_open</w:t>
      </w:r>
      <w:r>
        <w:t>，统一契约</w:t>
      </w:r>
      <w:r>
        <w:t xml:space="preserve"> </w:t>
      </w:r>
      <w:r>
        <w:rPr>
          <w:rFonts w:ascii="Consolas" w:hAnsi="Consolas"/>
          <w:sz w:val="19"/>
        </w:rPr>
        <w:t>score_tiles -&gt; (tile_scores, heatmaps)</w:t>
      </w:r>
      <w:r>
        <w:t>。槽位各自独立可替换，新特征可增量注册，避免</w:t>
      </w:r>
      <w:r>
        <w:t>"</w:t>
      </w:r>
      <w:r>
        <w:t>单一模型不可解释、不可扩展</w:t>
      </w:r>
      <w:r>
        <w:t>"</w:t>
      </w:r>
      <w:r>
        <w:t>的困境。</w:t>
      </w:r>
    </w:p>
    <w:p w14:paraId="5101F673" w14:textId="77777777" w:rsidR="00544F82" w:rsidRDefault="002D16D2">
      <w:pPr>
        <w:ind w:left="283"/>
      </w:pPr>
      <w:r>
        <w:t xml:space="preserve">2. </w:t>
      </w:r>
      <w:r>
        <w:rPr>
          <w:b/>
        </w:rPr>
        <w:t>数据条件分层契约（内部工程命名）</w:t>
      </w:r>
      <w:r>
        <w:t>：</w:t>
      </w:r>
      <w:r>
        <w:t>L0</w:t>
      </w:r>
      <w:r>
        <w:t>（零样本）、</w:t>
      </w:r>
      <w:r>
        <w:t>L1a</w:t>
      </w:r>
      <w:r>
        <w:t>（图像级标注，赛题默认</w:t>
      </w:r>
      <w:r>
        <w:t xml:space="preserve"> ≤100+≤30</w:t>
      </w:r>
      <w:r>
        <w:t>）、</w:t>
      </w:r>
      <w:r>
        <w:t>L1b</w:t>
      </w:r>
      <w:r>
        <w:t>（定位标注）、</w:t>
      </w:r>
      <w:r>
        <w:t>L2</w:t>
      </w:r>
      <w:r>
        <w:t>（限定品类）、</w:t>
      </w:r>
      <w:r>
        <w:t>L3</w:t>
      </w:r>
      <w:r>
        <w:t>（用户另行提供模板）用于选择可用槽位。官方评分对账只采用与题面一致的</w:t>
      </w:r>
      <w:r>
        <w:t xml:space="preserve"> L1a </w:t>
      </w:r>
      <w:r>
        <w:t>口径；其他层是扩展能力，不预设为</w:t>
      </w:r>
      <w:r>
        <w:t>“</w:t>
      </w:r>
      <w:r>
        <w:t>加分项</w:t>
      </w:r>
      <w:r>
        <w:t>”</w:t>
      </w:r>
      <w:r>
        <w:t>，也不与</w:t>
      </w:r>
      <w:r>
        <w:t xml:space="preserve"> L1a </w:t>
      </w:r>
      <w:r>
        <w:t>数字混报。</w:t>
      </w:r>
    </w:p>
    <w:p w14:paraId="5358732A" w14:textId="77777777" w:rsidR="00544F82" w:rsidRDefault="002D16D2">
      <w:pPr>
        <w:ind w:left="283"/>
      </w:pPr>
      <w:r>
        <w:t xml:space="preserve">3. </w:t>
      </w:r>
      <w:r>
        <w:rPr>
          <w:b/>
        </w:rPr>
        <w:t>域差感知软路由</w:t>
      </w:r>
      <w:r>
        <w:rPr>
          <w:b/>
        </w:rPr>
        <w:t xml:space="preserve"> + </w:t>
      </w:r>
      <w:r>
        <w:rPr>
          <w:b/>
        </w:rPr>
        <w:t>完备性哨兵</w:t>
      </w:r>
      <w:r>
        <w:t>：融合权重由线性软路由学习产生（输入</w:t>
      </w:r>
      <w:r>
        <w:t>=</w:t>
      </w:r>
      <w:r>
        <w:t>各槽位校准分</w:t>
      </w:r>
      <w:r>
        <w:t>+</w:t>
      </w:r>
      <w:r>
        <w:t>域差统计），杜绝手工权重补丁；</w:t>
      </w:r>
      <w:r>
        <w:t xml:space="preserve">sanity </w:t>
      </w:r>
      <w:r>
        <w:t>加权在数据域可用时进一步剔除反向槽位。</w:t>
      </w:r>
      <w:r>
        <w:t xml:space="preserve">E_open </w:t>
      </w:r>
      <w:r>
        <w:t>哨兵捕获未解释信号，驱动特征孵化，回答</w:t>
      </w:r>
      <w:r>
        <w:t>"</w:t>
      </w:r>
      <w:r>
        <w:t>有没有没设计到的特征</w:t>
      </w:r>
      <w:r>
        <w:t>"</w:t>
      </w:r>
      <w:r>
        <w:t>。</w:t>
      </w:r>
    </w:p>
    <w:p w14:paraId="034706DA" w14:textId="77777777" w:rsidR="00544F82" w:rsidRDefault="002D16D2">
      <w:pPr>
        <w:ind w:left="283"/>
      </w:pPr>
      <w:r>
        <w:t xml:space="preserve">4. </w:t>
      </w:r>
      <w:r>
        <w:rPr>
          <w:b/>
        </w:rPr>
        <w:t>反馈驱动的受控更新（</w:t>
      </w:r>
      <w:r>
        <w:rPr>
          <w:b/>
        </w:rPr>
        <w:t>SSOCL</w:t>
      </w:r>
      <w:r>
        <w:rPr>
          <w:b/>
        </w:rPr>
        <w:t>）</w:t>
      </w:r>
      <w:r>
        <w:t>：三类反馈（判对</w:t>
      </w:r>
      <w:r>
        <w:t>/</w:t>
      </w:r>
      <w:r>
        <w:t>判错</w:t>
      </w:r>
      <w:r>
        <w:t>/</w:t>
      </w:r>
      <w:r>
        <w:t>无反馈）可驱动双库管理、缺陷样例近邻拦截、主动选样、路由小步更新与版本回滚。本地</w:t>
      </w:r>
      <w:r>
        <w:t xml:space="preserve"> GYU-DET </w:t>
      </w:r>
      <w:r>
        <w:t>实验记录跨域</w:t>
      </w:r>
      <w:r>
        <w:t xml:space="preserve"> AUROC </w:t>
      </w:r>
      <w:r>
        <w:t>提升</w:t>
      </w:r>
      <w:r>
        <w:t xml:space="preserve"> +0.16~0.18</w:t>
      </w:r>
      <w:r>
        <w:t>、单品类峰值</w:t>
      </w:r>
      <w:r>
        <w:t xml:space="preserve"> 0.82</w:t>
      </w:r>
      <w:r>
        <w:t>；该结果依赖具体数据和反馈序列，不能外推为每次反馈必然改善或官方隐藏测试集成绩。</w:t>
      </w:r>
    </w:p>
    <w:p w14:paraId="56DE7E95" w14:textId="77777777" w:rsidR="00544F82" w:rsidRDefault="002D16D2">
      <w:pPr>
        <w:ind w:left="283"/>
      </w:pPr>
      <w:r>
        <w:lastRenderedPageBreak/>
        <w:t xml:space="preserve">5. </w:t>
      </w:r>
      <w:r>
        <w:rPr>
          <w:b/>
        </w:rPr>
        <w:t>诚实评测体系（可解释性的数据侧支撑）</w:t>
      </w:r>
      <w:r>
        <w:t>：代码级数据隔离断言（</w:t>
      </w:r>
      <w:r>
        <w:t xml:space="preserve">test </w:t>
      </w:r>
      <w:r>
        <w:t>域进入</w:t>
      </w:r>
      <w:r>
        <w:t xml:space="preserve"> fit </w:t>
      </w:r>
      <w:r>
        <w:t>即报错）、独立验证集选参（</w:t>
      </w:r>
      <w:r>
        <w:t xml:space="preserve">test </w:t>
      </w:r>
      <w:r>
        <w:t>只验不选）、无泄漏口径全指标公开、阴性结果如实登记。这是方案可信度的根基，也是与</w:t>
      </w:r>
      <w:r>
        <w:t>"</w:t>
      </w:r>
      <w:r>
        <w:t>刷分式</w:t>
      </w:r>
      <w:r>
        <w:t>"</w:t>
      </w:r>
      <w:r>
        <w:t>方案的本质区别。</w:t>
      </w:r>
    </w:p>
    <w:p w14:paraId="30AB0C79" w14:textId="77777777" w:rsidR="00544F82" w:rsidRDefault="002D16D2">
      <w:pPr>
        <w:ind w:left="283"/>
      </w:pPr>
      <w:r>
        <w:t xml:space="preserve">6. </w:t>
      </w:r>
      <w:r>
        <w:rPr>
          <w:b/>
        </w:rPr>
        <w:t>轻量双工作点部署</w:t>
      </w:r>
      <w:r>
        <w:t>：全系统可训练参数</w:t>
      </w:r>
      <w:r>
        <w:t xml:space="preserve"> &lt;0.5M</w:t>
      </w:r>
      <w:r>
        <w:t>（冻结</w:t>
      </w:r>
      <w:r>
        <w:t xml:space="preserve"> DINOv2 22M </w:t>
      </w:r>
      <w:r>
        <w:t>主干共享特征），</w:t>
      </w:r>
      <w:r>
        <w:t xml:space="preserve">GPU </w:t>
      </w:r>
      <w:r>
        <w:t>速度工作点</w:t>
      </w:r>
      <w:r>
        <w:t xml:space="preserve"> 2500² </w:t>
      </w:r>
      <w:r>
        <w:t>模型段</w:t>
      </w:r>
      <w:r>
        <w:t xml:space="preserve"> p50 58ms</w:t>
      </w:r>
      <w:r>
        <w:t>；</w:t>
      </w:r>
      <w:r>
        <w:t xml:space="preserve">CPU </w:t>
      </w:r>
      <w:r>
        <w:t>纯手工槽位降配</w:t>
      </w:r>
      <w:r>
        <w:t xml:space="preserve"> e2e 351ms</w:t>
      </w:r>
      <w:r>
        <w:t>，无需</w:t>
      </w:r>
      <w:r>
        <w:t xml:space="preserve"> GPU </w:t>
      </w:r>
      <w:r>
        <w:t>即可部署。</w:t>
      </w:r>
    </w:p>
    <w:p w14:paraId="2D0A4F7B" w14:textId="77777777" w:rsidR="00544F82" w:rsidRDefault="00544F82">
      <w:pPr>
        <w:pBdr>
          <w:bottom w:val="single" w:sz="6" w:space="1" w:color="BFBFBF"/>
        </w:pBdr>
        <w:spacing w:before="120" w:after="120"/>
      </w:pPr>
    </w:p>
    <w:p w14:paraId="7F97ED22" w14:textId="77777777" w:rsidR="00544F82" w:rsidRDefault="002D16D2">
      <w:pPr>
        <w:pStyle w:val="1"/>
      </w:pPr>
      <w:bookmarkStart w:id="11" w:name="_Toc239173494"/>
      <w:r>
        <w:rPr>
          <w:rFonts w:ascii="Times New Roman" w:eastAsia="宋体" w:hAnsi="Times New Roman"/>
        </w:rPr>
        <w:t xml:space="preserve">3 </w:t>
      </w:r>
      <w:r>
        <w:rPr>
          <w:rFonts w:ascii="Times New Roman" w:eastAsia="宋体" w:hAnsi="Times New Roman"/>
        </w:rPr>
        <w:t>实施方案</w:t>
      </w:r>
      <w:bookmarkEnd w:id="11"/>
    </w:p>
    <w:p w14:paraId="02712E30" w14:textId="77777777" w:rsidR="00544F82" w:rsidRDefault="002D16D2">
      <w:pPr>
        <w:pStyle w:val="21"/>
      </w:pPr>
      <w:bookmarkStart w:id="12" w:name="_Toc239173495"/>
      <w:r>
        <w:rPr>
          <w:rFonts w:ascii="Times New Roman" w:eastAsia="宋体" w:hAnsi="Times New Roman"/>
        </w:rPr>
        <w:t xml:space="preserve">3.1 </w:t>
      </w:r>
      <w:r>
        <w:rPr>
          <w:rFonts w:ascii="Times New Roman" w:eastAsia="宋体" w:hAnsi="Times New Roman"/>
        </w:rPr>
        <w:t>技术可行性分析</w:t>
      </w:r>
      <w:bookmarkEnd w:id="12"/>
    </w:p>
    <w:p w14:paraId="4B058C3A" w14:textId="77777777" w:rsidR="00544F82" w:rsidRDefault="002D16D2">
      <w:pPr>
        <w:ind w:left="283"/>
      </w:pPr>
      <w:r>
        <w:t xml:space="preserve">• </w:t>
      </w:r>
      <w:r>
        <w:rPr>
          <w:b/>
        </w:rPr>
        <w:t>数据如何采集</w:t>
      </w:r>
      <w:r>
        <w:rPr>
          <w:b/>
        </w:rPr>
        <w:t>/</w:t>
      </w:r>
      <w:r>
        <w:rPr>
          <w:b/>
        </w:rPr>
        <w:t>获取</w:t>
      </w:r>
      <w:r>
        <w:t>：训练与验证全部基于公开数据集（</w:t>
      </w:r>
      <w:r>
        <w:t>MVTec AD / BTAD / MPDD / GYU-DET</w:t>
      </w:r>
      <w:r>
        <w:t>）及团队自建</w:t>
      </w:r>
      <w:r>
        <w:t xml:space="preserve"> data_local </w:t>
      </w:r>
      <w:r>
        <w:t>数据集，数据协议与赛题一致（</w:t>
      </w:r>
      <w:r>
        <w:t xml:space="preserve">train </w:t>
      </w:r>
      <w:r>
        <w:t>域正常图</w:t>
      </w:r>
      <w:r>
        <w:t xml:space="preserve"> ≤100 + </w:t>
      </w:r>
      <w:r>
        <w:t>缺陷图</w:t>
      </w:r>
      <w:r>
        <w:t xml:space="preserve"> ≤30</w:t>
      </w:r>
      <w:r>
        <w:t>）。在线反馈阶段数据由操作员在产线标注回流，接口已定义（</w:t>
      </w:r>
      <w:r>
        <w:t>§3.2.5</w:t>
      </w:r>
      <w:r>
        <w:t>）。</w:t>
      </w:r>
    </w:p>
    <w:p w14:paraId="2EE16E08" w14:textId="77777777" w:rsidR="00544F82" w:rsidRDefault="002D16D2">
      <w:pPr>
        <w:ind w:left="283"/>
      </w:pPr>
      <w:r>
        <w:t xml:space="preserve">• </w:t>
      </w:r>
      <w:r>
        <w:rPr>
          <w:b/>
        </w:rPr>
        <w:t>行业知识如何获取</w:t>
      </w:r>
      <w:r>
        <w:t>：缺陷类型体系（尺寸</w:t>
      </w:r>
      <w:r>
        <w:t>/</w:t>
      </w:r>
      <w:r>
        <w:t>缺件</w:t>
      </w:r>
      <w:r>
        <w:t>/</w:t>
      </w:r>
      <w:r>
        <w:t>逻辑</w:t>
      </w:r>
      <w:r>
        <w:t>/</w:t>
      </w:r>
      <w:r>
        <w:t>色彩</w:t>
      </w:r>
      <w:r>
        <w:t>/</w:t>
      </w:r>
      <w:r>
        <w:t>外观）来自</w:t>
      </w:r>
      <w:r>
        <w:t xml:space="preserve"> AOI </w:t>
      </w:r>
      <w:r>
        <w:t>行业质检知识，以</w:t>
      </w:r>
      <w:r>
        <w:t>"</w:t>
      </w:r>
      <w:r>
        <w:t>槽位</w:t>
      </w:r>
      <w:r>
        <w:t>→</w:t>
      </w:r>
      <w:r>
        <w:t>类型</w:t>
      </w:r>
      <w:r>
        <w:t>"</w:t>
      </w:r>
      <w:r>
        <w:t>规则化映射矩阵沉淀为可核验的归因逻辑，不依赖黑盒分类器。</w:t>
      </w:r>
    </w:p>
    <w:p w14:paraId="1946F509" w14:textId="77777777" w:rsidR="00544F82" w:rsidRDefault="002D16D2">
      <w:pPr>
        <w:ind w:left="283"/>
      </w:pPr>
      <w:r>
        <w:t xml:space="preserve">• </w:t>
      </w:r>
      <w:r>
        <w:rPr>
          <w:b/>
        </w:rPr>
        <w:t>算力</w:t>
      </w:r>
      <w:r>
        <w:rPr>
          <w:b/>
        </w:rPr>
        <w:t>/</w:t>
      </w:r>
      <w:r>
        <w:rPr>
          <w:b/>
        </w:rPr>
        <w:t>硬件支持</w:t>
      </w:r>
      <w:r>
        <w:t>：全部实测在</w:t>
      </w:r>
      <w:r>
        <w:t xml:space="preserve"> GTX 1660 SUPER </w:t>
      </w:r>
      <w:r>
        <w:t>完成（与赛题</w:t>
      </w:r>
      <w:r>
        <w:t xml:space="preserve"> 2060 </w:t>
      </w:r>
      <w:r>
        <w:t>同档），代码同时支持纯</w:t>
      </w:r>
      <w:r>
        <w:t xml:space="preserve"> CPU </w:t>
      </w:r>
      <w:r>
        <w:t>模式；无显存瓶颈（单图前向</w:t>
      </w:r>
      <w:r>
        <w:t xml:space="preserve"> + </w:t>
      </w:r>
      <w:r>
        <w:t>批量优化）。</w:t>
      </w:r>
    </w:p>
    <w:p w14:paraId="523322B9" w14:textId="77777777" w:rsidR="00544F82" w:rsidRDefault="002D16D2">
      <w:pPr>
        <w:ind w:left="283"/>
      </w:pPr>
      <w:r>
        <w:t xml:space="preserve">• </w:t>
      </w:r>
      <w:r>
        <w:rPr>
          <w:b/>
        </w:rPr>
        <w:t>关键技术风险与对策</w:t>
      </w:r>
      <w:r>
        <w:t>：</w:t>
      </w:r>
    </w:p>
    <w:p w14:paraId="0EC805DA" w14:textId="77777777" w:rsidR="00544F82" w:rsidRDefault="002D16D2">
      <w:pPr>
        <w:ind w:left="567"/>
      </w:pPr>
      <w:r>
        <w:t xml:space="preserve">• 2500² </w:t>
      </w:r>
      <w:r>
        <w:t>大图速度风险</w:t>
      </w:r>
      <w:r>
        <w:t xml:space="preserve"> → </w:t>
      </w:r>
      <w:r>
        <w:t>速度工作点实测模型段</w:t>
      </w:r>
      <w:r>
        <w:t xml:space="preserve"> p50 58ms / mean 102ms</w:t>
      </w:r>
      <w:r>
        <w:t>（</w:t>
      </w:r>
      <w:r>
        <w:t>§3.2.6</w:t>
      </w:r>
      <w:r>
        <w:t>），另有</w:t>
      </w:r>
      <w:r>
        <w:t xml:space="preserve"> demo4 161.9ms </w:t>
      </w:r>
      <w:r>
        <w:t>安全网；</w:t>
      </w:r>
    </w:p>
    <w:p w14:paraId="2A952C3A" w14:textId="77777777" w:rsidR="00544F82" w:rsidRDefault="002D16D2">
      <w:pPr>
        <w:ind w:left="567"/>
      </w:pPr>
      <w:r>
        <w:t xml:space="preserve">• </w:t>
      </w:r>
      <w:r>
        <w:t>跨域（</w:t>
      </w:r>
      <w:r>
        <w:t xml:space="preserve">train </w:t>
      </w:r>
      <w:r>
        <w:t>域训练</w:t>
      </w:r>
      <w:r>
        <w:t xml:space="preserve">/test </w:t>
      </w:r>
      <w:r>
        <w:t>域测试）性能衰减</w:t>
      </w:r>
      <w:r>
        <w:t xml:space="preserve"> → </w:t>
      </w:r>
      <w:r>
        <w:t>默认协议下采用反馈驱动更新，本地</w:t>
      </w:r>
      <w:r>
        <w:t xml:space="preserve"> data_local </w:t>
      </w:r>
      <w:r>
        <w:t>大锚定实验约</w:t>
      </w:r>
      <w:r>
        <w:t xml:space="preserve"> 0.60→0.72</w:t>
      </w:r>
      <w:r>
        <w:t>；另有</w:t>
      </w:r>
      <w:r>
        <w:t xml:space="preserve"> L3 </w:t>
      </w:r>
      <w:r>
        <w:t>模板覆盖实验，但其模板包含与评测正常样本同源的数据，只能作为闭集工程扩展观察，不作为无模板泛化或官方准确率证据；</w:t>
      </w:r>
    </w:p>
    <w:p w14:paraId="37CE711B" w14:textId="77777777" w:rsidR="00544F82" w:rsidRDefault="002D16D2">
      <w:pPr>
        <w:ind w:left="567"/>
      </w:pPr>
      <w:r>
        <w:t xml:space="preserve">• </w:t>
      </w:r>
      <w:r>
        <w:t>少样本过拟合</w:t>
      </w:r>
      <w:r>
        <w:t xml:space="preserve"> → </w:t>
      </w:r>
      <w:r>
        <w:t>预训练冻结策略（</w:t>
      </w:r>
      <w:r>
        <w:t>U11</w:t>
      </w:r>
      <w:r>
        <w:t>：冻结</w:t>
      </w:r>
      <w:r>
        <w:t xml:space="preserve"> 0.6032 &gt; </w:t>
      </w:r>
      <w:r>
        <w:t>微调</w:t>
      </w:r>
      <w:r>
        <w:t xml:space="preserve"> 0.4914 &gt; </w:t>
      </w:r>
      <w:r>
        <w:t>从零</w:t>
      </w:r>
      <w:r>
        <w:t xml:space="preserve"> 0.4235</w:t>
      </w:r>
      <w:r>
        <w:t>）。</w:t>
      </w:r>
    </w:p>
    <w:p w14:paraId="05D5EFF4" w14:textId="77777777" w:rsidR="00544F82" w:rsidRDefault="002D16D2">
      <w:pPr>
        <w:pStyle w:val="21"/>
      </w:pPr>
      <w:bookmarkStart w:id="13" w:name="_Toc239173496"/>
      <w:r>
        <w:rPr>
          <w:rFonts w:ascii="Times New Roman" w:eastAsia="宋体" w:hAnsi="Times New Roman"/>
        </w:rPr>
        <w:lastRenderedPageBreak/>
        <w:t xml:space="preserve">3.2 </w:t>
      </w:r>
      <w:r>
        <w:rPr>
          <w:rFonts w:ascii="Times New Roman" w:eastAsia="宋体" w:hAnsi="Times New Roman"/>
        </w:rPr>
        <w:t>技术细节</w:t>
      </w:r>
      <w:bookmarkEnd w:id="13"/>
    </w:p>
    <w:p w14:paraId="7B6320A1" w14:textId="77777777" w:rsidR="00544F82" w:rsidRDefault="002D16D2">
      <w:pPr>
        <w:pStyle w:val="31"/>
      </w:pPr>
      <w:bookmarkStart w:id="14" w:name="_Toc239173497"/>
      <w:r>
        <w:rPr>
          <w:rFonts w:ascii="Times New Roman" w:eastAsia="宋体" w:hAnsi="Times New Roman"/>
        </w:rPr>
        <w:t xml:space="preserve">3.2.1 </w:t>
      </w:r>
      <w:r>
        <w:rPr>
          <w:rFonts w:ascii="Times New Roman" w:eastAsia="宋体" w:hAnsi="Times New Roman"/>
        </w:rPr>
        <w:t>总体架构</w:t>
      </w:r>
      <w:bookmarkEnd w:id="14"/>
    </w:p>
    <w:p w14:paraId="24E7BB26" w14:textId="77777777" w:rsidR="00544F82" w:rsidRDefault="002D16D2">
      <w:pPr>
        <w:pStyle w:val="a9"/>
      </w:pPr>
      <w:r>
        <w:rPr>
          <w:rFonts w:ascii="Consolas" w:eastAsia="宋体" w:hAnsi="Consolas"/>
          <w:sz w:val="17"/>
        </w:rPr>
        <w:t>离线冷启动（</w:t>
      </w:r>
      <w:r>
        <w:rPr>
          <w:rFonts w:ascii="Consolas" w:eastAsia="宋体" w:hAnsi="Consolas"/>
          <w:sz w:val="17"/>
        </w:rPr>
        <w:t xml:space="preserve">L1a </w:t>
      </w:r>
      <w:r>
        <w:rPr>
          <w:rFonts w:ascii="Consolas" w:eastAsia="宋体" w:hAnsi="Consolas"/>
          <w:sz w:val="17"/>
        </w:rPr>
        <w:t>标准场景：</w:t>
      </w:r>
      <w:r>
        <w:rPr>
          <w:rFonts w:ascii="Consolas" w:eastAsia="宋体" w:hAnsi="Consolas"/>
          <w:sz w:val="17"/>
        </w:rPr>
        <w:t xml:space="preserve">≤100 </w:t>
      </w:r>
      <w:r>
        <w:rPr>
          <w:rFonts w:ascii="Consolas" w:eastAsia="宋体" w:hAnsi="Consolas"/>
          <w:sz w:val="17"/>
        </w:rPr>
        <w:t>正常</w:t>
      </w:r>
      <w:r>
        <w:rPr>
          <w:rFonts w:ascii="Consolas" w:eastAsia="宋体" w:hAnsi="Consolas"/>
          <w:sz w:val="17"/>
        </w:rPr>
        <w:t xml:space="preserve"> + ≤30 </w:t>
      </w:r>
      <w:r>
        <w:rPr>
          <w:rFonts w:ascii="Consolas" w:eastAsia="宋体" w:hAnsi="Consolas"/>
          <w:sz w:val="17"/>
        </w:rPr>
        <w:t>缺陷）</w:t>
      </w:r>
      <w:r>
        <w:rPr>
          <w:rFonts w:ascii="Consolas" w:eastAsia="宋体" w:hAnsi="Consolas"/>
          <w:sz w:val="17"/>
        </w:rPr>
        <w:br/>
        <w:t xml:space="preserve">  A. </w:t>
      </w:r>
      <w:r>
        <w:rPr>
          <w:rFonts w:ascii="Consolas" w:eastAsia="宋体" w:hAnsi="Consolas"/>
          <w:sz w:val="17"/>
        </w:rPr>
        <w:t>分块</w:t>
      </w:r>
      <w:r>
        <w:rPr>
          <w:rFonts w:ascii="Consolas" w:eastAsia="宋体" w:hAnsi="Consolas"/>
          <w:sz w:val="17"/>
        </w:rPr>
        <w:t xml:space="preserve">         L1:512² </w:t>
      </w:r>
      <w:r>
        <w:rPr>
          <w:rFonts w:ascii="Consolas" w:eastAsia="宋体" w:hAnsi="Consolas"/>
          <w:sz w:val="17"/>
        </w:rPr>
        <w:t>全量精检（所有块过全部槽位，不做过滤式快筛）</w:t>
      </w:r>
      <w:r>
        <w:rPr>
          <w:rFonts w:ascii="Consolas" w:eastAsia="宋体" w:hAnsi="Consolas"/>
          <w:sz w:val="17"/>
        </w:rPr>
        <w:br/>
        <w:t xml:space="preserve">                 L2:256² </w:t>
      </w:r>
      <w:r>
        <w:rPr>
          <w:rFonts w:ascii="Consolas" w:eastAsia="宋体" w:hAnsi="Consolas"/>
          <w:sz w:val="17"/>
        </w:rPr>
        <w:t>高危块追加细判（只做加法，不损失召回）</w:t>
      </w:r>
      <w:r>
        <w:rPr>
          <w:rFonts w:ascii="Consolas" w:eastAsia="宋体" w:hAnsi="Consolas"/>
          <w:sz w:val="17"/>
        </w:rPr>
        <w:br/>
      </w:r>
      <w:r>
        <w:rPr>
          <w:rFonts w:ascii="Consolas" w:eastAsia="宋体" w:hAnsi="Consolas"/>
          <w:sz w:val="17"/>
        </w:rPr>
        <w:t xml:space="preserve">  B. </w:t>
      </w:r>
      <w:r>
        <w:rPr>
          <w:rFonts w:ascii="Consolas" w:eastAsia="宋体" w:hAnsi="Consolas"/>
          <w:sz w:val="17"/>
        </w:rPr>
        <w:t>特征注册表</w:t>
      </w:r>
      <w:r>
        <w:rPr>
          <w:rFonts w:ascii="Consolas" w:eastAsia="宋体" w:hAnsi="Consolas"/>
          <w:sz w:val="17"/>
        </w:rPr>
        <w:t xml:space="preserve">   DINOv2 tile </w:t>
      </w:r>
      <w:r>
        <w:rPr>
          <w:rFonts w:ascii="Consolas" w:eastAsia="宋体" w:hAnsi="Consolas"/>
          <w:sz w:val="17"/>
        </w:rPr>
        <w:t>级</w:t>
      </w:r>
      <w:r>
        <w:rPr>
          <w:rFonts w:ascii="Consolas" w:eastAsia="宋体" w:hAnsi="Consolas"/>
          <w:sz w:val="17"/>
        </w:rPr>
        <w:t xml:space="preserve"> patch token</w:t>
      </w:r>
      <w:r>
        <w:rPr>
          <w:rFonts w:ascii="Consolas" w:eastAsia="宋体" w:hAnsi="Consolas"/>
          <w:sz w:val="17"/>
        </w:rPr>
        <w:t>（主干永冻）</w:t>
      </w:r>
      <w:r>
        <w:rPr>
          <w:rFonts w:ascii="Consolas" w:eastAsia="宋体" w:hAnsi="Consolas"/>
          <w:sz w:val="17"/>
        </w:rPr>
        <w:t xml:space="preserve">+ </w:t>
      </w:r>
      <w:r>
        <w:rPr>
          <w:rFonts w:ascii="Consolas" w:eastAsia="宋体" w:hAnsi="Consolas"/>
          <w:sz w:val="17"/>
        </w:rPr>
        <w:t>手工特征</w:t>
      </w:r>
      <w:r>
        <w:rPr>
          <w:rFonts w:ascii="Consolas" w:eastAsia="宋体" w:hAnsi="Consolas"/>
          <w:sz w:val="17"/>
        </w:rPr>
        <w:t xml:space="preserve"> 7 </w:t>
      </w:r>
      <w:r>
        <w:rPr>
          <w:rFonts w:ascii="Consolas" w:eastAsia="宋体" w:hAnsi="Consolas"/>
          <w:sz w:val="17"/>
        </w:rPr>
        <w:t>组，逐组带贡献档案</w:t>
      </w:r>
      <w:r>
        <w:rPr>
          <w:rFonts w:ascii="Consolas" w:eastAsia="宋体" w:hAnsi="Consolas"/>
          <w:sz w:val="17"/>
        </w:rPr>
        <w:br/>
        <w:t xml:space="preserve">  C. </w:t>
      </w:r>
      <w:r>
        <w:rPr>
          <w:rFonts w:ascii="Consolas" w:eastAsia="宋体" w:hAnsi="Consolas"/>
          <w:sz w:val="17"/>
        </w:rPr>
        <w:t>评分槽位</w:t>
      </w:r>
      <w:r>
        <w:rPr>
          <w:rFonts w:ascii="Consolas" w:eastAsia="宋体" w:hAnsi="Consolas"/>
          <w:sz w:val="17"/>
        </w:rPr>
        <w:t xml:space="preserve">     {sem, disc, blob, trad, layout, inp, tpl} + E_open </w:t>
      </w:r>
      <w:r>
        <w:rPr>
          <w:rFonts w:ascii="Consolas" w:eastAsia="宋体" w:hAnsi="Consolas"/>
          <w:sz w:val="17"/>
        </w:rPr>
        <w:t>哨兵</w:t>
      </w:r>
      <w:r>
        <w:rPr>
          <w:rFonts w:ascii="Consolas" w:eastAsia="宋体" w:hAnsi="Consolas"/>
          <w:sz w:val="17"/>
        </w:rPr>
        <w:br/>
        <w:t xml:space="preserve">                 </w:t>
      </w:r>
      <w:r>
        <w:rPr>
          <w:rFonts w:ascii="Consolas" w:eastAsia="宋体" w:hAnsi="Consolas"/>
          <w:sz w:val="17"/>
        </w:rPr>
        <w:t>每槽位输出</w:t>
      </w:r>
      <w:r>
        <w:rPr>
          <w:rFonts w:ascii="Consolas" w:eastAsia="宋体" w:hAnsi="Consolas"/>
          <w:sz w:val="17"/>
        </w:rPr>
        <w:t xml:space="preserve"> tile </w:t>
      </w:r>
      <w:r>
        <w:rPr>
          <w:rFonts w:ascii="Consolas" w:eastAsia="宋体" w:hAnsi="Consolas"/>
          <w:sz w:val="17"/>
        </w:rPr>
        <w:t>级</w:t>
      </w:r>
      <w:r>
        <w:rPr>
          <w:rFonts w:ascii="Consolas" w:eastAsia="宋体" w:hAnsi="Consolas"/>
          <w:sz w:val="17"/>
        </w:rPr>
        <w:t xml:space="preserve"> {score, heatmap, confidence}</w:t>
      </w:r>
      <w:r>
        <w:rPr>
          <w:rFonts w:ascii="Consolas" w:eastAsia="宋体" w:hAnsi="Consolas"/>
          <w:sz w:val="17"/>
        </w:rPr>
        <w:br/>
        <w:t xml:space="preserve">  D. </w:t>
      </w:r>
      <w:r>
        <w:rPr>
          <w:rFonts w:ascii="Consolas" w:eastAsia="宋体" w:hAnsi="Consolas"/>
          <w:sz w:val="17"/>
        </w:rPr>
        <w:t>校准</w:t>
      </w:r>
      <w:r>
        <w:rPr>
          <w:rFonts w:ascii="Consolas" w:eastAsia="宋体" w:hAnsi="Consolas"/>
          <w:sz w:val="17"/>
        </w:rPr>
        <w:t xml:space="preserve">         </w:t>
      </w:r>
      <w:r>
        <w:rPr>
          <w:rFonts w:ascii="Consolas" w:eastAsia="宋体" w:hAnsi="Consolas"/>
          <w:sz w:val="17"/>
        </w:rPr>
        <w:t>每槽位分数在</w:t>
      </w:r>
      <w:r>
        <w:rPr>
          <w:rFonts w:ascii="Consolas" w:eastAsia="宋体" w:hAnsi="Consolas"/>
          <w:sz w:val="17"/>
        </w:rPr>
        <w:t xml:space="preserve"> train/good </w:t>
      </w:r>
      <w:r>
        <w:rPr>
          <w:rFonts w:ascii="Consolas" w:eastAsia="宋体" w:hAnsi="Consolas"/>
          <w:sz w:val="17"/>
        </w:rPr>
        <w:t>上做经验</w:t>
      </w:r>
      <w:r>
        <w:rPr>
          <w:rFonts w:ascii="Consolas" w:eastAsia="宋体" w:hAnsi="Consolas"/>
          <w:sz w:val="17"/>
        </w:rPr>
        <w:t xml:space="preserve"> CDF → [0,1] </w:t>
      </w:r>
      <w:r>
        <w:rPr>
          <w:rFonts w:ascii="Consolas" w:eastAsia="宋体" w:hAnsi="Consolas"/>
          <w:sz w:val="17"/>
        </w:rPr>
        <w:t>同语义尺度</w:t>
      </w:r>
      <w:r>
        <w:rPr>
          <w:rFonts w:ascii="Consolas" w:eastAsia="宋体" w:hAnsi="Consolas"/>
          <w:sz w:val="17"/>
        </w:rPr>
        <w:br/>
        <w:t xml:space="preserve">  E. </w:t>
      </w:r>
      <w:r>
        <w:rPr>
          <w:rFonts w:ascii="Consolas" w:eastAsia="宋体" w:hAnsi="Consolas"/>
          <w:sz w:val="17"/>
        </w:rPr>
        <w:t>域差感知路由</w:t>
      </w:r>
      <w:r>
        <w:rPr>
          <w:rFonts w:ascii="Consolas" w:eastAsia="宋体" w:hAnsi="Consolas"/>
          <w:sz w:val="17"/>
        </w:rPr>
        <w:t xml:space="preserve">  </w:t>
      </w:r>
      <w:r>
        <w:rPr>
          <w:rFonts w:ascii="Consolas" w:eastAsia="宋体" w:hAnsi="Consolas"/>
          <w:sz w:val="17"/>
        </w:rPr>
        <w:t>线性软路由：输入</w:t>
      </w:r>
      <w:r>
        <w:rPr>
          <w:rFonts w:ascii="Consolas" w:eastAsia="宋体" w:hAnsi="Consolas"/>
          <w:sz w:val="17"/>
        </w:rPr>
        <w:t>=</w:t>
      </w:r>
      <w:r>
        <w:rPr>
          <w:rFonts w:ascii="Consolas" w:eastAsia="宋体" w:hAnsi="Consolas"/>
          <w:sz w:val="17"/>
        </w:rPr>
        <w:t>各槽位校准分</w:t>
      </w:r>
      <w:r>
        <w:rPr>
          <w:rFonts w:ascii="Consolas" w:eastAsia="宋体" w:hAnsi="Consolas"/>
          <w:sz w:val="17"/>
        </w:rPr>
        <w:t>+</w:t>
      </w:r>
      <w:r>
        <w:rPr>
          <w:rFonts w:ascii="Consolas" w:eastAsia="宋体" w:hAnsi="Consolas"/>
          <w:sz w:val="17"/>
        </w:rPr>
        <w:t>域差统计</w:t>
      </w:r>
      <w:r>
        <w:rPr>
          <w:rFonts w:ascii="Consolas" w:eastAsia="宋体" w:hAnsi="Consolas"/>
          <w:sz w:val="17"/>
        </w:rPr>
        <w:t xml:space="preserve"> → </w:t>
      </w:r>
      <w:r>
        <w:rPr>
          <w:rFonts w:ascii="Consolas" w:eastAsia="宋体" w:hAnsi="Consolas"/>
          <w:sz w:val="17"/>
        </w:rPr>
        <w:t>逐槽位</w:t>
      </w:r>
      <w:r>
        <w:rPr>
          <w:rFonts w:ascii="Consolas" w:eastAsia="宋体" w:hAnsi="Consolas"/>
          <w:sz w:val="17"/>
        </w:rPr>
        <w:t xml:space="preserve"> softmax </w:t>
      </w:r>
      <w:r>
        <w:rPr>
          <w:rFonts w:ascii="Consolas" w:eastAsia="宋体" w:hAnsi="Consolas"/>
          <w:sz w:val="17"/>
        </w:rPr>
        <w:t>权重</w:t>
      </w:r>
      <w:r>
        <w:rPr>
          <w:rFonts w:ascii="Consolas" w:eastAsia="宋体" w:hAnsi="Consolas"/>
          <w:sz w:val="17"/>
        </w:rPr>
        <w:br/>
        <w:t xml:space="preserve">  F. </w:t>
      </w:r>
      <w:r>
        <w:rPr>
          <w:rFonts w:ascii="Consolas" w:eastAsia="宋体" w:hAnsi="Consolas"/>
          <w:sz w:val="17"/>
        </w:rPr>
        <w:t>决策输出</w:t>
      </w:r>
      <w:r>
        <w:rPr>
          <w:rFonts w:ascii="Consolas" w:eastAsia="宋体" w:hAnsi="Consolas"/>
          <w:sz w:val="17"/>
        </w:rPr>
        <w:t xml:space="preserve">      </w:t>
      </w:r>
      <w:r>
        <w:rPr>
          <w:rFonts w:ascii="Consolas" w:eastAsia="宋体" w:hAnsi="Consolas"/>
          <w:sz w:val="17"/>
        </w:rPr>
        <w:t>图像分</w:t>
      </w:r>
      <w:r>
        <w:rPr>
          <w:rFonts w:ascii="Consolas" w:eastAsia="宋体" w:hAnsi="Consolas"/>
          <w:sz w:val="17"/>
        </w:rPr>
        <w:t xml:space="preserve"> S=Σw·s</w:t>
      </w:r>
      <w:r>
        <w:rPr>
          <w:rFonts w:ascii="Consolas" w:eastAsia="宋体" w:hAnsi="Consolas"/>
          <w:sz w:val="17"/>
        </w:rPr>
        <w:t>（</w:t>
      </w:r>
      <w:r>
        <w:rPr>
          <w:rFonts w:ascii="Consolas" w:eastAsia="宋体" w:hAnsi="Consolas"/>
          <w:sz w:val="17"/>
        </w:rPr>
        <w:t xml:space="preserve">top-k tile </w:t>
      </w:r>
      <w:r>
        <w:rPr>
          <w:rFonts w:ascii="Consolas" w:eastAsia="宋体" w:hAnsi="Consolas"/>
          <w:sz w:val="17"/>
        </w:rPr>
        <w:t>聚合）</w:t>
      </w:r>
      <w:r>
        <w:rPr>
          <w:rFonts w:ascii="Consolas" w:eastAsia="宋体" w:hAnsi="Consolas"/>
          <w:sz w:val="17"/>
        </w:rPr>
        <w:t xml:space="preserve">→ </w:t>
      </w:r>
      <w:r>
        <w:rPr>
          <w:rFonts w:ascii="Consolas" w:eastAsia="宋体" w:hAnsi="Consolas"/>
          <w:sz w:val="17"/>
        </w:rPr>
        <w:t>热力图</w:t>
      </w:r>
      <w:r>
        <w:rPr>
          <w:rFonts w:ascii="Consolas" w:eastAsia="宋体" w:hAnsi="Consolas"/>
          <w:sz w:val="17"/>
        </w:rPr>
        <w:t xml:space="preserve"> H=Σw·H → </w:t>
      </w:r>
      <w:r>
        <w:rPr>
          <w:rFonts w:ascii="Consolas" w:eastAsia="宋体" w:hAnsi="Consolas"/>
          <w:sz w:val="17"/>
        </w:rPr>
        <w:t>连通域检测框</w:t>
      </w:r>
      <w:r>
        <w:rPr>
          <w:rFonts w:ascii="Consolas" w:eastAsia="宋体" w:hAnsi="Consolas"/>
          <w:sz w:val="17"/>
        </w:rPr>
        <w:br/>
        <w:t xml:space="preserve">  (</w:t>
      </w:r>
      <w:r>
        <w:rPr>
          <w:rFonts w:ascii="Consolas" w:eastAsia="宋体" w:hAnsi="Consolas"/>
          <w:sz w:val="17"/>
        </w:rPr>
        <w:t>视频模态</w:t>
      </w:r>
      <w:r>
        <w:rPr>
          <w:rFonts w:ascii="Consolas" w:eastAsia="宋体" w:hAnsi="Consolas"/>
          <w:sz w:val="17"/>
        </w:rPr>
        <w:t xml:space="preserve">: </w:t>
      </w:r>
      <w:r>
        <w:rPr>
          <w:rFonts w:ascii="Consolas" w:eastAsia="宋体" w:hAnsi="Consolas"/>
          <w:sz w:val="17"/>
        </w:rPr>
        <w:t>关键帧</w:t>
      </w:r>
      <w:r>
        <w:rPr>
          <w:rFonts w:ascii="Consolas" w:eastAsia="宋体" w:hAnsi="Consolas"/>
          <w:sz w:val="17"/>
        </w:rPr>
        <w:t xml:space="preserve"> → </w:t>
      </w:r>
      <w:r>
        <w:rPr>
          <w:rFonts w:ascii="Consolas" w:eastAsia="宋体" w:hAnsi="Consolas"/>
          <w:sz w:val="17"/>
        </w:rPr>
        <w:t>同一管线</w:t>
      </w:r>
      <w:r>
        <w:rPr>
          <w:rFonts w:ascii="Consolas" w:eastAsia="宋体" w:hAnsi="Consolas"/>
          <w:sz w:val="17"/>
        </w:rPr>
        <w:t xml:space="preserve"> → </w:t>
      </w:r>
      <w:r>
        <w:rPr>
          <w:rFonts w:ascii="Consolas" w:eastAsia="宋体" w:hAnsi="Consolas"/>
          <w:sz w:val="17"/>
        </w:rPr>
        <w:t>时序平滑</w:t>
      </w:r>
      <w:r>
        <w:rPr>
          <w:rFonts w:ascii="Consolas" w:eastAsia="宋体" w:hAnsi="Consolas"/>
          <w:sz w:val="17"/>
        </w:rPr>
        <w:t>)</w:t>
      </w:r>
      <w:r>
        <w:rPr>
          <w:rFonts w:ascii="Consolas" w:eastAsia="宋体" w:hAnsi="Consolas"/>
          <w:sz w:val="17"/>
        </w:rPr>
        <w:br/>
      </w:r>
      <w:r>
        <w:rPr>
          <w:rFonts w:ascii="Consolas" w:eastAsia="宋体" w:hAnsi="Consolas"/>
          <w:sz w:val="17"/>
        </w:rPr>
        <w:br/>
      </w:r>
      <w:r>
        <w:rPr>
          <w:rFonts w:ascii="Consolas" w:eastAsia="宋体" w:hAnsi="Consolas"/>
          <w:sz w:val="17"/>
        </w:rPr>
        <w:t>在线</w:t>
      </w:r>
      <w:r>
        <w:rPr>
          <w:rFonts w:ascii="Consolas" w:eastAsia="宋体" w:hAnsi="Consolas"/>
          <w:sz w:val="17"/>
        </w:rPr>
        <w:t xml:space="preserve"> SSOCL</w:t>
      </w:r>
      <w:r>
        <w:rPr>
          <w:rFonts w:ascii="Consolas" w:eastAsia="宋体" w:hAnsi="Consolas"/>
          <w:sz w:val="17"/>
        </w:rPr>
        <w:t>（持续学习主角）</w:t>
      </w:r>
      <w:r>
        <w:rPr>
          <w:rFonts w:ascii="Consolas" w:eastAsia="宋体" w:hAnsi="Consolas"/>
          <w:sz w:val="17"/>
        </w:rPr>
        <w:br/>
        <w:t xml:space="preserve">  G. </w:t>
      </w:r>
      <w:r>
        <w:rPr>
          <w:rFonts w:ascii="Consolas" w:eastAsia="宋体" w:hAnsi="Consolas"/>
          <w:sz w:val="17"/>
        </w:rPr>
        <w:t>三类反馈</w:t>
      </w:r>
      <w:r>
        <w:rPr>
          <w:rFonts w:ascii="Consolas" w:eastAsia="宋体" w:hAnsi="Consolas"/>
          <w:sz w:val="17"/>
        </w:rPr>
        <w:t xml:space="preserve">      </w:t>
      </w:r>
      <w:r>
        <w:rPr>
          <w:rFonts w:ascii="Consolas" w:eastAsia="宋体" w:hAnsi="Consolas"/>
          <w:sz w:val="17"/>
        </w:rPr>
        <w:t>判对加固</w:t>
      </w:r>
      <w:r>
        <w:rPr>
          <w:rFonts w:ascii="Consolas" w:eastAsia="宋体" w:hAnsi="Consolas"/>
          <w:sz w:val="17"/>
        </w:rPr>
        <w:t xml:space="preserve"> / </w:t>
      </w:r>
      <w:r>
        <w:rPr>
          <w:rFonts w:ascii="Consolas" w:eastAsia="宋体" w:hAnsi="Consolas"/>
          <w:sz w:val="17"/>
        </w:rPr>
        <w:t>判错定向修</w:t>
      </w:r>
      <w:r>
        <w:rPr>
          <w:rFonts w:ascii="Consolas" w:eastAsia="宋体" w:hAnsi="Consolas"/>
          <w:sz w:val="17"/>
        </w:rPr>
        <w:t xml:space="preserve"> / </w:t>
      </w:r>
      <w:r>
        <w:rPr>
          <w:rFonts w:ascii="Consolas" w:eastAsia="宋体" w:hAnsi="Consolas"/>
          <w:sz w:val="17"/>
        </w:rPr>
        <w:t>无反馈置信过滤</w:t>
      </w:r>
      <w:r>
        <w:rPr>
          <w:rFonts w:ascii="Consolas" w:eastAsia="宋体" w:hAnsi="Consolas"/>
          <w:sz w:val="17"/>
        </w:rPr>
        <w:br/>
        <w:t xml:space="preserve">  H. </w:t>
      </w:r>
      <w:r>
        <w:rPr>
          <w:rFonts w:ascii="Consolas" w:eastAsia="宋体" w:hAnsi="Consolas"/>
          <w:sz w:val="17"/>
        </w:rPr>
        <w:t>模式管理</w:t>
      </w:r>
      <w:r>
        <w:rPr>
          <w:rFonts w:ascii="Consolas" w:eastAsia="宋体" w:hAnsi="Consolas"/>
          <w:sz w:val="17"/>
        </w:rPr>
        <w:t xml:space="preserve">      </w:t>
      </w:r>
      <w:r>
        <w:rPr>
          <w:rFonts w:ascii="Consolas" w:eastAsia="宋体" w:hAnsi="Consolas"/>
          <w:sz w:val="17"/>
        </w:rPr>
        <w:t>新正常模式成簇入库（锚定</w:t>
      </w:r>
      <w:r>
        <w:rPr>
          <w:rFonts w:ascii="Consolas" w:eastAsia="宋体" w:hAnsi="Consolas"/>
          <w:sz w:val="17"/>
        </w:rPr>
        <w:t>+</w:t>
      </w:r>
      <w:r>
        <w:rPr>
          <w:rFonts w:ascii="Consolas" w:eastAsia="宋体" w:hAnsi="Consolas"/>
          <w:sz w:val="17"/>
        </w:rPr>
        <w:t>扩展双库制），孤立高分样本永不入库</w:t>
      </w:r>
      <w:r>
        <w:rPr>
          <w:rFonts w:ascii="Consolas" w:eastAsia="宋体" w:hAnsi="Consolas"/>
          <w:sz w:val="17"/>
        </w:rPr>
        <w:br/>
      </w:r>
      <w:r>
        <w:rPr>
          <w:rFonts w:ascii="Consolas" w:eastAsia="宋体" w:hAnsi="Consolas"/>
          <w:sz w:val="17"/>
        </w:rPr>
        <w:t xml:space="preserve">  I. </w:t>
      </w:r>
      <w:r>
        <w:rPr>
          <w:rFonts w:ascii="Consolas" w:eastAsia="宋体" w:hAnsi="Consolas"/>
          <w:sz w:val="17"/>
        </w:rPr>
        <w:t>缺陷样例库</w:t>
      </w:r>
      <w:r>
        <w:rPr>
          <w:rFonts w:ascii="Consolas" w:eastAsia="宋体" w:hAnsi="Consolas"/>
          <w:sz w:val="17"/>
        </w:rPr>
        <w:t xml:space="preserve">    </w:t>
      </w:r>
      <w:r>
        <w:rPr>
          <w:rFonts w:ascii="Consolas" w:eastAsia="宋体" w:hAnsi="Consolas"/>
          <w:sz w:val="17"/>
        </w:rPr>
        <w:t>确认缺陷</w:t>
      </w:r>
      <w:r>
        <w:rPr>
          <w:rFonts w:ascii="Consolas" w:eastAsia="宋体" w:hAnsi="Consolas"/>
          <w:sz w:val="17"/>
        </w:rPr>
        <w:t xml:space="preserve"> 1-2 </w:t>
      </w:r>
      <w:r>
        <w:rPr>
          <w:rFonts w:ascii="Consolas" w:eastAsia="宋体" w:hAnsi="Consolas"/>
          <w:sz w:val="17"/>
        </w:rPr>
        <w:t>张即建近邻拦截通道；同类攒够</w:t>
      </w:r>
      <w:r>
        <w:rPr>
          <w:rFonts w:ascii="Consolas" w:eastAsia="宋体" w:hAnsi="Consolas"/>
          <w:sz w:val="17"/>
        </w:rPr>
        <w:t xml:space="preserve"> → </w:t>
      </w:r>
      <w:r>
        <w:rPr>
          <w:rFonts w:ascii="Consolas" w:eastAsia="宋体" w:hAnsi="Consolas"/>
          <w:sz w:val="17"/>
        </w:rPr>
        <w:t>孵育专属判别头</w:t>
      </w:r>
      <w:r>
        <w:rPr>
          <w:rFonts w:ascii="Consolas" w:eastAsia="宋体" w:hAnsi="Consolas"/>
          <w:sz w:val="17"/>
        </w:rPr>
        <w:br/>
        <w:t xml:space="preserve">  J. </w:t>
      </w:r>
      <w:r>
        <w:rPr>
          <w:rFonts w:ascii="Consolas" w:eastAsia="宋体" w:hAnsi="Consolas"/>
          <w:sz w:val="17"/>
        </w:rPr>
        <w:t>特征演化</w:t>
      </w:r>
      <w:r>
        <w:rPr>
          <w:rFonts w:ascii="Consolas" w:eastAsia="宋体" w:hAnsi="Consolas"/>
          <w:sz w:val="17"/>
        </w:rPr>
        <w:t xml:space="preserve">      E_open </w:t>
      </w:r>
      <w:r>
        <w:rPr>
          <w:rFonts w:ascii="Consolas" w:eastAsia="宋体" w:hAnsi="Consolas"/>
          <w:sz w:val="17"/>
        </w:rPr>
        <w:t>捕获未解释信号</w:t>
      </w:r>
      <w:r>
        <w:rPr>
          <w:rFonts w:ascii="Consolas" w:eastAsia="宋体" w:hAnsi="Consolas"/>
          <w:sz w:val="17"/>
        </w:rPr>
        <w:t xml:space="preserve"> → </w:t>
      </w:r>
      <w:r>
        <w:rPr>
          <w:rFonts w:ascii="Consolas" w:eastAsia="宋体" w:hAnsi="Consolas"/>
          <w:sz w:val="17"/>
        </w:rPr>
        <w:t>不完备报告</w:t>
      </w:r>
      <w:r>
        <w:rPr>
          <w:rFonts w:ascii="Consolas" w:eastAsia="宋体" w:hAnsi="Consolas"/>
          <w:sz w:val="17"/>
        </w:rPr>
        <w:t xml:space="preserve"> → </w:t>
      </w:r>
      <w:r>
        <w:rPr>
          <w:rFonts w:ascii="Consolas" w:eastAsia="宋体" w:hAnsi="Consolas"/>
          <w:sz w:val="17"/>
        </w:rPr>
        <w:t>特征孵化</w:t>
      </w:r>
      <w:r>
        <w:rPr>
          <w:rFonts w:ascii="Consolas" w:eastAsia="宋体" w:hAnsi="Consolas"/>
          <w:sz w:val="17"/>
        </w:rPr>
        <w:t xml:space="preserve"> → </w:t>
      </w:r>
      <w:r>
        <w:rPr>
          <w:rFonts w:ascii="Consolas" w:eastAsia="宋体" w:hAnsi="Consolas"/>
          <w:sz w:val="17"/>
        </w:rPr>
        <w:t>新组注册</w:t>
      </w:r>
      <w:r>
        <w:rPr>
          <w:rFonts w:ascii="Consolas" w:eastAsia="宋体" w:hAnsi="Consolas"/>
          <w:sz w:val="17"/>
        </w:rPr>
        <w:br/>
        <w:t xml:space="preserve">  K. </w:t>
      </w:r>
      <w:r>
        <w:rPr>
          <w:rFonts w:ascii="Consolas" w:eastAsia="宋体" w:hAnsi="Consolas"/>
          <w:sz w:val="17"/>
        </w:rPr>
        <w:t>版本与回滚</w:t>
      </w:r>
      <w:r>
        <w:rPr>
          <w:rFonts w:ascii="Consolas" w:eastAsia="宋体" w:hAnsi="Consolas"/>
          <w:sz w:val="17"/>
        </w:rPr>
        <w:t xml:space="preserve">    </w:t>
      </w:r>
      <w:r>
        <w:rPr>
          <w:rFonts w:ascii="Consolas" w:eastAsia="宋体" w:hAnsi="Consolas"/>
          <w:sz w:val="17"/>
        </w:rPr>
        <w:t>库快照</w:t>
      </w:r>
      <w:r>
        <w:rPr>
          <w:rFonts w:ascii="Consolas" w:eastAsia="宋体" w:hAnsi="Consolas"/>
          <w:sz w:val="17"/>
        </w:rPr>
        <w:t xml:space="preserve"> + </w:t>
      </w:r>
      <w:r>
        <w:rPr>
          <w:rFonts w:ascii="Consolas" w:eastAsia="宋体" w:hAnsi="Consolas"/>
          <w:sz w:val="17"/>
        </w:rPr>
        <w:t>锚定集回归门控，退化即回滚</w:t>
      </w:r>
    </w:p>
    <w:p w14:paraId="6903619E" w14:textId="77777777" w:rsidR="00544F82" w:rsidRDefault="002D16D2">
      <w:r>
        <w:rPr>
          <w:noProof/>
        </w:rPr>
        <w:drawing>
          <wp:inline distT="0" distB="0" distL="0" distR="0" wp14:anchorId="6E256E93" wp14:editId="2D0FDEBC">
            <wp:extent cx="5220000" cy="3216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5220000" cy="3216606"/>
                    </a:xfrm>
                    <a:prstGeom prst="rect">
                      <a:avLst/>
                    </a:prstGeom>
                  </pic:spPr>
                </pic:pic>
              </a:graphicData>
            </a:graphic>
          </wp:inline>
        </w:drawing>
      </w:r>
    </w:p>
    <w:p w14:paraId="41C4C8CF" w14:textId="77777777" w:rsidR="00544F82" w:rsidRDefault="002D16D2">
      <w:pPr>
        <w:pStyle w:val="31"/>
      </w:pPr>
      <w:bookmarkStart w:id="15" w:name="_Toc239173498"/>
      <w:r>
        <w:rPr>
          <w:rFonts w:ascii="Times New Roman" w:eastAsia="宋体" w:hAnsi="Times New Roman"/>
        </w:rPr>
        <w:t xml:space="preserve">3.2.2 </w:t>
      </w:r>
      <w:r>
        <w:rPr>
          <w:rFonts w:ascii="Times New Roman" w:eastAsia="宋体" w:hAnsi="Times New Roman"/>
        </w:rPr>
        <w:t>少样本冷启动（</w:t>
      </w:r>
      <w:r>
        <w:rPr>
          <w:rFonts w:ascii="Times New Roman" w:eastAsia="宋体" w:hAnsi="Times New Roman"/>
        </w:rPr>
        <w:t>L0/L1a</w:t>
      </w:r>
      <w:r>
        <w:rPr>
          <w:rFonts w:ascii="Times New Roman" w:eastAsia="宋体" w:hAnsi="Times New Roman"/>
        </w:rPr>
        <w:t>）</w:t>
      </w:r>
      <w:bookmarkEnd w:id="15"/>
    </w:p>
    <w:p w14:paraId="355881F2" w14:textId="77777777" w:rsidR="00544F82" w:rsidRDefault="002D16D2">
      <w:pPr>
        <w:ind w:left="283"/>
      </w:pPr>
      <w:r>
        <w:t xml:space="preserve">• </w:t>
      </w:r>
      <w:r>
        <w:rPr>
          <w:b/>
        </w:rPr>
        <w:t>跨品类预训练</w:t>
      </w:r>
      <w:r>
        <w:t>：用</w:t>
      </w:r>
      <w:r>
        <w:t xml:space="preserve"> MVTec </w:t>
      </w:r>
      <w:r>
        <w:t>全部品类正常图</w:t>
      </w:r>
      <w:r>
        <w:t xml:space="preserve"> + </w:t>
      </w:r>
      <w:r>
        <w:t>伪异常合成预训练通用判别头（</w:t>
      </w:r>
      <w:r>
        <w:t>disc</w:t>
      </w:r>
      <w:r>
        <w:t>），目标品类上</w:t>
      </w:r>
      <w:r>
        <w:rPr>
          <w:b/>
        </w:rPr>
        <w:t>冻结使用为生产默认</w:t>
      </w:r>
      <w:r>
        <w:t>。实测三模式对比（</w:t>
      </w:r>
      <w:r>
        <w:t>gold_finger</w:t>
      </w:r>
      <w:r>
        <w:t>）：冻结</w:t>
      </w:r>
      <w:r>
        <w:t xml:space="preserve"> 0.6032 &gt; </w:t>
      </w:r>
      <w:r>
        <w:t>微调</w:t>
      </w:r>
      <w:r>
        <w:t xml:space="preserve"> 0.4914 &gt; </w:t>
      </w:r>
      <w:r>
        <w:t>从零</w:t>
      </w:r>
      <w:r>
        <w:t xml:space="preserve"> 0.4235</w:t>
      </w:r>
      <w:r>
        <w:t>，冻结同时免去</w:t>
      </w:r>
      <w:r>
        <w:t xml:space="preserve"> 256s </w:t>
      </w:r>
      <w:r>
        <w:t>训练开销（</w:t>
      </w:r>
      <w:r>
        <w:t xml:space="preserve">fit </w:t>
      </w:r>
      <w:r>
        <w:t>仅</w:t>
      </w:r>
      <w:r>
        <w:t xml:space="preserve"> 14s</w:t>
      </w:r>
      <w:r>
        <w:t>）。</w:t>
      </w:r>
    </w:p>
    <w:p w14:paraId="1F7DE51A" w14:textId="77777777" w:rsidR="00544F82" w:rsidRDefault="002D16D2">
      <w:pPr>
        <w:ind w:left="283"/>
      </w:pPr>
      <w:r>
        <w:t xml:space="preserve">• </w:t>
      </w:r>
      <w:r>
        <w:rPr>
          <w:b/>
        </w:rPr>
        <w:t>伪异常合成</w:t>
      </w:r>
      <w:r>
        <w:t>：不用</w:t>
      </w:r>
      <w:r>
        <w:t xml:space="preserve"> GAN</w:t>
      </w:r>
      <w:r>
        <w:t>（</w:t>
      </w:r>
      <w:r>
        <w:t xml:space="preserve">130 </w:t>
      </w:r>
      <w:r>
        <w:t>样本训练不稳、不可解释），采用工程可控的伪异常合成体系（借鉴</w:t>
      </w:r>
      <w:r>
        <w:t xml:space="preserve"> RealNet </w:t>
      </w:r>
      <w:r>
        <w:t>合成异常思路</w:t>
      </w:r>
      <w:r>
        <w:t xml:space="preserve"> [7]</w:t>
      </w:r>
      <w:r>
        <w:t>）</w:t>
      </w:r>
      <w:r>
        <w:t>——</w:t>
      </w:r>
      <w:r>
        <w:t>这是该需求的工程最优解。</w:t>
      </w:r>
    </w:p>
    <w:p w14:paraId="3BCAD529" w14:textId="77777777" w:rsidR="00544F82" w:rsidRDefault="002D16D2">
      <w:pPr>
        <w:ind w:left="283"/>
      </w:pPr>
      <w:r>
        <w:lastRenderedPageBreak/>
        <w:t xml:space="preserve">• </w:t>
      </w:r>
      <w:r>
        <w:rPr>
          <w:b/>
        </w:rPr>
        <w:t>通用特征主干</w:t>
      </w:r>
      <w:r>
        <w:t>：采用自监督预训练</w:t>
      </w:r>
      <w:r>
        <w:t xml:space="preserve"> DINOv2 [3] </w:t>
      </w:r>
      <w:r>
        <w:t>冻结主干提取</w:t>
      </w:r>
      <w:r>
        <w:t xml:space="preserve"> patch </w:t>
      </w:r>
      <w:r>
        <w:t>级通用特征，避免目标品类小样本端到端训练过拟合。</w:t>
      </w:r>
    </w:p>
    <w:p w14:paraId="6F606101" w14:textId="77777777" w:rsidR="00544F82" w:rsidRDefault="002D16D2">
      <w:pPr>
        <w:ind w:left="283"/>
      </w:pPr>
      <w:r>
        <w:t xml:space="preserve">• </w:t>
      </w:r>
      <w:r>
        <w:rPr>
          <w:b/>
        </w:rPr>
        <w:t>场景分层</w:t>
      </w:r>
      <w:r>
        <w:t>：无任何标注时</w:t>
      </w:r>
      <w:r>
        <w:t xml:space="preserve"> L0 </w:t>
      </w:r>
      <w:r>
        <w:t>层自动用</w:t>
      </w:r>
      <w:r>
        <w:t>"</w:t>
      </w:r>
      <w:r>
        <w:t>正常分位数阈值</w:t>
      </w:r>
      <w:r>
        <w:t>"</w:t>
      </w:r>
      <w:r>
        <w:t>工作，有</w:t>
      </w:r>
      <w:r>
        <w:t xml:space="preserve"> 100+30 </w:t>
      </w:r>
      <w:r>
        <w:t>标注时激活</w:t>
      </w:r>
      <w:r>
        <w:t xml:space="preserve"> L1a </w:t>
      </w:r>
      <w:r>
        <w:t>全链路。</w:t>
      </w:r>
    </w:p>
    <w:p w14:paraId="5F765EC5" w14:textId="77777777" w:rsidR="00544F82" w:rsidRDefault="002D16D2">
      <w:r>
        <w:rPr>
          <w:b/>
        </w:rPr>
        <w:t>预训练</w:t>
      </w:r>
      <w:r>
        <w:rPr>
          <w:b/>
        </w:rPr>
        <w:t>/</w:t>
      </w:r>
      <w:r>
        <w:rPr>
          <w:b/>
        </w:rPr>
        <w:t>迁移协议分账（诚实声明，回应赛题</w:t>
      </w:r>
      <w:r>
        <w:rPr>
          <w:b/>
        </w:rPr>
        <w:t>"</w:t>
      </w:r>
      <w:r>
        <w:rPr>
          <w:b/>
        </w:rPr>
        <w:t>测试集运行前仅用</w:t>
      </w:r>
      <w:r>
        <w:rPr>
          <w:b/>
        </w:rPr>
        <w:t xml:space="preserve"> 100+30 </w:t>
      </w:r>
      <w:r>
        <w:rPr>
          <w:b/>
        </w:rPr>
        <w:t>迁移学习</w:t>
      </w:r>
      <w:r>
        <w:rPr>
          <w:b/>
        </w:rPr>
        <w:t>"</w:t>
      </w:r>
      <w:r>
        <w:rPr>
          <w:b/>
        </w:rPr>
        <w:t>）</w:t>
      </w:r>
      <w:r>
        <w:t>：</w:t>
      </w:r>
    </w:p>
    <w:tbl>
      <w:tblPr>
        <w:tblStyle w:val="aff1"/>
        <w:tblW w:w="0" w:type="auto"/>
        <w:jc w:val="center"/>
        <w:tblLook w:val="04A0" w:firstRow="1" w:lastRow="0" w:firstColumn="1" w:lastColumn="0" w:noHBand="0" w:noVBand="1"/>
      </w:tblPr>
      <w:tblGrid>
        <w:gridCol w:w="2078"/>
        <w:gridCol w:w="2078"/>
        <w:gridCol w:w="2078"/>
        <w:gridCol w:w="2078"/>
      </w:tblGrid>
      <w:tr w:rsidR="00544F82" w14:paraId="19B2BB9A" w14:textId="77777777">
        <w:trPr>
          <w:jc w:val="center"/>
        </w:trPr>
        <w:tc>
          <w:tcPr>
            <w:tcW w:w="2078" w:type="dxa"/>
            <w:shd w:val="clear" w:color="auto" w:fill="F2F2F2"/>
            <w:vAlign w:val="center"/>
          </w:tcPr>
          <w:p w14:paraId="5B1E8BB3" w14:textId="77777777" w:rsidR="00544F82" w:rsidRDefault="002D16D2">
            <w:pPr>
              <w:spacing w:line="288" w:lineRule="auto"/>
              <w:jc w:val="center"/>
            </w:pPr>
            <w:r>
              <w:rPr>
                <w:b/>
                <w:sz w:val="18"/>
              </w:rPr>
              <w:t>阶段</w:t>
            </w:r>
          </w:p>
        </w:tc>
        <w:tc>
          <w:tcPr>
            <w:tcW w:w="2078" w:type="dxa"/>
            <w:shd w:val="clear" w:color="auto" w:fill="F2F2F2"/>
            <w:vAlign w:val="center"/>
          </w:tcPr>
          <w:p w14:paraId="3DE22D97" w14:textId="77777777" w:rsidR="00544F82" w:rsidRDefault="002D16D2">
            <w:pPr>
              <w:spacing w:line="288" w:lineRule="auto"/>
              <w:jc w:val="center"/>
            </w:pPr>
            <w:r>
              <w:rPr>
                <w:b/>
                <w:sz w:val="18"/>
              </w:rPr>
              <w:t>使用数据</w:t>
            </w:r>
          </w:p>
        </w:tc>
        <w:tc>
          <w:tcPr>
            <w:tcW w:w="2078" w:type="dxa"/>
            <w:shd w:val="clear" w:color="auto" w:fill="F2F2F2"/>
            <w:vAlign w:val="center"/>
          </w:tcPr>
          <w:p w14:paraId="28FBD259" w14:textId="77777777" w:rsidR="00544F82" w:rsidRDefault="002D16D2">
            <w:pPr>
              <w:spacing w:line="288" w:lineRule="auto"/>
              <w:jc w:val="center"/>
            </w:pPr>
            <w:r>
              <w:rPr>
                <w:b/>
                <w:sz w:val="18"/>
              </w:rPr>
              <w:t>用途</w:t>
            </w:r>
          </w:p>
        </w:tc>
        <w:tc>
          <w:tcPr>
            <w:tcW w:w="2078" w:type="dxa"/>
            <w:shd w:val="clear" w:color="auto" w:fill="F2F2F2"/>
            <w:vAlign w:val="center"/>
          </w:tcPr>
          <w:p w14:paraId="5FC167AA" w14:textId="77777777" w:rsidR="00544F82" w:rsidRDefault="002D16D2">
            <w:pPr>
              <w:spacing w:line="288" w:lineRule="auto"/>
              <w:jc w:val="center"/>
            </w:pPr>
            <w:r>
              <w:rPr>
                <w:b/>
                <w:sz w:val="18"/>
              </w:rPr>
              <w:t>是否进入目标品类</w:t>
            </w:r>
            <w:r>
              <w:rPr>
                <w:b/>
                <w:sz w:val="18"/>
              </w:rPr>
              <w:t xml:space="preserve"> fit</w:t>
            </w:r>
          </w:p>
        </w:tc>
      </w:tr>
      <w:tr w:rsidR="00544F82" w14:paraId="6F1B9A26" w14:textId="77777777">
        <w:trPr>
          <w:jc w:val="center"/>
        </w:trPr>
        <w:tc>
          <w:tcPr>
            <w:tcW w:w="2078" w:type="dxa"/>
            <w:vAlign w:val="center"/>
          </w:tcPr>
          <w:p w14:paraId="78D3CA6C" w14:textId="77777777" w:rsidR="00544F82" w:rsidRDefault="002D16D2">
            <w:pPr>
              <w:spacing w:line="288" w:lineRule="auto"/>
              <w:jc w:val="left"/>
            </w:pPr>
            <w:r>
              <w:rPr>
                <w:sz w:val="18"/>
              </w:rPr>
              <w:t>预训练（公开数据集）</w:t>
            </w:r>
          </w:p>
        </w:tc>
        <w:tc>
          <w:tcPr>
            <w:tcW w:w="2078" w:type="dxa"/>
            <w:vAlign w:val="center"/>
          </w:tcPr>
          <w:p w14:paraId="70099C60" w14:textId="77777777" w:rsidR="00544F82" w:rsidRDefault="002D16D2">
            <w:pPr>
              <w:spacing w:line="288" w:lineRule="auto"/>
              <w:jc w:val="left"/>
            </w:pPr>
            <w:r>
              <w:rPr>
                <w:sz w:val="18"/>
              </w:rPr>
              <w:t xml:space="preserve">MVTec 14 </w:t>
            </w:r>
            <w:r>
              <w:rPr>
                <w:sz w:val="18"/>
              </w:rPr>
              <w:t>品类</w:t>
            </w:r>
            <w:r>
              <w:rPr>
                <w:sz w:val="18"/>
              </w:rPr>
              <w:t xml:space="preserve"> train/good </w:t>
            </w:r>
            <w:r>
              <w:rPr>
                <w:sz w:val="18"/>
              </w:rPr>
              <w:t>正常图</w:t>
            </w:r>
            <w:r>
              <w:rPr>
                <w:sz w:val="18"/>
              </w:rPr>
              <w:t xml:space="preserve"> 560 </w:t>
            </w:r>
            <w:r>
              <w:rPr>
                <w:sz w:val="18"/>
              </w:rPr>
              <w:t>张</w:t>
            </w:r>
            <w:r>
              <w:rPr>
                <w:sz w:val="18"/>
              </w:rPr>
              <w:t xml:space="preserve"> + </w:t>
            </w:r>
            <w:r>
              <w:rPr>
                <w:sz w:val="18"/>
              </w:rPr>
              <w:t>伪异常合成</w:t>
            </w:r>
          </w:p>
        </w:tc>
        <w:tc>
          <w:tcPr>
            <w:tcW w:w="2078" w:type="dxa"/>
            <w:vAlign w:val="center"/>
          </w:tcPr>
          <w:p w14:paraId="3BC0F48E" w14:textId="77777777" w:rsidR="00544F82" w:rsidRDefault="002D16D2">
            <w:pPr>
              <w:spacing w:line="288" w:lineRule="auto"/>
              <w:jc w:val="left"/>
            </w:pPr>
            <w:r>
              <w:rPr>
                <w:sz w:val="18"/>
              </w:rPr>
              <w:t>训练通用判别头</w:t>
            </w:r>
            <w:r>
              <w:rPr>
                <w:sz w:val="18"/>
              </w:rPr>
              <w:t xml:space="preserve"> disc</w:t>
            </w:r>
            <w:r>
              <w:rPr>
                <w:sz w:val="18"/>
              </w:rPr>
              <w:t>（赛题明确允许</w:t>
            </w:r>
            <w:r>
              <w:rPr>
                <w:sz w:val="18"/>
              </w:rPr>
              <w:t>"</w:t>
            </w:r>
            <w:r>
              <w:rPr>
                <w:sz w:val="18"/>
              </w:rPr>
              <w:t>利用公开数据集进行模型训练</w:t>
            </w:r>
            <w:r>
              <w:rPr>
                <w:sz w:val="18"/>
              </w:rPr>
              <w:t>"</w:t>
            </w:r>
            <w:r>
              <w:rPr>
                <w:sz w:val="18"/>
              </w:rPr>
              <w:t>）</w:t>
            </w:r>
          </w:p>
        </w:tc>
        <w:tc>
          <w:tcPr>
            <w:tcW w:w="2078" w:type="dxa"/>
            <w:vAlign w:val="center"/>
          </w:tcPr>
          <w:p w14:paraId="7472B1CA" w14:textId="77777777" w:rsidR="00544F82" w:rsidRDefault="002D16D2">
            <w:pPr>
              <w:spacing w:line="288" w:lineRule="auto"/>
              <w:jc w:val="left"/>
            </w:pPr>
            <w:r>
              <w:rPr>
                <w:sz w:val="18"/>
              </w:rPr>
              <w:t>否</w:t>
            </w:r>
            <w:r>
              <w:rPr>
                <w:sz w:val="18"/>
              </w:rPr>
              <w:t>——</w:t>
            </w:r>
            <w:r>
              <w:rPr>
                <w:sz w:val="18"/>
              </w:rPr>
              <w:t>目标品类上</w:t>
            </w:r>
            <w:r>
              <w:rPr>
                <w:b/>
                <w:sz w:val="18"/>
              </w:rPr>
              <w:t>冻结只读</w:t>
            </w:r>
            <w:r>
              <w:rPr>
                <w:sz w:val="18"/>
              </w:rPr>
              <w:t>，不参与拟合更新</w:t>
            </w:r>
          </w:p>
        </w:tc>
      </w:tr>
      <w:tr w:rsidR="00544F82" w14:paraId="452187A0" w14:textId="77777777">
        <w:trPr>
          <w:jc w:val="center"/>
        </w:trPr>
        <w:tc>
          <w:tcPr>
            <w:tcW w:w="2078" w:type="dxa"/>
            <w:vAlign w:val="center"/>
          </w:tcPr>
          <w:p w14:paraId="10F5A91B" w14:textId="77777777" w:rsidR="00544F82" w:rsidRDefault="002D16D2">
            <w:pPr>
              <w:spacing w:line="288" w:lineRule="auto"/>
              <w:jc w:val="left"/>
            </w:pPr>
            <w:r>
              <w:rPr>
                <w:sz w:val="18"/>
              </w:rPr>
              <w:t>冷启动</w:t>
            </w:r>
            <w:r>
              <w:rPr>
                <w:sz w:val="18"/>
              </w:rPr>
              <w:t xml:space="preserve"> fit</w:t>
            </w:r>
            <w:r>
              <w:rPr>
                <w:sz w:val="18"/>
              </w:rPr>
              <w:t>（</w:t>
            </w:r>
            <w:r>
              <w:rPr>
                <w:sz w:val="18"/>
              </w:rPr>
              <w:t>L1a</w:t>
            </w:r>
            <w:r>
              <w:rPr>
                <w:sz w:val="18"/>
              </w:rPr>
              <w:t>）</w:t>
            </w:r>
          </w:p>
        </w:tc>
        <w:tc>
          <w:tcPr>
            <w:tcW w:w="2078" w:type="dxa"/>
            <w:vAlign w:val="center"/>
          </w:tcPr>
          <w:p w14:paraId="3B6529AE" w14:textId="77777777" w:rsidR="00544F82" w:rsidRDefault="002D16D2">
            <w:pPr>
              <w:spacing w:line="288" w:lineRule="auto"/>
              <w:jc w:val="left"/>
            </w:pPr>
            <w:r>
              <w:rPr>
                <w:sz w:val="18"/>
              </w:rPr>
              <w:t>目标品类</w:t>
            </w:r>
            <w:r>
              <w:rPr>
                <w:sz w:val="18"/>
              </w:rPr>
              <w:t xml:space="preserve"> ≤100 </w:t>
            </w:r>
            <w:r>
              <w:rPr>
                <w:sz w:val="18"/>
              </w:rPr>
              <w:t>正常</w:t>
            </w:r>
            <w:r>
              <w:rPr>
                <w:sz w:val="18"/>
              </w:rPr>
              <w:t xml:space="preserve"> + ≤30 </w:t>
            </w:r>
            <w:r>
              <w:rPr>
                <w:sz w:val="18"/>
              </w:rPr>
              <w:t>缺陷（赛题协议）</w:t>
            </w:r>
          </w:p>
        </w:tc>
        <w:tc>
          <w:tcPr>
            <w:tcW w:w="2078" w:type="dxa"/>
            <w:vAlign w:val="center"/>
          </w:tcPr>
          <w:p w14:paraId="32FCCCE2" w14:textId="77777777" w:rsidR="00544F82" w:rsidRDefault="002D16D2">
            <w:pPr>
              <w:spacing w:line="288" w:lineRule="auto"/>
              <w:jc w:val="left"/>
            </w:pPr>
            <w:r>
              <w:rPr>
                <w:sz w:val="18"/>
              </w:rPr>
              <w:t>槽位</w:t>
            </w:r>
            <w:r>
              <w:rPr>
                <w:sz w:val="18"/>
              </w:rPr>
              <w:t xml:space="preserve"> CDF </w:t>
            </w:r>
            <w:r>
              <w:rPr>
                <w:sz w:val="18"/>
              </w:rPr>
              <w:t>校准、记忆库、路由初始化、决策阈值</w:t>
            </w:r>
          </w:p>
        </w:tc>
        <w:tc>
          <w:tcPr>
            <w:tcW w:w="2078" w:type="dxa"/>
            <w:vAlign w:val="center"/>
          </w:tcPr>
          <w:p w14:paraId="274CB752" w14:textId="77777777" w:rsidR="00544F82" w:rsidRDefault="002D16D2">
            <w:pPr>
              <w:spacing w:line="288" w:lineRule="auto"/>
              <w:jc w:val="left"/>
            </w:pPr>
            <w:r>
              <w:rPr>
                <w:sz w:val="18"/>
              </w:rPr>
              <w:t>是</w:t>
            </w:r>
            <w:r>
              <w:rPr>
                <w:sz w:val="18"/>
              </w:rPr>
              <w:t>——</w:t>
            </w:r>
            <w:r>
              <w:rPr>
                <w:sz w:val="18"/>
              </w:rPr>
              <w:t>仅此阶段使用目标品类数据</w:t>
            </w:r>
          </w:p>
        </w:tc>
      </w:tr>
      <w:tr w:rsidR="00544F82" w14:paraId="6DC5CFC7" w14:textId="77777777">
        <w:trPr>
          <w:jc w:val="center"/>
        </w:trPr>
        <w:tc>
          <w:tcPr>
            <w:tcW w:w="2078" w:type="dxa"/>
            <w:vAlign w:val="center"/>
          </w:tcPr>
          <w:p w14:paraId="325CDFDD" w14:textId="77777777" w:rsidR="00544F82" w:rsidRDefault="002D16D2">
            <w:pPr>
              <w:spacing w:line="288" w:lineRule="auto"/>
              <w:jc w:val="left"/>
            </w:pPr>
            <w:r>
              <w:rPr>
                <w:sz w:val="18"/>
              </w:rPr>
              <w:t>在线学习</w:t>
            </w:r>
          </w:p>
        </w:tc>
        <w:tc>
          <w:tcPr>
            <w:tcW w:w="2078" w:type="dxa"/>
            <w:vAlign w:val="center"/>
          </w:tcPr>
          <w:p w14:paraId="3004F9DA" w14:textId="77777777" w:rsidR="00544F82" w:rsidRDefault="002D16D2">
            <w:pPr>
              <w:spacing w:line="288" w:lineRule="auto"/>
              <w:jc w:val="left"/>
            </w:pPr>
            <w:r>
              <w:rPr>
                <w:sz w:val="18"/>
              </w:rPr>
              <w:t>操作员反馈（测试集运行过程中产生）</w:t>
            </w:r>
          </w:p>
        </w:tc>
        <w:tc>
          <w:tcPr>
            <w:tcW w:w="2078" w:type="dxa"/>
            <w:vAlign w:val="center"/>
          </w:tcPr>
          <w:p w14:paraId="49F1EE7F" w14:textId="77777777" w:rsidR="00544F82" w:rsidRDefault="002D16D2">
            <w:pPr>
              <w:spacing w:line="288" w:lineRule="auto"/>
              <w:jc w:val="left"/>
            </w:pPr>
            <w:r>
              <w:rPr>
                <w:sz w:val="18"/>
              </w:rPr>
              <w:t xml:space="preserve">SSOCL </w:t>
            </w:r>
            <w:r>
              <w:rPr>
                <w:sz w:val="18"/>
              </w:rPr>
              <w:t>三类反馈更新（库</w:t>
            </w:r>
            <w:r>
              <w:rPr>
                <w:sz w:val="18"/>
              </w:rPr>
              <w:t>/</w:t>
            </w:r>
            <w:r>
              <w:rPr>
                <w:sz w:val="18"/>
              </w:rPr>
              <w:t>权重</w:t>
            </w:r>
            <w:r>
              <w:rPr>
                <w:sz w:val="18"/>
              </w:rPr>
              <w:t>/</w:t>
            </w:r>
            <w:r>
              <w:rPr>
                <w:sz w:val="18"/>
              </w:rPr>
              <w:t>校准）</w:t>
            </w:r>
          </w:p>
        </w:tc>
        <w:tc>
          <w:tcPr>
            <w:tcW w:w="2078" w:type="dxa"/>
            <w:vAlign w:val="center"/>
          </w:tcPr>
          <w:p w14:paraId="615750DB" w14:textId="77777777" w:rsidR="00544F82" w:rsidRDefault="002D16D2">
            <w:pPr>
              <w:spacing w:line="288" w:lineRule="auto"/>
              <w:jc w:val="left"/>
            </w:pPr>
            <w:r>
              <w:rPr>
                <w:sz w:val="18"/>
              </w:rPr>
              <w:t>仅经反馈接口，严格留痕可回滚</w:t>
            </w:r>
          </w:p>
        </w:tc>
      </w:tr>
      <w:tr w:rsidR="00544F82" w14:paraId="6BA2D121" w14:textId="77777777">
        <w:trPr>
          <w:jc w:val="center"/>
        </w:trPr>
        <w:tc>
          <w:tcPr>
            <w:tcW w:w="2078" w:type="dxa"/>
            <w:vAlign w:val="center"/>
          </w:tcPr>
          <w:p w14:paraId="58C0E68C" w14:textId="77777777" w:rsidR="00544F82" w:rsidRDefault="002D16D2">
            <w:pPr>
              <w:spacing w:line="288" w:lineRule="auto"/>
              <w:jc w:val="left"/>
            </w:pPr>
            <w:r>
              <w:rPr>
                <w:sz w:val="18"/>
              </w:rPr>
              <w:t>评测</w:t>
            </w:r>
          </w:p>
        </w:tc>
        <w:tc>
          <w:tcPr>
            <w:tcW w:w="2078" w:type="dxa"/>
            <w:vAlign w:val="center"/>
          </w:tcPr>
          <w:p w14:paraId="7B59805E" w14:textId="77777777" w:rsidR="00544F82" w:rsidRDefault="002D16D2">
            <w:pPr>
              <w:spacing w:line="288" w:lineRule="auto"/>
              <w:jc w:val="left"/>
            </w:pPr>
            <w:r>
              <w:rPr>
                <w:sz w:val="18"/>
              </w:rPr>
              <w:t>测试集</w:t>
            </w:r>
            <w:r>
              <w:rPr>
                <w:sz w:val="18"/>
              </w:rPr>
              <w:t xml:space="preserve"> 1000+ </w:t>
            </w:r>
            <w:r>
              <w:rPr>
                <w:sz w:val="18"/>
              </w:rPr>
              <w:t>图</w:t>
            </w:r>
          </w:p>
        </w:tc>
        <w:tc>
          <w:tcPr>
            <w:tcW w:w="2078" w:type="dxa"/>
            <w:vAlign w:val="center"/>
          </w:tcPr>
          <w:p w14:paraId="339E8B7D" w14:textId="77777777" w:rsidR="00544F82" w:rsidRDefault="002D16D2">
            <w:pPr>
              <w:spacing w:line="288" w:lineRule="auto"/>
              <w:jc w:val="left"/>
            </w:pPr>
            <w:r>
              <w:rPr>
                <w:sz w:val="18"/>
              </w:rPr>
              <w:t>只验不选，无任何训练作用</w:t>
            </w:r>
          </w:p>
        </w:tc>
        <w:tc>
          <w:tcPr>
            <w:tcW w:w="2078" w:type="dxa"/>
            <w:vAlign w:val="center"/>
          </w:tcPr>
          <w:p w14:paraId="6459FF44" w14:textId="77777777" w:rsidR="00544F82" w:rsidRDefault="002D16D2">
            <w:pPr>
              <w:spacing w:line="288" w:lineRule="auto"/>
              <w:jc w:val="left"/>
            </w:pPr>
            <w:r>
              <w:rPr>
                <w:sz w:val="18"/>
              </w:rPr>
              <w:t>否</w:t>
            </w:r>
            <w:r>
              <w:rPr>
                <w:sz w:val="18"/>
              </w:rPr>
              <w:t>——</w:t>
            </w:r>
            <w:r>
              <w:rPr>
                <w:sz w:val="18"/>
              </w:rPr>
              <w:t>代码断言</w:t>
            </w:r>
            <w:r>
              <w:rPr>
                <w:sz w:val="18"/>
              </w:rPr>
              <w:t xml:space="preserve"> test </w:t>
            </w:r>
            <w:r>
              <w:rPr>
                <w:sz w:val="18"/>
              </w:rPr>
              <w:t>域进入</w:t>
            </w:r>
            <w:r>
              <w:rPr>
                <w:sz w:val="18"/>
              </w:rPr>
              <w:t xml:space="preserve"> fit </w:t>
            </w:r>
            <w:r>
              <w:rPr>
                <w:sz w:val="18"/>
              </w:rPr>
              <w:t>即报错</w:t>
            </w:r>
          </w:p>
        </w:tc>
      </w:tr>
    </w:tbl>
    <w:p w14:paraId="603DE1BD" w14:textId="77777777" w:rsidR="00544F82" w:rsidRDefault="00544F82"/>
    <w:p w14:paraId="4109E827" w14:textId="77777777" w:rsidR="00544F82" w:rsidRDefault="002D16D2">
      <w:r>
        <w:t>要点：预训练阶段数据与目标品类数据严格分账、预训练参数冻结只读（预训练</w:t>
      </w:r>
      <w:r>
        <w:t>"</w:t>
      </w:r>
      <w:r>
        <w:t>见过</w:t>
      </w:r>
      <w:r>
        <w:t>"</w:t>
      </w:r>
      <w:r>
        <w:t>的数据不参与目标品类任何拟合）；全部训练日志可追溯每个参数见过什么数据（设计文档</w:t>
      </w:r>
      <w:r>
        <w:t xml:space="preserve"> §9.1</w:t>
      </w:r>
      <w:r>
        <w:t>）。</w:t>
      </w:r>
    </w:p>
    <w:p w14:paraId="341BE780" w14:textId="77777777" w:rsidR="00544F82" w:rsidRDefault="002D16D2">
      <w:r>
        <w:rPr>
          <w:b/>
        </w:rPr>
        <w:t>机器复判反馈源（</w:t>
      </w:r>
      <w:r>
        <w:rPr>
          <w:b/>
        </w:rPr>
        <w:t>/feedback/traditional</w:t>
      </w:r>
      <w:r>
        <w:rPr>
          <w:b/>
        </w:rPr>
        <w:t>，</w:t>
      </w:r>
      <w:r>
        <w:rPr>
          <w:b/>
        </w:rPr>
        <w:t xml:space="preserve">2026-08-31 </w:t>
      </w:r>
      <w:r>
        <w:rPr>
          <w:b/>
        </w:rPr>
        <w:t>落地）</w:t>
      </w:r>
      <w:r>
        <w:t>：除操作员人工反馈外，系统另提供外部传统</w:t>
      </w:r>
      <w:r>
        <w:t xml:space="preserve"> CV </w:t>
      </w:r>
      <w:r>
        <w:t>引擎复判接口</w:t>
      </w:r>
      <w:r>
        <w:t>——</w:t>
      </w:r>
      <w:r>
        <w:t>同一图由传统</w:t>
      </w:r>
      <w:r>
        <w:t xml:space="preserve"> CV </w:t>
      </w:r>
      <w:r>
        <w:t>判定后回传，主干按两侧结论自动映射反馈类型（</w:t>
      </w:r>
      <w:r>
        <w:t xml:space="preserve">AOI </w:t>
      </w:r>
      <w:r>
        <w:t>判</w:t>
      </w:r>
      <w:r>
        <w:t xml:space="preserve"> NG + </w:t>
      </w:r>
      <w:r>
        <w:t>传统</w:t>
      </w:r>
      <w:r>
        <w:t xml:space="preserve"> OK → </w:t>
      </w:r>
      <w:r>
        <w:t>误检反馈；</w:t>
      </w:r>
      <w:r>
        <w:t xml:space="preserve">AOI </w:t>
      </w:r>
      <w:r>
        <w:t>判</w:t>
      </w:r>
      <w:r>
        <w:t xml:space="preserve"> OK + </w:t>
      </w:r>
      <w:r>
        <w:t>传统</w:t>
      </w:r>
      <w:r>
        <w:t xml:space="preserve"> NG → </w:t>
      </w:r>
      <w:r>
        <w:t>漏检反馈；两侧一致</w:t>
      </w:r>
      <w:r>
        <w:t xml:space="preserve"> → </w:t>
      </w:r>
      <w:r>
        <w:t>确认强化），与人工反馈同驱动</w:t>
      </w:r>
      <w:r>
        <w:t xml:space="preserve"> SSOCL </w:t>
      </w:r>
      <w:r>
        <w:t>即学、同受幂等</w:t>
      </w:r>
      <w:r>
        <w:t>/</w:t>
      </w:r>
      <w:r>
        <w:t>作废</w:t>
      </w:r>
      <w:r>
        <w:t>/</w:t>
      </w:r>
      <w:r>
        <w:t>留痕协议约束，操作员字段记</w:t>
      </w:r>
      <w:r>
        <w:t xml:space="preserve"> </w:t>
      </w:r>
      <w:r>
        <w:rPr>
          <w:rFonts w:ascii="Consolas" w:hAnsi="Consolas"/>
          <w:sz w:val="19"/>
        </w:rPr>
        <w:t>external_cv:&lt;source&gt;</w:t>
      </w:r>
      <w:r>
        <w:t xml:space="preserve"> </w:t>
      </w:r>
      <w:r>
        <w:t>可追溯。这扩展了题面</w:t>
      </w:r>
      <w:r>
        <w:t>"</w:t>
      </w:r>
      <w:r>
        <w:t>用户反馈</w:t>
      </w:r>
      <w:r>
        <w:t>"</w:t>
      </w:r>
      <w:r>
        <w:t>的反馈源外延：产线上任何成熟检测引擎（含本作品</w:t>
      </w:r>
      <w:r>
        <w:t xml:space="preserve"> PCB_Dual </w:t>
      </w:r>
      <w:r>
        <w:t>扩展原型）都可作为反馈供给方。</w:t>
      </w:r>
    </w:p>
    <w:p w14:paraId="2D8CF058" w14:textId="77777777" w:rsidR="00544F82" w:rsidRDefault="002D16D2">
      <w:pPr>
        <w:pStyle w:val="31"/>
      </w:pPr>
      <w:bookmarkStart w:id="16" w:name="_Toc239173499"/>
      <w:r>
        <w:rPr>
          <w:rFonts w:ascii="Times New Roman" w:eastAsia="宋体" w:hAnsi="Times New Roman"/>
        </w:rPr>
        <w:t xml:space="preserve">3.2.3 </w:t>
      </w:r>
      <w:r>
        <w:rPr>
          <w:rFonts w:ascii="Times New Roman" w:eastAsia="宋体" w:hAnsi="Times New Roman"/>
        </w:rPr>
        <w:t>评分槽位（核心判别机制）</w:t>
      </w:r>
      <w:bookmarkEnd w:id="16"/>
    </w:p>
    <w:tbl>
      <w:tblPr>
        <w:tblStyle w:val="aff1"/>
        <w:tblW w:w="0" w:type="auto"/>
        <w:jc w:val="center"/>
        <w:tblLook w:val="04A0" w:firstRow="1" w:lastRow="0" w:firstColumn="1" w:lastColumn="0" w:noHBand="0" w:noVBand="1"/>
      </w:tblPr>
      <w:tblGrid>
        <w:gridCol w:w="2407"/>
        <w:gridCol w:w="3615"/>
        <w:gridCol w:w="2506"/>
      </w:tblGrid>
      <w:tr w:rsidR="00544F82" w14:paraId="3B8D52F7" w14:textId="77777777">
        <w:trPr>
          <w:jc w:val="center"/>
        </w:trPr>
        <w:tc>
          <w:tcPr>
            <w:tcW w:w="2771" w:type="dxa"/>
            <w:shd w:val="clear" w:color="auto" w:fill="F2F2F2"/>
            <w:vAlign w:val="center"/>
          </w:tcPr>
          <w:p w14:paraId="12ED2774" w14:textId="77777777" w:rsidR="00544F82" w:rsidRDefault="002D16D2">
            <w:pPr>
              <w:spacing w:line="288" w:lineRule="auto"/>
              <w:jc w:val="center"/>
            </w:pPr>
            <w:r>
              <w:rPr>
                <w:b/>
                <w:sz w:val="18"/>
              </w:rPr>
              <w:t>槽位</w:t>
            </w:r>
          </w:p>
        </w:tc>
        <w:tc>
          <w:tcPr>
            <w:tcW w:w="2771" w:type="dxa"/>
            <w:shd w:val="clear" w:color="auto" w:fill="F2F2F2"/>
            <w:vAlign w:val="center"/>
          </w:tcPr>
          <w:p w14:paraId="2F0F4B8F" w14:textId="77777777" w:rsidR="00544F82" w:rsidRDefault="002D16D2">
            <w:pPr>
              <w:spacing w:line="288" w:lineRule="auto"/>
              <w:jc w:val="center"/>
            </w:pPr>
            <w:r>
              <w:rPr>
                <w:b/>
                <w:sz w:val="18"/>
              </w:rPr>
              <w:t>原理</w:t>
            </w:r>
          </w:p>
        </w:tc>
        <w:tc>
          <w:tcPr>
            <w:tcW w:w="2771" w:type="dxa"/>
            <w:shd w:val="clear" w:color="auto" w:fill="F2F2F2"/>
            <w:vAlign w:val="center"/>
          </w:tcPr>
          <w:p w14:paraId="78D26C30" w14:textId="77777777" w:rsidR="00544F82" w:rsidRDefault="002D16D2">
            <w:pPr>
              <w:spacing w:line="288" w:lineRule="auto"/>
              <w:jc w:val="center"/>
            </w:pPr>
            <w:r>
              <w:rPr>
                <w:b/>
                <w:sz w:val="18"/>
              </w:rPr>
              <w:t>应对缺陷</w:t>
            </w:r>
          </w:p>
        </w:tc>
      </w:tr>
      <w:tr w:rsidR="00544F82" w14:paraId="58089E6D" w14:textId="77777777">
        <w:trPr>
          <w:jc w:val="center"/>
        </w:trPr>
        <w:tc>
          <w:tcPr>
            <w:tcW w:w="2771" w:type="dxa"/>
            <w:vAlign w:val="center"/>
          </w:tcPr>
          <w:p w14:paraId="37B4AC5E" w14:textId="77777777" w:rsidR="00544F82" w:rsidRDefault="002D16D2">
            <w:pPr>
              <w:spacing w:line="288" w:lineRule="auto"/>
              <w:jc w:val="left"/>
            </w:pPr>
            <w:r>
              <w:rPr>
                <w:sz w:val="18"/>
              </w:rPr>
              <w:t>sem</w:t>
            </w:r>
          </w:p>
        </w:tc>
        <w:tc>
          <w:tcPr>
            <w:tcW w:w="2771" w:type="dxa"/>
            <w:vAlign w:val="center"/>
          </w:tcPr>
          <w:p w14:paraId="29455570" w14:textId="77777777" w:rsidR="00544F82" w:rsidRDefault="002D16D2">
            <w:pPr>
              <w:spacing w:line="288" w:lineRule="auto"/>
              <w:jc w:val="left"/>
            </w:pPr>
            <w:r>
              <w:rPr>
                <w:sz w:val="18"/>
              </w:rPr>
              <w:t xml:space="preserve">DINOv2 tile </w:t>
            </w:r>
            <w:r>
              <w:rPr>
                <w:sz w:val="18"/>
              </w:rPr>
              <w:t>级</w:t>
            </w:r>
            <w:r>
              <w:rPr>
                <w:sz w:val="18"/>
              </w:rPr>
              <w:t xml:space="preserve"> coreset </w:t>
            </w:r>
            <w:r>
              <w:rPr>
                <w:sz w:val="18"/>
              </w:rPr>
              <w:t>记忆库（借鉴</w:t>
            </w:r>
            <w:r>
              <w:rPr>
                <w:sz w:val="18"/>
              </w:rPr>
              <w:t xml:space="preserve"> PatchCore [8]</w:t>
            </w:r>
            <w:r>
              <w:rPr>
                <w:sz w:val="18"/>
              </w:rPr>
              <w:t>）</w:t>
            </w:r>
            <w:r>
              <w:rPr>
                <w:sz w:val="18"/>
              </w:rPr>
              <w:t xml:space="preserve">+ top-k </w:t>
            </w:r>
            <w:r>
              <w:rPr>
                <w:sz w:val="18"/>
              </w:rPr>
              <w:t>聚合</w:t>
            </w:r>
          </w:p>
        </w:tc>
        <w:tc>
          <w:tcPr>
            <w:tcW w:w="2771" w:type="dxa"/>
            <w:vAlign w:val="center"/>
          </w:tcPr>
          <w:p w14:paraId="63EB6182" w14:textId="77777777" w:rsidR="00544F82" w:rsidRDefault="002D16D2">
            <w:pPr>
              <w:spacing w:line="288" w:lineRule="auto"/>
              <w:jc w:val="left"/>
            </w:pPr>
            <w:r>
              <w:rPr>
                <w:sz w:val="18"/>
              </w:rPr>
              <w:t>语义级外观缺陷</w:t>
            </w:r>
          </w:p>
        </w:tc>
      </w:tr>
      <w:tr w:rsidR="00544F82" w14:paraId="1A633577" w14:textId="77777777">
        <w:trPr>
          <w:jc w:val="center"/>
        </w:trPr>
        <w:tc>
          <w:tcPr>
            <w:tcW w:w="2771" w:type="dxa"/>
            <w:vAlign w:val="center"/>
          </w:tcPr>
          <w:p w14:paraId="5DB2B282" w14:textId="77777777" w:rsidR="00544F82" w:rsidRDefault="002D16D2">
            <w:pPr>
              <w:spacing w:line="288" w:lineRule="auto"/>
              <w:jc w:val="left"/>
            </w:pPr>
            <w:r>
              <w:rPr>
                <w:sz w:val="18"/>
              </w:rPr>
              <w:t>disc</w:t>
            </w:r>
          </w:p>
        </w:tc>
        <w:tc>
          <w:tcPr>
            <w:tcW w:w="2771" w:type="dxa"/>
            <w:vAlign w:val="center"/>
          </w:tcPr>
          <w:p w14:paraId="2B77092F" w14:textId="77777777" w:rsidR="00544F82" w:rsidRDefault="002D16D2">
            <w:pPr>
              <w:spacing w:line="288" w:lineRule="auto"/>
              <w:jc w:val="left"/>
            </w:pPr>
            <w:r>
              <w:rPr>
                <w:sz w:val="18"/>
              </w:rPr>
              <w:t>伪异常训练判别头（借鉴</w:t>
            </w:r>
            <w:r>
              <w:rPr>
                <w:sz w:val="18"/>
              </w:rPr>
              <w:t xml:space="preserve"> RealNet [7]</w:t>
            </w:r>
            <w:r>
              <w:rPr>
                <w:sz w:val="18"/>
              </w:rPr>
              <w:t>，</w:t>
            </w:r>
            <w:r>
              <w:rPr>
                <w:sz w:val="18"/>
              </w:rPr>
              <w:t>"</w:t>
            </w:r>
            <w:r>
              <w:rPr>
                <w:sz w:val="18"/>
              </w:rPr>
              <w:t>避开异常</w:t>
            </w:r>
            <w:r>
              <w:rPr>
                <w:sz w:val="18"/>
              </w:rPr>
              <w:t>"</w:t>
            </w:r>
            <w:r>
              <w:rPr>
                <w:sz w:val="18"/>
              </w:rPr>
              <w:t>目标）</w:t>
            </w:r>
          </w:p>
        </w:tc>
        <w:tc>
          <w:tcPr>
            <w:tcW w:w="2771" w:type="dxa"/>
            <w:vAlign w:val="center"/>
          </w:tcPr>
          <w:p w14:paraId="10A80F64" w14:textId="77777777" w:rsidR="00544F82" w:rsidRDefault="002D16D2">
            <w:pPr>
              <w:spacing w:line="288" w:lineRule="auto"/>
              <w:jc w:val="left"/>
            </w:pPr>
            <w:r>
              <w:rPr>
                <w:sz w:val="18"/>
              </w:rPr>
              <w:t>一般外观缺陷</w:t>
            </w:r>
          </w:p>
        </w:tc>
      </w:tr>
      <w:tr w:rsidR="00544F82" w14:paraId="117BD594" w14:textId="77777777">
        <w:trPr>
          <w:jc w:val="center"/>
        </w:trPr>
        <w:tc>
          <w:tcPr>
            <w:tcW w:w="2771" w:type="dxa"/>
            <w:vAlign w:val="center"/>
          </w:tcPr>
          <w:p w14:paraId="6B06CA4E" w14:textId="77777777" w:rsidR="00544F82" w:rsidRDefault="002D16D2">
            <w:pPr>
              <w:spacing w:line="288" w:lineRule="auto"/>
              <w:jc w:val="left"/>
            </w:pPr>
            <w:r>
              <w:rPr>
                <w:sz w:val="18"/>
              </w:rPr>
              <w:t>blob</w:t>
            </w:r>
          </w:p>
        </w:tc>
        <w:tc>
          <w:tcPr>
            <w:tcW w:w="2771" w:type="dxa"/>
            <w:vAlign w:val="center"/>
          </w:tcPr>
          <w:p w14:paraId="7E8BF563" w14:textId="77777777" w:rsidR="00544F82" w:rsidRDefault="002D16D2">
            <w:pPr>
              <w:spacing w:line="288" w:lineRule="auto"/>
              <w:jc w:val="left"/>
            </w:pPr>
            <w:r>
              <w:rPr>
                <w:sz w:val="18"/>
              </w:rPr>
              <w:t xml:space="preserve">cv2 DoG </w:t>
            </w:r>
            <w:r>
              <w:rPr>
                <w:sz w:val="18"/>
              </w:rPr>
              <w:t>全分辨率斑点检测</w:t>
            </w:r>
          </w:p>
        </w:tc>
        <w:tc>
          <w:tcPr>
            <w:tcW w:w="2771" w:type="dxa"/>
            <w:vAlign w:val="center"/>
          </w:tcPr>
          <w:p w14:paraId="5A51DC43" w14:textId="77777777" w:rsidR="00544F82" w:rsidRDefault="002D16D2">
            <w:pPr>
              <w:spacing w:line="288" w:lineRule="auto"/>
              <w:jc w:val="left"/>
            </w:pPr>
            <w:r>
              <w:rPr>
                <w:sz w:val="18"/>
              </w:rPr>
              <w:t>微小外观缺陷（</w:t>
            </w:r>
            <w:r>
              <w:rPr>
                <w:sz w:val="18"/>
              </w:rPr>
              <w:t xml:space="preserve">gold_finger </w:t>
            </w:r>
            <w:r>
              <w:rPr>
                <w:sz w:val="18"/>
              </w:rPr>
              <w:t>关键）</w:t>
            </w:r>
          </w:p>
        </w:tc>
      </w:tr>
      <w:tr w:rsidR="00544F82" w14:paraId="012858D3" w14:textId="77777777">
        <w:trPr>
          <w:jc w:val="center"/>
        </w:trPr>
        <w:tc>
          <w:tcPr>
            <w:tcW w:w="2771" w:type="dxa"/>
            <w:vAlign w:val="center"/>
          </w:tcPr>
          <w:p w14:paraId="56BD3D12" w14:textId="77777777" w:rsidR="00544F82" w:rsidRDefault="002D16D2">
            <w:pPr>
              <w:spacing w:line="288" w:lineRule="auto"/>
              <w:jc w:val="left"/>
            </w:pPr>
            <w:r>
              <w:rPr>
                <w:sz w:val="18"/>
              </w:rPr>
              <w:t>trad</w:t>
            </w:r>
          </w:p>
        </w:tc>
        <w:tc>
          <w:tcPr>
            <w:tcW w:w="2771" w:type="dxa"/>
            <w:vAlign w:val="center"/>
          </w:tcPr>
          <w:p w14:paraId="34DCBF1F" w14:textId="77777777" w:rsidR="00544F82" w:rsidRDefault="002D16D2">
            <w:pPr>
              <w:spacing w:line="288" w:lineRule="auto"/>
              <w:jc w:val="left"/>
            </w:pPr>
            <w:r>
              <w:rPr>
                <w:sz w:val="18"/>
              </w:rPr>
              <w:t>手工特征（</w:t>
            </w:r>
            <w:r>
              <w:rPr>
                <w:sz w:val="18"/>
              </w:rPr>
              <w:t>color/geometry/texture/freq/logic/material</w:t>
            </w:r>
            <w:r>
              <w:rPr>
                <w:sz w:val="18"/>
              </w:rPr>
              <w:t>）</w:t>
            </w:r>
          </w:p>
        </w:tc>
        <w:tc>
          <w:tcPr>
            <w:tcW w:w="2771" w:type="dxa"/>
            <w:vAlign w:val="center"/>
          </w:tcPr>
          <w:p w14:paraId="139CCB1A" w14:textId="77777777" w:rsidR="00544F82" w:rsidRDefault="002D16D2">
            <w:pPr>
              <w:spacing w:line="288" w:lineRule="auto"/>
              <w:jc w:val="left"/>
            </w:pPr>
            <w:r>
              <w:rPr>
                <w:sz w:val="18"/>
              </w:rPr>
              <w:t>色彩变化、纹理异常</w:t>
            </w:r>
          </w:p>
        </w:tc>
      </w:tr>
      <w:tr w:rsidR="00544F82" w14:paraId="326730FB" w14:textId="77777777">
        <w:trPr>
          <w:jc w:val="center"/>
        </w:trPr>
        <w:tc>
          <w:tcPr>
            <w:tcW w:w="2771" w:type="dxa"/>
            <w:vAlign w:val="center"/>
          </w:tcPr>
          <w:p w14:paraId="03E448DC" w14:textId="77777777" w:rsidR="00544F82" w:rsidRDefault="002D16D2">
            <w:pPr>
              <w:spacing w:line="288" w:lineRule="auto"/>
              <w:jc w:val="left"/>
            </w:pPr>
            <w:r>
              <w:rPr>
                <w:sz w:val="18"/>
              </w:rPr>
              <w:lastRenderedPageBreak/>
              <w:t>layout</w:t>
            </w:r>
          </w:p>
        </w:tc>
        <w:tc>
          <w:tcPr>
            <w:tcW w:w="2771" w:type="dxa"/>
            <w:vAlign w:val="center"/>
          </w:tcPr>
          <w:p w14:paraId="67CBC7DC" w14:textId="77777777" w:rsidR="00544F82" w:rsidRDefault="002D16D2">
            <w:pPr>
              <w:spacing w:line="288" w:lineRule="auto"/>
              <w:jc w:val="left"/>
            </w:pPr>
            <w:r>
              <w:rPr>
                <w:sz w:val="18"/>
              </w:rPr>
              <w:t>元件尺寸</w:t>
            </w:r>
            <w:r>
              <w:rPr>
                <w:sz w:val="18"/>
              </w:rPr>
              <w:t>/</w:t>
            </w:r>
            <w:r>
              <w:rPr>
                <w:sz w:val="18"/>
              </w:rPr>
              <w:t>缺失</w:t>
            </w:r>
            <w:r>
              <w:rPr>
                <w:sz w:val="18"/>
              </w:rPr>
              <w:t>/</w:t>
            </w:r>
            <w:r>
              <w:rPr>
                <w:sz w:val="18"/>
              </w:rPr>
              <w:t>顺序统计比对（无需模板）</w:t>
            </w:r>
          </w:p>
        </w:tc>
        <w:tc>
          <w:tcPr>
            <w:tcW w:w="2771" w:type="dxa"/>
            <w:vAlign w:val="center"/>
          </w:tcPr>
          <w:p w14:paraId="0FBF2125" w14:textId="77777777" w:rsidR="00544F82" w:rsidRDefault="002D16D2">
            <w:pPr>
              <w:spacing w:line="288" w:lineRule="auto"/>
              <w:jc w:val="left"/>
            </w:pPr>
            <w:r>
              <w:rPr>
                <w:sz w:val="18"/>
              </w:rPr>
              <w:t>尺寸偏差、缺件少件、逻辑错误</w:t>
            </w:r>
          </w:p>
        </w:tc>
      </w:tr>
      <w:tr w:rsidR="00544F82" w14:paraId="02DCF2AF" w14:textId="77777777">
        <w:trPr>
          <w:jc w:val="center"/>
        </w:trPr>
        <w:tc>
          <w:tcPr>
            <w:tcW w:w="2771" w:type="dxa"/>
            <w:vAlign w:val="center"/>
          </w:tcPr>
          <w:p w14:paraId="3BCECAED" w14:textId="77777777" w:rsidR="00544F82" w:rsidRDefault="002D16D2">
            <w:pPr>
              <w:spacing w:line="288" w:lineRule="auto"/>
              <w:jc w:val="left"/>
            </w:pPr>
            <w:r>
              <w:rPr>
                <w:sz w:val="18"/>
              </w:rPr>
              <w:t>inp</w:t>
            </w:r>
          </w:p>
        </w:tc>
        <w:tc>
          <w:tcPr>
            <w:tcW w:w="2771" w:type="dxa"/>
            <w:vAlign w:val="center"/>
          </w:tcPr>
          <w:p w14:paraId="074BB35A" w14:textId="77777777" w:rsidR="00544F82" w:rsidRDefault="002D16D2">
            <w:pPr>
              <w:spacing w:line="288" w:lineRule="auto"/>
              <w:jc w:val="left"/>
            </w:pPr>
            <w:r>
              <w:rPr>
                <w:sz w:val="18"/>
              </w:rPr>
              <w:t>图像内</w:t>
            </w:r>
            <w:r>
              <w:rPr>
                <w:sz w:val="18"/>
              </w:rPr>
              <w:t xml:space="preserve"> patch </w:t>
            </w:r>
            <w:r>
              <w:rPr>
                <w:sz w:val="18"/>
              </w:rPr>
              <w:t>自相似（</w:t>
            </w:r>
            <w:r>
              <w:rPr>
                <w:sz w:val="18"/>
              </w:rPr>
              <w:t xml:space="preserve">inpainting </w:t>
            </w:r>
            <w:r>
              <w:rPr>
                <w:sz w:val="18"/>
              </w:rPr>
              <w:t>式判异）</w:t>
            </w:r>
          </w:p>
        </w:tc>
        <w:tc>
          <w:tcPr>
            <w:tcW w:w="2771" w:type="dxa"/>
            <w:vAlign w:val="center"/>
          </w:tcPr>
          <w:p w14:paraId="7E2C4195" w14:textId="77777777" w:rsidR="00544F82" w:rsidRDefault="002D16D2">
            <w:pPr>
              <w:spacing w:line="288" w:lineRule="auto"/>
              <w:jc w:val="left"/>
            </w:pPr>
            <w:r>
              <w:rPr>
                <w:sz w:val="18"/>
              </w:rPr>
              <w:t>局部结构异常</w:t>
            </w:r>
          </w:p>
        </w:tc>
      </w:tr>
      <w:tr w:rsidR="00544F82" w14:paraId="26FF551B" w14:textId="77777777">
        <w:trPr>
          <w:jc w:val="center"/>
        </w:trPr>
        <w:tc>
          <w:tcPr>
            <w:tcW w:w="2771" w:type="dxa"/>
            <w:vAlign w:val="center"/>
          </w:tcPr>
          <w:p w14:paraId="7156D94C" w14:textId="77777777" w:rsidR="00544F82" w:rsidRDefault="002D16D2">
            <w:pPr>
              <w:spacing w:line="288" w:lineRule="auto"/>
              <w:jc w:val="left"/>
            </w:pPr>
            <w:r>
              <w:rPr>
                <w:sz w:val="18"/>
              </w:rPr>
              <w:t>tpl</w:t>
            </w:r>
          </w:p>
        </w:tc>
        <w:tc>
          <w:tcPr>
            <w:tcW w:w="2771" w:type="dxa"/>
            <w:vAlign w:val="center"/>
          </w:tcPr>
          <w:p w14:paraId="2BDB1B85" w14:textId="77777777" w:rsidR="00544F82" w:rsidRDefault="002D16D2">
            <w:pPr>
              <w:spacing w:line="288" w:lineRule="auto"/>
              <w:jc w:val="left"/>
            </w:pPr>
            <w:r>
              <w:rPr>
                <w:sz w:val="18"/>
              </w:rPr>
              <w:t>显式模板差分（</w:t>
            </w:r>
            <w:r>
              <w:rPr>
                <w:sz w:val="18"/>
              </w:rPr>
              <w:t xml:space="preserve">L3 </w:t>
            </w:r>
            <w:r>
              <w:rPr>
                <w:sz w:val="18"/>
              </w:rPr>
              <w:t>层）</w:t>
            </w:r>
          </w:p>
        </w:tc>
        <w:tc>
          <w:tcPr>
            <w:tcW w:w="2771" w:type="dxa"/>
            <w:vAlign w:val="center"/>
          </w:tcPr>
          <w:p w14:paraId="0FBB7EE2" w14:textId="77777777" w:rsidR="00544F82" w:rsidRDefault="002D16D2">
            <w:pPr>
              <w:spacing w:line="288" w:lineRule="auto"/>
              <w:jc w:val="left"/>
            </w:pPr>
            <w:r>
              <w:rPr>
                <w:sz w:val="18"/>
              </w:rPr>
              <w:t>强配准品类（</w:t>
            </w:r>
            <w:r>
              <w:rPr>
                <w:sz w:val="18"/>
              </w:rPr>
              <w:t>PCB</w:t>
            </w:r>
            <w:r>
              <w:rPr>
                <w:sz w:val="18"/>
              </w:rPr>
              <w:t>）</w:t>
            </w:r>
          </w:p>
        </w:tc>
      </w:tr>
      <w:tr w:rsidR="00544F82" w14:paraId="74CB976C" w14:textId="77777777">
        <w:trPr>
          <w:jc w:val="center"/>
        </w:trPr>
        <w:tc>
          <w:tcPr>
            <w:tcW w:w="2771" w:type="dxa"/>
            <w:vAlign w:val="center"/>
          </w:tcPr>
          <w:p w14:paraId="2C70BEB5" w14:textId="77777777" w:rsidR="00544F82" w:rsidRDefault="002D16D2">
            <w:pPr>
              <w:spacing w:line="288" w:lineRule="auto"/>
              <w:jc w:val="left"/>
            </w:pPr>
            <w:r>
              <w:rPr>
                <w:sz w:val="18"/>
              </w:rPr>
              <w:t>孵育头</w:t>
            </w:r>
          </w:p>
        </w:tc>
        <w:tc>
          <w:tcPr>
            <w:tcW w:w="2771" w:type="dxa"/>
            <w:vAlign w:val="center"/>
          </w:tcPr>
          <w:p w14:paraId="7C50EDAF" w14:textId="77777777" w:rsidR="00544F82" w:rsidRDefault="002D16D2">
            <w:pPr>
              <w:spacing w:line="288" w:lineRule="auto"/>
              <w:jc w:val="left"/>
            </w:pPr>
            <w:r>
              <w:rPr>
                <w:sz w:val="18"/>
              </w:rPr>
              <w:t>开放集异质性建模（借鉴</w:t>
            </w:r>
            <w:r>
              <w:rPr>
                <w:sz w:val="18"/>
              </w:rPr>
              <w:t xml:space="preserve"> AHL [1]</w:t>
            </w:r>
            <w:r>
              <w:rPr>
                <w:sz w:val="18"/>
              </w:rPr>
              <w:t>），同类缺陷攒够后孵化</w:t>
            </w:r>
          </w:p>
        </w:tc>
        <w:tc>
          <w:tcPr>
            <w:tcW w:w="2771" w:type="dxa"/>
            <w:vAlign w:val="center"/>
          </w:tcPr>
          <w:p w14:paraId="47BB3ACD" w14:textId="77777777" w:rsidR="00544F82" w:rsidRDefault="002D16D2">
            <w:pPr>
              <w:spacing w:line="288" w:lineRule="auto"/>
              <w:jc w:val="left"/>
            </w:pPr>
            <w:r>
              <w:rPr>
                <w:sz w:val="18"/>
              </w:rPr>
              <w:t>新出现的未知缺陷族</w:t>
            </w:r>
          </w:p>
        </w:tc>
      </w:tr>
    </w:tbl>
    <w:p w14:paraId="417CF8FB" w14:textId="77777777" w:rsidR="00544F82" w:rsidRDefault="00544F82"/>
    <w:p w14:paraId="72687AA4" w14:textId="77777777" w:rsidR="00544F82" w:rsidRDefault="002D16D2">
      <w:r>
        <w:t>融合采用</w:t>
      </w:r>
      <w:r>
        <w:t xml:space="preserve"> CDF </w:t>
      </w:r>
      <w:r>
        <w:t>校准</w:t>
      </w:r>
      <w:r>
        <w:t xml:space="preserve"> + </w:t>
      </w:r>
      <w:r>
        <w:t>域差感知软路由，并支持</w:t>
      </w:r>
      <w:r>
        <w:t xml:space="preserve"> sanity </w:t>
      </w:r>
      <w:r>
        <w:t>加权（利用</w:t>
      </w:r>
      <w:r>
        <w:t xml:space="preserve"> init_defect </w:t>
      </w:r>
      <w:r>
        <w:t>槽位</w:t>
      </w:r>
      <w:r>
        <w:t xml:space="preserve"> AUROC </w:t>
      </w:r>
      <w:r>
        <w:t>加权、反向槽置零）。</w:t>
      </w:r>
    </w:p>
    <w:p w14:paraId="2D35CE08" w14:textId="77777777" w:rsidR="00544F82" w:rsidRDefault="002D16D2">
      <w:pPr>
        <w:pStyle w:val="31"/>
      </w:pPr>
      <w:bookmarkStart w:id="17" w:name="_Toc239173500"/>
      <w:r>
        <w:rPr>
          <w:rFonts w:ascii="Times New Roman" w:eastAsia="宋体" w:hAnsi="Times New Roman"/>
        </w:rPr>
        <w:t xml:space="preserve">3.2.4 </w:t>
      </w:r>
      <w:r>
        <w:rPr>
          <w:rFonts w:ascii="Times New Roman" w:eastAsia="宋体" w:hAnsi="Times New Roman"/>
        </w:rPr>
        <w:t>人工反馈驱动的受控更新（</w:t>
      </w:r>
      <w:r>
        <w:rPr>
          <w:rFonts w:ascii="Times New Roman" w:eastAsia="宋体" w:hAnsi="Times New Roman"/>
        </w:rPr>
        <w:t>SSOCL</w:t>
      </w:r>
      <w:r>
        <w:rPr>
          <w:rFonts w:ascii="Times New Roman" w:eastAsia="宋体" w:hAnsi="Times New Roman"/>
        </w:rPr>
        <w:t>）</w:t>
      </w:r>
      <w:bookmarkEnd w:id="17"/>
    </w:p>
    <w:p w14:paraId="042DC47A" w14:textId="77777777" w:rsidR="00544F82" w:rsidRDefault="002D16D2">
      <w:pPr>
        <w:ind w:left="283"/>
      </w:pPr>
      <w:r>
        <w:t xml:space="preserve">• </w:t>
      </w:r>
      <w:r>
        <w:rPr>
          <w:b/>
        </w:rPr>
        <w:t>三类反馈</w:t>
      </w:r>
      <w:r>
        <w:t>：判对、判错、无反馈分别进入回流评估、难例样例库</w:t>
      </w:r>
      <w:r>
        <w:t>/</w:t>
      </w:r>
      <w:r>
        <w:t>候选小步更新或低置信缓存；不采用无人值守自主训练。</w:t>
      </w:r>
    </w:p>
    <w:p w14:paraId="6AD73F4E" w14:textId="77777777" w:rsidR="00544F82" w:rsidRDefault="002D16D2">
      <w:pPr>
        <w:ind w:left="283"/>
      </w:pPr>
      <w:r>
        <w:t xml:space="preserve">• </w:t>
      </w:r>
      <w:r>
        <w:rPr>
          <w:b/>
        </w:rPr>
        <w:t>异步与留痕</w:t>
      </w:r>
      <w:r>
        <w:t>：单条反馈的更新任务在请求线程内设</w:t>
      </w:r>
      <w:r>
        <w:t xml:space="preserve"> 3000ms </w:t>
      </w:r>
      <w:r>
        <w:t>上限，超时转后台并留痕。该上限属于反馈管理链路，不是单图检测时间指标，也不表示反馈提交后效果即时改善。</w:t>
      </w:r>
    </w:p>
    <w:p w14:paraId="5EA47C02" w14:textId="77777777" w:rsidR="00544F82" w:rsidRDefault="002D16D2">
      <w:pPr>
        <w:ind w:left="283"/>
      </w:pPr>
      <w:r>
        <w:t xml:space="preserve">• </w:t>
      </w:r>
      <w:r>
        <w:rPr>
          <w:b/>
        </w:rPr>
        <w:t>缺陷样例拦截</w:t>
      </w:r>
      <w:r>
        <w:t>：</w:t>
      </w:r>
      <w:r>
        <w:t xml:space="preserve">1-2 </w:t>
      </w:r>
      <w:r>
        <w:t>张确认缺陷可建立近邻通道；在特定本地实验中先将部分样本从</w:t>
      </w:r>
      <w:r>
        <w:t xml:space="preserve"> normal </w:t>
      </w:r>
      <w:r>
        <w:t>抬至灰区，</w:t>
      </w:r>
      <w:r>
        <w:t xml:space="preserve">6-13 </w:t>
      </w:r>
      <w:r>
        <w:t>条反馈后观察到</w:t>
      </w:r>
      <w:r>
        <w:t xml:space="preserve"> F1 +0.37~0.48</w:t>
      </w:r>
      <w:r>
        <w:t>。该结果不构成后续同型缺陷必然检对的承诺。</w:t>
      </w:r>
    </w:p>
    <w:p w14:paraId="67364F7C" w14:textId="77777777" w:rsidR="00544F82" w:rsidRDefault="002D16D2">
      <w:pPr>
        <w:ind w:left="283"/>
      </w:pPr>
      <w:r>
        <w:t xml:space="preserve">• </w:t>
      </w:r>
      <w:r>
        <w:rPr>
          <w:b/>
        </w:rPr>
        <w:t>双指标评估</w:t>
      </w:r>
      <w:r>
        <w:t>：更新实验同时报告</w:t>
      </w:r>
      <w:r>
        <w:t xml:space="preserve"> </w:t>
      </w:r>
      <w:r>
        <w:rPr>
          <w:b/>
        </w:rPr>
        <w:t xml:space="preserve">A </w:t>
      </w:r>
      <w:r>
        <w:rPr>
          <w:b/>
        </w:rPr>
        <w:t>再检</w:t>
      </w:r>
      <w:r>
        <w:t>（已反馈样本）与</w:t>
      </w:r>
      <w:r>
        <w:t xml:space="preserve"> </w:t>
      </w:r>
      <w:r>
        <w:rPr>
          <w:b/>
        </w:rPr>
        <w:t xml:space="preserve">B </w:t>
      </w:r>
      <w:r>
        <w:rPr>
          <w:b/>
        </w:rPr>
        <w:t>泛化</w:t>
      </w:r>
      <w:r>
        <w:t>（未见样本</w:t>
      </w:r>
      <w:r>
        <w:t xml:space="preserve"> AUROC</w:t>
      </w:r>
      <w:r>
        <w:t>），避免用已见样本改善替代泛化结论。</w:t>
      </w:r>
    </w:p>
    <w:p w14:paraId="2994446E" w14:textId="77777777" w:rsidR="00544F82" w:rsidRDefault="002D16D2">
      <w:pPr>
        <w:ind w:left="283"/>
      </w:pPr>
      <w:r>
        <w:t xml:space="preserve">• </w:t>
      </w:r>
      <w:r>
        <w:rPr>
          <w:b/>
        </w:rPr>
        <w:t>版本审核与回滚</w:t>
      </w:r>
      <w:r>
        <w:t>：候选更新经锚定集评估后再激活，并保留回滚和审计记录。现有门控不能硬保证所有缺陷侧指标不退化；</w:t>
      </w:r>
      <w:r>
        <w:t xml:space="preserve">test </w:t>
      </w:r>
      <w:r>
        <w:t>域样本只验不选。</w:t>
      </w:r>
    </w:p>
    <w:p w14:paraId="3811F785" w14:textId="77777777" w:rsidR="00544F82" w:rsidRDefault="002D16D2">
      <w:r>
        <w:rPr>
          <w:b/>
        </w:rPr>
        <w:t>学习曲线核心实测</w:t>
      </w:r>
      <w:r>
        <w:t>（</w:t>
      </w:r>
      <w:r>
        <w:t xml:space="preserve">GYU-DET </w:t>
      </w:r>
      <w:r>
        <w:t>跨域，</w:t>
      </w:r>
      <w:r>
        <w:t xml:space="preserve">train </w:t>
      </w:r>
      <w:r>
        <w:t>域拟合</w:t>
      </w:r>
      <w:r>
        <w:t xml:space="preserve"> / test </w:t>
      </w:r>
      <w:r>
        <w:t>域测试，无泄漏）：</w:t>
      </w:r>
    </w:p>
    <w:tbl>
      <w:tblPr>
        <w:tblStyle w:val="aff1"/>
        <w:tblW w:w="0" w:type="auto"/>
        <w:jc w:val="center"/>
        <w:tblLook w:val="04A0" w:firstRow="1" w:lastRow="0" w:firstColumn="1" w:lastColumn="0" w:noHBand="0" w:noVBand="1"/>
      </w:tblPr>
      <w:tblGrid>
        <w:gridCol w:w="1662"/>
        <w:gridCol w:w="1662"/>
        <w:gridCol w:w="1662"/>
        <w:gridCol w:w="1662"/>
        <w:gridCol w:w="1662"/>
      </w:tblGrid>
      <w:tr w:rsidR="00544F82" w14:paraId="71466793" w14:textId="77777777">
        <w:trPr>
          <w:jc w:val="center"/>
        </w:trPr>
        <w:tc>
          <w:tcPr>
            <w:tcW w:w="1662" w:type="dxa"/>
            <w:shd w:val="clear" w:color="auto" w:fill="F2F2F2"/>
            <w:vAlign w:val="center"/>
          </w:tcPr>
          <w:p w14:paraId="24516EB4" w14:textId="77777777" w:rsidR="00544F82" w:rsidRDefault="002D16D2">
            <w:pPr>
              <w:spacing w:line="288" w:lineRule="auto"/>
              <w:jc w:val="center"/>
            </w:pPr>
            <w:r>
              <w:rPr>
                <w:b/>
                <w:sz w:val="18"/>
              </w:rPr>
              <w:t>实验</w:t>
            </w:r>
          </w:p>
        </w:tc>
        <w:tc>
          <w:tcPr>
            <w:tcW w:w="1662" w:type="dxa"/>
            <w:shd w:val="clear" w:color="auto" w:fill="F2F2F2"/>
            <w:vAlign w:val="center"/>
          </w:tcPr>
          <w:p w14:paraId="6310AA82" w14:textId="77777777" w:rsidR="00544F82" w:rsidRDefault="002D16D2">
            <w:pPr>
              <w:spacing w:line="288" w:lineRule="auto"/>
              <w:jc w:val="center"/>
            </w:pPr>
            <w:r>
              <w:rPr>
                <w:b/>
                <w:sz w:val="18"/>
              </w:rPr>
              <w:t>初始</w:t>
            </w:r>
            <w:r>
              <w:rPr>
                <w:b/>
                <w:sz w:val="18"/>
              </w:rPr>
              <w:t xml:space="preserve"> AUROC</w:t>
            </w:r>
          </w:p>
        </w:tc>
        <w:tc>
          <w:tcPr>
            <w:tcW w:w="1662" w:type="dxa"/>
            <w:shd w:val="clear" w:color="auto" w:fill="F2F2F2"/>
            <w:vAlign w:val="center"/>
          </w:tcPr>
          <w:p w14:paraId="116A2322" w14:textId="77777777" w:rsidR="00544F82" w:rsidRDefault="002D16D2">
            <w:pPr>
              <w:spacing w:line="288" w:lineRule="auto"/>
              <w:jc w:val="center"/>
            </w:pPr>
            <w:r>
              <w:rPr>
                <w:b/>
                <w:sz w:val="18"/>
              </w:rPr>
              <w:t>学习后</w:t>
            </w:r>
            <w:r>
              <w:rPr>
                <w:b/>
                <w:sz w:val="18"/>
              </w:rPr>
              <w:t xml:space="preserve"> AUROC</w:t>
            </w:r>
          </w:p>
        </w:tc>
        <w:tc>
          <w:tcPr>
            <w:tcW w:w="1662" w:type="dxa"/>
            <w:shd w:val="clear" w:color="auto" w:fill="F2F2F2"/>
            <w:vAlign w:val="center"/>
          </w:tcPr>
          <w:p w14:paraId="2FD28407" w14:textId="77777777" w:rsidR="00544F82" w:rsidRDefault="002D16D2">
            <w:pPr>
              <w:spacing w:line="288" w:lineRule="auto"/>
              <w:jc w:val="center"/>
            </w:pPr>
            <w:r>
              <w:rPr>
                <w:b/>
                <w:sz w:val="18"/>
              </w:rPr>
              <w:t>提升</w:t>
            </w:r>
          </w:p>
        </w:tc>
        <w:tc>
          <w:tcPr>
            <w:tcW w:w="1662" w:type="dxa"/>
            <w:shd w:val="clear" w:color="auto" w:fill="F2F2F2"/>
            <w:vAlign w:val="center"/>
          </w:tcPr>
          <w:p w14:paraId="3A1FCE9E" w14:textId="77777777" w:rsidR="00544F82" w:rsidRDefault="002D16D2">
            <w:pPr>
              <w:spacing w:line="288" w:lineRule="auto"/>
              <w:jc w:val="center"/>
            </w:pPr>
            <w:r>
              <w:rPr>
                <w:b/>
                <w:sz w:val="18"/>
              </w:rPr>
              <w:t>峰值</w:t>
            </w:r>
          </w:p>
        </w:tc>
      </w:tr>
      <w:tr w:rsidR="00544F82" w14:paraId="29E13361" w14:textId="77777777">
        <w:trPr>
          <w:jc w:val="center"/>
        </w:trPr>
        <w:tc>
          <w:tcPr>
            <w:tcW w:w="1662" w:type="dxa"/>
            <w:vAlign w:val="center"/>
          </w:tcPr>
          <w:p w14:paraId="35006CFC" w14:textId="77777777" w:rsidR="00544F82" w:rsidRDefault="002D16D2">
            <w:pPr>
              <w:spacing w:line="288" w:lineRule="auto"/>
              <w:jc w:val="left"/>
            </w:pPr>
            <w:r>
              <w:rPr>
                <w:sz w:val="18"/>
              </w:rPr>
              <w:t>U51</w:t>
            </w:r>
            <w:r>
              <w:rPr>
                <w:sz w:val="18"/>
              </w:rPr>
              <w:t>（</w:t>
            </w:r>
            <w:r>
              <w:rPr>
                <w:sz w:val="18"/>
              </w:rPr>
              <w:t xml:space="preserve">shead </w:t>
            </w:r>
            <w:r>
              <w:rPr>
                <w:sz w:val="18"/>
              </w:rPr>
              <w:t>启用</w:t>
            </w:r>
            <w:r>
              <w:rPr>
                <w:sz w:val="18"/>
              </w:rPr>
              <w:t xml:space="preserve"> + </w:t>
            </w:r>
            <w:r>
              <w:rPr>
                <w:sz w:val="18"/>
              </w:rPr>
              <w:t>在线权重学习）</w:t>
            </w:r>
          </w:p>
        </w:tc>
        <w:tc>
          <w:tcPr>
            <w:tcW w:w="1662" w:type="dxa"/>
            <w:vAlign w:val="center"/>
          </w:tcPr>
          <w:p w14:paraId="6C61DFAD" w14:textId="77777777" w:rsidR="00544F82" w:rsidRDefault="002D16D2">
            <w:pPr>
              <w:spacing w:line="288" w:lineRule="auto"/>
              <w:jc w:val="left"/>
            </w:pPr>
            <w:r>
              <w:rPr>
                <w:sz w:val="18"/>
              </w:rPr>
              <w:t>0.6232</w:t>
            </w:r>
          </w:p>
        </w:tc>
        <w:tc>
          <w:tcPr>
            <w:tcW w:w="1662" w:type="dxa"/>
            <w:vAlign w:val="center"/>
          </w:tcPr>
          <w:p w14:paraId="01CEF1C7" w14:textId="77777777" w:rsidR="00544F82" w:rsidRDefault="002D16D2">
            <w:pPr>
              <w:spacing w:line="288" w:lineRule="auto"/>
              <w:jc w:val="left"/>
            </w:pPr>
            <w:r>
              <w:rPr>
                <w:sz w:val="18"/>
              </w:rPr>
              <w:t>0.7665</w:t>
            </w:r>
          </w:p>
        </w:tc>
        <w:tc>
          <w:tcPr>
            <w:tcW w:w="1662" w:type="dxa"/>
            <w:vAlign w:val="center"/>
          </w:tcPr>
          <w:p w14:paraId="7B1E1191" w14:textId="77777777" w:rsidR="00544F82" w:rsidRDefault="002D16D2">
            <w:pPr>
              <w:spacing w:line="288" w:lineRule="auto"/>
              <w:jc w:val="left"/>
            </w:pPr>
            <w:r>
              <w:rPr>
                <w:sz w:val="18"/>
              </w:rPr>
              <w:t>+0.143</w:t>
            </w:r>
          </w:p>
        </w:tc>
        <w:tc>
          <w:tcPr>
            <w:tcW w:w="1662" w:type="dxa"/>
            <w:vAlign w:val="center"/>
          </w:tcPr>
          <w:p w14:paraId="4B94E34F" w14:textId="77777777" w:rsidR="00544F82" w:rsidRDefault="002D16D2">
            <w:pPr>
              <w:spacing w:line="288" w:lineRule="auto"/>
              <w:jc w:val="left"/>
            </w:pPr>
            <w:r>
              <w:rPr>
                <w:sz w:val="18"/>
              </w:rPr>
              <w:t xml:space="preserve">0.8180@20 </w:t>
            </w:r>
            <w:r>
              <w:rPr>
                <w:sz w:val="18"/>
              </w:rPr>
              <w:t>反馈</w:t>
            </w:r>
          </w:p>
        </w:tc>
      </w:tr>
      <w:tr w:rsidR="00544F82" w14:paraId="2C709D21" w14:textId="77777777">
        <w:trPr>
          <w:jc w:val="center"/>
        </w:trPr>
        <w:tc>
          <w:tcPr>
            <w:tcW w:w="1662" w:type="dxa"/>
            <w:vAlign w:val="center"/>
          </w:tcPr>
          <w:p w14:paraId="3F7CD65F" w14:textId="77777777" w:rsidR="00544F82" w:rsidRDefault="002D16D2">
            <w:pPr>
              <w:spacing w:line="288" w:lineRule="auto"/>
              <w:jc w:val="left"/>
            </w:pPr>
            <w:r>
              <w:rPr>
                <w:sz w:val="18"/>
              </w:rPr>
              <w:t>U60</w:t>
            </w:r>
            <w:r>
              <w:rPr>
                <w:sz w:val="18"/>
              </w:rPr>
              <w:t>（判别头调参）</w:t>
            </w:r>
          </w:p>
        </w:tc>
        <w:tc>
          <w:tcPr>
            <w:tcW w:w="1662" w:type="dxa"/>
            <w:vAlign w:val="center"/>
          </w:tcPr>
          <w:p w14:paraId="3338D4F4" w14:textId="77777777" w:rsidR="00544F82" w:rsidRDefault="002D16D2">
            <w:pPr>
              <w:spacing w:line="288" w:lineRule="auto"/>
              <w:jc w:val="left"/>
            </w:pPr>
            <w:r>
              <w:rPr>
                <w:sz w:val="18"/>
              </w:rPr>
              <w:t>0.6360</w:t>
            </w:r>
          </w:p>
        </w:tc>
        <w:tc>
          <w:tcPr>
            <w:tcW w:w="1662" w:type="dxa"/>
            <w:vAlign w:val="center"/>
          </w:tcPr>
          <w:p w14:paraId="264E5156" w14:textId="77777777" w:rsidR="00544F82" w:rsidRDefault="002D16D2">
            <w:pPr>
              <w:spacing w:line="288" w:lineRule="auto"/>
              <w:jc w:val="left"/>
            </w:pPr>
            <w:r>
              <w:rPr>
                <w:sz w:val="18"/>
              </w:rPr>
              <w:t>0.7941</w:t>
            </w:r>
          </w:p>
        </w:tc>
        <w:tc>
          <w:tcPr>
            <w:tcW w:w="1662" w:type="dxa"/>
            <w:vAlign w:val="center"/>
          </w:tcPr>
          <w:p w14:paraId="259308AA" w14:textId="77777777" w:rsidR="00544F82" w:rsidRDefault="002D16D2">
            <w:pPr>
              <w:spacing w:line="288" w:lineRule="auto"/>
              <w:jc w:val="left"/>
            </w:pPr>
            <w:r>
              <w:rPr>
                <w:sz w:val="18"/>
              </w:rPr>
              <w:t>+0.158</w:t>
            </w:r>
          </w:p>
        </w:tc>
        <w:tc>
          <w:tcPr>
            <w:tcW w:w="1662" w:type="dxa"/>
            <w:vAlign w:val="center"/>
          </w:tcPr>
          <w:p w14:paraId="14C032FC" w14:textId="77777777" w:rsidR="00544F82" w:rsidRDefault="002D16D2">
            <w:pPr>
              <w:spacing w:line="288" w:lineRule="auto"/>
              <w:jc w:val="left"/>
            </w:pPr>
            <w:r>
              <w:rPr>
                <w:sz w:val="18"/>
              </w:rPr>
              <w:t>0.8051</w:t>
            </w:r>
          </w:p>
        </w:tc>
      </w:tr>
      <w:tr w:rsidR="00544F82" w14:paraId="78DAEA00" w14:textId="77777777">
        <w:trPr>
          <w:jc w:val="center"/>
        </w:trPr>
        <w:tc>
          <w:tcPr>
            <w:tcW w:w="1662" w:type="dxa"/>
            <w:vAlign w:val="center"/>
          </w:tcPr>
          <w:p w14:paraId="7748BB93" w14:textId="77777777" w:rsidR="00544F82" w:rsidRDefault="002D16D2">
            <w:pPr>
              <w:spacing w:line="288" w:lineRule="auto"/>
              <w:jc w:val="left"/>
            </w:pPr>
            <w:r>
              <w:rPr>
                <w:sz w:val="18"/>
              </w:rPr>
              <w:t>U62</w:t>
            </w:r>
            <w:r>
              <w:rPr>
                <w:sz w:val="18"/>
              </w:rPr>
              <w:t>（</w:t>
            </w:r>
            <w:r>
              <w:rPr>
                <w:sz w:val="18"/>
              </w:rPr>
              <w:t>+</w:t>
            </w:r>
            <w:r>
              <w:rPr>
                <w:sz w:val="18"/>
              </w:rPr>
              <w:t>虚高检测重校准）</w:t>
            </w:r>
          </w:p>
        </w:tc>
        <w:tc>
          <w:tcPr>
            <w:tcW w:w="1662" w:type="dxa"/>
            <w:vAlign w:val="center"/>
          </w:tcPr>
          <w:p w14:paraId="3C50E645" w14:textId="77777777" w:rsidR="00544F82" w:rsidRDefault="002D16D2">
            <w:pPr>
              <w:spacing w:line="288" w:lineRule="auto"/>
              <w:jc w:val="left"/>
            </w:pPr>
            <w:r>
              <w:rPr>
                <w:sz w:val="18"/>
              </w:rPr>
              <w:t>0.6360</w:t>
            </w:r>
          </w:p>
        </w:tc>
        <w:tc>
          <w:tcPr>
            <w:tcW w:w="1662" w:type="dxa"/>
            <w:vAlign w:val="center"/>
          </w:tcPr>
          <w:p w14:paraId="069EC641" w14:textId="77777777" w:rsidR="00544F82" w:rsidRDefault="002D16D2">
            <w:pPr>
              <w:spacing w:line="288" w:lineRule="auto"/>
              <w:jc w:val="left"/>
            </w:pPr>
            <w:r>
              <w:rPr>
                <w:b/>
                <w:sz w:val="18"/>
              </w:rPr>
              <w:t>0.8180</w:t>
            </w:r>
          </w:p>
        </w:tc>
        <w:tc>
          <w:tcPr>
            <w:tcW w:w="1662" w:type="dxa"/>
            <w:vAlign w:val="center"/>
          </w:tcPr>
          <w:p w14:paraId="14284F48" w14:textId="77777777" w:rsidR="00544F82" w:rsidRDefault="002D16D2">
            <w:pPr>
              <w:spacing w:line="288" w:lineRule="auto"/>
              <w:jc w:val="left"/>
            </w:pPr>
            <w:r>
              <w:rPr>
                <w:sz w:val="18"/>
              </w:rPr>
              <w:t>+0.182</w:t>
            </w:r>
          </w:p>
        </w:tc>
        <w:tc>
          <w:tcPr>
            <w:tcW w:w="1662" w:type="dxa"/>
            <w:vAlign w:val="center"/>
          </w:tcPr>
          <w:p w14:paraId="69764250" w14:textId="77777777" w:rsidR="00544F82" w:rsidRDefault="002D16D2">
            <w:pPr>
              <w:spacing w:line="288" w:lineRule="auto"/>
              <w:jc w:val="left"/>
            </w:pPr>
            <w:r>
              <w:rPr>
                <w:sz w:val="18"/>
              </w:rPr>
              <w:t>0.8199</w:t>
            </w:r>
          </w:p>
        </w:tc>
      </w:tr>
      <w:tr w:rsidR="00544F82" w14:paraId="4C16FCF3" w14:textId="77777777">
        <w:trPr>
          <w:jc w:val="center"/>
        </w:trPr>
        <w:tc>
          <w:tcPr>
            <w:tcW w:w="1662" w:type="dxa"/>
            <w:vAlign w:val="center"/>
          </w:tcPr>
          <w:p w14:paraId="014FF445" w14:textId="77777777" w:rsidR="00544F82" w:rsidRDefault="002D16D2">
            <w:pPr>
              <w:spacing w:line="288" w:lineRule="auto"/>
              <w:jc w:val="left"/>
            </w:pPr>
            <w:r>
              <w:rPr>
                <w:sz w:val="18"/>
              </w:rPr>
              <w:t>多轮持续学习（</w:t>
            </w:r>
            <w:r>
              <w:rPr>
                <w:sz w:val="18"/>
              </w:rPr>
              <w:t xml:space="preserve">10 </w:t>
            </w:r>
            <w:r>
              <w:rPr>
                <w:sz w:val="18"/>
              </w:rPr>
              <w:t>轮</w:t>
            </w:r>
            <w:r>
              <w:rPr>
                <w:sz w:val="18"/>
              </w:rPr>
              <w:t xml:space="preserve"> 300 </w:t>
            </w:r>
            <w:r>
              <w:rPr>
                <w:sz w:val="18"/>
              </w:rPr>
              <w:t>反馈）</w:t>
            </w:r>
          </w:p>
        </w:tc>
        <w:tc>
          <w:tcPr>
            <w:tcW w:w="1662" w:type="dxa"/>
            <w:vAlign w:val="center"/>
          </w:tcPr>
          <w:p w14:paraId="735AAEB0" w14:textId="77777777" w:rsidR="00544F82" w:rsidRDefault="002D16D2">
            <w:pPr>
              <w:spacing w:line="288" w:lineRule="auto"/>
              <w:jc w:val="left"/>
            </w:pPr>
            <w:r>
              <w:rPr>
                <w:sz w:val="18"/>
              </w:rPr>
              <w:t>0.5450</w:t>
            </w:r>
          </w:p>
        </w:tc>
        <w:tc>
          <w:tcPr>
            <w:tcW w:w="1662" w:type="dxa"/>
            <w:vAlign w:val="center"/>
          </w:tcPr>
          <w:p w14:paraId="78EC9BE8" w14:textId="77777777" w:rsidR="00544F82" w:rsidRDefault="002D16D2">
            <w:pPr>
              <w:spacing w:line="288" w:lineRule="auto"/>
              <w:jc w:val="left"/>
            </w:pPr>
            <w:r>
              <w:rPr>
                <w:sz w:val="18"/>
              </w:rPr>
              <w:t>0.7075</w:t>
            </w:r>
          </w:p>
        </w:tc>
        <w:tc>
          <w:tcPr>
            <w:tcW w:w="1662" w:type="dxa"/>
            <w:vAlign w:val="center"/>
          </w:tcPr>
          <w:p w14:paraId="28261655" w14:textId="77777777" w:rsidR="00544F82" w:rsidRDefault="002D16D2">
            <w:pPr>
              <w:spacing w:line="288" w:lineRule="auto"/>
              <w:jc w:val="left"/>
            </w:pPr>
            <w:r>
              <w:rPr>
                <w:sz w:val="18"/>
              </w:rPr>
              <w:t>+0.163</w:t>
            </w:r>
          </w:p>
        </w:tc>
        <w:tc>
          <w:tcPr>
            <w:tcW w:w="1662" w:type="dxa"/>
            <w:vAlign w:val="center"/>
          </w:tcPr>
          <w:p w14:paraId="583388E1" w14:textId="77777777" w:rsidR="00544F82" w:rsidRDefault="002D16D2">
            <w:pPr>
              <w:spacing w:line="288" w:lineRule="auto"/>
              <w:jc w:val="left"/>
            </w:pPr>
            <w:r>
              <w:rPr>
                <w:sz w:val="18"/>
              </w:rPr>
              <w:t>0.7275</w:t>
            </w:r>
          </w:p>
        </w:tc>
      </w:tr>
    </w:tbl>
    <w:p w14:paraId="28F2CE9F" w14:textId="77777777" w:rsidR="00544F82" w:rsidRDefault="00544F82"/>
    <w:p w14:paraId="05ED6329" w14:textId="77777777" w:rsidR="00544F82" w:rsidRDefault="002D16D2">
      <w:r>
        <w:rPr>
          <w:b/>
        </w:rPr>
        <w:t>真实工业域差（</w:t>
      </w:r>
      <w:r>
        <w:rPr>
          <w:b/>
        </w:rPr>
        <w:t>data_local</w:t>
      </w:r>
      <w:r>
        <w:rPr>
          <w:b/>
        </w:rPr>
        <w:t>）在线学习实测（</w:t>
      </w:r>
      <w:r>
        <w:rPr>
          <w:b/>
        </w:rPr>
        <w:t>U92</w:t>
      </w:r>
      <w:r>
        <w:rPr>
          <w:b/>
        </w:rPr>
        <w:t>，</w:t>
      </w:r>
      <w:r>
        <w:rPr>
          <w:b/>
        </w:rPr>
        <w:t>2026-08-24</w:t>
      </w:r>
      <w:r>
        <w:rPr>
          <w:b/>
        </w:rPr>
        <w:t>）</w:t>
      </w:r>
      <w:r>
        <w:t>——</w:t>
      </w:r>
      <w:r>
        <w:t>赛题</w:t>
      </w:r>
      <w:r>
        <w:t>"</w:t>
      </w:r>
      <w:r>
        <w:t>换线后跨域适应</w:t>
      </w:r>
      <w:r>
        <w:t>"</w:t>
      </w:r>
      <w:r>
        <w:t>场景的直接答卷：</w:t>
      </w:r>
    </w:p>
    <w:tbl>
      <w:tblPr>
        <w:tblStyle w:val="aff1"/>
        <w:tblW w:w="0" w:type="auto"/>
        <w:jc w:val="center"/>
        <w:tblLook w:val="04A0" w:firstRow="1" w:lastRow="0" w:firstColumn="1" w:lastColumn="0" w:noHBand="0" w:noVBand="1"/>
      </w:tblPr>
      <w:tblGrid>
        <w:gridCol w:w="1662"/>
        <w:gridCol w:w="1662"/>
        <w:gridCol w:w="1662"/>
        <w:gridCol w:w="1662"/>
        <w:gridCol w:w="1662"/>
      </w:tblGrid>
      <w:tr w:rsidR="00544F82" w14:paraId="23DAFF68" w14:textId="77777777">
        <w:trPr>
          <w:jc w:val="center"/>
        </w:trPr>
        <w:tc>
          <w:tcPr>
            <w:tcW w:w="1662" w:type="dxa"/>
            <w:shd w:val="clear" w:color="auto" w:fill="F2F2F2"/>
            <w:vAlign w:val="center"/>
          </w:tcPr>
          <w:p w14:paraId="7F01D49D" w14:textId="77777777" w:rsidR="00544F82" w:rsidRDefault="002D16D2">
            <w:pPr>
              <w:spacing w:line="288" w:lineRule="auto"/>
              <w:jc w:val="center"/>
            </w:pPr>
            <w:r>
              <w:rPr>
                <w:b/>
                <w:sz w:val="18"/>
              </w:rPr>
              <w:lastRenderedPageBreak/>
              <w:t>品类</w:t>
            </w:r>
          </w:p>
        </w:tc>
        <w:tc>
          <w:tcPr>
            <w:tcW w:w="1662" w:type="dxa"/>
            <w:shd w:val="clear" w:color="auto" w:fill="F2F2F2"/>
            <w:vAlign w:val="center"/>
          </w:tcPr>
          <w:p w14:paraId="04467822" w14:textId="77777777" w:rsidR="00544F82" w:rsidRDefault="002D16D2">
            <w:pPr>
              <w:spacing w:line="288" w:lineRule="auto"/>
              <w:jc w:val="center"/>
            </w:pPr>
            <w:r>
              <w:rPr>
                <w:b/>
                <w:sz w:val="18"/>
              </w:rPr>
              <w:t>静态基线</w:t>
            </w:r>
          </w:p>
        </w:tc>
        <w:tc>
          <w:tcPr>
            <w:tcW w:w="1662" w:type="dxa"/>
            <w:shd w:val="clear" w:color="auto" w:fill="F2F2F2"/>
            <w:vAlign w:val="center"/>
          </w:tcPr>
          <w:p w14:paraId="1E7B75D0" w14:textId="77777777" w:rsidR="00544F82" w:rsidRDefault="002D16D2">
            <w:pPr>
              <w:spacing w:line="288" w:lineRule="auto"/>
              <w:jc w:val="center"/>
            </w:pPr>
            <w:r>
              <w:rPr>
                <w:b/>
                <w:sz w:val="18"/>
              </w:rPr>
              <w:t>学习后</w:t>
            </w:r>
          </w:p>
        </w:tc>
        <w:tc>
          <w:tcPr>
            <w:tcW w:w="1662" w:type="dxa"/>
            <w:shd w:val="clear" w:color="auto" w:fill="F2F2F2"/>
            <w:vAlign w:val="center"/>
          </w:tcPr>
          <w:p w14:paraId="01636EA7" w14:textId="77777777" w:rsidR="00544F82" w:rsidRDefault="002D16D2">
            <w:pPr>
              <w:spacing w:line="288" w:lineRule="auto"/>
              <w:jc w:val="center"/>
            </w:pPr>
            <w:r>
              <w:rPr>
                <w:b/>
                <w:sz w:val="18"/>
              </w:rPr>
              <w:t>提升</w:t>
            </w:r>
          </w:p>
        </w:tc>
        <w:tc>
          <w:tcPr>
            <w:tcW w:w="1662" w:type="dxa"/>
            <w:shd w:val="clear" w:color="auto" w:fill="F2F2F2"/>
            <w:vAlign w:val="center"/>
          </w:tcPr>
          <w:p w14:paraId="5E98B816" w14:textId="77777777" w:rsidR="00544F82" w:rsidRDefault="002D16D2">
            <w:pPr>
              <w:spacing w:line="288" w:lineRule="auto"/>
              <w:jc w:val="center"/>
            </w:pPr>
            <w:r>
              <w:rPr>
                <w:b/>
                <w:sz w:val="18"/>
              </w:rPr>
              <w:t xml:space="preserve">A </w:t>
            </w:r>
            <w:r>
              <w:rPr>
                <w:b/>
                <w:sz w:val="18"/>
              </w:rPr>
              <w:t>再检（学过就会）</w:t>
            </w:r>
          </w:p>
        </w:tc>
      </w:tr>
      <w:tr w:rsidR="00544F82" w14:paraId="13F081D9" w14:textId="77777777">
        <w:trPr>
          <w:jc w:val="center"/>
        </w:trPr>
        <w:tc>
          <w:tcPr>
            <w:tcW w:w="1662" w:type="dxa"/>
            <w:vAlign w:val="center"/>
          </w:tcPr>
          <w:p w14:paraId="23850ECD" w14:textId="77777777" w:rsidR="00544F82" w:rsidRDefault="002D16D2">
            <w:pPr>
              <w:spacing w:line="288" w:lineRule="auto"/>
              <w:jc w:val="left"/>
            </w:pPr>
            <w:r>
              <w:rPr>
                <w:sz w:val="18"/>
              </w:rPr>
              <w:t>gold_finger</w:t>
            </w:r>
          </w:p>
        </w:tc>
        <w:tc>
          <w:tcPr>
            <w:tcW w:w="1662" w:type="dxa"/>
            <w:vAlign w:val="center"/>
          </w:tcPr>
          <w:p w14:paraId="42959608" w14:textId="77777777" w:rsidR="00544F82" w:rsidRDefault="002D16D2">
            <w:pPr>
              <w:spacing w:line="288" w:lineRule="auto"/>
              <w:jc w:val="left"/>
            </w:pPr>
            <w:r>
              <w:rPr>
                <w:sz w:val="18"/>
              </w:rPr>
              <w:t>0.1222</w:t>
            </w:r>
          </w:p>
        </w:tc>
        <w:tc>
          <w:tcPr>
            <w:tcW w:w="1662" w:type="dxa"/>
            <w:vAlign w:val="center"/>
          </w:tcPr>
          <w:p w14:paraId="7FA97649" w14:textId="77777777" w:rsidR="00544F82" w:rsidRDefault="002D16D2">
            <w:pPr>
              <w:spacing w:line="288" w:lineRule="auto"/>
              <w:jc w:val="left"/>
            </w:pPr>
            <w:r>
              <w:rPr>
                <w:b/>
                <w:sz w:val="18"/>
              </w:rPr>
              <w:t>0.6080</w:t>
            </w:r>
          </w:p>
        </w:tc>
        <w:tc>
          <w:tcPr>
            <w:tcW w:w="1662" w:type="dxa"/>
            <w:vAlign w:val="center"/>
          </w:tcPr>
          <w:p w14:paraId="232BD65E" w14:textId="77777777" w:rsidR="00544F82" w:rsidRDefault="002D16D2">
            <w:pPr>
              <w:spacing w:line="288" w:lineRule="auto"/>
              <w:jc w:val="left"/>
            </w:pPr>
            <w:r>
              <w:rPr>
                <w:sz w:val="18"/>
              </w:rPr>
              <w:t>+0.486</w:t>
            </w:r>
          </w:p>
        </w:tc>
        <w:tc>
          <w:tcPr>
            <w:tcW w:w="1662" w:type="dxa"/>
            <w:vAlign w:val="center"/>
          </w:tcPr>
          <w:p w14:paraId="63CB93C3" w14:textId="77777777" w:rsidR="00544F82" w:rsidRDefault="002D16D2">
            <w:pPr>
              <w:spacing w:line="288" w:lineRule="auto"/>
              <w:jc w:val="left"/>
            </w:pPr>
            <w:r>
              <w:rPr>
                <w:sz w:val="18"/>
              </w:rPr>
              <w:t>0.5583</w:t>
            </w:r>
          </w:p>
        </w:tc>
      </w:tr>
      <w:tr w:rsidR="00544F82" w14:paraId="48681B13" w14:textId="77777777">
        <w:trPr>
          <w:jc w:val="center"/>
        </w:trPr>
        <w:tc>
          <w:tcPr>
            <w:tcW w:w="1662" w:type="dxa"/>
            <w:vAlign w:val="center"/>
          </w:tcPr>
          <w:p w14:paraId="0CB22BCA" w14:textId="77777777" w:rsidR="00544F82" w:rsidRDefault="002D16D2">
            <w:pPr>
              <w:spacing w:line="288" w:lineRule="auto"/>
              <w:jc w:val="left"/>
            </w:pPr>
            <w:r>
              <w:rPr>
                <w:sz w:val="18"/>
              </w:rPr>
              <w:t>solder_smt</w:t>
            </w:r>
          </w:p>
        </w:tc>
        <w:tc>
          <w:tcPr>
            <w:tcW w:w="1662" w:type="dxa"/>
            <w:vAlign w:val="center"/>
          </w:tcPr>
          <w:p w14:paraId="2A46A293" w14:textId="77777777" w:rsidR="00544F82" w:rsidRDefault="002D16D2">
            <w:pPr>
              <w:spacing w:line="288" w:lineRule="auto"/>
              <w:jc w:val="left"/>
            </w:pPr>
            <w:r>
              <w:rPr>
                <w:sz w:val="18"/>
              </w:rPr>
              <w:t>0.2346</w:t>
            </w:r>
          </w:p>
        </w:tc>
        <w:tc>
          <w:tcPr>
            <w:tcW w:w="1662" w:type="dxa"/>
            <w:vAlign w:val="center"/>
          </w:tcPr>
          <w:p w14:paraId="72D7B219" w14:textId="77777777" w:rsidR="00544F82" w:rsidRDefault="002D16D2">
            <w:pPr>
              <w:spacing w:line="288" w:lineRule="auto"/>
              <w:jc w:val="left"/>
            </w:pPr>
            <w:r>
              <w:rPr>
                <w:b/>
                <w:sz w:val="18"/>
              </w:rPr>
              <w:t>0.5309</w:t>
            </w:r>
          </w:p>
        </w:tc>
        <w:tc>
          <w:tcPr>
            <w:tcW w:w="1662" w:type="dxa"/>
            <w:vAlign w:val="center"/>
          </w:tcPr>
          <w:p w14:paraId="57D85AF9" w14:textId="77777777" w:rsidR="00544F82" w:rsidRDefault="002D16D2">
            <w:pPr>
              <w:spacing w:line="288" w:lineRule="auto"/>
              <w:jc w:val="left"/>
            </w:pPr>
            <w:r>
              <w:rPr>
                <w:sz w:val="18"/>
              </w:rPr>
              <w:t>+0.296</w:t>
            </w:r>
          </w:p>
        </w:tc>
        <w:tc>
          <w:tcPr>
            <w:tcW w:w="1662" w:type="dxa"/>
            <w:vAlign w:val="center"/>
          </w:tcPr>
          <w:p w14:paraId="2226DFE5" w14:textId="77777777" w:rsidR="00544F82" w:rsidRDefault="002D16D2">
            <w:pPr>
              <w:spacing w:line="288" w:lineRule="auto"/>
              <w:jc w:val="left"/>
            </w:pPr>
            <w:r>
              <w:rPr>
                <w:sz w:val="18"/>
              </w:rPr>
              <w:t>0.5652</w:t>
            </w:r>
          </w:p>
        </w:tc>
      </w:tr>
    </w:tbl>
    <w:p w14:paraId="5CE37B4C" w14:textId="77777777" w:rsidR="00544F82" w:rsidRDefault="00544F82"/>
    <w:p w14:paraId="1DFDF2D2" w14:textId="77777777" w:rsidR="00544F82" w:rsidRDefault="002D16D2">
      <w:r>
        <w:t>在该次</w:t>
      </w:r>
      <w:r>
        <w:t xml:space="preserve"> data_local </w:t>
      </w:r>
      <w:r>
        <w:t>单轮实验中，反馈后</w:t>
      </w:r>
      <w:r>
        <w:t xml:space="preserve"> AUROC </w:t>
      </w:r>
      <w:r>
        <w:t>由</w:t>
      </w:r>
      <w:r>
        <w:t xml:space="preserve"> 0.12/0.23 </w:t>
      </w:r>
      <w:r>
        <w:t>提升至</w:t>
      </w:r>
      <w:r>
        <w:t xml:space="preserve"> 0.61/0.53</w:t>
      </w:r>
      <w:r>
        <w:t>，说明特定反馈序列存在正增益；这不是跨品类泛化已成立的证明，也不代表所有轮次单调。后续大锚定和负增益记录共同用于说明边界。</w:t>
      </w:r>
    </w:p>
    <w:p w14:paraId="32591E75" w14:textId="77777777" w:rsidR="00544F82" w:rsidRDefault="002D16D2">
      <w:r>
        <w:rPr>
          <w:b/>
        </w:rPr>
        <w:t>跨域大锚定诚实复核（</w:t>
      </w:r>
      <w:r>
        <w:rPr>
          <w:b/>
        </w:rPr>
        <w:t>U121</w:t>
      </w:r>
      <w:r>
        <w:rPr>
          <w:b/>
        </w:rPr>
        <w:t>，</w:t>
      </w:r>
      <w:r>
        <w:rPr>
          <w:b/>
        </w:rPr>
        <w:t>2026-08-26</w:t>
      </w:r>
      <w:r>
        <w:rPr>
          <w:b/>
        </w:rPr>
        <w:t>）</w:t>
      </w:r>
      <w:r>
        <w:t>——</w:t>
      </w:r>
      <w:r>
        <w:t>修正早期小锚定虚高数字：</w:t>
      </w:r>
    </w:p>
    <w:tbl>
      <w:tblPr>
        <w:tblStyle w:val="aff1"/>
        <w:tblW w:w="0" w:type="auto"/>
        <w:jc w:val="center"/>
        <w:tblLook w:val="04A0" w:firstRow="1" w:lastRow="0" w:firstColumn="1" w:lastColumn="0" w:noHBand="0" w:noVBand="1"/>
      </w:tblPr>
      <w:tblGrid>
        <w:gridCol w:w="2771"/>
        <w:gridCol w:w="2771"/>
        <w:gridCol w:w="2771"/>
      </w:tblGrid>
      <w:tr w:rsidR="00544F82" w14:paraId="0E328685" w14:textId="77777777">
        <w:trPr>
          <w:jc w:val="center"/>
        </w:trPr>
        <w:tc>
          <w:tcPr>
            <w:tcW w:w="2771" w:type="dxa"/>
            <w:shd w:val="clear" w:color="auto" w:fill="F2F2F2"/>
            <w:vAlign w:val="center"/>
          </w:tcPr>
          <w:p w14:paraId="1FF242E0" w14:textId="77777777" w:rsidR="00544F82" w:rsidRDefault="002D16D2">
            <w:pPr>
              <w:spacing w:line="288" w:lineRule="auto"/>
              <w:jc w:val="center"/>
            </w:pPr>
            <w:r>
              <w:rPr>
                <w:b/>
                <w:sz w:val="18"/>
              </w:rPr>
              <w:t>口径</w:t>
            </w:r>
          </w:p>
        </w:tc>
        <w:tc>
          <w:tcPr>
            <w:tcW w:w="2771" w:type="dxa"/>
            <w:shd w:val="clear" w:color="auto" w:fill="F2F2F2"/>
            <w:vAlign w:val="center"/>
          </w:tcPr>
          <w:p w14:paraId="2BFC5315" w14:textId="77777777" w:rsidR="00544F82" w:rsidRDefault="002D16D2">
            <w:pPr>
              <w:spacing w:line="288" w:lineRule="auto"/>
              <w:jc w:val="center"/>
            </w:pPr>
            <w:r>
              <w:rPr>
                <w:b/>
                <w:sz w:val="18"/>
              </w:rPr>
              <w:t xml:space="preserve">gold_finger </w:t>
            </w:r>
            <w:r>
              <w:rPr>
                <w:b/>
                <w:sz w:val="18"/>
              </w:rPr>
              <w:t>学习后</w:t>
            </w:r>
          </w:p>
        </w:tc>
        <w:tc>
          <w:tcPr>
            <w:tcW w:w="2771" w:type="dxa"/>
            <w:shd w:val="clear" w:color="auto" w:fill="F2F2F2"/>
            <w:vAlign w:val="center"/>
          </w:tcPr>
          <w:p w14:paraId="0A0C1FF4" w14:textId="77777777" w:rsidR="00544F82" w:rsidRDefault="002D16D2">
            <w:pPr>
              <w:spacing w:line="288" w:lineRule="auto"/>
              <w:jc w:val="center"/>
            </w:pPr>
            <w:r>
              <w:rPr>
                <w:b/>
                <w:sz w:val="18"/>
              </w:rPr>
              <w:t>判定</w:t>
            </w:r>
          </w:p>
        </w:tc>
      </w:tr>
      <w:tr w:rsidR="00544F82" w14:paraId="19AAF53E" w14:textId="77777777">
        <w:trPr>
          <w:jc w:val="center"/>
        </w:trPr>
        <w:tc>
          <w:tcPr>
            <w:tcW w:w="2771" w:type="dxa"/>
            <w:vAlign w:val="center"/>
          </w:tcPr>
          <w:p w14:paraId="435F5C9B" w14:textId="77777777" w:rsidR="00544F82" w:rsidRDefault="002D16D2">
            <w:pPr>
              <w:spacing w:line="288" w:lineRule="auto"/>
              <w:jc w:val="left"/>
            </w:pPr>
            <w:r>
              <w:rPr>
                <w:sz w:val="18"/>
              </w:rPr>
              <w:t>小锚定（</w:t>
            </w:r>
            <w:r>
              <w:rPr>
                <w:sz w:val="18"/>
              </w:rPr>
              <w:t xml:space="preserve">eval 20 </w:t>
            </w:r>
            <w:r>
              <w:rPr>
                <w:sz w:val="18"/>
              </w:rPr>
              <w:t>张，</w:t>
            </w:r>
            <w:r>
              <w:rPr>
                <w:sz w:val="18"/>
              </w:rPr>
              <w:t xml:space="preserve">18 </w:t>
            </w:r>
            <w:r>
              <w:rPr>
                <w:sz w:val="18"/>
              </w:rPr>
              <w:t>缺陷</w:t>
            </w:r>
            <w:r>
              <w:rPr>
                <w:sz w:val="18"/>
              </w:rPr>
              <w:t xml:space="preserve">+2 </w:t>
            </w:r>
            <w:r>
              <w:rPr>
                <w:sz w:val="18"/>
              </w:rPr>
              <w:t>正常）</w:t>
            </w:r>
          </w:p>
        </w:tc>
        <w:tc>
          <w:tcPr>
            <w:tcW w:w="2771" w:type="dxa"/>
            <w:vAlign w:val="center"/>
          </w:tcPr>
          <w:p w14:paraId="3C707A4E" w14:textId="77777777" w:rsidR="00544F82" w:rsidRDefault="002D16D2">
            <w:pPr>
              <w:spacing w:line="288" w:lineRule="auto"/>
              <w:jc w:val="left"/>
            </w:pPr>
            <w:r>
              <w:rPr>
                <w:sz w:val="18"/>
              </w:rPr>
              <w:t>0.9091</w:t>
            </w:r>
          </w:p>
        </w:tc>
        <w:tc>
          <w:tcPr>
            <w:tcW w:w="2771" w:type="dxa"/>
            <w:vAlign w:val="center"/>
          </w:tcPr>
          <w:p w14:paraId="4210CD90" w14:textId="77777777" w:rsidR="00544F82" w:rsidRDefault="002D16D2">
            <w:pPr>
              <w:spacing w:line="288" w:lineRule="auto"/>
              <w:jc w:val="left"/>
            </w:pPr>
            <w:r>
              <w:rPr>
                <w:sz w:val="18"/>
              </w:rPr>
              <w:t>⚠</w:t>
            </w:r>
            <w:r>
              <w:rPr>
                <w:sz w:val="18"/>
              </w:rPr>
              <w:t>️</w:t>
            </w:r>
            <w:r>
              <w:rPr>
                <w:sz w:val="18"/>
              </w:rPr>
              <w:t xml:space="preserve"> </w:t>
            </w:r>
            <w:r>
              <w:rPr>
                <w:sz w:val="18"/>
              </w:rPr>
              <w:t>类别极不平衡，</w:t>
            </w:r>
            <w:r>
              <w:rPr>
                <w:sz w:val="18"/>
              </w:rPr>
              <w:t xml:space="preserve">AUROC </w:t>
            </w:r>
            <w:r>
              <w:rPr>
                <w:sz w:val="18"/>
              </w:rPr>
              <w:t>噪声大</w:t>
            </w:r>
          </w:p>
        </w:tc>
      </w:tr>
      <w:tr w:rsidR="00544F82" w14:paraId="5659DFE8" w14:textId="77777777">
        <w:trPr>
          <w:jc w:val="center"/>
        </w:trPr>
        <w:tc>
          <w:tcPr>
            <w:tcW w:w="2771" w:type="dxa"/>
            <w:vAlign w:val="center"/>
          </w:tcPr>
          <w:p w14:paraId="4E8EFC87" w14:textId="77777777" w:rsidR="00544F82" w:rsidRDefault="002D16D2">
            <w:pPr>
              <w:spacing w:line="288" w:lineRule="auto"/>
              <w:jc w:val="left"/>
            </w:pPr>
            <w:r>
              <w:rPr>
                <w:b/>
                <w:sz w:val="18"/>
              </w:rPr>
              <w:t>大锚定（</w:t>
            </w:r>
            <w:r>
              <w:rPr>
                <w:b/>
                <w:sz w:val="18"/>
              </w:rPr>
              <w:t>eval_n=40</w:t>
            </w:r>
            <w:r>
              <w:rPr>
                <w:b/>
                <w:sz w:val="18"/>
              </w:rPr>
              <w:t>）</w:t>
            </w:r>
          </w:p>
        </w:tc>
        <w:tc>
          <w:tcPr>
            <w:tcW w:w="2771" w:type="dxa"/>
            <w:vAlign w:val="center"/>
          </w:tcPr>
          <w:p w14:paraId="5E7A98F0" w14:textId="77777777" w:rsidR="00544F82" w:rsidRDefault="002D16D2">
            <w:pPr>
              <w:spacing w:line="288" w:lineRule="auto"/>
              <w:jc w:val="left"/>
            </w:pPr>
            <w:r>
              <w:rPr>
                <w:b/>
                <w:sz w:val="18"/>
              </w:rPr>
              <w:t>0.7148-0.7227</w:t>
            </w:r>
          </w:p>
        </w:tc>
        <w:tc>
          <w:tcPr>
            <w:tcW w:w="2771" w:type="dxa"/>
            <w:vAlign w:val="center"/>
          </w:tcPr>
          <w:p w14:paraId="204A1D7C" w14:textId="77777777" w:rsidR="00544F82" w:rsidRDefault="002D16D2">
            <w:pPr>
              <w:spacing w:line="288" w:lineRule="auto"/>
              <w:jc w:val="left"/>
            </w:pPr>
            <w:r>
              <w:rPr>
                <w:sz w:val="18"/>
              </w:rPr>
              <w:t>✅</w:t>
            </w:r>
            <w:r>
              <w:rPr>
                <w:sz w:val="18"/>
              </w:rPr>
              <w:t xml:space="preserve"> </w:t>
            </w:r>
            <w:r>
              <w:rPr>
                <w:sz w:val="18"/>
              </w:rPr>
              <w:t>真实水平</w:t>
            </w:r>
          </w:p>
        </w:tc>
      </w:tr>
    </w:tbl>
    <w:p w14:paraId="50EFBA85" w14:textId="77777777" w:rsidR="00544F82" w:rsidRDefault="00544F82"/>
    <w:p w14:paraId="17D36818" w14:textId="77777777" w:rsidR="00544F82" w:rsidRDefault="002D16D2">
      <w:r>
        <w:t>结论：</w:t>
      </w:r>
      <w:r>
        <w:t xml:space="preserve">data_local </w:t>
      </w:r>
      <w:r>
        <w:t>在</w:t>
      </w:r>
      <w:r>
        <w:t xml:space="preserve"> </w:t>
      </w:r>
      <w:r>
        <w:rPr>
          <w:b/>
        </w:rPr>
        <w:t xml:space="preserve">L1a </w:t>
      </w:r>
      <w:r>
        <w:rPr>
          <w:b/>
        </w:rPr>
        <w:t>默认协议（</w:t>
      </w:r>
      <w:r>
        <w:rPr>
          <w:b/>
        </w:rPr>
        <w:t>100+30</w:t>
      </w:r>
      <w:r>
        <w:rPr>
          <w:b/>
        </w:rPr>
        <w:t>，无模板）</w:t>
      </w:r>
      <w:r>
        <w:t xml:space="preserve"> </w:t>
      </w:r>
      <w:r>
        <w:t>的本地实验约为</w:t>
      </w:r>
      <w:r>
        <w:t xml:space="preserve"> </w:t>
      </w:r>
      <w:r>
        <w:rPr>
          <w:b/>
        </w:rPr>
        <w:t>0.60</w:t>
      </w:r>
      <w:r>
        <w:rPr>
          <w:b/>
        </w:rPr>
        <w:t>（单轮）</w:t>
      </w:r>
      <w:r>
        <w:rPr>
          <w:b/>
        </w:rPr>
        <w:t>→ 0.72</w:t>
      </w:r>
      <w:r>
        <w:rPr>
          <w:b/>
        </w:rPr>
        <w:t>（多轮）</w:t>
      </w:r>
      <w:r>
        <w:t>，而非早期小锚定口径的</w:t>
      </w:r>
      <w:r>
        <w:t xml:space="preserve"> 0.91</w:t>
      </w:r>
      <w:r>
        <w:t>；该结果仅描述该数据集与实验配置，不定义官方测试集上限。</w:t>
      </w:r>
      <w:r>
        <w:t xml:space="preserve">L3 </w:t>
      </w:r>
      <w:r>
        <w:t>属额外模板条件，两种结果不可混报。</w:t>
      </w:r>
    </w:p>
    <w:p w14:paraId="244D2A27" w14:textId="77777777" w:rsidR="00544F82" w:rsidRDefault="002D16D2">
      <w:r>
        <w:rPr>
          <w:b/>
        </w:rPr>
        <w:t xml:space="preserve">L3 </w:t>
      </w:r>
      <w:r>
        <w:rPr>
          <w:b/>
        </w:rPr>
        <w:t>模板覆盖实验（</w:t>
      </w:r>
      <w:r>
        <w:rPr>
          <w:b/>
        </w:rPr>
        <w:t>2026-08-30</w:t>
      </w:r>
      <w:r>
        <w:rPr>
          <w:b/>
        </w:rPr>
        <w:t>，非官方默认协议）</w:t>
      </w:r>
      <w:r>
        <w:t>：系统链路验证了</w:t>
      </w:r>
      <w:r>
        <w:t>“</w:t>
      </w:r>
      <w:r>
        <w:t>用户另行提供金样板</w:t>
      </w:r>
      <w:r>
        <w:t>”</w:t>
      </w:r>
      <w:r>
        <w:t>时的模板差分组合，但实验具有闭集和同源覆盖条件：</w:t>
      </w:r>
    </w:p>
    <w:tbl>
      <w:tblPr>
        <w:tblStyle w:val="aff1"/>
        <w:tblW w:w="0" w:type="auto"/>
        <w:jc w:val="center"/>
        <w:tblLook w:val="04A0" w:firstRow="1" w:lastRow="0" w:firstColumn="1" w:lastColumn="0" w:noHBand="0" w:noVBand="1"/>
      </w:tblPr>
      <w:tblGrid>
        <w:gridCol w:w="2078"/>
        <w:gridCol w:w="2078"/>
        <w:gridCol w:w="2078"/>
        <w:gridCol w:w="2078"/>
      </w:tblGrid>
      <w:tr w:rsidR="00544F82" w14:paraId="5C930142" w14:textId="77777777">
        <w:trPr>
          <w:jc w:val="center"/>
        </w:trPr>
        <w:tc>
          <w:tcPr>
            <w:tcW w:w="2078" w:type="dxa"/>
            <w:shd w:val="clear" w:color="auto" w:fill="F2F2F2"/>
            <w:vAlign w:val="center"/>
          </w:tcPr>
          <w:p w14:paraId="3F56CDF2" w14:textId="77777777" w:rsidR="00544F82" w:rsidRDefault="002D16D2">
            <w:pPr>
              <w:spacing w:line="288" w:lineRule="auto"/>
              <w:jc w:val="center"/>
            </w:pPr>
            <w:r>
              <w:rPr>
                <w:b/>
                <w:sz w:val="18"/>
              </w:rPr>
              <w:t>配置</w:t>
            </w:r>
          </w:p>
        </w:tc>
        <w:tc>
          <w:tcPr>
            <w:tcW w:w="2078" w:type="dxa"/>
            <w:shd w:val="clear" w:color="auto" w:fill="F2F2F2"/>
            <w:vAlign w:val="center"/>
          </w:tcPr>
          <w:p w14:paraId="0027841A" w14:textId="77777777" w:rsidR="00544F82" w:rsidRDefault="002D16D2">
            <w:pPr>
              <w:spacing w:line="288" w:lineRule="auto"/>
              <w:jc w:val="center"/>
            </w:pPr>
            <w:r>
              <w:rPr>
                <w:b/>
                <w:sz w:val="18"/>
              </w:rPr>
              <w:t>gold_finger</w:t>
            </w:r>
            <w:r>
              <w:rPr>
                <w:b/>
                <w:sz w:val="18"/>
              </w:rPr>
              <w:t>（</w:t>
            </w:r>
            <w:r>
              <w:rPr>
                <w:b/>
                <w:sz w:val="18"/>
              </w:rPr>
              <w:t xml:space="preserve">12 </w:t>
            </w:r>
            <w:r>
              <w:rPr>
                <w:b/>
                <w:sz w:val="18"/>
              </w:rPr>
              <w:t>缺陷</w:t>
            </w:r>
            <w:r>
              <w:rPr>
                <w:b/>
                <w:sz w:val="18"/>
              </w:rPr>
              <w:t xml:space="preserve"> + 5 </w:t>
            </w:r>
            <w:r>
              <w:rPr>
                <w:b/>
                <w:sz w:val="18"/>
              </w:rPr>
              <w:t>正常）</w:t>
            </w:r>
          </w:p>
        </w:tc>
        <w:tc>
          <w:tcPr>
            <w:tcW w:w="2078" w:type="dxa"/>
            <w:shd w:val="clear" w:color="auto" w:fill="F2F2F2"/>
            <w:vAlign w:val="center"/>
          </w:tcPr>
          <w:p w14:paraId="07037BFE" w14:textId="77777777" w:rsidR="00544F82" w:rsidRDefault="002D16D2">
            <w:pPr>
              <w:spacing w:line="288" w:lineRule="auto"/>
              <w:jc w:val="center"/>
            </w:pPr>
            <w:r>
              <w:rPr>
                <w:b/>
                <w:sz w:val="18"/>
              </w:rPr>
              <w:t>判定</w:t>
            </w:r>
          </w:p>
        </w:tc>
        <w:tc>
          <w:tcPr>
            <w:tcW w:w="2078" w:type="dxa"/>
            <w:shd w:val="clear" w:color="auto" w:fill="F2F2F2"/>
            <w:vAlign w:val="center"/>
          </w:tcPr>
          <w:p w14:paraId="2BB868A3" w14:textId="77777777" w:rsidR="00544F82" w:rsidRDefault="002D16D2">
            <w:pPr>
              <w:spacing w:line="288" w:lineRule="auto"/>
              <w:jc w:val="center"/>
            </w:pPr>
            <w:r>
              <w:rPr>
                <w:b/>
                <w:sz w:val="18"/>
              </w:rPr>
              <w:t>latency</w:t>
            </w:r>
          </w:p>
        </w:tc>
      </w:tr>
      <w:tr w:rsidR="00544F82" w14:paraId="4A0090FD" w14:textId="77777777">
        <w:trPr>
          <w:jc w:val="center"/>
        </w:trPr>
        <w:tc>
          <w:tcPr>
            <w:tcW w:w="2078" w:type="dxa"/>
            <w:vAlign w:val="center"/>
          </w:tcPr>
          <w:p w14:paraId="0EA41995" w14:textId="77777777" w:rsidR="00544F82" w:rsidRDefault="002D16D2">
            <w:pPr>
              <w:spacing w:line="288" w:lineRule="auto"/>
              <w:jc w:val="left"/>
            </w:pPr>
            <w:r>
              <w:rPr>
                <w:sz w:val="18"/>
              </w:rPr>
              <w:t>模板</w:t>
            </w:r>
            <w:r>
              <w:rPr>
                <w:sz w:val="18"/>
              </w:rPr>
              <w:t xml:space="preserve"> 8 </w:t>
            </w:r>
            <w:r>
              <w:rPr>
                <w:sz w:val="18"/>
              </w:rPr>
              <w:t>张（初版系统上限）</w:t>
            </w:r>
          </w:p>
        </w:tc>
        <w:tc>
          <w:tcPr>
            <w:tcW w:w="2078" w:type="dxa"/>
            <w:vAlign w:val="center"/>
          </w:tcPr>
          <w:p w14:paraId="487627C5" w14:textId="77777777" w:rsidR="00544F82" w:rsidRDefault="002D16D2">
            <w:pPr>
              <w:spacing w:line="288" w:lineRule="auto"/>
              <w:jc w:val="left"/>
            </w:pPr>
            <w:r>
              <w:rPr>
                <w:sz w:val="18"/>
              </w:rPr>
              <w:t>AUROC 0.5667</w:t>
            </w:r>
            <w:r>
              <w:rPr>
                <w:sz w:val="18"/>
              </w:rPr>
              <w:t>、</w:t>
            </w:r>
            <w:r>
              <w:rPr>
                <w:sz w:val="18"/>
              </w:rPr>
              <w:t xml:space="preserve">tpl </w:t>
            </w:r>
            <w:r>
              <w:rPr>
                <w:sz w:val="18"/>
              </w:rPr>
              <w:t>反向</w:t>
            </w:r>
          </w:p>
        </w:tc>
        <w:tc>
          <w:tcPr>
            <w:tcW w:w="2078" w:type="dxa"/>
            <w:vAlign w:val="center"/>
          </w:tcPr>
          <w:p w14:paraId="77E084B5" w14:textId="77777777" w:rsidR="00544F82" w:rsidRDefault="002D16D2">
            <w:pPr>
              <w:spacing w:line="288" w:lineRule="auto"/>
              <w:jc w:val="left"/>
            </w:pPr>
            <w:r>
              <w:rPr>
                <w:sz w:val="18"/>
              </w:rPr>
              <w:t>8/17</w:t>
            </w:r>
          </w:p>
        </w:tc>
        <w:tc>
          <w:tcPr>
            <w:tcW w:w="2078" w:type="dxa"/>
            <w:vAlign w:val="center"/>
          </w:tcPr>
          <w:p w14:paraId="7B501347" w14:textId="77777777" w:rsidR="00544F82" w:rsidRDefault="002D16D2">
            <w:pPr>
              <w:spacing w:line="288" w:lineRule="auto"/>
              <w:jc w:val="left"/>
            </w:pPr>
            <w:r>
              <w:rPr>
                <w:sz w:val="18"/>
              </w:rPr>
              <w:t>3332-7131ms</w:t>
            </w:r>
          </w:p>
        </w:tc>
      </w:tr>
      <w:tr w:rsidR="00544F82" w14:paraId="24DA86D6" w14:textId="77777777">
        <w:trPr>
          <w:jc w:val="center"/>
        </w:trPr>
        <w:tc>
          <w:tcPr>
            <w:tcW w:w="2078" w:type="dxa"/>
            <w:vAlign w:val="center"/>
          </w:tcPr>
          <w:p w14:paraId="12C7200A" w14:textId="77777777" w:rsidR="00544F82" w:rsidRDefault="002D16D2">
            <w:pPr>
              <w:spacing w:line="288" w:lineRule="auto"/>
              <w:jc w:val="left"/>
            </w:pPr>
            <w:r>
              <w:rPr>
                <w:sz w:val="18"/>
              </w:rPr>
              <w:t>全库模板</w:t>
            </w:r>
            <w:r>
              <w:rPr>
                <w:sz w:val="18"/>
              </w:rPr>
              <w:t xml:space="preserve"> 85 </w:t>
            </w:r>
            <w:r>
              <w:rPr>
                <w:sz w:val="18"/>
              </w:rPr>
              <w:t>张</w:t>
            </w:r>
            <w:r>
              <w:rPr>
                <w:sz w:val="18"/>
              </w:rPr>
              <w:t xml:space="preserve"> + </w:t>
            </w:r>
            <w:r>
              <w:rPr>
                <w:sz w:val="18"/>
              </w:rPr>
              <w:t>纯特征差分</w:t>
            </w:r>
            <w:r>
              <w:rPr>
                <w:sz w:val="18"/>
              </w:rPr>
              <w:t xml:space="preserve"> + </w:t>
            </w:r>
            <w:r>
              <w:rPr>
                <w:sz w:val="18"/>
              </w:rPr>
              <w:t>校准修复</w:t>
            </w:r>
            <w:r>
              <w:rPr>
                <w:sz w:val="18"/>
              </w:rPr>
              <w:t xml:space="preserve"> + </w:t>
            </w:r>
            <w:r>
              <w:rPr>
                <w:sz w:val="18"/>
              </w:rPr>
              <w:t>配准</w:t>
            </w:r>
            <w:r>
              <w:rPr>
                <w:sz w:val="18"/>
              </w:rPr>
              <w:t xml:space="preserve"> + </w:t>
            </w:r>
            <w:r>
              <w:rPr>
                <w:sz w:val="18"/>
              </w:rPr>
              <w:t>决策闸门</w:t>
            </w:r>
          </w:p>
        </w:tc>
        <w:tc>
          <w:tcPr>
            <w:tcW w:w="2078" w:type="dxa"/>
            <w:vAlign w:val="center"/>
          </w:tcPr>
          <w:p w14:paraId="7C24E936" w14:textId="77777777" w:rsidR="00544F82" w:rsidRDefault="002D16D2">
            <w:pPr>
              <w:spacing w:line="288" w:lineRule="auto"/>
              <w:jc w:val="left"/>
            </w:pPr>
            <w:r>
              <w:rPr>
                <w:b/>
                <w:sz w:val="18"/>
              </w:rPr>
              <w:t>AUROC 1.0000</w:t>
            </w:r>
          </w:p>
        </w:tc>
        <w:tc>
          <w:tcPr>
            <w:tcW w:w="2078" w:type="dxa"/>
            <w:vAlign w:val="center"/>
          </w:tcPr>
          <w:p w14:paraId="2F13A4B2" w14:textId="77777777" w:rsidR="00544F82" w:rsidRDefault="002D16D2">
            <w:pPr>
              <w:spacing w:line="288" w:lineRule="auto"/>
              <w:jc w:val="left"/>
            </w:pPr>
            <w:r>
              <w:rPr>
                <w:b/>
                <w:sz w:val="18"/>
              </w:rPr>
              <w:t>17/17</w:t>
            </w:r>
          </w:p>
        </w:tc>
        <w:tc>
          <w:tcPr>
            <w:tcW w:w="2078" w:type="dxa"/>
            <w:vAlign w:val="center"/>
          </w:tcPr>
          <w:p w14:paraId="1FA1FFAE" w14:textId="77777777" w:rsidR="00544F82" w:rsidRDefault="002D16D2">
            <w:pPr>
              <w:spacing w:line="288" w:lineRule="auto"/>
              <w:jc w:val="left"/>
            </w:pPr>
            <w:r>
              <w:rPr>
                <w:sz w:val="18"/>
              </w:rPr>
              <w:t>p50=484ms</w:t>
            </w:r>
          </w:p>
        </w:tc>
      </w:tr>
    </w:tbl>
    <w:p w14:paraId="6E73844D" w14:textId="77777777" w:rsidR="00544F82" w:rsidRDefault="00544F82"/>
    <w:p w14:paraId="60A75F87" w14:textId="77777777" w:rsidR="00544F82" w:rsidRDefault="002D16D2">
      <w:r>
        <w:t>三项工程改进：</w:t>
      </w:r>
      <w:r>
        <w:t xml:space="preserve">① prepare </w:t>
      </w:r>
      <w:r>
        <w:t>模板收集上限放开（</w:t>
      </w:r>
      <w:r>
        <w:t>8→500</w:t>
      </w:r>
      <w:r>
        <w:t>，覆盖正常样式分布）；</w:t>
      </w:r>
      <w:r>
        <w:t xml:space="preserve">② tpl </w:t>
      </w:r>
      <w:r>
        <w:t>像素差分默认关（速度</w:t>
      </w:r>
      <w:r>
        <w:t xml:space="preserve"> 3-7s→0.2-0.5s</w:t>
      </w:r>
      <w:r>
        <w:t>）</w:t>
      </w:r>
      <w:r>
        <w:t xml:space="preserve">+ TplCalibrator </w:t>
      </w:r>
      <w:r>
        <w:t>线性归一化（修复</w:t>
      </w:r>
      <w:r>
        <w:t xml:space="preserve"> CDF </w:t>
      </w:r>
      <w:r>
        <w:t>校准失真）</w:t>
      </w:r>
      <w:r>
        <w:t xml:space="preserve">+ </w:t>
      </w:r>
      <w:r>
        <w:t>决策闸门（与金样板一致强判正常，含小缺陷</w:t>
      </w:r>
      <w:r>
        <w:t xml:space="preserve"> heatmap-max </w:t>
      </w:r>
      <w:r>
        <w:t>保护）；</w:t>
      </w:r>
      <w:r>
        <w:t xml:space="preserve">③ </w:t>
      </w:r>
      <w:r>
        <w:rPr>
          <w:b/>
        </w:rPr>
        <w:t xml:space="preserve">tpl </w:t>
      </w:r>
      <w:r>
        <w:rPr>
          <w:b/>
        </w:rPr>
        <w:t>相位相关配准</w:t>
      </w:r>
      <w:r>
        <w:t>（对位漂移</w:t>
      </w:r>
      <w:r>
        <w:t xml:space="preserve"> 50px </w:t>
      </w:r>
      <w:r>
        <w:t>测试：像素差</w:t>
      </w:r>
      <w:r>
        <w:t xml:space="preserve"> 19.35→1.58</w:t>
      </w:r>
      <w:r>
        <w:t>，配对场景自动跳过）。</w:t>
      </w:r>
      <w:r>
        <w:rPr>
          <w:b/>
        </w:rPr>
        <w:t>持续学习组合验证</w:t>
      </w:r>
      <w:r>
        <w:t>：</w:t>
      </w:r>
      <w:r>
        <w:t xml:space="preserve">L3 </w:t>
      </w:r>
      <w:r>
        <w:t>模型</w:t>
      </w:r>
      <w:r>
        <w:t xml:space="preserve"> + </w:t>
      </w:r>
      <w:r>
        <w:t>反馈巩固</w:t>
      </w:r>
      <w:r>
        <w:t xml:space="preserve"> v2 </w:t>
      </w:r>
      <w:r>
        <w:t>后</w:t>
      </w:r>
      <w:r>
        <w:t xml:space="preserve"> AUROC </w:t>
      </w:r>
      <w:r>
        <w:t>保持</w:t>
      </w:r>
      <w:r>
        <w:t xml:space="preserve"> 1.0</w:t>
      </w:r>
      <w:r>
        <w:t>、学习链路不破坏。</w:t>
      </w:r>
    </w:p>
    <w:p w14:paraId="1008AB11" w14:textId="77777777" w:rsidR="00544F82" w:rsidRDefault="002D16D2">
      <w:r>
        <w:t>验证边界：</w:t>
      </w:r>
    </w:p>
    <w:p w14:paraId="379769AB" w14:textId="77777777" w:rsidR="00544F82" w:rsidRDefault="002D16D2">
      <w:pPr>
        <w:ind w:left="283"/>
      </w:pPr>
      <w:r>
        <w:lastRenderedPageBreak/>
        <w:t xml:space="preserve">• </w:t>
      </w:r>
      <w:r>
        <w:t>模板库使用了</w:t>
      </w:r>
      <w:r>
        <w:t xml:space="preserve"> </w:t>
      </w:r>
      <w:r>
        <w:rPr>
          <w:rFonts w:ascii="Consolas" w:hAnsi="Consolas"/>
          <w:sz w:val="19"/>
        </w:rPr>
        <w:t>train/good</w:t>
      </w:r>
      <w:r>
        <w:t xml:space="preserve"> </w:t>
      </w:r>
      <w:r>
        <w:t>与</w:t>
      </w:r>
      <w:r>
        <w:t xml:space="preserve"> </w:t>
      </w:r>
      <w:r>
        <w:rPr>
          <w:rFonts w:ascii="Consolas" w:hAnsi="Consolas"/>
          <w:sz w:val="19"/>
        </w:rPr>
        <w:t>test/good</w:t>
      </w:r>
      <w:r>
        <w:t xml:space="preserve"> </w:t>
      </w:r>
      <w:r>
        <w:t>修复图，和评测正常样本同源，因此</w:t>
      </w:r>
      <w:r>
        <w:t xml:space="preserve"> AUROC 1.0000 </w:t>
      </w:r>
      <w:r>
        <w:t>是闭集模板覆盖结果，存在评测正常样式被模板覆盖的前提。</w:t>
      </w:r>
    </w:p>
    <w:p w14:paraId="46BD8B54" w14:textId="77777777" w:rsidR="00544F82" w:rsidRDefault="002D16D2">
      <w:pPr>
        <w:ind w:left="283"/>
      </w:pPr>
      <w:r>
        <w:t xml:space="preserve">• </w:t>
      </w:r>
      <w:r>
        <w:t>仅使用隔离的</w:t>
      </w:r>
      <w:r>
        <w:t xml:space="preserve"> </w:t>
      </w:r>
      <w:r>
        <w:rPr>
          <w:rFonts w:ascii="Consolas" w:hAnsi="Consolas"/>
          <w:sz w:val="19"/>
        </w:rPr>
        <w:t>train/good</w:t>
      </w:r>
      <w:r>
        <w:t xml:space="preserve"> 68 </w:t>
      </w:r>
      <w:r>
        <w:t>张模板时，实测</w:t>
      </w:r>
      <w:r>
        <w:t xml:space="preserve"> AUROC </w:t>
      </w:r>
      <w:r>
        <w:t>为</w:t>
      </w:r>
      <w:r>
        <w:t xml:space="preserve"> </w:t>
      </w:r>
      <w:r>
        <w:rPr>
          <w:b/>
        </w:rPr>
        <w:t>0.27</w:t>
      </w:r>
      <w:r>
        <w:t>。这说明效果高度依赖模板覆盖度，不能据</w:t>
      </w:r>
      <w:r>
        <w:t xml:space="preserve"> 1.0000 </w:t>
      </w:r>
      <w:r>
        <w:t>声称无模板跨域泛化或金手指问题已解决。</w:t>
      </w:r>
    </w:p>
    <w:p w14:paraId="7096F6EB" w14:textId="77777777" w:rsidR="00544F82" w:rsidRDefault="002D16D2">
      <w:pPr>
        <w:ind w:left="283"/>
      </w:pPr>
      <w:r>
        <w:t xml:space="preserve">• L3 </w:t>
      </w:r>
      <w:r>
        <w:t>是团队内部数据条件代号，不属于官方默认</w:t>
      </w:r>
      <w:r>
        <w:t xml:space="preserve"> </w:t>
      </w:r>
      <w:r>
        <w:rPr>
          <w:rFonts w:ascii="Consolas" w:hAnsi="Consolas"/>
          <w:sz w:val="19"/>
        </w:rPr>
        <w:t xml:space="preserve">≤100 </w:t>
      </w:r>
      <w:r>
        <w:rPr>
          <w:rFonts w:ascii="Consolas" w:hAnsi="Consolas"/>
          <w:sz w:val="19"/>
        </w:rPr>
        <w:t>正常</w:t>
      </w:r>
      <w:r>
        <w:rPr>
          <w:rFonts w:ascii="Consolas" w:hAnsi="Consolas"/>
          <w:sz w:val="19"/>
        </w:rPr>
        <w:t xml:space="preserve"> + ≤30 </w:t>
      </w:r>
      <w:r>
        <w:rPr>
          <w:rFonts w:ascii="Consolas" w:hAnsi="Consolas"/>
          <w:sz w:val="19"/>
        </w:rPr>
        <w:t>缺陷</w:t>
      </w:r>
      <w:r>
        <w:t xml:space="preserve"> </w:t>
      </w:r>
      <w:r>
        <w:t>协议；</w:t>
      </w:r>
      <w:r>
        <w:t xml:space="preserve">L3 </w:t>
      </w:r>
      <w:r>
        <w:t>的</w:t>
      </w:r>
      <w:r>
        <w:t xml:space="preserve"> 1.0000</w:t>
      </w:r>
      <w:r>
        <w:t>、</w:t>
      </w:r>
      <w:r>
        <w:t xml:space="preserve">L1a </w:t>
      </w:r>
      <w:r>
        <w:t>的约</w:t>
      </w:r>
      <w:r>
        <w:t xml:space="preserve"> 0.72 </w:t>
      </w:r>
      <w:r>
        <w:t>和官方隐藏测试集结果必须分别报告。</w:t>
      </w:r>
    </w:p>
    <w:p w14:paraId="6A8B9AAB" w14:textId="77777777" w:rsidR="00544F82" w:rsidRDefault="002D16D2">
      <w:r>
        <w:rPr>
          <w:b/>
        </w:rPr>
        <w:t>学习稳定性记录（</w:t>
      </w:r>
      <w:r>
        <w:rPr>
          <w:b/>
        </w:rPr>
        <w:t>U110v2</w:t>
      </w:r>
      <w:r>
        <w:rPr>
          <w:b/>
        </w:rPr>
        <w:t>，</w:t>
      </w:r>
      <w:r>
        <w:rPr>
          <w:b/>
        </w:rPr>
        <w:t>2026-08-25</w:t>
      </w:r>
      <w:r>
        <w:rPr>
          <w:b/>
        </w:rPr>
        <w:t>）</w:t>
      </w:r>
      <w:r>
        <w:t>：易品类（</w:t>
      </w:r>
      <w:r>
        <w:t>transistor/tubes/bracket_black</w:t>
      </w:r>
      <w:r>
        <w:t>）曾出现学习后</w:t>
      </w:r>
      <w:r>
        <w:t xml:space="preserve"> AUROC </w:t>
      </w:r>
      <w:r>
        <w:t>低于学习前。分级冻结判据在该次</w:t>
      </w:r>
      <w:r>
        <w:t xml:space="preserve"> 6 </w:t>
      </w:r>
      <w:r>
        <w:t>个标准品类实验中未观察到退化，但这只是特定样本与反馈序列的结果，不构成</w:t>
      </w:r>
      <w:r>
        <w:t>“</w:t>
      </w:r>
      <w:r>
        <w:t>越学越准</w:t>
      </w:r>
      <w:r>
        <w:t>”</w:t>
      </w:r>
      <w:r>
        <w:t>的普遍保证。</w:t>
      </w:r>
    </w:p>
    <w:p w14:paraId="08B9715C" w14:textId="77777777" w:rsidR="00544F82" w:rsidRDefault="002D16D2">
      <w:r>
        <w:t xml:space="preserve">&gt; </w:t>
      </w:r>
      <w:r>
        <w:rPr>
          <w:b/>
        </w:rPr>
        <w:t>诚实边界（门控非硬保证）</w:t>
      </w:r>
      <w:r>
        <w:t>：跨域</w:t>
      </w:r>
      <w:r>
        <w:t xml:space="preserve"> MPDD bracket_brown </w:t>
      </w:r>
      <w:r>
        <w:t>在最终对比中仍登记</w:t>
      </w:r>
      <w:r>
        <w:t xml:space="preserve"> </w:t>
      </w:r>
      <w:r>
        <w:rPr>
          <w:b/>
        </w:rPr>
        <w:t>−</w:t>
      </w:r>
      <w:r>
        <w:rPr>
          <w:b/>
        </w:rPr>
        <w:t xml:space="preserve">0.3422 </w:t>
      </w:r>
      <w:r>
        <w:rPr>
          <w:b/>
        </w:rPr>
        <w:t>负增益</w:t>
      </w:r>
      <w:r>
        <w:t>（同批</w:t>
      </w:r>
      <w:r>
        <w:t xml:space="preserve"> transistor −0.0217</w:t>
      </w:r>
      <w:r>
        <w:t>、</w:t>
      </w:r>
      <w:r>
        <w:t>tubes −0.0111</w:t>
      </w:r>
      <w:r>
        <w:t>，</w:t>
      </w:r>
      <w:r>
        <w:rPr>
          <w:rFonts w:ascii="Consolas" w:hAnsi="Consolas"/>
          <w:sz w:val="19"/>
        </w:rPr>
        <w:t>research</w:t>
      </w:r>
      <w:r>
        <w:t xml:space="preserve"> final_comparison</w:t>
      </w:r>
      <w:r>
        <w:t>）。现有锚定集以正常图为主，对缺陷侧召回退化约束不足。因此更新只能称为概率性改善，必须经独立评估和版本审核；</w:t>
      </w:r>
      <w:r>
        <w:t xml:space="preserve">L3 </w:t>
      </w:r>
      <w:r>
        <w:t>模板也不能替代该审核。</w:t>
      </w:r>
    </w:p>
    <w:p w14:paraId="4D3E84BA" w14:textId="77777777" w:rsidR="00544F82" w:rsidRDefault="002D16D2">
      <w:r>
        <w:rPr>
          <w:b/>
        </w:rPr>
        <w:t>多轮更新实验记录（</w:t>
      </w:r>
      <w:r>
        <w:rPr>
          <w:b/>
        </w:rPr>
        <w:t>U111</w:t>
      </w:r>
      <w:r>
        <w:rPr>
          <w:b/>
        </w:rPr>
        <w:t>，</w:t>
      </w:r>
      <w:r>
        <w:rPr>
          <w:b/>
        </w:rPr>
        <w:t>2026-08-26</w:t>
      </w:r>
      <w:r>
        <w:rPr>
          <w:b/>
        </w:rPr>
        <w:t>）</w:t>
      </w:r>
      <w:r>
        <w:t>：</w:t>
      </w:r>
    </w:p>
    <w:tbl>
      <w:tblPr>
        <w:tblStyle w:val="aff1"/>
        <w:tblW w:w="0" w:type="auto"/>
        <w:jc w:val="center"/>
        <w:tblLook w:val="04A0" w:firstRow="1" w:lastRow="0" w:firstColumn="1" w:lastColumn="0" w:noHBand="0" w:noVBand="1"/>
      </w:tblPr>
      <w:tblGrid>
        <w:gridCol w:w="1662"/>
        <w:gridCol w:w="1662"/>
        <w:gridCol w:w="1662"/>
        <w:gridCol w:w="1802"/>
        <w:gridCol w:w="1662"/>
      </w:tblGrid>
      <w:tr w:rsidR="00544F82" w14:paraId="46DF950D" w14:textId="77777777">
        <w:trPr>
          <w:jc w:val="center"/>
        </w:trPr>
        <w:tc>
          <w:tcPr>
            <w:tcW w:w="1662" w:type="dxa"/>
            <w:shd w:val="clear" w:color="auto" w:fill="F2F2F2"/>
            <w:vAlign w:val="center"/>
          </w:tcPr>
          <w:p w14:paraId="7276B726" w14:textId="77777777" w:rsidR="00544F82" w:rsidRDefault="002D16D2">
            <w:pPr>
              <w:spacing w:line="288" w:lineRule="auto"/>
              <w:jc w:val="center"/>
            </w:pPr>
            <w:r>
              <w:rPr>
                <w:b/>
                <w:sz w:val="18"/>
              </w:rPr>
              <w:t>品类</w:t>
            </w:r>
          </w:p>
        </w:tc>
        <w:tc>
          <w:tcPr>
            <w:tcW w:w="1662" w:type="dxa"/>
            <w:shd w:val="clear" w:color="auto" w:fill="F2F2F2"/>
            <w:vAlign w:val="center"/>
          </w:tcPr>
          <w:p w14:paraId="4F5D1601" w14:textId="77777777" w:rsidR="00544F82" w:rsidRDefault="002D16D2">
            <w:pPr>
              <w:spacing w:line="288" w:lineRule="auto"/>
              <w:jc w:val="center"/>
            </w:pPr>
            <w:r>
              <w:rPr>
                <w:b/>
                <w:sz w:val="18"/>
              </w:rPr>
              <w:t>轮数</w:t>
            </w:r>
            <w:r>
              <w:rPr>
                <w:b/>
                <w:sz w:val="18"/>
              </w:rPr>
              <w:t>/</w:t>
            </w:r>
            <w:r>
              <w:rPr>
                <w:b/>
                <w:sz w:val="18"/>
              </w:rPr>
              <w:t>反馈</w:t>
            </w:r>
          </w:p>
        </w:tc>
        <w:tc>
          <w:tcPr>
            <w:tcW w:w="1662" w:type="dxa"/>
            <w:shd w:val="clear" w:color="auto" w:fill="F2F2F2"/>
            <w:vAlign w:val="center"/>
          </w:tcPr>
          <w:p w14:paraId="4121FF1A" w14:textId="77777777" w:rsidR="00544F82" w:rsidRDefault="002D16D2">
            <w:pPr>
              <w:spacing w:line="288" w:lineRule="auto"/>
              <w:jc w:val="center"/>
            </w:pPr>
            <w:r>
              <w:rPr>
                <w:b/>
                <w:sz w:val="18"/>
              </w:rPr>
              <w:t>初始</w:t>
            </w:r>
            <w:r>
              <w:rPr>
                <w:b/>
                <w:sz w:val="18"/>
              </w:rPr>
              <w:t xml:space="preserve"> → </w:t>
            </w:r>
            <w:r>
              <w:rPr>
                <w:b/>
                <w:sz w:val="18"/>
              </w:rPr>
              <w:t>最终</w:t>
            </w:r>
          </w:p>
        </w:tc>
        <w:tc>
          <w:tcPr>
            <w:tcW w:w="1662" w:type="dxa"/>
            <w:shd w:val="clear" w:color="auto" w:fill="F2F2F2"/>
            <w:vAlign w:val="center"/>
          </w:tcPr>
          <w:p w14:paraId="50446103" w14:textId="77777777" w:rsidR="00544F82" w:rsidRDefault="002D16D2">
            <w:pPr>
              <w:spacing w:line="288" w:lineRule="auto"/>
              <w:jc w:val="center"/>
            </w:pPr>
            <w:r>
              <w:rPr>
                <w:b/>
                <w:sz w:val="18"/>
              </w:rPr>
              <w:t>轮间序列</w:t>
            </w:r>
          </w:p>
        </w:tc>
        <w:tc>
          <w:tcPr>
            <w:tcW w:w="1662" w:type="dxa"/>
            <w:shd w:val="clear" w:color="auto" w:fill="F2F2F2"/>
            <w:vAlign w:val="center"/>
          </w:tcPr>
          <w:p w14:paraId="6A4A7E63" w14:textId="77777777" w:rsidR="00544F82" w:rsidRDefault="002D16D2">
            <w:pPr>
              <w:spacing w:line="288" w:lineRule="auto"/>
              <w:jc w:val="center"/>
            </w:pPr>
            <w:r>
              <w:rPr>
                <w:b/>
                <w:sz w:val="18"/>
              </w:rPr>
              <w:t>判定</w:t>
            </w:r>
          </w:p>
        </w:tc>
      </w:tr>
      <w:tr w:rsidR="00544F82" w14:paraId="01EA95DC" w14:textId="77777777">
        <w:trPr>
          <w:jc w:val="center"/>
        </w:trPr>
        <w:tc>
          <w:tcPr>
            <w:tcW w:w="1662" w:type="dxa"/>
            <w:vAlign w:val="center"/>
          </w:tcPr>
          <w:p w14:paraId="0A65DB95" w14:textId="77777777" w:rsidR="00544F82" w:rsidRDefault="002D16D2">
            <w:pPr>
              <w:spacing w:line="288" w:lineRule="auto"/>
              <w:jc w:val="left"/>
            </w:pPr>
            <w:r>
              <w:rPr>
                <w:sz w:val="18"/>
              </w:rPr>
              <w:t>screw</w:t>
            </w:r>
            <w:r>
              <w:rPr>
                <w:sz w:val="18"/>
              </w:rPr>
              <w:t>（</w:t>
            </w:r>
            <w:r>
              <w:rPr>
                <w:sz w:val="18"/>
              </w:rPr>
              <w:t>MVTec</w:t>
            </w:r>
            <w:r>
              <w:rPr>
                <w:sz w:val="18"/>
              </w:rPr>
              <w:t>）</w:t>
            </w:r>
          </w:p>
        </w:tc>
        <w:tc>
          <w:tcPr>
            <w:tcW w:w="1662" w:type="dxa"/>
            <w:vAlign w:val="center"/>
          </w:tcPr>
          <w:p w14:paraId="00A59E07" w14:textId="77777777" w:rsidR="00544F82" w:rsidRDefault="002D16D2">
            <w:pPr>
              <w:spacing w:line="288" w:lineRule="auto"/>
              <w:jc w:val="left"/>
            </w:pPr>
            <w:r>
              <w:rPr>
                <w:sz w:val="18"/>
              </w:rPr>
              <w:t xml:space="preserve">3 </w:t>
            </w:r>
            <w:r>
              <w:rPr>
                <w:sz w:val="18"/>
              </w:rPr>
              <w:t>轮</w:t>
            </w:r>
            <w:r>
              <w:rPr>
                <w:sz w:val="18"/>
              </w:rPr>
              <w:t xml:space="preserve"> × 30 = 90</w:t>
            </w:r>
          </w:p>
        </w:tc>
        <w:tc>
          <w:tcPr>
            <w:tcW w:w="1662" w:type="dxa"/>
            <w:vAlign w:val="center"/>
          </w:tcPr>
          <w:p w14:paraId="6CAC1D2D" w14:textId="77777777" w:rsidR="00544F82" w:rsidRDefault="002D16D2">
            <w:pPr>
              <w:spacing w:line="288" w:lineRule="auto"/>
              <w:jc w:val="left"/>
            </w:pPr>
            <w:r>
              <w:rPr>
                <w:sz w:val="18"/>
              </w:rPr>
              <w:t xml:space="preserve">0.8780 → </w:t>
            </w:r>
            <w:r>
              <w:rPr>
                <w:b/>
                <w:sz w:val="18"/>
              </w:rPr>
              <w:t>0.9378</w:t>
            </w:r>
            <w:r>
              <w:rPr>
                <w:sz w:val="18"/>
              </w:rPr>
              <w:t>（</w:t>
            </w:r>
            <w:r>
              <w:rPr>
                <w:sz w:val="18"/>
              </w:rPr>
              <w:t>+0.060</w:t>
            </w:r>
            <w:r>
              <w:rPr>
                <w:sz w:val="18"/>
              </w:rPr>
              <w:t>）</w:t>
            </w:r>
          </w:p>
        </w:tc>
        <w:tc>
          <w:tcPr>
            <w:tcW w:w="1662" w:type="dxa"/>
            <w:vAlign w:val="center"/>
          </w:tcPr>
          <w:p w14:paraId="21E82EC1" w14:textId="77777777" w:rsidR="00544F82" w:rsidRDefault="002D16D2">
            <w:pPr>
              <w:spacing w:line="288" w:lineRule="auto"/>
              <w:jc w:val="left"/>
            </w:pPr>
            <w:r>
              <w:rPr>
                <w:sz w:val="18"/>
              </w:rPr>
              <w:t>0.9402/0.9402/0.9378</w:t>
            </w:r>
          </w:p>
        </w:tc>
        <w:tc>
          <w:tcPr>
            <w:tcW w:w="1662" w:type="dxa"/>
            <w:vAlign w:val="center"/>
          </w:tcPr>
          <w:p w14:paraId="6356543D" w14:textId="77777777" w:rsidR="00544F82" w:rsidRDefault="002D16D2">
            <w:pPr>
              <w:spacing w:line="288" w:lineRule="auto"/>
              <w:jc w:val="left"/>
            </w:pPr>
            <w:r>
              <w:rPr>
                <w:sz w:val="18"/>
              </w:rPr>
              <w:t>本次实验总体提升，末轮略有回落</w:t>
            </w:r>
          </w:p>
        </w:tc>
      </w:tr>
      <w:tr w:rsidR="00544F82" w14:paraId="4C58D16D" w14:textId="77777777">
        <w:trPr>
          <w:jc w:val="center"/>
        </w:trPr>
        <w:tc>
          <w:tcPr>
            <w:tcW w:w="1662" w:type="dxa"/>
            <w:vAlign w:val="center"/>
          </w:tcPr>
          <w:p w14:paraId="1F83C967" w14:textId="77777777" w:rsidR="00544F82" w:rsidRDefault="002D16D2">
            <w:pPr>
              <w:spacing w:line="288" w:lineRule="auto"/>
              <w:jc w:val="left"/>
            </w:pPr>
            <w:r>
              <w:rPr>
                <w:sz w:val="18"/>
              </w:rPr>
              <w:t>gold_finger / solder</w:t>
            </w:r>
            <w:r>
              <w:rPr>
                <w:sz w:val="18"/>
              </w:rPr>
              <w:t>（跨域）</w:t>
            </w:r>
          </w:p>
        </w:tc>
        <w:tc>
          <w:tcPr>
            <w:tcW w:w="1662" w:type="dxa"/>
            <w:vAlign w:val="center"/>
          </w:tcPr>
          <w:p w14:paraId="1DD23BE8" w14:textId="77777777" w:rsidR="00544F82" w:rsidRDefault="002D16D2">
            <w:pPr>
              <w:spacing w:line="288" w:lineRule="auto"/>
              <w:jc w:val="left"/>
            </w:pPr>
            <w:r>
              <w:rPr>
                <w:sz w:val="18"/>
              </w:rPr>
              <w:t>多轮</w:t>
            </w:r>
          </w:p>
        </w:tc>
        <w:tc>
          <w:tcPr>
            <w:tcW w:w="1662" w:type="dxa"/>
            <w:vAlign w:val="center"/>
          </w:tcPr>
          <w:p w14:paraId="2550E257" w14:textId="77777777" w:rsidR="00544F82" w:rsidRDefault="002D16D2">
            <w:pPr>
              <w:spacing w:line="288" w:lineRule="auto"/>
              <w:jc w:val="left"/>
            </w:pPr>
            <w:r>
              <w:rPr>
                <w:sz w:val="18"/>
              </w:rPr>
              <w:t>早期小锚定</w:t>
            </w:r>
            <w:r>
              <w:rPr>
                <w:sz w:val="18"/>
              </w:rPr>
              <w:t xml:space="preserve"> 0.91-0.92</w:t>
            </w:r>
          </w:p>
        </w:tc>
        <w:tc>
          <w:tcPr>
            <w:tcW w:w="1662" w:type="dxa"/>
            <w:vAlign w:val="center"/>
          </w:tcPr>
          <w:p w14:paraId="2B07D9C8" w14:textId="77777777" w:rsidR="00544F82" w:rsidRDefault="002D16D2">
            <w:pPr>
              <w:spacing w:line="288" w:lineRule="auto"/>
              <w:jc w:val="left"/>
            </w:pPr>
            <w:r>
              <w:rPr>
                <w:sz w:val="18"/>
              </w:rPr>
              <w:t>多轮</w:t>
            </w:r>
            <w:r>
              <w:rPr>
                <w:sz w:val="18"/>
              </w:rPr>
              <w:t xml:space="preserve"> &gt; </w:t>
            </w:r>
            <w:r>
              <w:rPr>
                <w:sz w:val="18"/>
              </w:rPr>
              <w:t>单轮</w:t>
            </w:r>
          </w:p>
        </w:tc>
        <w:tc>
          <w:tcPr>
            <w:tcW w:w="1662" w:type="dxa"/>
            <w:vAlign w:val="center"/>
          </w:tcPr>
          <w:p w14:paraId="673A8DA5" w14:textId="77777777" w:rsidR="00544F82" w:rsidRDefault="002D16D2">
            <w:pPr>
              <w:spacing w:line="288" w:lineRule="auto"/>
              <w:jc w:val="left"/>
            </w:pPr>
            <w:r>
              <w:rPr>
                <w:sz w:val="18"/>
              </w:rPr>
              <w:t>该数字受小锚定影响，不作主结论；主报大锚定</w:t>
            </w:r>
            <w:r>
              <w:rPr>
                <w:sz w:val="18"/>
              </w:rPr>
              <w:t xml:space="preserve"> 0.7148-0.7227</w:t>
            </w:r>
          </w:p>
        </w:tc>
      </w:tr>
    </w:tbl>
    <w:p w14:paraId="06671E50" w14:textId="77777777" w:rsidR="00544F82" w:rsidRDefault="00544F82"/>
    <w:p w14:paraId="3D02A320" w14:textId="77777777" w:rsidR="00544F82" w:rsidRDefault="002D16D2">
      <w:r>
        <w:rPr>
          <w:noProof/>
        </w:rPr>
        <w:drawing>
          <wp:inline distT="0" distB="0" distL="0" distR="0" wp14:anchorId="54E0AA56" wp14:editId="49F38F7D">
            <wp:extent cx="5220000" cy="2075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curve.png"/>
                    <pic:cNvPicPr/>
                  </pic:nvPicPr>
                  <pic:blipFill>
                    <a:blip r:embed="rId9"/>
                    <a:stretch>
                      <a:fillRect/>
                    </a:stretch>
                  </pic:blipFill>
                  <pic:spPr>
                    <a:xfrm>
                      <a:off x="0" y="0"/>
                      <a:ext cx="5220000" cy="2075229"/>
                    </a:xfrm>
                    <a:prstGeom prst="rect">
                      <a:avLst/>
                    </a:prstGeom>
                  </pic:spPr>
                </pic:pic>
              </a:graphicData>
            </a:graphic>
          </wp:inline>
        </w:drawing>
      </w:r>
    </w:p>
    <w:p w14:paraId="2938E814" w14:textId="77777777" w:rsidR="00544F82" w:rsidRDefault="002D16D2">
      <w:r>
        <w:t xml:space="preserve">A </w:t>
      </w:r>
      <w:r>
        <w:t>再检</w:t>
      </w:r>
      <w:r>
        <w:t>/</w:t>
      </w:r>
      <w:r>
        <w:t>错</w:t>
      </w:r>
      <w:r>
        <w:t>→</w:t>
      </w:r>
      <w:r>
        <w:t>对转化率等决策级指标如实登记（部分受阈值饱和限制，见可解释性文档盲区声明）。</w:t>
      </w:r>
    </w:p>
    <w:p w14:paraId="072C1EDC" w14:textId="77777777" w:rsidR="00544F82" w:rsidRDefault="002D16D2">
      <w:pPr>
        <w:pStyle w:val="31"/>
      </w:pPr>
      <w:bookmarkStart w:id="18" w:name="_Toc239173501"/>
      <w:r>
        <w:rPr>
          <w:rFonts w:ascii="Times New Roman" w:eastAsia="宋体" w:hAnsi="Times New Roman"/>
        </w:rPr>
        <w:lastRenderedPageBreak/>
        <w:t xml:space="preserve">3.2.5 </w:t>
      </w:r>
      <w:r>
        <w:rPr>
          <w:rFonts w:ascii="Times New Roman" w:eastAsia="宋体" w:hAnsi="Times New Roman"/>
        </w:rPr>
        <w:t>分层可解释输出</w:t>
      </w:r>
      <w:bookmarkEnd w:id="18"/>
    </w:p>
    <w:tbl>
      <w:tblPr>
        <w:tblStyle w:val="aff1"/>
        <w:tblW w:w="0" w:type="auto"/>
        <w:jc w:val="center"/>
        <w:tblLook w:val="04A0" w:firstRow="1" w:lastRow="0" w:firstColumn="1" w:lastColumn="0" w:noHBand="0" w:noVBand="1"/>
      </w:tblPr>
      <w:tblGrid>
        <w:gridCol w:w="2771"/>
        <w:gridCol w:w="2771"/>
        <w:gridCol w:w="2771"/>
      </w:tblGrid>
      <w:tr w:rsidR="00544F82" w14:paraId="2EB3F5AC" w14:textId="77777777">
        <w:trPr>
          <w:jc w:val="center"/>
        </w:trPr>
        <w:tc>
          <w:tcPr>
            <w:tcW w:w="2771" w:type="dxa"/>
            <w:shd w:val="clear" w:color="auto" w:fill="F2F2F2"/>
            <w:vAlign w:val="center"/>
          </w:tcPr>
          <w:p w14:paraId="42A89E5C" w14:textId="77777777" w:rsidR="00544F82" w:rsidRDefault="002D16D2">
            <w:pPr>
              <w:spacing w:line="288" w:lineRule="auto"/>
              <w:jc w:val="center"/>
            </w:pPr>
            <w:r>
              <w:rPr>
                <w:b/>
                <w:sz w:val="18"/>
              </w:rPr>
              <w:t>输出层</w:t>
            </w:r>
          </w:p>
        </w:tc>
        <w:tc>
          <w:tcPr>
            <w:tcW w:w="2771" w:type="dxa"/>
            <w:shd w:val="clear" w:color="auto" w:fill="F2F2F2"/>
            <w:vAlign w:val="center"/>
          </w:tcPr>
          <w:p w14:paraId="59D0115A" w14:textId="77777777" w:rsidR="00544F82" w:rsidRDefault="002D16D2">
            <w:pPr>
              <w:spacing w:line="288" w:lineRule="auto"/>
              <w:jc w:val="center"/>
            </w:pPr>
            <w:r>
              <w:rPr>
                <w:b/>
                <w:sz w:val="18"/>
              </w:rPr>
              <w:t>内容</w:t>
            </w:r>
          </w:p>
        </w:tc>
        <w:tc>
          <w:tcPr>
            <w:tcW w:w="2771" w:type="dxa"/>
            <w:shd w:val="clear" w:color="auto" w:fill="F2F2F2"/>
            <w:vAlign w:val="center"/>
          </w:tcPr>
          <w:p w14:paraId="1E36930C" w14:textId="77777777" w:rsidR="00544F82" w:rsidRDefault="002D16D2">
            <w:pPr>
              <w:spacing w:line="288" w:lineRule="auto"/>
              <w:jc w:val="center"/>
            </w:pPr>
            <w:r>
              <w:rPr>
                <w:b/>
                <w:sz w:val="18"/>
              </w:rPr>
              <w:t>来源</w:t>
            </w:r>
          </w:p>
        </w:tc>
      </w:tr>
      <w:tr w:rsidR="00544F82" w14:paraId="193A7079" w14:textId="77777777">
        <w:trPr>
          <w:jc w:val="center"/>
        </w:trPr>
        <w:tc>
          <w:tcPr>
            <w:tcW w:w="2771" w:type="dxa"/>
            <w:vAlign w:val="center"/>
          </w:tcPr>
          <w:p w14:paraId="48E497CF" w14:textId="77777777" w:rsidR="00544F82" w:rsidRDefault="002D16D2">
            <w:pPr>
              <w:spacing w:line="288" w:lineRule="auto"/>
              <w:jc w:val="left"/>
            </w:pPr>
            <w:r>
              <w:rPr>
                <w:sz w:val="18"/>
              </w:rPr>
              <w:t xml:space="preserve">L1 </w:t>
            </w:r>
            <w:r>
              <w:rPr>
                <w:sz w:val="18"/>
              </w:rPr>
              <w:t>判定</w:t>
            </w:r>
          </w:p>
        </w:tc>
        <w:tc>
          <w:tcPr>
            <w:tcW w:w="2771" w:type="dxa"/>
            <w:vAlign w:val="center"/>
          </w:tcPr>
          <w:p w14:paraId="04A0AF41" w14:textId="77777777" w:rsidR="00544F82" w:rsidRDefault="002D16D2">
            <w:pPr>
              <w:spacing w:line="288" w:lineRule="auto"/>
              <w:jc w:val="left"/>
            </w:pPr>
            <w:r>
              <w:rPr>
                <w:sz w:val="18"/>
              </w:rPr>
              <w:t>正常</w:t>
            </w:r>
            <w:r>
              <w:rPr>
                <w:sz w:val="18"/>
              </w:rPr>
              <w:t>/</w:t>
            </w:r>
            <w:r>
              <w:rPr>
                <w:sz w:val="18"/>
              </w:rPr>
              <w:t>异常</w:t>
            </w:r>
            <w:r>
              <w:rPr>
                <w:sz w:val="18"/>
              </w:rPr>
              <w:t xml:space="preserve"> + </w:t>
            </w:r>
            <w:r>
              <w:rPr>
                <w:sz w:val="18"/>
              </w:rPr>
              <w:t>校准分数</w:t>
            </w:r>
            <w:r>
              <w:rPr>
                <w:sz w:val="18"/>
              </w:rPr>
              <w:t xml:space="preserve"> + </w:t>
            </w:r>
            <w:r>
              <w:rPr>
                <w:sz w:val="18"/>
              </w:rPr>
              <w:t>灰区</w:t>
            </w:r>
          </w:p>
        </w:tc>
        <w:tc>
          <w:tcPr>
            <w:tcW w:w="2771" w:type="dxa"/>
            <w:vAlign w:val="center"/>
          </w:tcPr>
          <w:p w14:paraId="236FF5EE" w14:textId="77777777" w:rsidR="00544F82" w:rsidRDefault="002D16D2">
            <w:pPr>
              <w:spacing w:line="288" w:lineRule="auto"/>
              <w:jc w:val="left"/>
            </w:pPr>
            <w:r>
              <w:rPr>
                <w:sz w:val="18"/>
              </w:rPr>
              <w:t>融合分数</w:t>
            </w:r>
            <w:r>
              <w:rPr>
                <w:sz w:val="18"/>
              </w:rPr>
              <w:t xml:space="preserve"> + </w:t>
            </w:r>
            <w:r>
              <w:rPr>
                <w:sz w:val="18"/>
              </w:rPr>
              <w:t>双阈值</w:t>
            </w:r>
          </w:p>
        </w:tc>
      </w:tr>
      <w:tr w:rsidR="00544F82" w14:paraId="1A361CDB" w14:textId="77777777">
        <w:trPr>
          <w:jc w:val="center"/>
        </w:trPr>
        <w:tc>
          <w:tcPr>
            <w:tcW w:w="2771" w:type="dxa"/>
            <w:vAlign w:val="center"/>
          </w:tcPr>
          <w:p w14:paraId="71F99098" w14:textId="77777777" w:rsidR="00544F82" w:rsidRDefault="002D16D2">
            <w:pPr>
              <w:spacing w:line="288" w:lineRule="auto"/>
              <w:jc w:val="left"/>
            </w:pPr>
            <w:r>
              <w:rPr>
                <w:sz w:val="18"/>
              </w:rPr>
              <w:t xml:space="preserve">L2 </w:t>
            </w:r>
            <w:r>
              <w:rPr>
                <w:sz w:val="18"/>
              </w:rPr>
              <w:t>定位</w:t>
            </w:r>
          </w:p>
        </w:tc>
        <w:tc>
          <w:tcPr>
            <w:tcW w:w="2771" w:type="dxa"/>
            <w:vAlign w:val="center"/>
          </w:tcPr>
          <w:p w14:paraId="0E2D11BB" w14:textId="77777777" w:rsidR="00544F82" w:rsidRDefault="002D16D2">
            <w:pPr>
              <w:spacing w:line="288" w:lineRule="auto"/>
              <w:jc w:val="left"/>
            </w:pPr>
            <w:r>
              <w:rPr>
                <w:sz w:val="18"/>
              </w:rPr>
              <w:t>检测框</w:t>
            </w:r>
            <w:r>
              <w:rPr>
                <w:sz w:val="18"/>
              </w:rPr>
              <w:t xml:space="preserve"> + </w:t>
            </w:r>
            <w:r>
              <w:rPr>
                <w:sz w:val="18"/>
              </w:rPr>
              <w:t>像素级异常掩码</w:t>
            </w:r>
          </w:p>
        </w:tc>
        <w:tc>
          <w:tcPr>
            <w:tcW w:w="2771" w:type="dxa"/>
            <w:vAlign w:val="center"/>
          </w:tcPr>
          <w:p w14:paraId="720DE5CF" w14:textId="77777777" w:rsidR="00544F82" w:rsidRDefault="002D16D2">
            <w:pPr>
              <w:spacing w:line="288" w:lineRule="auto"/>
              <w:jc w:val="left"/>
            </w:pPr>
            <w:r>
              <w:rPr>
                <w:sz w:val="18"/>
              </w:rPr>
              <w:t>融合热力图</w:t>
            </w:r>
            <w:r>
              <w:rPr>
                <w:sz w:val="18"/>
              </w:rPr>
              <w:t xml:space="preserve"> → </w:t>
            </w:r>
            <w:r>
              <w:rPr>
                <w:sz w:val="18"/>
              </w:rPr>
              <w:t>阈值化</w:t>
            </w:r>
            <w:r>
              <w:rPr>
                <w:sz w:val="18"/>
              </w:rPr>
              <w:t xml:space="preserve"> + </w:t>
            </w:r>
            <w:r>
              <w:rPr>
                <w:sz w:val="18"/>
              </w:rPr>
              <w:t>连通域</w:t>
            </w:r>
          </w:p>
        </w:tc>
      </w:tr>
      <w:tr w:rsidR="00544F82" w14:paraId="3133E95E" w14:textId="77777777">
        <w:trPr>
          <w:jc w:val="center"/>
        </w:trPr>
        <w:tc>
          <w:tcPr>
            <w:tcW w:w="2771" w:type="dxa"/>
            <w:vAlign w:val="center"/>
          </w:tcPr>
          <w:p w14:paraId="28FDAB57" w14:textId="77777777" w:rsidR="00544F82" w:rsidRDefault="002D16D2">
            <w:pPr>
              <w:spacing w:line="288" w:lineRule="auto"/>
              <w:jc w:val="left"/>
            </w:pPr>
            <w:r>
              <w:rPr>
                <w:sz w:val="18"/>
              </w:rPr>
              <w:t xml:space="preserve">L3 </w:t>
            </w:r>
            <w:r>
              <w:rPr>
                <w:sz w:val="18"/>
              </w:rPr>
              <w:t>类型归因</w:t>
            </w:r>
          </w:p>
        </w:tc>
        <w:tc>
          <w:tcPr>
            <w:tcW w:w="2771" w:type="dxa"/>
            <w:vAlign w:val="center"/>
          </w:tcPr>
          <w:p w14:paraId="26A301C6" w14:textId="77777777" w:rsidR="00544F82" w:rsidRDefault="002D16D2">
            <w:pPr>
              <w:spacing w:line="288" w:lineRule="auto"/>
              <w:jc w:val="left"/>
            </w:pPr>
            <w:r>
              <w:rPr>
                <w:sz w:val="18"/>
              </w:rPr>
              <w:t>五类异常标签</w:t>
            </w:r>
            <w:r>
              <w:rPr>
                <w:sz w:val="18"/>
              </w:rPr>
              <w:t xml:space="preserve"> + </w:t>
            </w:r>
            <w:r>
              <w:rPr>
                <w:sz w:val="18"/>
              </w:rPr>
              <w:t>置信度</w:t>
            </w:r>
            <w:r>
              <w:rPr>
                <w:sz w:val="18"/>
              </w:rPr>
              <w:t xml:space="preserve"> + </w:t>
            </w:r>
            <w:r>
              <w:rPr>
                <w:sz w:val="18"/>
              </w:rPr>
              <w:t>证据</w:t>
            </w:r>
          </w:p>
        </w:tc>
        <w:tc>
          <w:tcPr>
            <w:tcW w:w="2771" w:type="dxa"/>
            <w:vAlign w:val="center"/>
          </w:tcPr>
          <w:p w14:paraId="5687C240" w14:textId="77777777" w:rsidR="00544F82" w:rsidRDefault="002D16D2">
            <w:pPr>
              <w:spacing w:line="288" w:lineRule="auto"/>
              <w:jc w:val="left"/>
            </w:pPr>
            <w:r>
              <w:rPr>
                <w:sz w:val="18"/>
              </w:rPr>
              <w:t>"</w:t>
            </w:r>
            <w:r>
              <w:rPr>
                <w:sz w:val="18"/>
              </w:rPr>
              <w:t>槽位</w:t>
            </w:r>
            <w:r>
              <w:rPr>
                <w:sz w:val="18"/>
              </w:rPr>
              <w:t>→</w:t>
            </w:r>
            <w:r>
              <w:rPr>
                <w:sz w:val="18"/>
              </w:rPr>
              <w:t>类型</w:t>
            </w:r>
            <w:r>
              <w:rPr>
                <w:sz w:val="18"/>
              </w:rPr>
              <w:t>"</w:t>
            </w:r>
            <w:r>
              <w:rPr>
                <w:sz w:val="18"/>
              </w:rPr>
              <w:t>规则化映射矩阵（可核验）</w:t>
            </w:r>
          </w:p>
        </w:tc>
      </w:tr>
      <w:tr w:rsidR="00544F82" w14:paraId="2D3A23FD" w14:textId="77777777">
        <w:trPr>
          <w:jc w:val="center"/>
        </w:trPr>
        <w:tc>
          <w:tcPr>
            <w:tcW w:w="2771" w:type="dxa"/>
            <w:vAlign w:val="center"/>
          </w:tcPr>
          <w:p w14:paraId="2F8C8601" w14:textId="77777777" w:rsidR="00544F82" w:rsidRDefault="002D16D2">
            <w:pPr>
              <w:spacing w:line="288" w:lineRule="auto"/>
              <w:jc w:val="left"/>
            </w:pPr>
            <w:r>
              <w:rPr>
                <w:sz w:val="18"/>
              </w:rPr>
              <w:t xml:space="preserve">L4 </w:t>
            </w:r>
            <w:r>
              <w:rPr>
                <w:sz w:val="18"/>
              </w:rPr>
              <w:t>追溯</w:t>
            </w:r>
          </w:p>
        </w:tc>
        <w:tc>
          <w:tcPr>
            <w:tcW w:w="2771" w:type="dxa"/>
            <w:vAlign w:val="center"/>
          </w:tcPr>
          <w:p w14:paraId="3CFD9973" w14:textId="77777777" w:rsidR="00544F82" w:rsidRDefault="002D16D2">
            <w:pPr>
              <w:spacing w:line="288" w:lineRule="auto"/>
              <w:jc w:val="left"/>
            </w:pPr>
            <w:r>
              <w:rPr>
                <w:sz w:val="18"/>
              </w:rPr>
              <w:t>主导槽位</w:t>
            </w:r>
            <w:r>
              <w:rPr>
                <w:sz w:val="18"/>
              </w:rPr>
              <w:t xml:space="preserve"> + </w:t>
            </w:r>
            <w:r>
              <w:rPr>
                <w:sz w:val="18"/>
              </w:rPr>
              <w:t>分数分解</w:t>
            </w:r>
            <w:r>
              <w:rPr>
                <w:sz w:val="18"/>
              </w:rPr>
              <w:t xml:space="preserve"> + </w:t>
            </w:r>
            <w:r>
              <w:rPr>
                <w:sz w:val="18"/>
              </w:rPr>
              <w:t>更新链</w:t>
            </w:r>
          </w:p>
        </w:tc>
        <w:tc>
          <w:tcPr>
            <w:tcW w:w="2771" w:type="dxa"/>
            <w:vAlign w:val="center"/>
          </w:tcPr>
          <w:p w14:paraId="67F49662" w14:textId="77777777" w:rsidR="00544F82" w:rsidRDefault="002D16D2">
            <w:pPr>
              <w:spacing w:line="288" w:lineRule="auto"/>
              <w:jc w:val="left"/>
            </w:pPr>
            <w:r>
              <w:rPr>
                <w:sz w:val="18"/>
              </w:rPr>
              <w:t>追溯</w:t>
            </w:r>
            <w:r>
              <w:rPr>
                <w:sz w:val="18"/>
              </w:rPr>
              <w:t xml:space="preserve"> API</w:t>
            </w:r>
            <w:r>
              <w:rPr>
                <w:sz w:val="18"/>
              </w:rPr>
              <w:t>（</w:t>
            </w:r>
            <w:r>
              <w:rPr>
                <w:sz w:val="18"/>
              </w:rPr>
              <w:t>inferences.jsonl / audit.json</w:t>
            </w:r>
            <w:r>
              <w:rPr>
                <w:sz w:val="18"/>
              </w:rPr>
              <w:t>）</w:t>
            </w:r>
          </w:p>
        </w:tc>
      </w:tr>
    </w:tbl>
    <w:p w14:paraId="2A837A73" w14:textId="77777777" w:rsidR="00544F82" w:rsidRDefault="00544F82"/>
    <w:p w14:paraId="10FD69F1" w14:textId="77777777" w:rsidR="00544F82" w:rsidRDefault="002D16D2">
      <w:pPr>
        <w:pStyle w:val="31"/>
      </w:pPr>
      <w:bookmarkStart w:id="19" w:name="_Toc239173502"/>
      <w:r>
        <w:rPr>
          <w:rFonts w:ascii="Times New Roman" w:eastAsia="宋体" w:hAnsi="Times New Roman"/>
        </w:rPr>
        <w:t xml:space="preserve">3.2.6 </w:t>
      </w:r>
      <w:r>
        <w:rPr>
          <w:rFonts w:ascii="Times New Roman" w:eastAsia="宋体" w:hAnsi="Times New Roman"/>
        </w:rPr>
        <w:t>速度实测与部署</w:t>
      </w:r>
      <w:bookmarkEnd w:id="19"/>
    </w:p>
    <w:p w14:paraId="64D6060F" w14:textId="77777777" w:rsidR="00544F82" w:rsidRDefault="002D16D2">
      <w:r>
        <w:rPr>
          <w:b/>
        </w:rPr>
        <w:t>双工作点</w:t>
      </w:r>
      <w:r>
        <w:t>（全部实测，</w:t>
      </w:r>
      <w:r>
        <w:t>GTX 1660 SUPER</w:t>
      </w:r>
      <w:r>
        <w:t>；轻量化思路参考</w:t>
      </w:r>
      <w:r>
        <w:t xml:space="preserve"> EfficientAD [2]</w:t>
      </w:r>
      <w:r>
        <w:t>）：</w:t>
      </w:r>
    </w:p>
    <w:tbl>
      <w:tblPr>
        <w:tblStyle w:val="aff1"/>
        <w:tblW w:w="0" w:type="auto"/>
        <w:jc w:val="center"/>
        <w:tblLook w:val="04A0" w:firstRow="1" w:lastRow="0" w:firstColumn="1" w:lastColumn="0" w:noHBand="0" w:noVBand="1"/>
      </w:tblPr>
      <w:tblGrid>
        <w:gridCol w:w="2078"/>
        <w:gridCol w:w="2078"/>
        <w:gridCol w:w="2078"/>
        <w:gridCol w:w="2078"/>
      </w:tblGrid>
      <w:tr w:rsidR="00544F82" w14:paraId="60CE43C2" w14:textId="77777777">
        <w:trPr>
          <w:jc w:val="center"/>
        </w:trPr>
        <w:tc>
          <w:tcPr>
            <w:tcW w:w="2078" w:type="dxa"/>
            <w:shd w:val="clear" w:color="auto" w:fill="F2F2F2"/>
            <w:vAlign w:val="center"/>
          </w:tcPr>
          <w:p w14:paraId="01B3608B" w14:textId="77777777" w:rsidR="00544F82" w:rsidRDefault="002D16D2">
            <w:pPr>
              <w:spacing w:line="288" w:lineRule="auto"/>
              <w:jc w:val="center"/>
            </w:pPr>
            <w:r>
              <w:rPr>
                <w:b/>
                <w:sz w:val="18"/>
              </w:rPr>
              <w:t>工作点</w:t>
            </w:r>
          </w:p>
        </w:tc>
        <w:tc>
          <w:tcPr>
            <w:tcW w:w="2078" w:type="dxa"/>
            <w:shd w:val="clear" w:color="auto" w:fill="F2F2F2"/>
            <w:vAlign w:val="center"/>
          </w:tcPr>
          <w:p w14:paraId="598B67F8" w14:textId="77777777" w:rsidR="00544F82" w:rsidRDefault="002D16D2">
            <w:pPr>
              <w:spacing w:line="288" w:lineRule="auto"/>
              <w:jc w:val="center"/>
            </w:pPr>
            <w:r>
              <w:rPr>
                <w:b/>
                <w:sz w:val="18"/>
              </w:rPr>
              <w:t>配置</w:t>
            </w:r>
          </w:p>
        </w:tc>
        <w:tc>
          <w:tcPr>
            <w:tcW w:w="2078" w:type="dxa"/>
            <w:shd w:val="clear" w:color="auto" w:fill="F2F2F2"/>
            <w:vAlign w:val="center"/>
          </w:tcPr>
          <w:p w14:paraId="54208D21" w14:textId="77777777" w:rsidR="00544F82" w:rsidRDefault="002D16D2">
            <w:pPr>
              <w:spacing w:line="288" w:lineRule="auto"/>
              <w:jc w:val="center"/>
            </w:pPr>
            <w:r>
              <w:rPr>
                <w:b/>
                <w:sz w:val="18"/>
              </w:rPr>
              <w:t xml:space="preserve">2500² </w:t>
            </w:r>
            <w:r>
              <w:rPr>
                <w:b/>
                <w:sz w:val="18"/>
              </w:rPr>
              <w:t>耗时（模型段）</w:t>
            </w:r>
          </w:p>
        </w:tc>
        <w:tc>
          <w:tcPr>
            <w:tcW w:w="2078" w:type="dxa"/>
            <w:shd w:val="clear" w:color="auto" w:fill="F2F2F2"/>
            <w:vAlign w:val="center"/>
          </w:tcPr>
          <w:p w14:paraId="7FD31B61" w14:textId="77777777" w:rsidR="00544F82" w:rsidRDefault="002D16D2">
            <w:pPr>
              <w:spacing w:line="288" w:lineRule="auto"/>
              <w:jc w:val="center"/>
            </w:pPr>
            <w:r>
              <w:rPr>
                <w:b/>
                <w:sz w:val="18"/>
              </w:rPr>
              <w:t>达标</w:t>
            </w:r>
          </w:p>
        </w:tc>
      </w:tr>
      <w:tr w:rsidR="00544F82" w14:paraId="4B8866AE" w14:textId="77777777">
        <w:trPr>
          <w:jc w:val="center"/>
        </w:trPr>
        <w:tc>
          <w:tcPr>
            <w:tcW w:w="2078" w:type="dxa"/>
            <w:vAlign w:val="center"/>
          </w:tcPr>
          <w:p w14:paraId="640A5C7D" w14:textId="77777777" w:rsidR="00544F82" w:rsidRDefault="002D16D2">
            <w:pPr>
              <w:spacing w:line="288" w:lineRule="auto"/>
              <w:jc w:val="left"/>
            </w:pPr>
            <w:r>
              <w:rPr>
                <w:sz w:val="18"/>
              </w:rPr>
              <w:t>速度模式</w:t>
            </w:r>
          </w:p>
        </w:tc>
        <w:tc>
          <w:tcPr>
            <w:tcW w:w="2078" w:type="dxa"/>
            <w:vAlign w:val="center"/>
          </w:tcPr>
          <w:p w14:paraId="7C8B20A4" w14:textId="77777777" w:rsidR="00544F82" w:rsidRDefault="002D16D2">
            <w:pPr>
              <w:spacing w:line="288" w:lineRule="auto"/>
              <w:jc w:val="left"/>
            </w:pPr>
            <w:r>
              <w:rPr>
                <w:sz w:val="18"/>
              </w:rPr>
              <w:t>仅</w:t>
            </w:r>
            <w:r>
              <w:rPr>
                <w:sz w:val="18"/>
              </w:rPr>
              <w:t xml:space="preserve"> sem/disc/shead </w:t>
            </w:r>
            <w:r>
              <w:rPr>
                <w:sz w:val="18"/>
              </w:rPr>
              <w:t>三强</w:t>
            </w:r>
            <w:r>
              <w:rPr>
                <w:sz w:val="18"/>
              </w:rPr>
              <w:t xml:space="preserve"> GPU </w:t>
            </w:r>
            <w:r>
              <w:rPr>
                <w:sz w:val="18"/>
              </w:rPr>
              <w:t>槽（</w:t>
            </w:r>
            <w:r>
              <w:rPr>
                <w:sz w:val="18"/>
              </w:rPr>
              <w:t>m0_fast</w:t>
            </w:r>
            <w:r>
              <w:rPr>
                <w:sz w:val="18"/>
              </w:rPr>
              <w:t>）</w:t>
            </w:r>
          </w:p>
        </w:tc>
        <w:tc>
          <w:tcPr>
            <w:tcW w:w="2078" w:type="dxa"/>
            <w:vAlign w:val="center"/>
          </w:tcPr>
          <w:p w14:paraId="00702FBD" w14:textId="77777777" w:rsidR="00544F82" w:rsidRDefault="002D16D2">
            <w:pPr>
              <w:spacing w:line="288" w:lineRule="auto"/>
              <w:jc w:val="left"/>
            </w:pPr>
            <w:r>
              <w:rPr>
                <w:b/>
                <w:sz w:val="18"/>
              </w:rPr>
              <w:t>p50 58ms / mean 102ms / p95 183ms</w:t>
            </w:r>
          </w:p>
        </w:tc>
        <w:tc>
          <w:tcPr>
            <w:tcW w:w="2078" w:type="dxa"/>
            <w:vAlign w:val="center"/>
          </w:tcPr>
          <w:p w14:paraId="6AE41862" w14:textId="77777777" w:rsidR="00544F82" w:rsidRDefault="002D16D2">
            <w:pPr>
              <w:spacing w:line="288" w:lineRule="auto"/>
              <w:jc w:val="left"/>
            </w:pPr>
            <w:r>
              <w:rPr>
                <w:sz w:val="18"/>
              </w:rPr>
              <w:t>✅</w:t>
            </w:r>
            <w:r>
              <w:rPr>
                <w:sz w:val="18"/>
              </w:rPr>
              <w:t xml:space="preserve"> &lt;200ms</w:t>
            </w:r>
          </w:p>
        </w:tc>
      </w:tr>
      <w:tr w:rsidR="00544F82" w14:paraId="11A6F9F3" w14:textId="77777777">
        <w:trPr>
          <w:jc w:val="center"/>
        </w:trPr>
        <w:tc>
          <w:tcPr>
            <w:tcW w:w="2078" w:type="dxa"/>
            <w:vAlign w:val="center"/>
          </w:tcPr>
          <w:p w14:paraId="4AD808FC" w14:textId="77777777" w:rsidR="00544F82" w:rsidRDefault="002D16D2">
            <w:pPr>
              <w:spacing w:line="288" w:lineRule="auto"/>
              <w:jc w:val="left"/>
            </w:pPr>
            <w:r>
              <w:rPr>
                <w:sz w:val="18"/>
              </w:rPr>
              <w:t>全槽位</w:t>
            </w:r>
          </w:p>
        </w:tc>
        <w:tc>
          <w:tcPr>
            <w:tcW w:w="2078" w:type="dxa"/>
            <w:vAlign w:val="center"/>
          </w:tcPr>
          <w:p w14:paraId="5CDD9B57" w14:textId="77777777" w:rsidR="00544F82" w:rsidRDefault="002D16D2">
            <w:pPr>
              <w:spacing w:line="288" w:lineRule="auto"/>
              <w:jc w:val="left"/>
            </w:pPr>
            <w:r>
              <w:rPr>
                <w:sz w:val="18"/>
              </w:rPr>
              <w:t xml:space="preserve">448px single </w:t>
            </w:r>
            <w:r>
              <w:rPr>
                <w:sz w:val="18"/>
              </w:rPr>
              <w:t>裸基线</w:t>
            </w:r>
          </w:p>
        </w:tc>
        <w:tc>
          <w:tcPr>
            <w:tcW w:w="2078" w:type="dxa"/>
            <w:vAlign w:val="center"/>
          </w:tcPr>
          <w:p w14:paraId="3C9D32BF" w14:textId="77777777" w:rsidR="00544F82" w:rsidRDefault="002D16D2">
            <w:pPr>
              <w:spacing w:line="288" w:lineRule="auto"/>
              <w:jc w:val="left"/>
            </w:pPr>
            <w:r>
              <w:rPr>
                <w:sz w:val="18"/>
              </w:rPr>
              <w:t>467-1006ms</w:t>
            </w:r>
          </w:p>
        </w:tc>
        <w:tc>
          <w:tcPr>
            <w:tcW w:w="2078" w:type="dxa"/>
            <w:vAlign w:val="center"/>
          </w:tcPr>
          <w:p w14:paraId="75B09091" w14:textId="77777777" w:rsidR="00544F82" w:rsidRDefault="002D16D2">
            <w:pPr>
              <w:spacing w:line="288" w:lineRule="auto"/>
              <w:jc w:val="left"/>
            </w:pPr>
            <w:r>
              <w:rPr>
                <w:sz w:val="18"/>
              </w:rPr>
              <w:t>精度优先</w:t>
            </w:r>
          </w:p>
        </w:tc>
      </w:tr>
      <w:tr w:rsidR="00544F82" w14:paraId="034609D3" w14:textId="77777777">
        <w:trPr>
          <w:jc w:val="center"/>
        </w:trPr>
        <w:tc>
          <w:tcPr>
            <w:tcW w:w="2078" w:type="dxa"/>
            <w:vAlign w:val="center"/>
          </w:tcPr>
          <w:p w14:paraId="4DCF88B6" w14:textId="77777777" w:rsidR="00544F82" w:rsidRDefault="002D16D2">
            <w:pPr>
              <w:spacing w:line="288" w:lineRule="auto"/>
              <w:jc w:val="left"/>
            </w:pPr>
            <w:r>
              <w:rPr>
                <w:sz w:val="18"/>
              </w:rPr>
              <w:t xml:space="preserve">CPU </w:t>
            </w:r>
            <w:r>
              <w:rPr>
                <w:sz w:val="18"/>
              </w:rPr>
              <w:t>降配</w:t>
            </w:r>
          </w:p>
        </w:tc>
        <w:tc>
          <w:tcPr>
            <w:tcW w:w="2078" w:type="dxa"/>
            <w:vAlign w:val="center"/>
          </w:tcPr>
          <w:p w14:paraId="2DBC991E" w14:textId="77777777" w:rsidR="00544F82" w:rsidRDefault="002D16D2">
            <w:pPr>
              <w:spacing w:line="288" w:lineRule="auto"/>
              <w:jc w:val="left"/>
            </w:pPr>
            <w:r>
              <w:rPr>
                <w:sz w:val="18"/>
              </w:rPr>
              <w:t>纯手工槽位（</w:t>
            </w:r>
            <w:r>
              <w:rPr>
                <w:sz w:val="18"/>
              </w:rPr>
              <w:t>blob/trad/layout</w:t>
            </w:r>
            <w:r>
              <w:rPr>
                <w:sz w:val="18"/>
              </w:rPr>
              <w:t>），无网络</w:t>
            </w:r>
          </w:p>
        </w:tc>
        <w:tc>
          <w:tcPr>
            <w:tcW w:w="2078" w:type="dxa"/>
            <w:vAlign w:val="center"/>
          </w:tcPr>
          <w:p w14:paraId="374AD610" w14:textId="77777777" w:rsidR="00544F82" w:rsidRDefault="002D16D2">
            <w:pPr>
              <w:spacing w:line="288" w:lineRule="auto"/>
              <w:jc w:val="left"/>
            </w:pPr>
            <w:r>
              <w:rPr>
                <w:sz w:val="18"/>
              </w:rPr>
              <w:t>模型段</w:t>
            </w:r>
            <w:r>
              <w:rPr>
                <w:sz w:val="18"/>
              </w:rPr>
              <w:t xml:space="preserve"> mean 257ms / e2e mean 351ms</w:t>
            </w:r>
          </w:p>
        </w:tc>
        <w:tc>
          <w:tcPr>
            <w:tcW w:w="2078" w:type="dxa"/>
            <w:vAlign w:val="center"/>
          </w:tcPr>
          <w:p w14:paraId="4D02E633" w14:textId="77777777" w:rsidR="00544F82" w:rsidRDefault="002D16D2">
            <w:pPr>
              <w:spacing w:line="288" w:lineRule="auto"/>
              <w:jc w:val="left"/>
            </w:pPr>
            <w:r>
              <w:rPr>
                <w:sz w:val="18"/>
              </w:rPr>
              <w:t>✅</w:t>
            </w:r>
            <w:r>
              <w:rPr>
                <w:sz w:val="18"/>
              </w:rPr>
              <w:t xml:space="preserve"> &lt;2s</w:t>
            </w:r>
          </w:p>
        </w:tc>
      </w:tr>
    </w:tbl>
    <w:p w14:paraId="30F38838" w14:textId="77777777" w:rsidR="00544F82" w:rsidRDefault="00544F82"/>
    <w:p w14:paraId="09BD9867" w14:textId="77777777" w:rsidR="00544F82" w:rsidRDefault="002D16D2">
      <w:r>
        <w:rPr>
          <w:b/>
        </w:rPr>
        <w:t>测量口径说明（回应</w:t>
      </w:r>
      <w:r>
        <w:rPr>
          <w:b/>
        </w:rPr>
        <w:t>"</w:t>
      </w:r>
      <w:r>
        <w:rPr>
          <w:b/>
        </w:rPr>
        <w:t>模型运行时间</w:t>
      </w:r>
      <w:r>
        <w:rPr>
          <w:b/>
        </w:rPr>
        <w:t xml:space="preserve"> &lt;200ms"</w:t>
      </w:r>
      <w:r>
        <w:rPr>
          <w:b/>
        </w:rPr>
        <w:t>的考核口径）</w:t>
      </w:r>
      <w:r>
        <w:t>：</w:t>
      </w:r>
    </w:p>
    <w:tbl>
      <w:tblPr>
        <w:tblStyle w:val="aff1"/>
        <w:tblW w:w="0" w:type="auto"/>
        <w:jc w:val="center"/>
        <w:tblLook w:val="04A0" w:firstRow="1" w:lastRow="0" w:firstColumn="1" w:lastColumn="0" w:noHBand="0" w:noVBand="1"/>
      </w:tblPr>
      <w:tblGrid>
        <w:gridCol w:w="2001"/>
        <w:gridCol w:w="2348"/>
        <w:gridCol w:w="4179"/>
      </w:tblGrid>
      <w:tr w:rsidR="00544F82" w14:paraId="584F466C" w14:textId="77777777">
        <w:trPr>
          <w:jc w:val="center"/>
        </w:trPr>
        <w:tc>
          <w:tcPr>
            <w:tcW w:w="2771" w:type="dxa"/>
            <w:shd w:val="clear" w:color="auto" w:fill="F2F2F2"/>
            <w:vAlign w:val="center"/>
          </w:tcPr>
          <w:p w14:paraId="498C598B" w14:textId="77777777" w:rsidR="00544F82" w:rsidRDefault="002D16D2">
            <w:pPr>
              <w:spacing w:line="288" w:lineRule="auto"/>
              <w:jc w:val="center"/>
            </w:pPr>
            <w:r>
              <w:rPr>
                <w:b/>
                <w:sz w:val="18"/>
              </w:rPr>
              <w:t>口径</w:t>
            </w:r>
          </w:p>
        </w:tc>
        <w:tc>
          <w:tcPr>
            <w:tcW w:w="2771" w:type="dxa"/>
            <w:shd w:val="clear" w:color="auto" w:fill="F2F2F2"/>
            <w:vAlign w:val="center"/>
          </w:tcPr>
          <w:p w14:paraId="28541731" w14:textId="77777777" w:rsidR="00544F82" w:rsidRDefault="002D16D2">
            <w:pPr>
              <w:spacing w:line="288" w:lineRule="auto"/>
              <w:jc w:val="center"/>
            </w:pPr>
            <w:r>
              <w:rPr>
                <w:b/>
                <w:sz w:val="18"/>
              </w:rPr>
              <w:t>数值</w:t>
            </w:r>
          </w:p>
        </w:tc>
        <w:tc>
          <w:tcPr>
            <w:tcW w:w="2771" w:type="dxa"/>
            <w:shd w:val="clear" w:color="auto" w:fill="F2F2F2"/>
            <w:vAlign w:val="center"/>
          </w:tcPr>
          <w:p w14:paraId="3D0A89A5" w14:textId="77777777" w:rsidR="00544F82" w:rsidRDefault="002D16D2">
            <w:pPr>
              <w:spacing w:line="288" w:lineRule="auto"/>
              <w:jc w:val="center"/>
            </w:pPr>
            <w:r>
              <w:rPr>
                <w:b/>
                <w:sz w:val="18"/>
              </w:rPr>
              <w:t>含义</w:t>
            </w:r>
          </w:p>
        </w:tc>
      </w:tr>
      <w:tr w:rsidR="00544F82" w14:paraId="0AE62494" w14:textId="77777777">
        <w:trPr>
          <w:jc w:val="center"/>
        </w:trPr>
        <w:tc>
          <w:tcPr>
            <w:tcW w:w="2771" w:type="dxa"/>
            <w:vAlign w:val="center"/>
          </w:tcPr>
          <w:p w14:paraId="744D8203" w14:textId="77777777" w:rsidR="00544F82" w:rsidRDefault="002D16D2">
            <w:pPr>
              <w:spacing w:line="288" w:lineRule="auto"/>
              <w:jc w:val="left"/>
            </w:pPr>
            <w:r>
              <w:rPr>
                <w:sz w:val="18"/>
              </w:rPr>
              <w:t>算法推理耗时（速度模式）</w:t>
            </w:r>
          </w:p>
        </w:tc>
        <w:tc>
          <w:tcPr>
            <w:tcW w:w="2771" w:type="dxa"/>
            <w:vAlign w:val="center"/>
          </w:tcPr>
          <w:p w14:paraId="5C8192B1" w14:textId="77777777" w:rsidR="00544F82" w:rsidRDefault="002D16D2">
            <w:pPr>
              <w:spacing w:line="288" w:lineRule="auto"/>
              <w:jc w:val="left"/>
            </w:pPr>
            <w:r>
              <w:rPr>
                <w:sz w:val="18"/>
              </w:rPr>
              <w:t xml:space="preserve">2500² </w:t>
            </w:r>
            <w:r>
              <w:rPr>
                <w:sz w:val="18"/>
              </w:rPr>
              <w:t>模型段</w:t>
            </w:r>
            <w:r>
              <w:rPr>
                <w:sz w:val="18"/>
              </w:rPr>
              <w:t xml:space="preserve"> p50 58ms / mean 102ms / p95 183ms</w:t>
            </w:r>
          </w:p>
        </w:tc>
        <w:tc>
          <w:tcPr>
            <w:tcW w:w="2771" w:type="dxa"/>
            <w:vAlign w:val="center"/>
          </w:tcPr>
          <w:p w14:paraId="71E575D3" w14:textId="77777777" w:rsidR="00544F82" w:rsidRDefault="002D16D2">
            <w:pPr>
              <w:spacing w:line="288" w:lineRule="auto"/>
              <w:jc w:val="left"/>
            </w:pPr>
            <w:r>
              <w:rPr>
                <w:sz w:val="18"/>
              </w:rPr>
              <w:t xml:space="preserve">sem/disc/shead </w:t>
            </w:r>
            <w:r>
              <w:rPr>
                <w:sz w:val="18"/>
              </w:rPr>
              <w:t>三槽</w:t>
            </w:r>
            <w:r>
              <w:rPr>
                <w:sz w:val="18"/>
              </w:rPr>
              <w:t xml:space="preserve"> GPU </w:t>
            </w:r>
            <w:r>
              <w:rPr>
                <w:sz w:val="18"/>
              </w:rPr>
              <w:t>推理，</w:t>
            </w:r>
            <w:r>
              <w:rPr>
                <w:b/>
                <w:sz w:val="18"/>
              </w:rPr>
              <w:t>不含</w:t>
            </w:r>
            <w:r>
              <w:rPr>
                <w:sz w:val="18"/>
              </w:rPr>
              <w:t>图像</w:t>
            </w:r>
            <w:r>
              <w:rPr>
                <w:sz w:val="18"/>
              </w:rPr>
              <w:t xml:space="preserve"> IO </w:t>
            </w:r>
            <w:r>
              <w:rPr>
                <w:sz w:val="18"/>
              </w:rPr>
              <w:t>与前后处理；即赛题</w:t>
            </w:r>
            <w:r>
              <w:rPr>
                <w:sz w:val="18"/>
              </w:rPr>
              <w:t>"</w:t>
            </w:r>
            <w:r>
              <w:rPr>
                <w:sz w:val="18"/>
              </w:rPr>
              <w:t>模型运行时间</w:t>
            </w:r>
            <w:r>
              <w:rPr>
                <w:sz w:val="18"/>
              </w:rPr>
              <w:t>"</w:t>
            </w:r>
            <w:r>
              <w:rPr>
                <w:sz w:val="18"/>
              </w:rPr>
              <w:t>口径，达标（</w:t>
            </w:r>
            <w:r>
              <w:rPr>
                <w:sz w:val="18"/>
              </w:rPr>
              <w:t>n=30</w:t>
            </w:r>
            <w:r>
              <w:rPr>
                <w:sz w:val="18"/>
              </w:rPr>
              <w:t>，</w:t>
            </w:r>
            <w:r>
              <w:rPr>
                <w:rFonts w:ascii="Consolas" w:hAnsi="Consolas"/>
                <w:sz w:val="16"/>
              </w:rPr>
              <w:t>research/outputs/m0/bench_2500_fast.json</w:t>
            </w:r>
            <w:r>
              <w:rPr>
                <w:sz w:val="18"/>
              </w:rPr>
              <w:t>）</w:t>
            </w:r>
          </w:p>
        </w:tc>
      </w:tr>
      <w:tr w:rsidR="00544F82" w14:paraId="36130E38" w14:textId="77777777">
        <w:trPr>
          <w:jc w:val="center"/>
        </w:trPr>
        <w:tc>
          <w:tcPr>
            <w:tcW w:w="2771" w:type="dxa"/>
            <w:vAlign w:val="center"/>
          </w:tcPr>
          <w:p w14:paraId="3A15FE3C" w14:textId="77777777" w:rsidR="00544F82" w:rsidRDefault="002D16D2">
            <w:pPr>
              <w:spacing w:line="288" w:lineRule="auto"/>
              <w:jc w:val="left"/>
            </w:pPr>
            <w:r>
              <w:rPr>
                <w:sz w:val="18"/>
              </w:rPr>
              <w:t>系统全链路（大图实拍，</w:t>
            </w:r>
            <w:r>
              <w:rPr>
                <w:sz w:val="18"/>
              </w:rPr>
              <w:t>2026-08-31</w:t>
            </w:r>
            <w:r>
              <w:rPr>
                <w:sz w:val="18"/>
              </w:rPr>
              <w:t>）</w:t>
            </w:r>
          </w:p>
        </w:tc>
        <w:tc>
          <w:tcPr>
            <w:tcW w:w="2771" w:type="dxa"/>
            <w:vAlign w:val="center"/>
          </w:tcPr>
          <w:p w14:paraId="78C70DAC" w14:textId="77777777" w:rsidR="00544F82" w:rsidRDefault="002D16D2">
            <w:pPr>
              <w:spacing w:line="288" w:lineRule="auto"/>
              <w:jc w:val="left"/>
            </w:pPr>
            <w:r>
              <w:rPr>
                <w:b/>
                <w:sz w:val="18"/>
              </w:rPr>
              <w:t>4096×3000</w:t>
            </w:r>
            <w:r>
              <w:rPr>
                <w:b/>
                <w:sz w:val="18"/>
              </w:rPr>
              <w:t>（</w:t>
            </w:r>
            <w:r>
              <w:rPr>
                <w:b/>
                <w:sz w:val="18"/>
              </w:rPr>
              <w:t>12MP &gt;2500²</w:t>
            </w:r>
            <w:r>
              <w:rPr>
                <w:b/>
                <w:sz w:val="18"/>
              </w:rPr>
              <w:t>）零拷贝</w:t>
            </w:r>
            <w:r>
              <w:rPr>
                <w:b/>
                <w:sz w:val="18"/>
              </w:rPr>
              <w:t xml:space="preserve"> e2e </w:t>
            </w:r>
            <w:r>
              <w:rPr>
                <w:b/>
                <w:sz w:val="18"/>
              </w:rPr>
              <w:t>均值</w:t>
            </w:r>
            <w:r>
              <w:rPr>
                <w:b/>
                <w:sz w:val="18"/>
              </w:rPr>
              <w:t xml:space="preserve"> 131ms / p95 172ms / max 224ms</w:t>
            </w:r>
          </w:p>
        </w:tc>
        <w:tc>
          <w:tcPr>
            <w:tcW w:w="2771" w:type="dxa"/>
            <w:vAlign w:val="center"/>
          </w:tcPr>
          <w:p w14:paraId="07648370" w14:textId="77777777" w:rsidR="00544F82" w:rsidRDefault="002D16D2">
            <w:pPr>
              <w:spacing w:line="288" w:lineRule="auto"/>
              <w:jc w:val="left"/>
            </w:pPr>
            <w:r>
              <w:rPr>
                <w:rFonts w:ascii="Consolas" w:hAnsi="Consolas"/>
                <w:sz w:val="16"/>
              </w:rPr>
              <w:t>POST /api/detect/frame</w:t>
            </w:r>
            <w:r>
              <w:rPr>
                <w:sz w:val="18"/>
              </w:rPr>
              <w:t xml:space="preserve"> </w:t>
            </w:r>
            <w:r>
              <w:rPr>
                <w:sz w:val="18"/>
              </w:rPr>
              <w:t>相机帧直入内存（</w:t>
            </w:r>
            <w:r>
              <w:rPr>
                <w:sz w:val="18"/>
              </w:rPr>
              <w:t>imdecode+</w:t>
            </w:r>
            <w:r>
              <w:rPr>
                <w:sz w:val="18"/>
              </w:rPr>
              <w:t>切块</w:t>
            </w:r>
            <w:r>
              <w:rPr>
                <w:sz w:val="18"/>
              </w:rPr>
              <w:t>+</w:t>
            </w:r>
            <w:r>
              <w:rPr>
                <w:sz w:val="18"/>
              </w:rPr>
              <w:t>前向</w:t>
            </w:r>
            <w:r>
              <w:rPr>
                <w:sz w:val="18"/>
              </w:rPr>
              <w:t>+</w:t>
            </w:r>
            <w:r>
              <w:rPr>
                <w:sz w:val="18"/>
              </w:rPr>
              <w:t>融合，不含磁盘</w:t>
            </w:r>
            <w:r>
              <w:rPr>
                <w:sz w:val="18"/>
              </w:rPr>
              <w:t xml:space="preserve"> IO</w:t>
            </w:r>
            <w:r>
              <w:rPr>
                <w:sz w:val="18"/>
              </w:rPr>
              <w:t>）；本次串行样本未观察到</w:t>
            </w:r>
            <w:r>
              <w:rPr>
                <w:sz w:val="18"/>
              </w:rPr>
              <w:t xml:space="preserve"> &gt;1s</w:t>
            </w:r>
            <w:r>
              <w:rPr>
                <w:sz w:val="18"/>
              </w:rPr>
              <w:t>，见</w:t>
            </w:r>
            <w:r>
              <w:rPr>
                <w:sz w:val="18"/>
              </w:rPr>
              <w:t xml:space="preserve"> </w:t>
            </w:r>
            <w:r>
              <w:rPr>
                <w:rFonts w:ascii="Consolas" w:hAnsi="Consolas"/>
                <w:sz w:val="16"/>
              </w:rPr>
              <w:t>test/results/bench_fullchain_4096x3000.json</w:t>
            </w:r>
            <w:r>
              <w:rPr>
                <w:sz w:val="18"/>
              </w:rPr>
              <w:t>。该结果不代表并发墙钟</w:t>
            </w:r>
          </w:p>
        </w:tc>
      </w:tr>
      <w:tr w:rsidR="00544F82" w14:paraId="276553A3" w14:textId="77777777">
        <w:trPr>
          <w:jc w:val="center"/>
        </w:trPr>
        <w:tc>
          <w:tcPr>
            <w:tcW w:w="2771" w:type="dxa"/>
            <w:vAlign w:val="center"/>
          </w:tcPr>
          <w:p w14:paraId="14154C78" w14:textId="77777777" w:rsidR="00544F82" w:rsidRDefault="002D16D2">
            <w:pPr>
              <w:spacing w:line="288" w:lineRule="auto"/>
              <w:jc w:val="left"/>
            </w:pPr>
            <w:r>
              <w:rPr>
                <w:sz w:val="18"/>
              </w:rPr>
              <w:t>系统全链路（小图</w:t>
            </w:r>
            <w:r>
              <w:rPr>
                <w:sz w:val="18"/>
              </w:rPr>
              <w:t>/</w:t>
            </w:r>
            <w:r>
              <w:rPr>
                <w:sz w:val="18"/>
              </w:rPr>
              <w:t>常规尺寸）</w:t>
            </w:r>
          </w:p>
        </w:tc>
        <w:tc>
          <w:tcPr>
            <w:tcW w:w="2771" w:type="dxa"/>
            <w:vAlign w:val="center"/>
          </w:tcPr>
          <w:p w14:paraId="10234E12" w14:textId="77777777" w:rsidR="00544F82" w:rsidRDefault="002D16D2">
            <w:pPr>
              <w:spacing w:line="288" w:lineRule="auto"/>
              <w:jc w:val="left"/>
            </w:pPr>
            <w:r>
              <w:rPr>
                <w:sz w:val="18"/>
              </w:rPr>
              <w:t xml:space="preserve">1024² </w:t>
            </w:r>
            <w:r>
              <w:rPr>
                <w:sz w:val="18"/>
              </w:rPr>
              <w:t>零拷贝</w:t>
            </w:r>
            <w:r>
              <w:rPr>
                <w:sz w:val="18"/>
              </w:rPr>
              <w:t xml:space="preserve"> e2e </w:t>
            </w:r>
            <w:r>
              <w:rPr>
                <w:sz w:val="18"/>
              </w:rPr>
              <w:t>均值</w:t>
            </w:r>
            <w:r>
              <w:rPr>
                <w:sz w:val="18"/>
              </w:rPr>
              <w:t xml:space="preserve"> 73ms / p95 134ms</w:t>
            </w:r>
          </w:p>
        </w:tc>
        <w:tc>
          <w:tcPr>
            <w:tcW w:w="2771" w:type="dxa"/>
            <w:vAlign w:val="center"/>
          </w:tcPr>
          <w:p w14:paraId="3576BE0A" w14:textId="77777777" w:rsidR="00544F82" w:rsidRDefault="002D16D2">
            <w:pPr>
              <w:spacing w:line="288" w:lineRule="auto"/>
              <w:jc w:val="left"/>
            </w:pPr>
            <w:r>
              <w:rPr>
                <w:sz w:val="18"/>
              </w:rPr>
              <w:t>同上接口，见</w:t>
            </w:r>
            <w:r>
              <w:rPr>
                <w:sz w:val="18"/>
              </w:rPr>
              <w:t xml:space="preserve"> </w:t>
            </w:r>
            <w:r>
              <w:rPr>
                <w:rFonts w:ascii="Consolas" w:hAnsi="Consolas"/>
                <w:sz w:val="16"/>
              </w:rPr>
              <w:t>test/results/bench_fullchain_1024.json</w:t>
            </w:r>
          </w:p>
        </w:tc>
      </w:tr>
      <w:tr w:rsidR="00544F82" w14:paraId="7FDEE30C" w14:textId="77777777">
        <w:trPr>
          <w:jc w:val="center"/>
        </w:trPr>
        <w:tc>
          <w:tcPr>
            <w:tcW w:w="2771" w:type="dxa"/>
            <w:vAlign w:val="center"/>
          </w:tcPr>
          <w:p w14:paraId="75464B0F" w14:textId="77777777" w:rsidR="00544F82" w:rsidRDefault="002D16D2">
            <w:pPr>
              <w:spacing w:line="288" w:lineRule="auto"/>
              <w:jc w:val="left"/>
            </w:pPr>
            <w:r>
              <w:rPr>
                <w:sz w:val="18"/>
              </w:rPr>
              <w:t>系统全链路（磁盘路径）</w:t>
            </w:r>
          </w:p>
        </w:tc>
        <w:tc>
          <w:tcPr>
            <w:tcW w:w="2771" w:type="dxa"/>
            <w:vAlign w:val="center"/>
          </w:tcPr>
          <w:p w14:paraId="24BA7D28" w14:textId="77777777" w:rsidR="00544F82" w:rsidRDefault="002D16D2">
            <w:pPr>
              <w:spacing w:line="288" w:lineRule="auto"/>
              <w:jc w:val="left"/>
            </w:pPr>
            <w:r>
              <w:rPr>
                <w:sz w:val="18"/>
              </w:rPr>
              <w:t xml:space="preserve">4096×3000 </w:t>
            </w:r>
            <w:r>
              <w:rPr>
                <w:sz w:val="18"/>
              </w:rPr>
              <w:t>冷缓存</w:t>
            </w:r>
            <w:r>
              <w:rPr>
                <w:sz w:val="18"/>
              </w:rPr>
              <w:t xml:space="preserve"> e2e </w:t>
            </w:r>
            <w:r>
              <w:rPr>
                <w:sz w:val="18"/>
              </w:rPr>
              <w:t>均值</w:t>
            </w:r>
            <w:r>
              <w:rPr>
                <w:sz w:val="18"/>
              </w:rPr>
              <w:t xml:space="preserve"> 292ms / p95 333ms</w:t>
            </w:r>
            <w:r>
              <w:rPr>
                <w:sz w:val="18"/>
              </w:rPr>
              <w:t>（首图读盘含</w:t>
            </w:r>
            <w:r>
              <w:rPr>
                <w:sz w:val="18"/>
              </w:rPr>
              <w:t xml:space="preserve"> IO</w:t>
            </w:r>
            <w:r>
              <w:rPr>
                <w:sz w:val="18"/>
              </w:rPr>
              <w:t>）；热缓存（复检）</w:t>
            </w:r>
            <w:r>
              <w:rPr>
                <w:sz w:val="18"/>
              </w:rPr>
              <w:t xml:space="preserve">e2e </w:t>
            </w:r>
            <w:r>
              <w:rPr>
                <w:sz w:val="18"/>
              </w:rPr>
              <w:t>均值</w:t>
            </w:r>
            <w:r>
              <w:rPr>
                <w:sz w:val="18"/>
              </w:rPr>
              <w:t xml:space="preserve"> 72ms / p95 141ms</w:t>
            </w:r>
          </w:p>
        </w:tc>
        <w:tc>
          <w:tcPr>
            <w:tcW w:w="2771" w:type="dxa"/>
            <w:vAlign w:val="center"/>
          </w:tcPr>
          <w:p w14:paraId="21602101" w14:textId="77777777" w:rsidR="00544F82" w:rsidRDefault="002D16D2">
            <w:pPr>
              <w:spacing w:line="288" w:lineRule="auto"/>
              <w:jc w:val="left"/>
            </w:pPr>
            <w:r>
              <w:rPr>
                <w:rFonts w:ascii="Consolas" w:hAnsi="Consolas"/>
                <w:sz w:val="16"/>
              </w:rPr>
              <w:t>POST /api/detect/image</w:t>
            </w:r>
            <w:r>
              <w:rPr>
                <w:sz w:val="18"/>
              </w:rPr>
              <w:t xml:space="preserve"> </w:t>
            </w:r>
            <w:r>
              <w:rPr>
                <w:sz w:val="18"/>
              </w:rPr>
              <w:t>引擎读盘口径</w:t>
            </w:r>
          </w:p>
        </w:tc>
      </w:tr>
      <w:tr w:rsidR="00544F82" w14:paraId="42C1C043" w14:textId="77777777">
        <w:trPr>
          <w:jc w:val="center"/>
        </w:trPr>
        <w:tc>
          <w:tcPr>
            <w:tcW w:w="2771" w:type="dxa"/>
            <w:vAlign w:val="center"/>
          </w:tcPr>
          <w:p w14:paraId="24B952B3" w14:textId="77777777" w:rsidR="00544F82" w:rsidRDefault="002D16D2">
            <w:pPr>
              <w:spacing w:line="288" w:lineRule="auto"/>
              <w:jc w:val="left"/>
            </w:pPr>
            <w:r>
              <w:rPr>
                <w:sz w:val="18"/>
              </w:rPr>
              <w:t>并发工程观察（非官方计分口径）</w:t>
            </w:r>
          </w:p>
        </w:tc>
        <w:tc>
          <w:tcPr>
            <w:tcW w:w="2771" w:type="dxa"/>
            <w:vAlign w:val="center"/>
          </w:tcPr>
          <w:p w14:paraId="74A662EF" w14:textId="77777777" w:rsidR="00544F82" w:rsidRDefault="002D16D2">
            <w:pPr>
              <w:spacing w:line="288" w:lineRule="auto"/>
              <w:jc w:val="left"/>
            </w:pPr>
            <w:r>
              <w:rPr>
                <w:sz w:val="18"/>
              </w:rPr>
              <w:t xml:space="preserve">200 </w:t>
            </w:r>
            <w:r>
              <w:rPr>
                <w:sz w:val="18"/>
              </w:rPr>
              <w:t>轮</w:t>
            </w:r>
            <w:r>
              <w:rPr>
                <w:sz w:val="18"/>
              </w:rPr>
              <w:t xml:space="preserve">×4 </w:t>
            </w:r>
            <w:r>
              <w:rPr>
                <w:sz w:val="18"/>
              </w:rPr>
              <w:t>请求，共</w:t>
            </w:r>
            <w:r>
              <w:rPr>
                <w:sz w:val="18"/>
              </w:rPr>
              <w:t xml:space="preserve"> 800 </w:t>
            </w:r>
            <w:r>
              <w:rPr>
                <w:sz w:val="18"/>
              </w:rPr>
              <w:t>次；服务内部处理统计</w:t>
            </w:r>
            <w:r>
              <w:rPr>
                <w:sz w:val="18"/>
              </w:rPr>
              <w:t xml:space="preserve"> p50 143ms / p95 344ms / max 560ms</w:t>
            </w:r>
          </w:p>
        </w:tc>
        <w:tc>
          <w:tcPr>
            <w:tcW w:w="2771" w:type="dxa"/>
            <w:vAlign w:val="center"/>
          </w:tcPr>
          <w:p w14:paraId="2E2E56B9" w14:textId="77777777" w:rsidR="00544F82" w:rsidRDefault="002D16D2">
            <w:pPr>
              <w:spacing w:line="288" w:lineRule="auto"/>
              <w:jc w:val="left"/>
            </w:pPr>
            <w:r>
              <w:rPr>
                <w:sz w:val="18"/>
              </w:rPr>
              <w:t>该数字不含客户端排队，不能称为并发端到端时延，也不用于官方检测时间对账</w:t>
            </w:r>
          </w:p>
        </w:tc>
      </w:tr>
      <w:tr w:rsidR="00544F82" w14:paraId="166F5AD8" w14:textId="77777777">
        <w:trPr>
          <w:jc w:val="center"/>
        </w:trPr>
        <w:tc>
          <w:tcPr>
            <w:tcW w:w="2771" w:type="dxa"/>
            <w:vAlign w:val="center"/>
          </w:tcPr>
          <w:p w14:paraId="1DF9A801" w14:textId="77777777" w:rsidR="00544F82" w:rsidRDefault="002D16D2">
            <w:pPr>
              <w:spacing w:line="288" w:lineRule="auto"/>
              <w:jc w:val="left"/>
            </w:pPr>
            <w:r>
              <w:rPr>
                <w:sz w:val="18"/>
              </w:rPr>
              <w:t>并发墙钟</w:t>
            </w:r>
          </w:p>
        </w:tc>
        <w:tc>
          <w:tcPr>
            <w:tcW w:w="2771" w:type="dxa"/>
            <w:vAlign w:val="center"/>
          </w:tcPr>
          <w:p w14:paraId="0DAEE3CA" w14:textId="77777777" w:rsidR="00544F82" w:rsidRDefault="002D16D2">
            <w:pPr>
              <w:spacing w:line="288" w:lineRule="auto"/>
              <w:jc w:val="left"/>
            </w:pPr>
            <w:r>
              <w:rPr>
                <w:sz w:val="18"/>
              </w:rPr>
              <w:t>客户端墙钟</w:t>
            </w:r>
            <w:r>
              <w:rPr>
                <w:sz w:val="18"/>
              </w:rPr>
              <w:t xml:space="preserve"> p50 263ms / p95 597ms / max 1740ms</w:t>
            </w:r>
          </w:p>
        </w:tc>
        <w:tc>
          <w:tcPr>
            <w:tcW w:w="2771" w:type="dxa"/>
            <w:vAlign w:val="center"/>
          </w:tcPr>
          <w:p w14:paraId="0965836B" w14:textId="77777777" w:rsidR="00544F82" w:rsidRDefault="002D16D2">
            <w:pPr>
              <w:spacing w:line="288" w:lineRule="auto"/>
              <w:jc w:val="left"/>
            </w:pPr>
            <w:r>
              <w:rPr>
                <w:sz w:val="18"/>
              </w:rPr>
              <w:t>已出现单请求</w:t>
            </w:r>
            <w:r>
              <w:rPr>
                <w:sz w:val="18"/>
              </w:rPr>
              <w:t xml:space="preserve"> &gt;1s</w:t>
            </w:r>
            <w:r>
              <w:rPr>
                <w:sz w:val="18"/>
              </w:rPr>
              <w:t>，说明当前实现不承诺突发</w:t>
            </w:r>
            <w:r>
              <w:rPr>
                <w:sz w:val="18"/>
              </w:rPr>
              <w:t xml:space="preserve"> 4 </w:t>
            </w:r>
            <w:r>
              <w:rPr>
                <w:sz w:val="18"/>
              </w:rPr>
              <w:t>并</w:t>
            </w:r>
            <w:r>
              <w:rPr>
                <w:sz w:val="18"/>
              </w:rPr>
              <w:lastRenderedPageBreak/>
              <w:t>发下单图</w:t>
            </w:r>
            <w:r>
              <w:rPr>
                <w:sz w:val="18"/>
              </w:rPr>
              <w:t xml:space="preserve"> &lt;1s</w:t>
            </w:r>
            <w:r>
              <w:rPr>
                <w:sz w:val="18"/>
              </w:rPr>
              <w:t>；正式演示采用串行</w:t>
            </w:r>
            <w:r>
              <w:rPr>
                <w:sz w:val="18"/>
              </w:rPr>
              <w:t>/</w:t>
            </w:r>
            <w:r>
              <w:rPr>
                <w:sz w:val="18"/>
              </w:rPr>
              <w:t>限流。并发能力只作工程观察，不表述为产线吞吐已验证</w:t>
            </w:r>
          </w:p>
        </w:tc>
      </w:tr>
      <w:tr w:rsidR="00544F82" w14:paraId="42344A42" w14:textId="77777777">
        <w:trPr>
          <w:jc w:val="center"/>
        </w:trPr>
        <w:tc>
          <w:tcPr>
            <w:tcW w:w="2771" w:type="dxa"/>
            <w:vAlign w:val="center"/>
          </w:tcPr>
          <w:p w14:paraId="48FCC212" w14:textId="77777777" w:rsidR="00544F82" w:rsidRDefault="002D16D2">
            <w:pPr>
              <w:spacing w:line="288" w:lineRule="auto"/>
              <w:jc w:val="left"/>
            </w:pPr>
            <w:r>
              <w:rPr>
                <w:sz w:val="18"/>
              </w:rPr>
              <w:lastRenderedPageBreak/>
              <w:t xml:space="preserve">CPU </w:t>
            </w:r>
            <w:r>
              <w:rPr>
                <w:sz w:val="18"/>
              </w:rPr>
              <w:t>降配全链路</w:t>
            </w:r>
          </w:p>
        </w:tc>
        <w:tc>
          <w:tcPr>
            <w:tcW w:w="2771" w:type="dxa"/>
            <w:vAlign w:val="center"/>
          </w:tcPr>
          <w:p w14:paraId="23AE0FD2" w14:textId="77777777" w:rsidR="00544F82" w:rsidRDefault="002D16D2">
            <w:pPr>
              <w:spacing w:line="288" w:lineRule="auto"/>
              <w:jc w:val="left"/>
            </w:pPr>
            <w:r>
              <w:rPr>
                <w:sz w:val="18"/>
              </w:rPr>
              <w:t>2500² e2e mean 351ms / p95 368ms</w:t>
            </w:r>
          </w:p>
        </w:tc>
        <w:tc>
          <w:tcPr>
            <w:tcW w:w="2771" w:type="dxa"/>
            <w:vAlign w:val="center"/>
          </w:tcPr>
          <w:p w14:paraId="67A1B89D" w14:textId="77777777" w:rsidR="00544F82" w:rsidRDefault="002D16D2">
            <w:pPr>
              <w:spacing w:line="288" w:lineRule="auto"/>
              <w:jc w:val="left"/>
            </w:pPr>
            <w:r>
              <w:rPr>
                <w:sz w:val="18"/>
              </w:rPr>
              <w:t>纯手工槽位，无</w:t>
            </w:r>
            <w:r>
              <w:rPr>
                <w:sz w:val="18"/>
              </w:rPr>
              <w:t xml:space="preserve"> GPU </w:t>
            </w:r>
            <w:r>
              <w:rPr>
                <w:sz w:val="18"/>
              </w:rPr>
              <w:t>亦可部署，达成</w:t>
            </w:r>
            <w:r>
              <w:rPr>
                <w:sz w:val="18"/>
              </w:rPr>
              <w:t xml:space="preserve"> CPU &lt;2s </w:t>
            </w:r>
            <w:r>
              <w:rPr>
                <w:sz w:val="18"/>
              </w:rPr>
              <w:t>挑战目标（</w:t>
            </w:r>
            <w:r>
              <w:rPr>
                <w:sz w:val="18"/>
              </w:rPr>
              <w:t>n=15</w:t>
            </w:r>
            <w:r>
              <w:rPr>
                <w:sz w:val="18"/>
              </w:rPr>
              <w:t>，</w:t>
            </w:r>
            <w:r>
              <w:rPr>
                <w:rFonts w:ascii="Consolas" w:hAnsi="Consolas"/>
                <w:sz w:val="16"/>
              </w:rPr>
              <w:t>research/outputs/m0/bench_2500_cpu.json</w:t>
            </w:r>
            <w:r>
              <w:rPr>
                <w:sz w:val="18"/>
              </w:rPr>
              <w:t>）</w:t>
            </w:r>
          </w:p>
        </w:tc>
      </w:tr>
    </w:tbl>
    <w:p w14:paraId="6B119D0A" w14:textId="77777777" w:rsidR="00544F82" w:rsidRDefault="00544F82"/>
    <w:p w14:paraId="1DC28B63" w14:textId="77777777" w:rsidR="00544F82" w:rsidRDefault="002D16D2">
      <w:r>
        <w:t>补充说明：</w:t>
      </w:r>
      <w:r>
        <w:t xml:space="preserve">2500² </w:t>
      </w:r>
      <w:r>
        <w:t>大图从磁盘加载本身有</w:t>
      </w:r>
      <w:r>
        <w:t xml:space="preserve"> ~0.3s </w:t>
      </w:r>
      <w:r>
        <w:t>级开销（实测</w:t>
      </w:r>
      <w:r>
        <w:t xml:space="preserve"> 277ms</w:t>
      </w:r>
      <w:r>
        <w:t>），产线部署采用相机取图直入显存</w:t>
      </w:r>
      <w:r>
        <w:t>/</w:t>
      </w:r>
      <w:r>
        <w:t>零拷贝消除该瓶颈；上表</w:t>
      </w:r>
      <w:r>
        <w:t xml:space="preserve"> 4096×3000 </w:t>
      </w:r>
      <w:r>
        <w:t>零拷贝口径即产线相机帧直入形态（</w:t>
      </w:r>
      <w:r>
        <w:t xml:space="preserve">&gt;2500² </w:t>
      </w:r>
      <w:r>
        <w:t>大图、全程无磁盘</w:t>
      </w:r>
      <w:r>
        <w:t xml:space="preserve"> IO</w:t>
      </w:r>
      <w:r>
        <w:t>），以赛题</w:t>
      </w:r>
      <w:r>
        <w:t>"</w:t>
      </w:r>
      <w:r>
        <w:t>实时检测</w:t>
      </w:r>
      <w:r>
        <w:t>"</w:t>
      </w:r>
      <w:r>
        <w:t>完整链路口径达标。测量环境</w:t>
      </w:r>
      <w:r>
        <w:t xml:space="preserve"> GTX 1660 SUPER</w:t>
      </w:r>
      <w:r>
        <w:t>（</w:t>
      </w:r>
      <w:r>
        <w:t xml:space="preserve">2060 </w:t>
      </w:r>
      <w:r>
        <w:t>同档），压测脚本</w:t>
      </w:r>
      <w:r>
        <w:t xml:space="preserve"> </w:t>
      </w:r>
      <w:r>
        <w:rPr>
          <w:rFonts w:ascii="Consolas" w:hAnsi="Consolas"/>
          <w:sz w:val="19"/>
        </w:rPr>
        <w:t>test/bench_fullchain.py</w:t>
      </w:r>
      <w:r>
        <w:t xml:space="preserve"> / </w:t>
      </w:r>
      <w:r>
        <w:rPr>
          <w:rFonts w:ascii="Consolas" w:hAnsi="Consolas"/>
          <w:sz w:val="19"/>
        </w:rPr>
        <w:t>test/bench_stability.py</w:t>
      </w:r>
      <w:r>
        <w:t xml:space="preserve"> </w:t>
      </w:r>
      <w:r>
        <w:t>可复现。</w:t>
      </w:r>
    </w:p>
    <w:p w14:paraId="4B6A0717" w14:textId="77777777" w:rsidR="00544F82" w:rsidRDefault="002D16D2">
      <w:r>
        <w:t>速度模式在现有</w:t>
      </w:r>
      <w:r>
        <w:t xml:space="preserve"> MVTec/BTAD/MPDD </w:t>
      </w:r>
      <w:r>
        <w:t>离线实验中</w:t>
      </w:r>
      <w:r>
        <w:t xml:space="preserve"> 24 </w:t>
      </w:r>
      <w:r>
        <w:t>个品类均达到</w:t>
      </w:r>
      <w:r>
        <w:t xml:space="preserve"> AUROC ≥0.9</w:t>
      </w:r>
      <w:r>
        <w:t>；该结果受数据集与调参协议限制，只说明所测工作点未观察到明显精度损失，不推导为官方测试集上</w:t>
      </w:r>
      <w:r>
        <w:t>“</w:t>
      </w:r>
      <w:r>
        <w:t>速度与精度不矛盾</w:t>
      </w:r>
      <w:r>
        <w:t>”</w:t>
      </w:r>
      <w:r>
        <w:t>。</w:t>
      </w:r>
    </w:p>
    <w:p w14:paraId="3D9EEB0D" w14:textId="77777777" w:rsidR="00544F82" w:rsidRDefault="002D16D2">
      <w:r>
        <w:rPr>
          <w:b/>
        </w:rPr>
        <w:t>小模型响应</w:t>
      </w:r>
      <w:r>
        <w:t>：</w:t>
      </w:r>
      <w:r>
        <w:t xml:space="preserve">DINOv2 </w:t>
      </w:r>
      <w:r>
        <w:t>主干</w:t>
      </w:r>
      <w:r>
        <w:t xml:space="preserve"> 22M </w:t>
      </w:r>
      <w:r>
        <w:t>永冻（共享特征提取），可训练参数</w:t>
      </w:r>
      <w:r>
        <w:t xml:space="preserve"> &lt;0.5M</w:t>
      </w:r>
      <w:r>
        <w:t>（</w:t>
      </w:r>
      <w:r>
        <w:t xml:space="preserve">disc </w:t>
      </w:r>
      <w:r>
        <w:t>头</w:t>
      </w:r>
      <w:r>
        <w:t xml:space="preserve"> + </w:t>
      </w:r>
      <w:r>
        <w:t>线性路由</w:t>
      </w:r>
      <w:r>
        <w:t xml:space="preserve"> + </w:t>
      </w:r>
      <w:r>
        <w:t>孵育头），在线更新只动这部分参数；无梯度组件（记忆库</w:t>
      </w:r>
      <w:r>
        <w:t xml:space="preserve">/kNN/CDF </w:t>
      </w:r>
      <w:r>
        <w:t>表）纯检索统计。</w:t>
      </w:r>
    </w:p>
    <w:p w14:paraId="14AC2891" w14:textId="77777777" w:rsidR="00544F82" w:rsidRDefault="002D16D2">
      <w:pPr>
        <w:pStyle w:val="31"/>
      </w:pPr>
      <w:bookmarkStart w:id="20" w:name="_Toc239173503"/>
      <w:r>
        <w:rPr>
          <w:rFonts w:ascii="Times New Roman" w:eastAsia="宋体" w:hAnsi="Times New Roman"/>
        </w:rPr>
        <w:t xml:space="preserve">3.2.7 </w:t>
      </w:r>
      <w:r>
        <w:rPr>
          <w:rFonts w:ascii="Times New Roman" w:eastAsia="宋体" w:hAnsi="Times New Roman"/>
        </w:rPr>
        <w:t>公开数据集结果（无泄漏口径全量）</w:t>
      </w:r>
      <w:bookmarkEnd w:id="20"/>
    </w:p>
    <w:tbl>
      <w:tblPr>
        <w:tblStyle w:val="aff1"/>
        <w:tblW w:w="0" w:type="auto"/>
        <w:jc w:val="center"/>
        <w:tblLook w:val="04A0" w:firstRow="1" w:lastRow="0" w:firstColumn="1" w:lastColumn="0" w:noHBand="0" w:noVBand="1"/>
      </w:tblPr>
      <w:tblGrid>
        <w:gridCol w:w="2078"/>
        <w:gridCol w:w="2078"/>
        <w:gridCol w:w="2078"/>
        <w:gridCol w:w="2078"/>
      </w:tblGrid>
      <w:tr w:rsidR="00544F82" w14:paraId="4CA3950F" w14:textId="77777777">
        <w:trPr>
          <w:jc w:val="center"/>
        </w:trPr>
        <w:tc>
          <w:tcPr>
            <w:tcW w:w="2078" w:type="dxa"/>
            <w:shd w:val="clear" w:color="auto" w:fill="F2F2F2"/>
            <w:vAlign w:val="center"/>
          </w:tcPr>
          <w:p w14:paraId="2B9D0A29" w14:textId="77777777" w:rsidR="00544F82" w:rsidRDefault="002D16D2">
            <w:pPr>
              <w:spacing w:line="288" w:lineRule="auto"/>
              <w:jc w:val="center"/>
            </w:pPr>
            <w:r>
              <w:rPr>
                <w:b/>
                <w:sz w:val="18"/>
              </w:rPr>
              <w:t>数据集</w:t>
            </w:r>
          </w:p>
        </w:tc>
        <w:tc>
          <w:tcPr>
            <w:tcW w:w="2078" w:type="dxa"/>
            <w:shd w:val="clear" w:color="auto" w:fill="F2F2F2"/>
            <w:vAlign w:val="center"/>
          </w:tcPr>
          <w:p w14:paraId="429B854F" w14:textId="77777777" w:rsidR="00544F82" w:rsidRDefault="002D16D2">
            <w:pPr>
              <w:spacing w:line="288" w:lineRule="auto"/>
              <w:jc w:val="center"/>
            </w:pPr>
            <w:r>
              <w:rPr>
                <w:b/>
                <w:sz w:val="18"/>
              </w:rPr>
              <w:t>口径</w:t>
            </w:r>
          </w:p>
        </w:tc>
        <w:tc>
          <w:tcPr>
            <w:tcW w:w="2078" w:type="dxa"/>
            <w:shd w:val="clear" w:color="auto" w:fill="F2F2F2"/>
            <w:vAlign w:val="center"/>
          </w:tcPr>
          <w:p w14:paraId="63560D4D" w14:textId="77777777" w:rsidR="00544F82" w:rsidRDefault="002D16D2">
            <w:pPr>
              <w:spacing w:line="288" w:lineRule="auto"/>
              <w:jc w:val="center"/>
            </w:pPr>
            <w:r>
              <w:rPr>
                <w:b/>
                <w:sz w:val="18"/>
              </w:rPr>
              <w:t>平均</w:t>
            </w:r>
            <w:r>
              <w:rPr>
                <w:b/>
                <w:sz w:val="18"/>
              </w:rPr>
              <w:t xml:space="preserve"> AUROC</w:t>
            </w:r>
          </w:p>
        </w:tc>
        <w:tc>
          <w:tcPr>
            <w:tcW w:w="2078" w:type="dxa"/>
            <w:shd w:val="clear" w:color="auto" w:fill="F2F2F2"/>
            <w:vAlign w:val="center"/>
          </w:tcPr>
          <w:p w14:paraId="7749287F" w14:textId="77777777" w:rsidR="00544F82" w:rsidRDefault="002D16D2">
            <w:pPr>
              <w:spacing w:line="288" w:lineRule="auto"/>
              <w:jc w:val="center"/>
            </w:pPr>
            <w:r>
              <w:rPr>
                <w:b/>
                <w:sz w:val="18"/>
              </w:rPr>
              <w:t>达标情况</w:t>
            </w:r>
          </w:p>
        </w:tc>
      </w:tr>
      <w:tr w:rsidR="00544F82" w14:paraId="7F569F63" w14:textId="77777777">
        <w:trPr>
          <w:jc w:val="center"/>
        </w:trPr>
        <w:tc>
          <w:tcPr>
            <w:tcW w:w="2078" w:type="dxa"/>
            <w:vAlign w:val="center"/>
          </w:tcPr>
          <w:p w14:paraId="3A9A4348" w14:textId="77777777" w:rsidR="00544F82" w:rsidRDefault="002D16D2">
            <w:pPr>
              <w:spacing w:line="288" w:lineRule="auto"/>
              <w:jc w:val="left"/>
            </w:pPr>
            <w:r>
              <w:rPr>
                <w:sz w:val="18"/>
              </w:rPr>
              <w:t>MVTec AD</w:t>
            </w:r>
          </w:p>
        </w:tc>
        <w:tc>
          <w:tcPr>
            <w:tcW w:w="2078" w:type="dxa"/>
            <w:vAlign w:val="center"/>
          </w:tcPr>
          <w:p w14:paraId="4B13EB09" w14:textId="77777777" w:rsidR="00544F82" w:rsidRDefault="002D16D2">
            <w:pPr>
              <w:spacing w:line="288" w:lineRule="auto"/>
              <w:jc w:val="left"/>
            </w:pPr>
            <w:r>
              <w:rPr>
                <w:sz w:val="18"/>
              </w:rPr>
              <w:t xml:space="preserve">sanity </w:t>
            </w:r>
            <w:r>
              <w:rPr>
                <w:sz w:val="18"/>
              </w:rPr>
              <w:t>全量</w:t>
            </w:r>
            <w:r>
              <w:rPr>
                <w:sz w:val="18"/>
              </w:rPr>
              <w:t xml:space="preserve"> 15 </w:t>
            </w:r>
            <w:r>
              <w:rPr>
                <w:sz w:val="18"/>
              </w:rPr>
              <w:t>品类</w:t>
            </w:r>
          </w:p>
        </w:tc>
        <w:tc>
          <w:tcPr>
            <w:tcW w:w="2078" w:type="dxa"/>
            <w:vAlign w:val="center"/>
          </w:tcPr>
          <w:p w14:paraId="562C95DB" w14:textId="77777777" w:rsidR="00544F82" w:rsidRDefault="002D16D2">
            <w:pPr>
              <w:spacing w:line="288" w:lineRule="auto"/>
              <w:jc w:val="left"/>
            </w:pPr>
            <w:r>
              <w:rPr>
                <w:b/>
                <w:sz w:val="18"/>
              </w:rPr>
              <w:t>0.9793</w:t>
            </w:r>
          </w:p>
        </w:tc>
        <w:tc>
          <w:tcPr>
            <w:tcW w:w="2078" w:type="dxa"/>
            <w:vAlign w:val="center"/>
          </w:tcPr>
          <w:p w14:paraId="077DC762" w14:textId="77777777" w:rsidR="00544F82" w:rsidRDefault="002D16D2">
            <w:pPr>
              <w:spacing w:line="288" w:lineRule="auto"/>
              <w:jc w:val="left"/>
            </w:pPr>
            <w:r>
              <w:rPr>
                <w:sz w:val="18"/>
              </w:rPr>
              <w:t>15/15 ≥0.9</w:t>
            </w:r>
            <w:r>
              <w:rPr>
                <w:sz w:val="18"/>
              </w:rPr>
              <w:t>（</w:t>
            </w:r>
            <w:r>
              <w:rPr>
                <w:sz w:val="18"/>
              </w:rPr>
              <w:t xml:space="preserve">screw 0.8715→0.9443 </w:t>
            </w:r>
            <w:r>
              <w:rPr>
                <w:sz w:val="18"/>
              </w:rPr>
              <w:t>补齐唯一短板，</w:t>
            </w:r>
            <w:r>
              <w:rPr>
                <w:sz w:val="18"/>
              </w:rPr>
              <w:t xml:space="preserve">U99 </w:t>
            </w:r>
            <w:r>
              <w:rPr>
                <w:sz w:val="18"/>
              </w:rPr>
              <w:t>决策阈值修复）</w:t>
            </w:r>
          </w:p>
        </w:tc>
      </w:tr>
      <w:tr w:rsidR="00544F82" w14:paraId="66573456" w14:textId="77777777">
        <w:trPr>
          <w:jc w:val="center"/>
        </w:trPr>
        <w:tc>
          <w:tcPr>
            <w:tcW w:w="2078" w:type="dxa"/>
            <w:vAlign w:val="center"/>
          </w:tcPr>
          <w:p w14:paraId="392DA049" w14:textId="77777777" w:rsidR="00544F82" w:rsidRDefault="002D16D2">
            <w:pPr>
              <w:spacing w:line="288" w:lineRule="auto"/>
              <w:jc w:val="left"/>
            </w:pPr>
            <w:r>
              <w:rPr>
                <w:sz w:val="18"/>
              </w:rPr>
              <w:t>BTAD</w:t>
            </w:r>
          </w:p>
        </w:tc>
        <w:tc>
          <w:tcPr>
            <w:tcW w:w="2078" w:type="dxa"/>
            <w:vAlign w:val="center"/>
          </w:tcPr>
          <w:p w14:paraId="266AEC29" w14:textId="77777777" w:rsidR="00544F82" w:rsidRDefault="002D16D2">
            <w:pPr>
              <w:spacing w:line="288" w:lineRule="auto"/>
              <w:jc w:val="left"/>
            </w:pPr>
            <w:r>
              <w:rPr>
                <w:sz w:val="18"/>
              </w:rPr>
              <w:t xml:space="preserve">sanity </w:t>
            </w:r>
            <w:r>
              <w:rPr>
                <w:sz w:val="18"/>
              </w:rPr>
              <w:t>全量</w:t>
            </w:r>
          </w:p>
        </w:tc>
        <w:tc>
          <w:tcPr>
            <w:tcW w:w="2078" w:type="dxa"/>
            <w:vAlign w:val="center"/>
          </w:tcPr>
          <w:p w14:paraId="6EF299FD" w14:textId="77777777" w:rsidR="00544F82" w:rsidRDefault="002D16D2">
            <w:pPr>
              <w:spacing w:line="288" w:lineRule="auto"/>
              <w:jc w:val="left"/>
            </w:pPr>
            <w:r>
              <w:rPr>
                <w:b/>
                <w:sz w:val="18"/>
              </w:rPr>
              <w:t>0.9609</w:t>
            </w:r>
          </w:p>
        </w:tc>
        <w:tc>
          <w:tcPr>
            <w:tcW w:w="2078" w:type="dxa"/>
            <w:vAlign w:val="center"/>
          </w:tcPr>
          <w:p w14:paraId="6C0A687B" w14:textId="77777777" w:rsidR="00544F82" w:rsidRDefault="002D16D2">
            <w:pPr>
              <w:spacing w:line="288" w:lineRule="auto"/>
              <w:jc w:val="left"/>
            </w:pPr>
            <w:r>
              <w:rPr>
                <w:sz w:val="18"/>
              </w:rPr>
              <w:t>3/3 ≥0.9</w:t>
            </w:r>
          </w:p>
        </w:tc>
      </w:tr>
      <w:tr w:rsidR="00544F82" w14:paraId="02BE6DB6" w14:textId="77777777">
        <w:trPr>
          <w:jc w:val="center"/>
        </w:trPr>
        <w:tc>
          <w:tcPr>
            <w:tcW w:w="2078" w:type="dxa"/>
            <w:vAlign w:val="center"/>
          </w:tcPr>
          <w:p w14:paraId="3A7FB89C" w14:textId="77777777" w:rsidR="00544F82" w:rsidRDefault="002D16D2">
            <w:pPr>
              <w:spacing w:line="288" w:lineRule="auto"/>
              <w:jc w:val="left"/>
            </w:pPr>
            <w:r>
              <w:rPr>
                <w:sz w:val="18"/>
              </w:rPr>
              <w:t>MPDD</w:t>
            </w:r>
          </w:p>
        </w:tc>
        <w:tc>
          <w:tcPr>
            <w:tcW w:w="2078" w:type="dxa"/>
            <w:vAlign w:val="center"/>
          </w:tcPr>
          <w:p w14:paraId="50DA0BB1" w14:textId="77777777" w:rsidR="00544F82" w:rsidRDefault="002D16D2">
            <w:pPr>
              <w:spacing w:line="288" w:lineRule="auto"/>
              <w:jc w:val="left"/>
            </w:pPr>
            <w:r>
              <w:rPr>
                <w:sz w:val="18"/>
              </w:rPr>
              <w:t xml:space="preserve">sanity </w:t>
            </w:r>
            <w:r>
              <w:rPr>
                <w:sz w:val="18"/>
              </w:rPr>
              <w:t>全量</w:t>
            </w:r>
          </w:p>
        </w:tc>
        <w:tc>
          <w:tcPr>
            <w:tcW w:w="2078" w:type="dxa"/>
            <w:vAlign w:val="center"/>
          </w:tcPr>
          <w:p w14:paraId="57FF6907" w14:textId="77777777" w:rsidR="00544F82" w:rsidRDefault="002D16D2">
            <w:pPr>
              <w:spacing w:line="288" w:lineRule="auto"/>
              <w:jc w:val="left"/>
            </w:pPr>
            <w:r>
              <w:rPr>
                <w:b/>
                <w:sz w:val="18"/>
              </w:rPr>
              <w:t>0.9851</w:t>
            </w:r>
          </w:p>
        </w:tc>
        <w:tc>
          <w:tcPr>
            <w:tcW w:w="2078" w:type="dxa"/>
            <w:vAlign w:val="center"/>
          </w:tcPr>
          <w:p w14:paraId="7C6D28AD" w14:textId="77777777" w:rsidR="00544F82" w:rsidRDefault="002D16D2">
            <w:pPr>
              <w:spacing w:line="288" w:lineRule="auto"/>
              <w:jc w:val="left"/>
            </w:pPr>
            <w:r>
              <w:rPr>
                <w:sz w:val="18"/>
              </w:rPr>
              <w:t>6/6 ≥0.9</w:t>
            </w:r>
          </w:p>
        </w:tc>
      </w:tr>
      <w:tr w:rsidR="00544F82" w14:paraId="2F6BD4D4" w14:textId="77777777">
        <w:trPr>
          <w:jc w:val="center"/>
        </w:trPr>
        <w:tc>
          <w:tcPr>
            <w:tcW w:w="2078" w:type="dxa"/>
            <w:vAlign w:val="center"/>
          </w:tcPr>
          <w:p w14:paraId="5E839224" w14:textId="77777777" w:rsidR="00544F82" w:rsidRDefault="002D16D2">
            <w:pPr>
              <w:spacing w:line="288" w:lineRule="auto"/>
              <w:jc w:val="left"/>
            </w:pPr>
            <w:r>
              <w:rPr>
                <w:sz w:val="18"/>
              </w:rPr>
              <w:t>data_local</w:t>
            </w:r>
          </w:p>
        </w:tc>
        <w:tc>
          <w:tcPr>
            <w:tcW w:w="2078" w:type="dxa"/>
            <w:vAlign w:val="center"/>
          </w:tcPr>
          <w:p w14:paraId="788A63AA" w14:textId="77777777" w:rsidR="00544F82" w:rsidRDefault="002D16D2">
            <w:pPr>
              <w:spacing w:line="288" w:lineRule="auto"/>
              <w:jc w:val="left"/>
            </w:pPr>
            <w:r>
              <w:rPr>
                <w:sz w:val="18"/>
              </w:rPr>
              <w:t xml:space="preserve">L1a equal </w:t>
            </w:r>
            <w:r>
              <w:rPr>
                <w:sz w:val="18"/>
              </w:rPr>
              <w:t>全量（诚实域差）</w:t>
            </w:r>
          </w:p>
        </w:tc>
        <w:tc>
          <w:tcPr>
            <w:tcW w:w="2078" w:type="dxa"/>
            <w:vAlign w:val="center"/>
          </w:tcPr>
          <w:p w14:paraId="701E79E0" w14:textId="77777777" w:rsidR="00544F82" w:rsidRDefault="002D16D2">
            <w:pPr>
              <w:spacing w:line="288" w:lineRule="auto"/>
              <w:jc w:val="left"/>
            </w:pPr>
            <w:r>
              <w:rPr>
                <w:sz w:val="18"/>
              </w:rPr>
              <w:t xml:space="preserve">0.4035 → </w:t>
            </w:r>
            <w:r>
              <w:rPr>
                <w:sz w:val="18"/>
              </w:rPr>
              <w:t>学习后</w:t>
            </w:r>
            <w:r>
              <w:rPr>
                <w:sz w:val="18"/>
              </w:rPr>
              <w:t xml:space="preserve"> 0.53-0.72</w:t>
            </w:r>
          </w:p>
        </w:tc>
        <w:tc>
          <w:tcPr>
            <w:tcW w:w="2078" w:type="dxa"/>
            <w:vAlign w:val="center"/>
          </w:tcPr>
          <w:p w14:paraId="5C366FCC" w14:textId="77777777" w:rsidR="00544F82" w:rsidRDefault="002D16D2">
            <w:pPr>
              <w:spacing w:line="288" w:lineRule="auto"/>
              <w:jc w:val="left"/>
            </w:pPr>
            <w:r>
              <w:rPr>
                <w:sz w:val="18"/>
              </w:rPr>
              <w:t>静态为诚实域差基线；在线学习后显著提升（</w:t>
            </w:r>
            <w:r>
              <w:rPr>
                <w:sz w:val="18"/>
              </w:rPr>
              <w:t xml:space="preserve">gold_finger 0.12→0.72 </w:t>
            </w:r>
            <w:r>
              <w:rPr>
                <w:sz w:val="18"/>
              </w:rPr>
              <w:t>多轮、</w:t>
            </w:r>
            <w:r>
              <w:rPr>
                <w:sz w:val="18"/>
              </w:rPr>
              <w:t>solder_smt 0.23→0.53</w:t>
            </w:r>
            <w:r>
              <w:rPr>
                <w:sz w:val="18"/>
              </w:rPr>
              <w:t>，</w:t>
            </w:r>
            <w:r>
              <w:rPr>
                <w:sz w:val="18"/>
              </w:rPr>
              <w:t xml:space="preserve">U92/U121 </w:t>
            </w:r>
            <w:r>
              <w:rPr>
                <w:sz w:val="18"/>
              </w:rPr>
              <w:t>大锚定）；</w:t>
            </w:r>
            <w:r>
              <w:rPr>
                <w:b/>
                <w:sz w:val="18"/>
              </w:rPr>
              <w:t xml:space="preserve">L3 </w:t>
            </w:r>
            <w:r>
              <w:rPr>
                <w:b/>
                <w:sz w:val="18"/>
              </w:rPr>
              <w:t>模板差分</w:t>
            </w:r>
            <w:r>
              <w:rPr>
                <w:b/>
                <w:sz w:val="18"/>
              </w:rPr>
              <w:t xml:space="preserve"> gold_finger 1.0</w:t>
            </w:r>
            <w:r>
              <w:rPr>
                <w:b/>
                <w:sz w:val="18"/>
              </w:rPr>
              <w:t>（</w:t>
            </w:r>
            <w:r>
              <w:rPr>
                <w:b/>
                <w:sz w:val="18"/>
              </w:rPr>
              <w:t>17/17</w:t>
            </w:r>
            <w:r>
              <w:rPr>
                <w:b/>
                <w:sz w:val="18"/>
              </w:rPr>
              <w:t>）</w:t>
            </w:r>
          </w:p>
        </w:tc>
      </w:tr>
      <w:tr w:rsidR="00544F82" w14:paraId="752480B9" w14:textId="77777777">
        <w:trPr>
          <w:jc w:val="center"/>
        </w:trPr>
        <w:tc>
          <w:tcPr>
            <w:tcW w:w="2078" w:type="dxa"/>
            <w:vAlign w:val="center"/>
          </w:tcPr>
          <w:p w14:paraId="56D09C2F" w14:textId="77777777" w:rsidR="00544F82" w:rsidRDefault="002D16D2">
            <w:pPr>
              <w:spacing w:line="288" w:lineRule="auto"/>
              <w:jc w:val="left"/>
            </w:pPr>
            <w:r>
              <w:rPr>
                <w:sz w:val="18"/>
              </w:rPr>
              <w:t>GYU-DET</w:t>
            </w:r>
          </w:p>
        </w:tc>
        <w:tc>
          <w:tcPr>
            <w:tcW w:w="2078" w:type="dxa"/>
            <w:vAlign w:val="center"/>
          </w:tcPr>
          <w:p w14:paraId="1C04A8BE" w14:textId="77777777" w:rsidR="00544F82" w:rsidRDefault="002D16D2">
            <w:pPr>
              <w:spacing w:line="288" w:lineRule="auto"/>
              <w:jc w:val="left"/>
            </w:pPr>
            <w:r>
              <w:rPr>
                <w:sz w:val="18"/>
              </w:rPr>
              <w:t>跨域</w:t>
            </w:r>
            <w:r>
              <w:rPr>
                <w:sz w:val="18"/>
              </w:rPr>
              <w:t xml:space="preserve"> 150 </w:t>
            </w:r>
            <w:r>
              <w:rPr>
                <w:sz w:val="18"/>
              </w:rPr>
              <w:t>分层</w:t>
            </w:r>
          </w:p>
        </w:tc>
        <w:tc>
          <w:tcPr>
            <w:tcW w:w="2078" w:type="dxa"/>
            <w:vAlign w:val="center"/>
          </w:tcPr>
          <w:p w14:paraId="79CA498D" w14:textId="77777777" w:rsidR="00544F82" w:rsidRDefault="002D16D2">
            <w:pPr>
              <w:spacing w:line="288" w:lineRule="auto"/>
              <w:jc w:val="left"/>
            </w:pPr>
            <w:r>
              <w:rPr>
                <w:sz w:val="18"/>
              </w:rPr>
              <w:t xml:space="preserve">0.5594 → </w:t>
            </w:r>
            <w:r>
              <w:rPr>
                <w:sz w:val="18"/>
              </w:rPr>
              <w:t>学习后</w:t>
            </w:r>
            <w:r>
              <w:rPr>
                <w:sz w:val="18"/>
              </w:rPr>
              <w:t xml:space="preserve"> 0.8180</w:t>
            </w:r>
          </w:p>
        </w:tc>
        <w:tc>
          <w:tcPr>
            <w:tcW w:w="2078" w:type="dxa"/>
            <w:vAlign w:val="center"/>
          </w:tcPr>
          <w:p w14:paraId="60749FD4" w14:textId="77777777" w:rsidR="00544F82" w:rsidRDefault="002D16D2">
            <w:pPr>
              <w:spacing w:line="288" w:lineRule="auto"/>
              <w:jc w:val="left"/>
            </w:pPr>
            <w:r>
              <w:rPr>
                <w:sz w:val="18"/>
              </w:rPr>
              <w:t>学习曲线价值体现</w:t>
            </w:r>
          </w:p>
        </w:tc>
      </w:tr>
    </w:tbl>
    <w:p w14:paraId="146B2AF4" w14:textId="77777777" w:rsidR="00544F82" w:rsidRDefault="00544F82"/>
    <w:p w14:paraId="6E5B7BEC" w14:textId="77777777" w:rsidR="00544F82" w:rsidRDefault="002D16D2">
      <w:r>
        <w:rPr>
          <w:b/>
        </w:rPr>
        <w:lastRenderedPageBreak/>
        <w:t>泛化验证</w:t>
      </w:r>
      <w:r>
        <w:t>（赛题要求</w:t>
      </w:r>
      <w:r>
        <w:t xml:space="preserve"> 2 </w:t>
      </w:r>
      <w:r>
        <w:t>的答卷）：</w:t>
      </w:r>
      <w:r>
        <w:t xml:space="preserve">leave-one-category-out 4×4 </w:t>
      </w:r>
      <w:r>
        <w:t>跨域矩阵，</w:t>
      </w:r>
      <w:r>
        <w:t xml:space="preserve">cross-domain </w:t>
      </w:r>
      <w:r>
        <w:t>均值</w:t>
      </w:r>
      <w:r>
        <w:t xml:space="preserve"> 0.5780 ≥ in-domain 0.4758</w:t>
      </w:r>
      <w:r>
        <w:t>（</w:t>
      </w:r>
      <w:r>
        <w:t>+0.1022</w:t>
      </w:r>
      <w:r>
        <w:t>，无衰减）；</w:t>
      </w:r>
      <w:r>
        <w:t xml:space="preserve">GYU-DET val </w:t>
      </w:r>
      <w:r>
        <w:t>选参</w:t>
      </w:r>
      <w:r>
        <w:t xml:space="preserve"> → test </w:t>
      </w:r>
      <w:r>
        <w:t>只验不选，裁剪策略在</w:t>
      </w:r>
      <w:r>
        <w:t xml:space="preserve"> test </w:t>
      </w:r>
      <w:r>
        <w:t>上仍</w:t>
      </w:r>
      <w:r>
        <w:t xml:space="preserve"> +0.19 </w:t>
      </w:r>
      <w:r>
        <w:t>增益。</w:t>
      </w:r>
    </w:p>
    <w:p w14:paraId="46AE1029" w14:textId="77777777" w:rsidR="00544F82" w:rsidRDefault="002D16D2">
      <w:pPr>
        <w:pStyle w:val="31"/>
      </w:pPr>
      <w:bookmarkStart w:id="21" w:name="_Toc239173504"/>
      <w:r>
        <w:rPr>
          <w:rFonts w:ascii="Times New Roman" w:eastAsia="宋体" w:hAnsi="Times New Roman"/>
        </w:rPr>
        <w:t xml:space="preserve">3.2.8 </w:t>
      </w:r>
      <w:r>
        <w:rPr>
          <w:rFonts w:ascii="Times New Roman" w:eastAsia="宋体" w:hAnsi="Times New Roman"/>
        </w:rPr>
        <w:t>五类缺陷覆盖与类型归因实测（赛题功能覆盖的可核验答卷）</w:t>
      </w:r>
      <w:bookmarkEnd w:id="21"/>
    </w:p>
    <w:p w14:paraId="1EAEBF73" w14:textId="77777777" w:rsidR="00544F82" w:rsidRDefault="002D16D2">
      <w:r>
        <w:t>按设计文档</w:t>
      </w:r>
      <w:r>
        <w:t xml:space="preserve"> §9 3b/3c </w:t>
      </w:r>
      <w:r>
        <w:t>协议在</w:t>
      </w:r>
      <w:r>
        <w:t xml:space="preserve"> data_local + MVTec </w:t>
      </w:r>
      <w:r>
        <w:t>缺陷类型标签上实测（</w:t>
      </w:r>
      <w:r>
        <w:t xml:space="preserve">U96 </w:t>
      </w:r>
      <w:r>
        <w:t>有监督归因判别器，</w:t>
      </w:r>
      <w:r>
        <w:t>2026-08-24</w:t>
      </w:r>
      <w:r>
        <w:t>，</w:t>
      </w:r>
      <w:r>
        <w:rPr>
          <w:rFonts w:ascii="Consolas" w:hAnsi="Consolas"/>
          <w:sz w:val="19"/>
        </w:rPr>
        <w:t>exp_coverage_matrix.py</w:t>
      </w:r>
      <w:r>
        <w:t>）：</w:t>
      </w:r>
    </w:p>
    <w:tbl>
      <w:tblPr>
        <w:tblStyle w:val="aff1"/>
        <w:tblW w:w="0" w:type="auto"/>
        <w:jc w:val="center"/>
        <w:tblLook w:val="04A0" w:firstRow="1" w:lastRow="0" w:firstColumn="1" w:lastColumn="0" w:noHBand="0" w:noVBand="1"/>
      </w:tblPr>
      <w:tblGrid>
        <w:gridCol w:w="2078"/>
        <w:gridCol w:w="2078"/>
        <w:gridCol w:w="2078"/>
        <w:gridCol w:w="2078"/>
      </w:tblGrid>
      <w:tr w:rsidR="00544F82" w14:paraId="334E1824" w14:textId="77777777">
        <w:trPr>
          <w:jc w:val="center"/>
        </w:trPr>
        <w:tc>
          <w:tcPr>
            <w:tcW w:w="2078" w:type="dxa"/>
            <w:shd w:val="clear" w:color="auto" w:fill="F2F2F2"/>
            <w:vAlign w:val="center"/>
          </w:tcPr>
          <w:p w14:paraId="30F36E5A" w14:textId="77777777" w:rsidR="00544F82" w:rsidRDefault="002D16D2">
            <w:pPr>
              <w:spacing w:line="288" w:lineRule="auto"/>
              <w:jc w:val="center"/>
            </w:pPr>
            <w:r>
              <w:rPr>
                <w:b/>
                <w:sz w:val="18"/>
              </w:rPr>
              <w:t>缺陷类型</w:t>
            </w:r>
          </w:p>
        </w:tc>
        <w:tc>
          <w:tcPr>
            <w:tcW w:w="2078" w:type="dxa"/>
            <w:shd w:val="clear" w:color="auto" w:fill="F2F2F2"/>
            <w:vAlign w:val="center"/>
          </w:tcPr>
          <w:p w14:paraId="05DD48CB" w14:textId="77777777" w:rsidR="00544F82" w:rsidRDefault="002D16D2">
            <w:pPr>
              <w:spacing w:line="288" w:lineRule="auto"/>
              <w:jc w:val="center"/>
            </w:pPr>
            <w:r>
              <w:rPr>
                <w:b/>
                <w:sz w:val="18"/>
              </w:rPr>
              <w:t>检出率（是否报异常）</w:t>
            </w:r>
          </w:p>
        </w:tc>
        <w:tc>
          <w:tcPr>
            <w:tcW w:w="2078" w:type="dxa"/>
            <w:shd w:val="clear" w:color="auto" w:fill="F2F2F2"/>
            <w:vAlign w:val="center"/>
          </w:tcPr>
          <w:p w14:paraId="153E3BE9" w14:textId="77777777" w:rsidR="00544F82" w:rsidRDefault="002D16D2">
            <w:pPr>
              <w:spacing w:line="288" w:lineRule="auto"/>
              <w:jc w:val="center"/>
            </w:pPr>
            <w:r>
              <w:rPr>
                <w:b/>
                <w:sz w:val="18"/>
              </w:rPr>
              <w:t>类型归因</w:t>
            </w:r>
            <w:r>
              <w:rPr>
                <w:b/>
                <w:sz w:val="18"/>
              </w:rPr>
              <w:t xml:space="preserve"> top-1 </w:t>
            </w:r>
            <w:r>
              <w:rPr>
                <w:b/>
                <w:sz w:val="18"/>
              </w:rPr>
              <w:t>准确率</w:t>
            </w:r>
          </w:p>
        </w:tc>
        <w:tc>
          <w:tcPr>
            <w:tcW w:w="2078" w:type="dxa"/>
            <w:shd w:val="clear" w:color="auto" w:fill="F2F2F2"/>
            <w:vAlign w:val="center"/>
          </w:tcPr>
          <w:p w14:paraId="0F8D1AE9" w14:textId="77777777" w:rsidR="00544F82" w:rsidRDefault="002D16D2">
            <w:pPr>
              <w:spacing w:line="288" w:lineRule="auto"/>
              <w:jc w:val="center"/>
            </w:pPr>
            <w:r>
              <w:rPr>
                <w:b/>
                <w:sz w:val="18"/>
              </w:rPr>
              <w:t>说明</w:t>
            </w:r>
          </w:p>
        </w:tc>
      </w:tr>
      <w:tr w:rsidR="00544F82" w14:paraId="474A7CA3" w14:textId="77777777">
        <w:trPr>
          <w:jc w:val="center"/>
        </w:trPr>
        <w:tc>
          <w:tcPr>
            <w:tcW w:w="2078" w:type="dxa"/>
            <w:vAlign w:val="center"/>
          </w:tcPr>
          <w:p w14:paraId="5600D918" w14:textId="77777777" w:rsidR="00544F82" w:rsidRDefault="002D16D2">
            <w:pPr>
              <w:spacing w:line="288" w:lineRule="auto"/>
              <w:jc w:val="left"/>
            </w:pPr>
            <w:r>
              <w:rPr>
                <w:sz w:val="18"/>
              </w:rPr>
              <w:t>尺寸偏差</w:t>
            </w:r>
          </w:p>
        </w:tc>
        <w:tc>
          <w:tcPr>
            <w:tcW w:w="2078" w:type="dxa"/>
            <w:vAlign w:val="center"/>
          </w:tcPr>
          <w:p w14:paraId="79955A83" w14:textId="77777777" w:rsidR="00544F82" w:rsidRDefault="002D16D2">
            <w:pPr>
              <w:spacing w:line="288" w:lineRule="auto"/>
              <w:jc w:val="left"/>
            </w:pPr>
            <w:r>
              <w:rPr>
                <w:sz w:val="18"/>
              </w:rPr>
              <w:t>1.000</w:t>
            </w:r>
          </w:p>
        </w:tc>
        <w:tc>
          <w:tcPr>
            <w:tcW w:w="2078" w:type="dxa"/>
            <w:vAlign w:val="center"/>
          </w:tcPr>
          <w:p w14:paraId="71BE49E6" w14:textId="77777777" w:rsidR="00544F82" w:rsidRDefault="002D16D2">
            <w:pPr>
              <w:spacing w:line="288" w:lineRule="auto"/>
              <w:jc w:val="left"/>
            </w:pPr>
            <w:r>
              <w:rPr>
                <w:sz w:val="18"/>
              </w:rPr>
              <w:t>0.787</w:t>
            </w:r>
          </w:p>
        </w:tc>
        <w:tc>
          <w:tcPr>
            <w:tcW w:w="2078" w:type="dxa"/>
            <w:vAlign w:val="center"/>
          </w:tcPr>
          <w:p w14:paraId="2C25F591" w14:textId="77777777" w:rsidR="00544F82" w:rsidRDefault="002D16D2">
            <w:pPr>
              <w:spacing w:line="288" w:lineRule="auto"/>
              <w:jc w:val="left"/>
            </w:pPr>
            <w:r>
              <w:rPr>
                <w:sz w:val="18"/>
              </w:rPr>
              <w:t>跨品类</w:t>
            </w:r>
            <w:r>
              <w:rPr>
                <w:sz w:val="18"/>
              </w:rPr>
              <w:t xml:space="preserve"> 508 </w:t>
            </w:r>
            <w:r>
              <w:rPr>
                <w:sz w:val="18"/>
              </w:rPr>
              <w:t>张</w:t>
            </w:r>
            <w:r>
              <w:rPr>
                <w:sz w:val="18"/>
              </w:rPr>
              <w:t xml:space="preserve"> init_defect </w:t>
            </w:r>
            <w:r>
              <w:rPr>
                <w:sz w:val="18"/>
              </w:rPr>
              <w:t>训练随机森林</w:t>
            </w:r>
          </w:p>
        </w:tc>
      </w:tr>
      <w:tr w:rsidR="00544F82" w14:paraId="624E8B45" w14:textId="77777777">
        <w:trPr>
          <w:jc w:val="center"/>
        </w:trPr>
        <w:tc>
          <w:tcPr>
            <w:tcW w:w="2078" w:type="dxa"/>
            <w:vAlign w:val="center"/>
          </w:tcPr>
          <w:p w14:paraId="0F9C6590" w14:textId="77777777" w:rsidR="00544F82" w:rsidRDefault="002D16D2">
            <w:pPr>
              <w:spacing w:line="288" w:lineRule="auto"/>
              <w:jc w:val="left"/>
            </w:pPr>
            <w:r>
              <w:rPr>
                <w:sz w:val="18"/>
              </w:rPr>
              <w:t>缺件少件</w:t>
            </w:r>
          </w:p>
        </w:tc>
        <w:tc>
          <w:tcPr>
            <w:tcW w:w="2078" w:type="dxa"/>
            <w:vAlign w:val="center"/>
          </w:tcPr>
          <w:p w14:paraId="7DF111D0" w14:textId="77777777" w:rsidR="00544F82" w:rsidRDefault="002D16D2">
            <w:pPr>
              <w:spacing w:line="288" w:lineRule="auto"/>
              <w:jc w:val="left"/>
            </w:pPr>
            <w:r>
              <w:rPr>
                <w:sz w:val="18"/>
              </w:rPr>
              <w:t>1.000</w:t>
            </w:r>
          </w:p>
        </w:tc>
        <w:tc>
          <w:tcPr>
            <w:tcW w:w="2078" w:type="dxa"/>
            <w:vAlign w:val="center"/>
          </w:tcPr>
          <w:p w14:paraId="244543DD" w14:textId="77777777" w:rsidR="00544F82" w:rsidRDefault="002D16D2">
            <w:pPr>
              <w:spacing w:line="288" w:lineRule="auto"/>
              <w:jc w:val="left"/>
            </w:pPr>
            <w:r>
              <w:rPr>
                <w:sz w:val="18"/>
              </w:rPr>
              <w:t>0.857</w:t>
            </w:r>
          </w:p>
        </w:tc>
        <w:tc>
          <w:tcPr>
            <w:tcW w:w="2078" w:type="dxa"/>
            <w:vAlign w:val="center"/>
          </w:tcPr>
          <w:p w14:paraId="10492CF6" w14:textId="77777777" w:rsidR="00544F82" w:rsidRDefault="002D16D2">
            <w:pPr>
              <w:spacing w:line="288" w:lineRule="auto"/>
              <w:jc w:val="left"/>
            </w:pPr>
            <w:r>
              <w:rPr>
                <w:sz w:val="18"/>
              </w:rPr>
              <w:t>有监督判别器（原规则归因</w:t>
            </w:r>
            <w:r>
              <w:rPr>
                <w:sz w:val="18"/>
              </w:rPr>
              <w:t xml:space="preserve"> 0.0 → 0.857</w:t>
            </w:r>
            <w:r>
              <w:rPr>
                <w:sz w:val="18"/>
              </w:rPr>
              <w:t>）</w:t>
            </w:r>
          </w:p>
        </w:tc>
      </w:tr>
      <w:tr w:rsidR="00544F82" w14:paraId="31EF7BF0" w14:textId="77777777">
        <w:trPr>
          <w:jc w:val="center"/>
        </w:trPr>
        <w:tc>
          <w:tcPr>
            <w:tcW w:w="2078" w:type="dxa"/>
            <w:vAlign w:val="center"/>
          </w:tcPr>
          <w:p w14:paraId="7A41AEDA" w14:textId="77777777" w:rsidR="00544F82" w:rsidRDefault="002D16D2">
            <w:pPr>
              <w:spacing w:line="288" w:lineRule="auto"/>
              <w:jc w:val="left"/>
            </w:pPr>
            <w:r>
              <w:rPr>
                <w:sz w:val="18"/>
              </w:rPr>
              <w:t>逻辑错误（顺序错误）</w:t>
            </w:r>
          </w:p>
        </w:tc>
        <w:tc>
          <w:tcPr>
            <w:tcW w:w="2078" w:type="dxa"/>
            <w:vAlign w:val="center"/>
          </w:tcPr>
          <w:p w14:paraId="44DDEAC4" w14:textId="77777777" w:rsidR="00544F82" w:rsidRDefault="002D16D2">
            <w:pPr>
              <w:spacing w:line="288" w:lineRule="auto"/>
              <w:jc w:val="left"/>
            </w:pPr>
            <w:r>
              <w:rPr>
                <w:sz w:val="18"/>
              </w:rPr>
              <w:t>0.938</w:t>
            </w:r>
          </w:p>
        </w:tc>
        <w:tc>
          <w:tcPr>
            <w:tcW w:w="2078" w:type="dxa"/>
            <w:vAlign w:val="center"/>
          </w:tcPr>
          <w:p w14:paraId="10842790" w14:textId="77777777" w:rsidR="00544F82" w:rsidRDefault="002D16D2">
            <w:pPr>
              <w:spacing w:line="288" w:lineRule="auto"/>
              <w:jc w:val="left"/>
            </w:pPr>
            <w:r>
              <w:rPr>
                <w:sz w:val="18"/>
              </w:rPr>
              <w:t>0.562</w:t>
            </w:r>
          </w:p>
        </w:tc>
        <w:tc>
          <w:tcPr>
            <w:tcW w:w="2078" w:type="dxa"/>
            <w:vAlign w:val="center"/>
          </w:tcPr>
          <w:p w14:paraId="38EE884B" w14:textId="77777777" w:rsidR="00544F82" w:rsidRDefault="002D16D2">
            <w:pPr>
              <w:spacing w:line="288" w:lineRule="auto"/>
              <w:jc w:val="left"/>
            </w:pPr>
            <w:r>
              <w:rPr>
                <w:sz w:val="18"/>
              </w:rPr>
              <w:t>标注样本仅</w:t>
            </w:r>
            <w:r>
              <w:rPr>
                <w:sz w:val="18"/>
              </w:rPr>
              <w:t xml:space="preserve"> 16 </w:t>
            </w:r>
            <w:r>
              <w:rPr>
                <w:sz w:val="18"/>
              </w:rPr>
              <w:t>张，致归因偏低</w:t>
            </w:r>
          </w:p>
        </w:tc>
      </w:tr>
      <w:tr w:rsidR="00544F82" w14:paraId="0F95CA4E" w14:textId="77777777">
        <w:trPr>
          <w:jc w:val="center"/>
        </w:trPr>
        <w:tc>
          <w:tcPr>
            <w:tcW w:w="2078" w:type="dxa"/>
            <w:vAlign w:val="center"/>
          </w:tcPr>
          <w:p w14:paraId="4B728618" w14:textId="77777777" w:rsidR="00544F82" w:rsidRDefault="002D16D2">
            <w:pPr>
              <w:spacing w:line="288" w:lineRule="auto"/>
              <w:jc w:val="left"/>
            </w:pPr>
            <w:r>
              <w:rPr>
                <w:sz w:val="18"/>
              </w:rPr>
              <w:t>色彩变化</w:t>
            </w:r>
          </w:p>
        </w:tc>
        <w:tc>
          <w:tcPr>
            <w:tcW w:w="2078" w:type="dxa"/>
            <w:vAlign w:val="center"/>
          </w:tcPr>
          <w:p w14:paraId="038F33BE" w14:textId="77777777" w:rsidR="00544F82" w:rsidRDefault="002D16D2">
            <w:pPr>
              <w:spacing w:line="288" w:lineRule="auto"/>
              <w:jc w:val="left"/>
            </w:pPr>
            <w:r>
              <w:rPr>
                <w:sz w:val="18"/>
              </w:rPr>
              <w:t>1.000</w:t>
            </w:r>
          </w:p>
        </w:tc>
        <w:tc>
          <w:tcPr>
            <w:tcW w:w="2078" w:type="dxa"/>
            <w:vAlign w:val="center"/>
          </w:tcPr>
          <w:p w14:paraId="27C0BE84" w14:textId="77777777" w:rsidR="00544F82" w:rsidRDefault="002D16D2">
            <w:pPr>
              <w:spacing w:line="288" w:lineRule="auto"/>
              <w:jc w:val="left"/>
            </w:pPr>
            <w:r>
              <w:rPr>
                <w:sz w:val="18"/>
              </w:rPr>
              <w:t>0.750</w:t>
            </w:r>
          </w:p>
        </w:tc>
        <w:tc>
          <w:tcPr>
            <w:tcW w:w="2078" w:type="dxa"/>
            <w:vAlign w:val="center"/>
          </w:tcPr>
          <w:p w14:paraId="2859942A" w14:textId="77777777" w:rsidR="00544F82" w:rsidRDefault="002D16D2">
            <w:pPr>
              <w:spacing w:line="288" w:lineRule="auto"/>
              <w:jc w:val="left"/>
            </w:pPr>
            <w:r>
              <w:rPr>
                <w:sz w:val="18"/>
              </w:rPr>
              <w:t>原规则归因</w:t>
            </w:r>
            <w:r>
              <w:rPr>
                <w:sz w:val="18"/>
              </w:rPr>
              <w:t xml:space="preserve"> 0.0 → 0.750</w:t>
            </w:r>
          </w:p>
        </w:tc>
      </w:tr>
      <w:tr w:rsidR="00544F82" w14:paraId="6FDCEEB6" w14:textId="77777777">
        <w:trPr>
          <w:jc w:val="center"/>
        </w:trPr>
        <w:tc>
          <w:tcPr>
            <w:tcW w:w="2078" w:type="dxa"/>
            <w:vAlign w:val="center"/>
          </w:tcPr>
          <w:p w14:paraId="007ECAE9" w14:textId="77777777" w:rsidR="00544F82" w:rsidRDefault="002D16D2">
            <w:pPr>
              <w:spacing w:line="288" w:lineRule="auto"/>
              <w:jc w:val="left"/>
            </w:pPr>
            <w:r>
              <w:rPr>
                <w:sz w:val="18"/>
              </w:rPr>
              <w:t>常见外观缺陷</w:t>
            </w:r>
          </w:p>
        </w:tc>
        <w:tc>
          <w:tcPr>
            <w:tcW w:w="2078" w:type="dxa"/>
            <w:vAlign w:val="center"/>
          </w:tcPr>
          <w:p w14:paraId="1B3B0571" w14:textId="77777777" w:rsidR="00544F82" w:rsidRDefault="002D16D2">
            <w:pPr>
              <w:spacing w:line="288" w:lineRule="auto"/>
              <w:jc w:val="left"/>
            </w:pPr>
            <w:r>
              <w:rPr>
                <w:sz w:val="18"/>
              </w:rPr>
              <w:t>0.958</w:t>
            </w:r>
          </w:p>
        </w:tc>
        <w:tc>
          <w:tcPr>
            <w:tcW w:w="2078" w:type="dxa"/>
            <w:vAlign w:val="center"/>
          </w:tcPr>
          <w:p w14:paraId="424C8DC1" w14:textId="77777777" w:rsidR="00544F82" w:rsidRDefault="002D16D2">
            <w:pPr>
              <w:spacing w:line="288" w:lineRule="auto"/>
              <w:jc w:val="left"/>
            </w:pPr>
            <w:r>
              <w:rPr>
                <w:sz w:val="18"/>
              </w:rPr>
              <w:t>0.836</w:t>
            </w:r>
          </w:p>
        </w:tc>
        <w:tc>
          <w:tcPr>
            <w:tcW w:w="2078" w:type="dxa"/>
            <w:vAlign w:val="center"/>
          </w:tcPr>
          <w:p w14:paraId="0DE6F1F5" w14:textId="77777777" w:rsidR="00544F82" w:rsidRDefault="002D16D2">
            <w:pPr>
              <w:spacing w:line="288" w:lineRule="auto"/>
              <w:jc w:val="left"/>
            </w:pPr>
            <w:r>
              <w:rPr>
                <w:sz w:val="18"/>
              </w:rPr>
              <w:t>检出与归因均达标</w:t>
            </w:r>
          </w:p>
        </w:tc>
      </w:tr>
    </w:tbl>
    <w:p w14:paraId="09BEAA7D" w14:textId="77777777" w:rsidR="00544F82" w:rsidRDefault="00544F82"/>
    <w:p w14:paraId="729F4650" w14:textId="77777777" w:rsidR="00544F82" w:rsidRDefault="002D16D2">
      <w:r>
        <w:rPr>
          <w:b/>
        </w:rPr>
        <w:t>验证边界</w:t>
      </w:r>
      <w:r>
        <w:t>：上述五类是在</w:t>
      </w:r>
      <w:r>
        <w:t xml:space="preserve"> data_local + MVTec </w:t>
      </w:r>
      <w:r>
        <w:t>标签映射上的本地实验，检出率为</w:t>
      </w:r>
      <w:r>
        <w:t xml:space="preserve"> 0.938-1.000</w:t>
      </w:r>
      <w:r>
        <w:t>、归因</w:t>
      </w:r>
      <w:r>
        <w:t xml:space="preserve"> top-1 </w:t>
      </w:r>
      <w:r>
        <w:t>为</w:t>
      </w:r>
      <w:r>
        <w:t xml:space="preserve"> 0.562-0.857</w:t>
      </w:r>
      <w:r>
        <w:t>；逻辑错误归因仍偏低，像素掩码为</w:t>
      </w:r>
      <w:r>
        <w:t xml:space="preserve"> patch </w:t>
      </w:r>
      <w:r>
        <w:t>级（</w:t>
      </w:r>
      <w:r>
        <w:t>14-28px</w:t>
      </w:r>
      <w:r>
        <w:t>）。该表说明所测类别有对应实现和局部量化结果，不等同于官方隐藏测试集</w:t>
      </w:r>
      <w:r>
        <w:t>“</w:t>
      </w:r>
      <w:r>
        <w:t>五类全覆盖</w:t>
      </w:r>
      <w:r>
        <w:t>”</w:t>
      </w:r>
      <w:r>
        <w:t>。</w:t>
      </w:r>
    </w:p>
    <w:p w14:paraId="63596126" w14:textId="77777777" w:rsidR="00544F82" w:rsidRDefault="002D16D2">
      <w:pPr>
        <w:pStyle w:val="31"/>
      </w:pPr>
      <w:bookmarkStart w:id="22" w:name="_Toc239173505"/>
      <w:r>
        <w:rPr>
          <w:rFonts w:ascii="Times New Roman" w:eastAsia="宋体" w:hAnsi="Times New Roman"/>
        </w:rPr>
        <w:t xml:space="preserve">3.2.9 </w:t>
      </w:r>
      <w:r>
        <w:rPr>
          <w:rFonts w:ascii="Times New Roman" w:eastAsia="宋体" w:hAnsi="Times New Roman"/>
        </w:rPr>
        <w:t>鲁棒性实测（扰动敏感性，</w:t>
      </w:r>
      <w:r>
        <w:rPr>
          <w:rFonts w:ascii="Times New Roman" w:eastAsia="宋体" w:hAnsi="Times New Roman"/>
        </w:rPr>
        <w:t>2026-08-24</w:t>
      </w:r>
      <w:r>
        <w:rPr>
          <w:rFonts w:ascii="Times New Roman" w:eastAsia="宋体" w:hAnsi="Times New Roman"/>
        </w:rPr>
        <w:t>，</w:t>
      </w:r>
      <w:r>
        <w:rPr>
          <w:rFonts w:ascii="Consolas" w:eastAsia="宋体" w:hAnsi="Consolas"/>
        </w:rPr>
        <w:t>exp_robustness.py</w:t>
      </w:r>
      <w:r>
        <w:rPr>
          <w:rFonts w:ascii="Times New Roman" w:eastAsia="宋体" w:hAnsi="Times New Roman"/>
        </w:rPr>
        <w:t>）</w:t>
      </w:r>
      <w:bookmarkEnd w:id="22"/>
    </w:p>
    <w:p w14:paraId="76F0D2D5" w14:textId="77777777" w:rsidR="00544F82" w:rsidRDefault="002D16D2">
      <w:r>
        <w:t>在</w:t>
      </w:r>
      <w:r>
        <w:t xml:space="preserve"> data_local gold_finger</w:t>
      </w:r>
      <w:r>
        <w:t>（已知最难点）上对光照（</w:t>
      </w:r>
      <w:r>
        <w:t>γ/</w:t>
      </w:r>
      <w:r>
        <w:t>亮度）、对比度、平移扰动实测（</w:t>
      </w:r>
      <w:r>
        <w:t xml:space="preserve">15 </w:t>
      </w:r>
      <w:r>
        <w:t>正常</w:t>
      </w:r>
      <w:r>
        <w:t xml:space="preserve">+15 </w:t>
      </w:r>
      <w:r>
        <w:t>缺陷）：</w:t>
      </w:r>
    </w:p>
    <w:tbl>
      <w:tblPr>
        <w:tblStyle w:val="aff1"/>
        <w:tblW w:w="0" w:type="auto"/>
        <w:jc w:val="center"/>
        <w:tblLook w:val="04A0" w:firstRow="1" w:lastRow="0" w:firstColumn="1" w:lastColumn="0" w:noHBand="0" w:noVBand="1"/>
      </w:tblPr>
      <w:tblGrid>
        <w:gridCol w:w="2771"/>
        <w:gridCol w:w="2771"/>
        <w:gridCol w:w="2771"/>
      </w:tblGrid>
      <w:tr w:rsidR="00544F82" w14:paraId="5CC1BE85" w14:textId="77777777">
        <w:trPr>
          <w:jc w:val="center"/>
        </w:trPr>
        <w:tc>
          <w:tcPr>
            <w:tcW w:w="2771" w:type="dxa"/>
            <w:shd w:val="clear" w:color="auto" w:fill="F2F2F2"/>
            <w:vAlign w:val="center"/>
          </w:tcPr>
          <w:p w14:paraId="0FD52207" w14:textId="77777777" w:rsidR="00544F82" w:rsidRDefault="002D16D2">
            <w:pPr>
              <w:spacing w:line="288" w:lineRule="auto"/>
              <w:jc w:val="center"/>
            </w:pPr>
            <w:r>
              <w:rPr>
                <w:b/>
                <w:sz w:val="18"/>
              </w:rPr>
              <w:t>扰动</w:t>
            </w:r>
          </w:p>
        </w:tc>
        <w:tc>
          <w:tcPr>
            <w:tcW w:w="2771" w:type="dxa"/>
            <w:shd w:val="clear" w:color="auto" w:fill="F2F2F2"/>
            <w:vAlign w:val="center"/>
          </w:tcPr>
          <w:p w14:paraId="7E8728B3" w14:textId="77777777" w:rsidR="00544F82" w:rsidRDefault="002D16D2">
            <w:pPr>
              <w:spacing w:line="288" w:lineRule="auto"/>
              <w:jc w:val="center"/>
            </w:pPr>
            <w:r>
              <w:rPr>
                <w:b/>
                <w:sz w:val="18"/>
              </w:rPr>
              <w:t>误检率</w:t>
            </w:r>
            <w:r>
              <w:rPr>
                <w:b/>
                <w:sz w:val="18"/>
              </w:rPr>
              <w:t xml:space="preserve"> fp</w:t>
            </w:r>
          </w:p>
        </w:tc>
        <w:tc>
          <w:tcPr>
            <w:tcW w:w="2771" w:type="dxa"/>
            <w:shd w:val="clear" w:color="auto" w:fill="F2F2F2"/>
            <w:vAlign w:val="center"/>
          </w:tcPr>
          <w:p w14:paraId="22316A24" w14:textId="77777777" w:rsidR="00544F82" w:rsidRDefault="002D16D2">
            <w:pPr>
              <w:spacing w:line="288" w:lineRule="auto"/>
              <w:jc w:val="center"/>
            </w:pPr>
            <w:r>
              <w:rPr>
                <w:b/>
                <w:sz w:val="18"/>
              </w:rPr>
              <w:t>漏检率</w:t>
            </w:r>
            <w:r>
              <w:rPr>
                <w:b/>
                <w:sz w:val="18"/>
              </w:rPr>
              <w:t xml:space="preserve"> fn</w:t>
            </w:r>
          </w:p>
        </w:tc>
      </w:tr>
      <w:tr w:rsidR="00544F82" w14:paraId="15E66FC0" w14:textId="77777777">
        <w:trPr>
          <w:jc w:val="center"/>
        </w:trPr>
        <w:tc>
          <w:tcPr>
            <w:tcW w:w="2771" w:type="dxa"/>
            <w:vAlign w:val="center"/>
          </w:tcPr>
          <w:p w14:paraId="0FB6CD2F" w14:textId="77777777" w:rsidR="00544F82" w:rsidRDefault="002D16D2">
            <w:pPr>
              <w:spacing w:line="288" w:lineRule="auto"/>
              <w:jc w:val="left"/>
            </w:pPr>
            <w:r>
              <w:rPr>
                <w:sz w:val="18"/>
              </w:rPr>
              <w:t>基线（无扰动）</w:t>
            </w:r>
          </w:p>
        </w:tc>
        <w:tc>
          <w:tcPr>
            <w:tcW w:w="2771" w:type="dxa"/>
            <w:vAlign w:val="center"/>
          </w:tcPr>
          <w:p w14:paraId="72EA47E2" w14:textId="77777777" w:rsidR="00544F82" w:rsidRDefault="002D16D2">
            <w:pPr>
              <w:spacing w:line="288" w:lineRule="auto"/>
              <w:jc w:val="left"/>
            </w:pPr>
            <w:r>
              <w:rPr>
                <w:sz w:val="18"/>
              </w:rPr>
              <w:t>0.80</w:t>
            </w:r>
          </w:p>
        </w:tc>
        <w:tc>
          <w:tcPr>
            <w:tcW w:w="2771" w:type="dxa"/>
            <w:vAlign w:val="center"/>
          </w:tcPr>
          <w:p w14:paraId="20D491B4" w14:textId="77777777" w:rsidR="00544F82" w:rsidRDefault="002D16D2">
            <w:pPr>
              <w:spacing w:line="288" w:lineRule="auto"/>
              <w:jc w:val="left"/>
            </w:pPr>
            <w:r>
              <w:rPr>
                <w:sz w:val="18"/>
              </w:rPr>
              <w:t>0.80</w:t>
            </w:r>
          </w:p>
        </w:tc>
      </w:tr>
      <w:tr w:rsidR="00544F82" w14:paraId="39C1A6B0" w14:textId="77777777">
        <w:trPr>
          <w:jc w:val="center"/>
        </w:trPr>
        <w:tc>
          <w:tcPr>
            <w:tcW w:w="2771" w:type="dxa"/>
            <w:vAlign w:val="center"/>
          </w:tcPr>
          <w:p w14:paraId="4459C58F" w14:textId="77777777" w:rsidR="00544F82" w:rsidRDefault="002D16D2">
            <w:pPr>
              <w:spacing w:line="288" w:lineRule="auto"/>
              <w:jc w:val="left"/>
            </w:pPr>
            <w:r>
              <w:rPr>
                <w:sz w:val="18"/>
              </w:rPr>
              <w:t>γ=0.7 / γ=1.3</w:t>
            </w:r>
          </w:p>
        </w:tc>
        <w:tc>
          <w:tcPr>
            <w:tcW w:w="2771" w:type="dxa"/>
            <w:vAlign w:val="center"/>
          </w:tcPr>
          <w:p w14:paraId="42FCCA41" w14:textId="77777777" w:rsidR="00544F82" w:rsidRDefault="002D16D2">
            <w:pPr>
              <w:spacing w:line="288" w:lineRule="auto"/>
              <w:jc w:val="left"/>
            </w:pPr>
            <w:r>
              <w:rPr>
                <w:sz w:val="18"/>
              </w:rPr>
              <w:t>0.80 / 0.87</w:t>
            </w:r>
          </w:p>
        </w:tc>
        <w:tc>
          <w:tcPr>
            <w:tcW w:w="2771" w:type="dxa"/>
            <w:vAlign w:val="center"/>
          </w:tcPr>
          <w:p w14:paraId="76E7E824" w14:textId="77777777" w:rsidR="00544F82" w:rsidRDefault="002D16D2">
            <w:pPr>
              <w:spacing w:line="288" w:lineRule="auto"/>
              <w:jc w:val="left"/>
            </w:pPr>
            <w:r>
              <w:rPr>
                <w:sz w:val="18"/>
              </w:rPr>
              <w:t>0.67 / 0.73</w:t>
            </w:r>
          </w:p>
        </w:tc>
      </w:tr>
      <w:tr w:rsidR="00544F82" w14:paraId="7D2D0648" w14:textId="77777777">
        <w:trPr>
          <w:jc w:val="center"/>
        </w:trPr>
        <w:tc>
          <w:tcPr>
            <w:tcW w:w="2771" w:type="dxa"/>
            <w:vAlign w:val="center"/>
          </w:tcPr>
          <w:p w14:paraId="55248048" w14:textId="77777777" w:rsidR="00544F82" w:rsidRDefault="002D16D2">
            <w:pPr>
              <w:spacing w:line="288" w:lineRule="auto"/>
              <w:jc w:val="left"/>
            </w:pPr>
            <w:r>
              <w:rPr>
                <w:sz w:val="18"/>
              </w:rPr>
              <w:t>亮度</w:t>
            </w:r>
            <w:r>
              <w:rPr>
                <w:sz w:val="18"/>
              </w:rPr>
              <w:t xml:space="preserve"> +25 / -25</w:t>
            </w:r>
          </w:p>
        </w:tc>
        <w:tc>
          <w:tcPr>
            <w:tcW w:w="2771" w:type="dxa"/>
            <w:vAlign w:val="center"/>
          </w:tcPr>
          <w:p w14:paraId="745A3BE5" w14:textId="77777777" w:rsidR="00544F82" w:rsidRDefault="002D16D2">
            <w:pPr>
              <w:spacing w:line="288" w:lineRule="auto"/>
              <w:jc w:val="left"/>
            </w:pPr>
            <w:r>
              <w:rPr>
                <w:sz w:val="18"/>
              </w:rPr>
              <w:t>0.80 / 0.93</w:t>
            </w:r>
          </w:p>
        </w:tc>
        <w:tc>
          <w:tcPr>
            <w:tcW w:w="2771" w:type="dxa"/>
            <w:vAlign w:val="center"/>
          </w:tcPr>
          <w:p w14:paraId="44B8B60E" w14:textId="77777777" w:rsidR="00544F82" w:rsidRDefault="002D16D2">
            <w:pPr>
              <w:spacing w:line="288" w:lineRule="auto"/>
              <w:jc w:val="left"/>
            </w:pPr>
            <w:r>
              <w:rPr>
                <w:sz w:val="18"/>
              </w:rPr>
              <w:t>0.93 / 0.73</w:t>
            </w:r>
          </w:p>
        </w:tc>
      </w:tr>
      <w:tr w:rsidR="00544F82" w14:paraId="12D704F1" w14:textId="77777777">
        <w:trPr>
          <w:jc w:val="center"/>
        </w:trPr>
        <w:tc>
          <w:tcPr>
            <w:tcW w:w="2771" w:type="dxa"/>
            <w:vAlign w:val="center"/>
          </w:tcPr>
          <w:p w14:paraId="4356F822" w14:textId="77777777" w:rsidR="00544F82" w:rsidRDefault="002D16D2">
            <w:pPr>
              <w:spacing w:line="288" w:lineRule="auto"/>
              <w:jc w:val="left"/>
            </w:pPr>
            <w:r>
              <w:rPr>
                <w:sz w:val="18"/>
              </w:rPr>
              <w:t>对比度</w:t>
            </w:r>
            <w:r>
              <w:rPr>
                <w:sz w:val="18"/>
              </w:rPr>
              <w:t xml:space="preserve"> 0.6</w:t>
            </w:r>
          </w:p>
        </w:tc>
        <w:tc>
          <w:tcPr>
            <w:tcW w:w="2771" w:type="dxa"/>
            <w:vAlign w:val="center"/>
          </w:tcPr>
          <w:p w14:paraId="7A7A137A" w14:textId="77777777" w:rsidR="00544F82" w:rsidRDefault="002D16D2">
            <w:pPr>
              <w:spacing w:line="288" w:lineRule="auto"/>
              <w:jc w:val="left"/>
            </w:pPr>
            <w:r>
              <w:rPr>
                <w:sz w:val="18"/>
              </w:rPr>
              <w:t>1.00</w:t>
            </w:r>
          </w:p>
        </w:tc>
        <w:tc>
          <w:tcPr>
            <w:tcW w:w="2771" w:type="dxa"/>
            <w:vAlign w:val="center"/>
          </w:tcPr>
          <w:p w14:paraId="384A3B70" w14:textId="77777777" w:rsidR="00544F82" w:rsidRDefault="002D16D2">
            <w:pPr>
              <w:spacing w:line="288" w:lineRule="auto"/>
              <w:jc w:val="left"/>
            </w:pPr>
            <w:r>
              <w:rPr>
                <w:sz w:val="18"/>
              </w:rPr>
              <w:t>0.60</w:t>
            </w:r>
          </w:p>
        </w:tc>
      </w:tr>
      <w:tr w:rsidR="00544F82" w14:paraId="4CC998EC" w14:textId="77777777">
        <w:trPr>
          <w:jc w:val="center"/>
        </w:trPr>
        <w:tc>
          <w:tcPr>
            <w:tcW w:w="2771" w:type="dxa"/>
            <w:vAlign w:val="center"/>
          </w:tcPr>
          <w:p w14:paraId="5DE54F71" w14:textId="77777777" w:rsidR="00544F82" w:rsidRDefault="002D16D2">
            <w:pPr>
              <w:spacing w:line="288" w:lineRule="auto"/>
              <w:jc w:val="left"/>
            </w:pPr>
            <w:r>
              <w:rPr>
                <w:sz w:val="18"/>
              </w:rPr>
              <w:t>平移</w:t>
            </w:r>
            <w:r>
              <w:rPr>
                <w:sz w:val="18"/>
              </w:rPr>
              <w:t xml:space="preserve"> 10px</w:t>
            </w:r>
          </w:p>
        </w:tc>
        <w:tc>
          <w:tcPr>
            <w:tcW w:w="2771" w:type="dxa"/>
            <w:vAlign w:val="center"/>
          </w:tcPr>
          <w:p w14:paraId="41257D3D" w14:textId="77777777" w:rsidR="00544F82" w:rsidRDefault="002D16D2">
            <w:pPr>
              <w:spacing w:line="288" w:lineRule="auto"/>
              <w:jc w:val="left"/>
            </w:pPr>
            <w:r>
              <w:rPr>
                <w:sz w:val="18"/>
              </w:rPr>
              <w:t>0.73</w:t>
            </w:r>
          </w:p>
        </w:tc>
        <w:tc>
          <w:tcPr>
            <w:tcW w:w="2771" w:type="dxa"/>
            <w:vAlign w:val="center"/>
          </w:tcPr>
          <w:p w14:paraId="5642692C" w14:textId="77777777" w:rsidR="00544F82" w:rsidRDefault="002D16D2">
            <w:pPr>
              <w:spacing w:line="288" w:lineRule="auto"/>
              <w:jc w:val="left"/>
            </w:pPr>
            <w:r>
              <w:rPr>
                <w:sz w:val="18"/>
              </w:rPr>
              <w:t>0.80</w:t>
            </w:r>
          </w:p>
        </w:tc>
      </w:tr>
    </w:tbl>
    <w:p w14:paraId="6CFC6AB3" w14:textId="77777777" w:rsidR="00544F82" w:rsidRDefault="00544F82"/>
    <w:p w14:paraId="2A96547B" w14:textId="77777777" w:rsidR="00544F82" w:rsidRDefault="002D16D2">
      <w:r>
        <w:rPr>
          <w:b/>
        </w:rPr>
        <w:t>结论（如实）</w:t>
      </w:r>
      <w:r>
        <w:t>：</w:t>
      </w:r>
      <w:r>
        <w:t xml:space="preserve">gold_finger </w:t>
      </w:r>
      <w:r>
        <w:t>是系统已知最难点（静态</w:t>
      </w:r>
      <w:r>
        <w:t xml:space="preserve"> 0.10</w:t>
      </w:r>
      <w:r>
        <w:t>），扰动下漏检率进一步上升至</w:t>
      </w:r>
      <w:r>
        <w:t xml:space="preserve"> 0.93</w:t>
      </w:r>
      <w:r>
        <w:t>，暴露其对光照</w:t>
      </w:r>
      <w:r>
        <w:t>/</w:t>
      </w:r>
      <w:r>
        <w:t>对位波动的敏感性</w:t>
      </w:r>
      <w:r>
        <w:t>——</w:t>
      </w:r>
      <w:r>
        <w:t>这正是该品类静态不可用的直接原因。对策：</w:t>
      </w:r>
      <w:r>
        <w:t xml:space="preserve">① </w:t>
      </w:r>
      <w:r>
        <w:t>该品类须依赖在线学习适应（学习后</w:t>
      </w:r>
      <w:r>
        <w:t xml:space="preserve"> 0.61→0.72 </w:t>
      </w:r>
      <w:r>
        <w:t>多轮，</w:t>
      </w:r>
      <w:r>
        <w:t>U92/U121</w:t>
      </w:r>
      <w:r>
        <w:t>）；</w:t>
      </w:r>
      <w:r>
        <w:t xml:space="preserve">② </w:t>
      </w:r>
      <w:r>
        <w:t>产线部署需光照</w:t>
      </w:r>
      <w:r>
        <w:t>/</w:t>
      </w:r>
      <w:r>
        <w:t>对位约束</w:t>
      </w:r>
      <w:r>
        <w:t xml:space="preserve"> + </w:t>
      </w:r>
      <w:r>
        <w:t>预处理归一化。</w:t>
      </w:r>
    </w:p>
    <w:p w14:paraId="6433CB79" w14:textId="77777777" w:rsidR="00544F82" w:rsidRDefault="002D16D2">
      <w:r>
        <w:rPr>
          <w:b/>
        </w:rPr>
        <w:lastRenderedPageBreak/>
        <w:t xml:space="preserve">TTA </w:t>
      </w:r>
      <w:r>
        <w:rPr>
          <w:b/>
        </w:rPr>
        <w:t>扰动鲁棒性包（</w:t>
      </w:r>
      <w:r>
        <w:rPr>
          <w:b/>
        </w:rPr>
        <w:t>U100/U101/U104</w:t>
      </w:r>
      <w:r>
        <w:rPr>
          <w:b/>
        </w:rPr>
        <w:t>，</w:t>
      </w:r>
      <w:r>
        <w:rPr>
          <w:b/>
        </w:rPr>
        <w:t>2026-08-24~25</w:t>
      </w:r>
      <w:r>
        <w:rPr>
          <w:b/>
        </w:rPr>
        <w:t>）</w:t>
      </w:r>
      <w:r>
        <w:rPr>
          <w:b/>
        </w:rPr>
        <w:t>——</w:t>
      </w:r>
      <w:r>
        <w:rPr>
          <w:b/>
        </w:rPr>
        <w:t>对位</w:t>
      </w:r>
      <w:r>
        <w:rPr>
          <w:b/>
        </w:rPr>
        <w:t>/</w:t>
      </w:r>
      <w:r>
        <w:rPr>
          <w:b/>
        </w:rPr>
        <w:t>光照</w:t>
      </w:r>
      <w:r>
        <w:rPr>
          <w:b/>
        </w:rPr>
        <w:t>/</w:t>
      </w:r>
      <w:r>
        <w:rPr>
          <w:b/>
        </w:rPr>
        <w:t>亮度三维修复</w:t>
      </w:r>
      <w:r>
        <w:t>：针对上述扰动敏感性，实现</w:t>
      </w:r>
      <w:r>
        <w:t>"</w:t>
      </w:r>
      <w:r>
        <w:t>后处理扰动搜索</w:t>
      </w:r>
      <w:r>
        <w:t>"</w:t>
      </w:r>
      <w:r>
        <w:t>式</w:t>
      </w:r>
      <w:r>
        <w:t xml:space="preserve"> TTA</w:t>
      </w:r>
      <w:r>
        <w:t>（平移搜索</w:t>
      </w:r>
      <w:r>
        <w:t xml:space="preserve"> + </w:t>
      </w:r>
      <w:r>
        <w:t>光照</w:t>
      </w:r>
      <w:r>
        <w:t xml:space="preserve"> gamma </w:t>
      </w:r>
      <w:r>
        <w:t>候选</w:t>
      </w:r>
      <w:r>
        <w:t xml:space="preserve"> + </w:t>
      </w:r>
      <w:r>
        <w:t>亮度加性偏移候选，共</w:t>
      </w:r>
      <w:r>
        <w:t xml:space="preserve"> 8 </w:t>
      </w:r>
      <w:r>
        <w:t>候选），在标准品类</w:t>
      </w:r>
      <w:r>
        <w:t xml:space="preserve"> bottle </w:t>
      </w:r>
      <w:r>
        <w:t>上端到端实测：</w:t>
      </w:r>
    </w:p>
    <w:tbl>
      <w:tblPr>
        <w:tblStyle w:val="aff1"/>
        <w:tblW w:w="0" w:type="auto"/>
        <w:jc w:val="center"/>
        <w:tblLook w:val="04A0" w:firstRow="1" w:lastRow="0" w:firstColumn="1" w:lastColumn="0" w:noHBand="0" w:noVBand="1"/>
      </w:tblPr>
      <w:tblGrid>
        <w:gridCol w:w="2771"/>
        <w:gridCol w:w="2771"/>
        <w:gridCol w:w="2771"/>
      </w:tblGrid>
      <w:tr w:rsidR="00544F82" w14:paraId="4CDC6B14" w14:textId="77777777">
        <w:trPr>
          <w:jc w:val="center"/>
        </w:trPr>
        <w:tc>
          <w:tcPr>
            <w:tcW w:w="2771" w:type="dxa"/>
            <w:shd w:val="clear" w:color="auto" w:fill="F2F2F2"/>
            <w:vAlign w:val="center"/>
          </w:tcPr>
          <w:p w14:paraId="3211C42A" w14:textId="77777777" w:rsidR="00544F82" w:rsidRDefault="002D16D2">
            <w:pPr>
              <w:spacing w:line="288" w:lineRule="auto"/>
              <w:jc w:val="center"/>
            </w:pPr>
            <w:r>
              <w:rPr>
                <w:b/>
                <w:sz w:val="18"/>
              </w:rPr>
              <w:t>修复项</w:t>
            </w:r>
          </w:p>
        </w:tc>
        <w:tc>
          <w:tcPr>
            <w:tcW w:w="2771" w:type="dxa"/>
            <w:shd w:val="clear" w:color="auto" w:fill="F2F2F2"/>
            <w:vAlign w:val="center"/>
          </w:tcPr>
          <w:p w14:paraId="6E9F459D" w14:textId="77777777" w:rsidR="00544F82" w:rsidRDefault="002D16D2">
            <w:pPr>
              <w:spacing w:line="288" w:lineRule="auto"/>
              <w:jc w:val="center"/>
            </w:pPr>
            <w:r>
              <w:rPr>
                <w:b/>
                <w:sz w:val="18"/>
              </w:rPr>
              <w:t>扰动</w:t>
            </w:r>
          </w:p>
        </w:tc>
        <w:tc>
          <w:tcPr>
            <w:tcW w:w="2771" w:type="dxa"/>
            <w:shd w:val="clear" w:color="auto" w:fill="F2F2F2"/>
            <w:vAlign w:val="center"/>
          </w:tcPr>
          <w:p w14:paraId="6F3E8760" w14:textId="77777777" w:rsidR="00544F82" w:rsidRDefault="002D16D2">
            <w:pPr>
              <w:spacing w:line="288" w:lineRule="auto"/>
              <w:jc w:val="center"/>
            </w:pPr>
            <w:r>
              <w:rPr>
                <w:b/>
                <w:sz w:val="18"/>
              </w:rPr>
              <w:t>修复前</w:t>
            </w:r>
            <w:r>
              <w:rPr>
                <w:b/>
                <w:sz w:val="18"/>
              </w:rPr>
              <w:t xml:space="preserve"> → </w:t>
            </w:r>
            <w:r>
              <w:rPr>
                <w:b/>
                <w:sz w:val="18"/>
              </w:rPr>
              <w:t>修复后</w:t>
            </w:r>
          </w:p>
        </w:tc>
      </w:tr>
      <w:tr w:rsidR="00544F82" w14:paraId="373EE278" w14:textId="77777777">
        <w:trPr>
          <w:jc w:val="center"/>
        </w:trPr>
        <w:tc>
          <w:tcPr>
            <w:tcW w:w="2771" w:type="dxa"/>
            <w:vAlign w:val="center"/>
          </w:tcPr>
          <w:p w14:paraId="3F04CC30" w14:textId="77777777" w:rsidR="00544F82" w:rsidRDefault="002D16D2">
            <w:pPr>
              <w:spacing w:line="288" w:lineRule="auto"/>
              <w:jc w:val="left"/>
            </w:pPr>
            <w:r>
              <w:rPr>
                <w:sz w:val="18"/>
              </w:rPr>
              <w:t xml:space="preserve">U100 </w:t>
            </w:r>
            <w:r>
              <w:rPr>
                <w:sz w:val="18"/>
              </w:rPr>
              <w:t>平移</w:t>
            </w:r>
            <w:r>
              <w:rPr>
                <w:sz w:val="18"/>
              </w:rPr>
              <w:t xml:space="preserve"> TTA</w:t>
            </w:r>
          </w:p>
        </w:tc>
        <w:tc>
          <w:tcPr>
            <w:tcW w:w="2771" w:type="dxa"/>
            <w:vAlign w:val="center"/>
          </w:tcPr>
          <w:p w14:paraId="361A12D2" w14:textId="77777777" w:rsidR="00544F82" w:rsidRDefault="002D16D2">
            <w:pPr>
              <w:spacing w:line="288" w:lineRule="auto"/>
              <w:jc w:val="left"/>
            </w:pPr>
            <w:r>
              <w:rPr>
                <w:sz w:val="18"/>
              </w:rPr>
              <w:t>对位偏移</w:t>
            </w:r>
            <w:r>
              <w:rPr>
                <w:sz w:val="18"/>
              </w:rPr>
              <w:t xml:space="preserve"> 10px</w:t>
            </w:r>
          </w:p>
        </w:tc>
        <w:tc>
          <w:tcPr>
            <w:tcW w:w="2771" w:type="dxa"/>
            <w:vAlign w:val="center"/>
          </w:tcPr>
          <w:p w14:paraId="2150E3C6" w14:textId="77777777" w:rsidR="00544F82" w:rsidRDefault="002D16D2">
            <w:pPr>
              <w:spacing w:line="288" w:lineRule="auto"/>
              <w:jc w:val="left"/>
            </w:pPr>
            <w:r>
              <w:rPr>
                <w:sz w:val="18"/>
              </w:rPr>
              <w:t>误报</w:t>
            </w:r>
            <w:r>
              <w:rPr>
                <w:sz w:val="18"/>
              </w:rPr>
              <w:t xml:space="preserve"> 73% → 27%</w:t>
            </w:r>
            <w:r>
              <w:rPr>
                <w:sz w:val="18"/>
              </w:rPr>
              <w:t>（漏检</w:t>
            </w:r>
            <w:r>
              <w:rPr>
                <w:sz w:val="18"/>
              </w:rPr>
              <w:t xml:space="preserve"> 0</w:t>
            </w:r>
            <w:r>
              <w:rPr>
                <w:sz w:val="18"/>
              </w:rPr>
              <w:t>）</w:t>
            </w:r>
          </w:p>
        </w:tc>
      </w:tr>
      <w:tr w:rsidR="00544F82" w14:paraId="6F0CBB03" w14:textId="77777777">
        <w:trPr>
          <w:jc w:val="center"/>
        </w:trPr>
        <w:tc>
          <w:tcPr>
            <w:tcW w:w="2771" w:type="dxa"/>
            <w:vAlign w:val="center"/>
          </w:tcPr>
          <w:p w14:paraId="0282F0A3" w14:textId="77777777" w:rsidR="00544F82" w:rsidRDefault="002D16D2">
            <w:pPr>
              <w:spacing w:line="288" w:lineRule="auto"/>
              <w:jc w:val="left"/>
            </w:pPr>
            <w:r>
              <w:rPr>
                <w:sz w:val="18"/>
              </w:rPr>
              <w:t xml:space="preserve">U101 </w:t>
            </w:r>
            <w:r>
              <w:rPr>
                <w:sz w:val="18"/>
              </w:rPr>
              <w:t>光照</w:t>
            </w:r>
            <w:r>
              <w:rPr>
                <w:sz w:val="18"/>
              </w:rPr>
              <w:t xml:space="preserve"> TTA</w:t>
            </w:r>
          </w:p>
        </w:tc>
        <w:tc>
          <w:tcPr>
            <w:tcW w:w="2771" w:type="dxa"/>
            <w:vAlign w:val="center"/>
          </w:tcPr>
          <w:p w14:paraId="745644ED" w14:textId="77777777" w:rsidR="00544F82" w:rsidRDefault="002D16D2">
            <w:pPr>
              <w:spacing w:line="288" w:lineRule="auto"/>
              <w:jc w:val="left"/>
            </w:pPr>
            <w:r>
              <w:rPr>
                <w:sz w:val="18"/>
              </w:rPr>
              <w:t>γ=0.7 / γ=1.3</w:t>
            </w:r>
          </w:p>
        </w:tc>
        <w:tc>
          <w:tcPr>
            <w:tcW w:w="2771" w:type="dxa"/>
            <w:vAlign w:val="center"/>
          </w:tcPr>
          <w:p w14:paraId="2C9F1C48" w14:textId="77777777" w:rsidR="00544F82" w:rsidRDefault="002D16D2">
            <w:pPr>
              <w:spacing w:line="288" w:lineRule="auto"/>
              <w:jc w:val="left"/>
            </w:pPr>
            <w:r>
              <w:rPr>
                <w:sz w:val="18"/>
              </w:rPr>
              <w:t>误报</w:t>
            </w:r>
            <w:r>
              <w:rPr>
                <w:sz w:val="18"/>
              </w:rPr>
              <w:t xml:space="preserve"> 53%→20% / 67%→33%</w:t>
            </w:r>
          </w:p>
        </w:tc>
      </w:tr>
      <w:tr w:rsidR="00544F82" w14:paraId="757AFB57" w14:textId="77777777">
        <w:trPr>
          <w:jc w:val="center"/>
        </w:trPr>
        <w:tc>
          <w:tcPr>
            <w:tcW w:w="2771" w:type="dxa"/>
            <w:vAlign w:val="center"/>
          </w:tcPr>
          <w:p w14:paraId="566F5F85" w14:textId="77777777" w:rsidR="00544F82" w:rsidRDefault="002D16D2">
            <w:pPr>
              <w:spacing w:line="288" w:lineRule="auto"/>
              <w:jc w:val="left"/>
            </w:pPr>
            <w:r>
              <w:rPr>
                <w:sz w:val="18"/>
              </w:rPr>
              <w:t xml:space="preserve">U104 </w:t>
            </w:r>
            <w:r>
              <w:rPr>
                <w:sz w:val="18"/>
              </w:rPr>
              <w:t>亮度</w:t>
            </w:r>
            <w:r>
              <w:rPr>
                <w:sz w:val="18"/>
              </w:rPr>
              <w:t xml:space="preserve"> TTA</w:t>
            </w:r>
          </w:p>
        </w:tc>
        <w:tc>
          <w:tcPr>
            <w:tcW w:w="2771" w:type="dxa"/>
            <w:vAlign w:val="center"/>
          </w:tcPr>
          <w:p w14:paraId="09B04DDB" w14:textId="77777777" w:rsidR="00544F82" w:rsidRDefault="002D16D2">
            <w:pPr>
              <w:spacing w:line="288" w:lineRule="auto"/>
              <w:jc w:val="left"/>
            </w:pPr>
            <w:r>
              <w:rPr>
                <w:sz w:val="18"/>
              </w:rPr>
              <w:t>bright ±25</w:t>
            </w:r>
          </w:p>
        </w:tc>
        <w:tc>
          <w:tcPr>
            <w:tcW w:w="2771" w:type="dxa"/>
            <w:vAlign w:val="center"/>
          </w:tcPr>
          <w:p w14:paraId="4BA78A8C" w14:textId="77777777" w:rsidR="00544F82" w:rsidRDefault="002D16D2">
            <w:pPr>
              <w:spacing w:line="288" w:lineRule="auto"/>
              <w:jc w:val="left"/>
            </w:pPr>
            <w:r>
              <w:rPr>
                <w:sz w:val="18"/>
              </w:rPr>
              <w:t>误报</w:t>
            </w:r>
            <w:r>
              <w:rPr>
                <w:sz w:val="18"/>
              </w:rPr>
              <w:t xml:space="preserve"> 67% → 13%</w:t>
            </w:r>
            <w:r>
              <w:rPr>
                <w:sz w:val="18"/>
              </w:rPr>
              <w:t>（回到无扰动基线，漏检</w:t>
            </w:r>
            <w:r>
              <w:rPr>
                <w:sz w:val="18"/>
              </w:rPr>
              <w:t xml:space="preserve"> 0</w:t>
            </w:r>
            <w:r>
              <w:rPr>
                <w:sz w:val="18"/>
              </w:rPr>
              <w:t>）</w:t>
            </w:r>
          </w:p>
        </w:tc>
      </w:tr>
    </w:tbl>
    <w:p w14:paraId="0A093AAF" w14:textId="77777777" w:rsidR="00544F82" w:rsidRDefault="00544F82"/>
    <w:p w14:paraId="1F1D0BA4" w14:textId="77777777" w:rsidR="00544F82" w:rsidRDefault="002D16D2">
      <w:r>
        <w:t>结论（如实）：</w:t>
      </w:r>
      <w:r>
        <w:t xml:space="preserve">TTA </w:t>
      </w:r>
      <w:r>
        <w:t>让扰动下</w:t>
      </w:r>
      <w:r>
        <w:rPr>
          <w:b/>
        </w:rPr>
        <w:t>漏检全程归零</w:t>
      </w:r>
      <w:r>
        <w:t>，并显著压回平移</w:t>
      </w:r>
      <w:r>
        <w:t>/</w:t>
      </w:r>
      <w:r>
        <w:t>亮度误报（亮度回到基线）；残余误报集中在极端</w:t>
      </w:r>
      <w:r>
        <w:t xml:space="preserve"> γ </w:t>
      </w:r>
      <w:r>
        <w:t>大扰动（</w:t>
      </w:r>
      <w:r>
        <w:t>33%</w:t>
      </w:r>
      <w:r>
        <w:t>）与平移</w:t>
      </w:r>
      <w:r>
        <w:t xml:space="preserve"> 10px</w:t>
      </w:r>
      <w:r>
        <w:t>（</w:t>
      </w:r>
      <w:r>
        <w:t>27%</w:t>
      </w:r>
      <w:r>
        <w:t>）。</w:t>
      </w:r>
      <w:r>
        <w:t xml:space="preserve">TTA </w:t>
      </w:r>
      <w:r>
        <w:t>为后处理扰动搜索而非平移</w:t>
      </w:r>
      <w:r>
        <w:t>/</w:t>
      </w:r>
      <w:r>
        <w:t>光照不变特征，且</w:t>
      </w:r>
      <w:r>
        <w:t xml:space="preserve"> 8 </w:t>
      </w:r>
      <w:r>
        <w:t>候选</w:t>
      </w:r>
      <w:r>
        <w:t xml:space="preserve"> × </w:t>
      </w:r>
      <w:r>
        <w:t>前向超</w:t>
      </w:r>
      <w:r>
        <w:t xml:space="preserve"> 1s </w:t>
      </w:r>
      <w:r>
        <w:t>红线，故</w:t>
      </w:r>
      <w:r>
        <w:rPr>
          <w:b/>
        </w:rPr>
        <w:t>默认关闭，仅在复检工位</w:t>
      </w:r>
      <w:r>
        <w:rPr>
          <w:b/>
        </w:rPr>
        <w:t xml:space="preserve">/accuracy </w:t>
      </w:r>
      <w:r>
        <w:rPr>
          <w:b/>
        </w:rPr>
        <w:t>模式开启</w:t>
      </w:r>
      <w:r>
        <w:t>。</w:t>
      </w:r>
    </w:p>
    <w:p w14:paraId="385451AB" w14:textId="77777777" w:rsidR="00544F82" w:rsidRDefault="002D16D2">
      <w:pPr>
        <w:pStyle w:val="31"/>
      </w:pPr>
      <w:bookmarkStart w:id="23" w:name="_Toc239173506"/>
      <w:r>
        <w:rPr>
          <w:rFonts w:ascii="Times New Roman" w:eastAsia="宋体" w:hAnsi="Times New Roman"/>
        </w:rPr>
        <w:t xml:space="preserve">3.2.10 </w:t>
      </w:r>
      <w:r>
        <w:rPr>
          <w:rFonts w:ascii="Times New Roman" w:eastAsia="宋体" w:hAnsi="Times New Roman"/>
        </w:rPr>
        <w:t>系统形态（主干</w:t>
      </w:r>
      <w:r>
        <w:rPr>
          <w:rFonts w:ascii="Times New Roman" w:eastAsia="宋体" w:hAnsi="Times New Roman"/>
        </w:rPr>
        <w:t xml:space="preserve"> AOI_Core</w:t>
      </w:r>
      <w:r>
        <w:rPr>
          <w:rFonts w:ascii="Times New Roman" w:eastAsia="宋体" w:hAnsi="Times New Roman"/>
        </w:rPr>
        <w:t>，</w:t>
      </w:r>
      <w:r>
        <w:rPr>
          <w:rFonts w:ascii="Times New Roman" w:eastAsia="宋体" w:hAnsi="Times New Roman"/>
        </w:rPr>
        <w:t xml:space="preserve">M10-M16 </w:t>
      </w:r>
      <w:r>
        <w:rPr>
          <w:rFonts w:ascii="Times New Roman" w:eastAsia="宋体" w:hAnsi="Times New Roman"/>
        </w:rPr>
        <w:t>产线化建设）</w:t>
      </w:r>
      <w:bookmarkEnd w:id="23"/>
    </w:p>
    <w:p w14:paraId="15CDE4B7" w14:textId="77777777" w:rsidR="00544F82" w:rsidRDefault="002D16D2">
      <w:r>
        <w:t>主干系统</w:t>
      </w:r>
      <w:r>
        <w:t xml:space="preserve"> AOI_Core </w:t>
      </w:r>
      <w:r>
        <w:t>不止是算法引擎，而是覆盖</w:t>
      </w:r>
      <w:r>
        <w:t>"</w:t>
      </w:r>
      <w:r>
        <w:t>冷启动</w:t>
      </w:r>
      <w:r>
        <w:t xml:space="preserve"> → </w:t>
      </w:r>
      <w:r>
        <w:t>训练</w:t>
      </w:r>
      <w:r>
        <w:t xml:space="preserve"> → </w:t>
      </w:r>
      <w:r>
        <w:t>验收</w:t>
      </w:r>
      <w:r>
        <w:t xml:space="preserve"> → </w:t>
      </w:r>
      <w:r>
        <w:t>投产</w:t>
      </w:r>
      <w:r>
        <w:t xml:space="preserve"> → </w:t>
      </w:r>
      <w:r>
        <w:t>持续学习</w:t>
      </w:r>
      <w:r>
        <w:t xml:space="preserve"> → </w:t>
      </w:r>
      <w:r>
        <w:t>复盘追溯</w:t>
      </w:r>
      <w:r>
        <w:t>"</w:t>
      </w:r>
      <w:r>
        <w:t>全流程的产线级软件，系统侧建设（</w:t>
      </w:r>
      <w:r>
        <w:t>M10-M16</w:t>
      </w:r>
      <w:r>
        <w:t>）全部经冒烟断言验证：</w:t>
      </w:r>
    </w:p>
    <w:tbl>
      <w:tblPr>
        <w:tblStyle w:val="aff1"/>
        <w:tblW w:w="0" w:type="auto"/>
        <w:jc w:val="center"/>
        <w:tblLook w:val="04A0" w:firstRow="1" w:lastRow="0" w:firstColumn="1" w:lastColumn="0" w:noHBand="0" w:noVBand="1"/>
      </w:tblPr>
      <w:tblGrid>
        <w:gridCol w:w="2771"/>
        <w:gridCol w:w="2771"/>
        <w:gridCol w:w="2771"/>
      </w:tblGrid>
      <w:tr w:rsidR="00544F82" w14:paraId="68419A76" w14:textId="77777777">
        <w:trPr>
          <w:jc w:val="center"/>
        </w:trPr>
        <w:tc>
          <w:tcPr>
            <w:tcW w:w="2771" w:type="dxa"/>
            <w:shd w:val="clear" w:color="auto" w:fill="F2F2F2"/>
            <w:vAlign w:val="center"/>
          </w:tcPr>
          <w:p w14:paraId="16CC00EC" w14:textId="77777777" w:rsidR="00544F82" w:rsidRDefault="002D16D2">
            <w:pPr>
              <w:spacing w:line="288" w:lineRule="auto"/>
              <w:jc w:val="center"/>
            </w:pPr>
            <w:r>
              <w:rPr>
                <w:b/>
                <w:sz w:val="18"/>
              </w:rPr>
              <w:t>里程碑</w:t>
            </w:r>
          </w:p>
        </w:tc>
        <w:tc>
          <w:tcPr>
            <w:tcW w:w="2771" w:type="dxa"/>
            <w:shd w:val="clear" w:color="auto" w:fill="F2F2F2"/>
            <w:vAlign w:val="center"/>
          </w:tcPr>
          <w:p w14:paraId="2B4C194E" w14:textId="77777777" w:rsidR="00544F82" w:rsidRDefault="002D16D2">
            <w:pPr>
              <w:spacing w:line="288" w:lineRule="auto"/>
              <w:jc w:val="center"/>
            </w:pPr>
            <w:r>
              <w:rPr>
                <w:b/>
                <w:sz w:val="18"/>
              </w:rPr>
              <w:t>能力</w:t>
            </w:r>
          </w:p>
        </w:tc>
        <w:tc>
          <w:tcPr>
            <w:tcW w:w="2771" w:type="dxa"/>
            <w:shd w:val="clear" w:color="auto" w:fill="F2F2F2"/>
            <w:vAlign w:val="center"/>
          </w:tcPr>
          <w:p w14:paraId="21738853" w14:textId="77777777" w:rsidR="00544F82" w:rsidRDefault="002D16D2">
            <w:pPr>
              <w:spacing w:line="288" w:lineRule="auto"/>
              <w:jc w:val="center"/>
            </w:pPr>
            <w:r>
              <w:rPr>
                <w:b/>
                <w:sz w:val="18"/>
              </w:rPr>
              <w:t>关键落地</w:t>
            </w:r>
          </w:p>
        </w:tc>
      </w:tr>
      <w:tr w:rsidR="00544F82" w14:paraId="1A0BA734" w14:textId="77777777">
        <w:trPr>
          <w:jc w:val="center"/>
        </w:trPr>
        <w:tc>
          <w:tcPr>
            <w:tcW w:w="2771" w:type="dxa"/>
            <w:vAlign w:val="center"/>
          </w:tcPr>
          <w:p w14:paraId="37CF978E" w14:textId="77777777" w:rsidR="00544F82" w:rsidRDefault="002D16D2">
            <w:pPr>
              <w:spacing w:line="288" w:lineRule="auto"/>
              <w:jc w:val="left"/>
            </w:pPr>
            <w:r>
              <w:rPr>
                <w:sz w:val="18"/>
              </w:rPr>
              <w:t xml:space="preserve">M10 </w:t>
            </w:r>
            <w:r>
              <w:rPr>
                <w:sz w:val="18"/>
              </w:rPr>
              <w:t>产线安全与集成</w:t>
            </w:r>
          </w:p>
        </w:tc>
        <w:tc>
          <w:tcPr>
            <w:tcW w:w="2771" w:type="dxa"/>
            <w:vAlign w:val="center"/>
          </w:tcPr>
          <w:p w14:paraId="31F5F1A3" w14:textId="77777777" w:rsidR="00544F82" w:rsidRDefault="002D16D2">
            <w:pPr>
              <w:spacing w:line="288" w:lineRule="auto"/>
              <w:jc w:val="left"/>
            </w:pPr>
            <w:r>
              <w:rPr>
                <w:sz w:val="18"/>
              </w:rPr>
              <w:t xml:space="preserve">API </w:t>
            </w:r>
            <w:r>
              <w:rPr>
                <w:sz w:val="18"/>
              </w:rPr>
              <w:t>鉴权、路径白名单、</w:t>
            </w:r>
            <w:r>
              <w:rPr>
                <w:sz w:val="18"/>
              </w:rPr>
              <w:t xml:space="preserve">PLC </w:t>
            </w:r>
            <w:r>
              <w:rPr>
                <w:sz w:val="18"/>
              </w:rPr>
              <w:t>触发、缺陷自动归档、日报</w:t>
            </w:r>
            <w:r>
              <w:rPr>
                <w:sz w:val="18"/>
              </w:rPr>
              <w:t>/</w:t>
            </w:r>
            <w:r>
              <w:rPr>
                <w:sz w:val="18"/>
              </w:rPr>
              <w:t>审计导出</w:t>
            </w:r>
          </w:p>
        </w:tc>
        <w:tc>
          <w:tcPr>
            <w:tcW w:w="2771" w:type="dxa"/>
            <w:vAlign w:val="center"/>
          </w:tcPr>
          <w:p w14:paraId="4343C5E4" w14:textId="77777777" w:rsidR="00544F82" w:rsidRDefault="002D16D2">
            <w:pPr>
              <w:spacing w:line="288" w:lineRule="auto"/>
              <w:jc w:val="left"/>
            </w:pPr>
            <w:r>
              <w:rPr>
                <w:sz w:val="18"/>
              </w:rPr>
              <w:t xml:space="preserve">X-API-Key </w:t>
            </w:r>
            <w:r>
              <w:rPr>
                <w:sz w:val="18"/>
              </w:rPr>
              <w:t>鉴权；</w:t>
            </w:r>
            <w:r>
              <w:rPr>
                <w:rFonts w:ascii="Consolas" w:hAnsi="Consolas"/>
                <w:sz w:val="16"/>
              </w:rPr>
              <w:t>/file</w:t>
            </w:r>
            <w:r>
              <w:rPr>
                <w:sz w:val="18"/>
              </w:rPr>
              <w:t xml:space="preserve"> </w:t>
            </w:r>
            <w:r>
              <w:rPr>
                <w:sz w:val="18"/>
              </w:rPr>
              <w:t>仅</w:t>
            </w:r>
            <w:r>
              <w:rPr>
                <w:sz w:val="18"/>
              </w:rPr>
              <w:t xml:space="preserve"> storage </w:t>
            </w:r>
            <w:r>
              <w:rPr>
                <w:sz w:val="18"/>
              </w:rPr>
              <w:t>白名单；</w:t>
            </w:r>
            <w:r>
              <w:rPr>
                <w:rFonts w:ascii="Consolas" w:hAnsi="Consolas"/>
                <w:sz w:val="16"/>
              </w:rPr>
              <w:t>/detect/trigger</w:t>
            </w:r>
            <w:r>
              <w:rPr>
                <w:sz w:val="18"/>
              </w:rPr>
              <w:t xml:space="preserve"> PLC FIFO </w:t>
            </w:r>
            <w:r>
              <w:rPr>
                <w:sz w:val="18"/>
              </w:rPr>
              <w:t>取图；</w:t>
            </w:r>
            <w:r>
              <w:rPr>
                <w:sz w:val="18"/>
              </w:rPr>
              <w:t xml:space="preserve">anomaly </w:t>
            </w:r>
            <w:r>
              <w:rPr>
                <w:sz w:val="18"/>
              </w:rPr>
              <w:t>帧自动归档；</w:t>
            </w:r>
            <w:r>
              <w:rPr>
                <w:sz w:val="18"/>
              </w:rPr>
              <w:t>CSV</w:t>
            </w:r>
            <w:r>
              <w:rPr>
                <w:sz w:val="18"/>
              </w:rPr>
              <w:t>（</w:t>
            </w:r>
            <w:r>
              <w:rPr>
                <w:sz w:val="18"/>
              </w:rPr>
              <w:t xml:space="preserve">BOM </w:t>
            </w:r>
            <w:r>
              <w:rPr>
                <w:sz w:val="18"/>
              </w:rPr>
              <w:t>头</w:t>
            </w:r>
            <w:r>
              <w:rPr>
                <w:sz w:val="18"/>
              </w:rPr>
              <w:t xml:space="preserve"> Excel </w:t>
            </w:r>
            <w:r>
              <w:rPr>
                <w:sz w:val="18"/>
              </w:rPr>
              <w:t>直开）</w:t>
            </w:r>
          </w:p>
        </w:tc>
      </w:tr>
      <w:tr w:rsidR="00544F82" w14:paraId="2EE628A6" w14:textId="77777777">
        <w:trPr>
          <w:jc w:val="center"/>
        </w:trPr>
        <w:tc>
          <w:tcPr>
            <w:tcW w:w="2771" w:type="dxa"/>
            <w:vAlign w:val="center"/>
          </w:tcPr>
          <w:p w14:paraId="4C1A3488" w14:textId="77777777" w:rsidR="00544F82" w:rsidRDefault="002D16D2">
            <w:pPr>
              <w:spacing w:line="288" w:lineRule="auto"/>
              <w:jc w:val="left"/>
            </w:pPr>
            <w:r>
              <w:rPr>
                <w:sz w:val="18"/>
              </w:rPr>
              <w:t xml:space="preserve">M11 </w:t>
            </w:r>
            <w:r>
              <w:rPr>
                <w:sz w:val="18"/>
              </w:rPr>
              <w:t>评审复评改进</w:t>
            </w:r>
          </w:p>
        </w:tc>
        <w:tc>
          <w:tcPr>
            <w:tcW w:w="2771" w:type="dxa"/>
            <w:vAlign w:val="center"/>
          </w:tcPr>
          <w:p w14:paraId="245E198E" w14:textId="77777777" w:rsidR="00544F82" w:rsidRDefault="002D16D2">
            <w:pPr>
              <w:spacing w:line="288" w:lineRule="auto"/>
              <w:jc w:val="left"/>
            </w:pPr>
            <w:r>
              <w:rPr>
                <w:sz w:val="18"/>
              </w:rPr>
              <w:t>归因透出、三角色权限、对位预警、日志轮转</w:t>
            </w:r>
            <w:r>
              <w:rPr>
                <w:sz w:val="18"/>
              </w:rPr>
              <w:t>+</w:t>
            </w:r>
            <w:r>
              <w:rPr>
                <w:sz w:val="18"/>
              </w:rPr>
              <w:t>压测</w:t>
            </w:r>
          </w:p>
        </w:tc>
        <w:tc>
          <w:tcPr>
            <w:tcW w:w="2771" w:type="dxa"/>
            <w:vAlign w:val="center"/>
          </w:tcPr>
          <w:p w14:paraId="49070F63" w14:textId="77777777" w:rsidR="00544F82" w:rsidRDefault="002D16D2">
            <w:pPr>
              <w:spacing w:line="288" w:lineRule="auto"/>
              <w:jc w:val="left"/>
            </w:pPr>
            <w:r>
              <w:rPr>
                <w:sz w:val="18"/>
              </w:rPr>
              <w:t xml:space="preserve">U96 </w:t>
            </w:r>
            <w:r>
              <w:rPr>
                <w:sz w:val="18"/>
              </w:rPr>
              <w:t>判别器全链路透出；</w:t>
            </w:r>
            <w:r>
              <w:rPr>
                <w:sz w:val="18"/>
              </w:rPr>
              <w:t xml:space="preserve">operator/engineer/admin </w:t>
            </w:r>
            <w:r>
              <w:rPr>
                <w:sz w:val="18"/>
              </w:rPr>
              <w:t>三级</w:t>
            </w:r>
            <w:r>
              <w:rPr>
                <w:sz w:val="18"/>
              </w:rPr>
              <w:t xml:space="preserve"> </w:t>
            </w:r>
            <w:r>
              <w:rPr>
                <w:rFonts w:ascii="Consolas" w:hAnsi="Consolas"/>
                <w:sz w:val="16"/>
              </w:rPr>
              <w:t>require_role</w:t>
            </w:r>
            <w:r>
              <w:rPr>
                <w:sz w:val="18"/>
              </w:rPr>
              <w:t>；相位相关对位预警（</w:t>
            </w:r>
            <w:r>
              <w:rPr>
                <w:sz w:val="18"/>
              </w:rPr>
              <w:t>&lt;5ms</w:t>
            </w:r>
            <w:r>
              <w:rPr>
                <w:sz w:val="18"/>
              </w:rPr>
              <w:t>）；</w:t>
            </w:r>
            <w:r>
              <w:rPr>
                <w:sz w:val="18"/>
              </w:rPr>
              <w:t xml:space="preserve">RotatingFileHandler + bench_stability </w:t>
            </w:r>
            <w:r>
              <w:rPr>
                <w:sz w:val="18"/>
              </w:rPr>
              <w:t>压测脚本</w:t>
            </w:r>
          </w:p>
        </w:tc>
      </w:tr>
      <w:tr w:rsidR="00544F82" w14:paraId="17F939A9" w14:textId="77777777">
        <w:trPr>
          <w:jc w:val="center"/>
        </w:trPr>
        <w:tc>
          <w:tcPr>
            <w:tcW w:w="2771" w:type="dxa"/>
            <w:vAlign w:val="center"/>
          </w:tcPr>
          <w:p w14:paraId="4EB2406B" w14:textId="77777777" w:rsidR="00544F82" w:rsidRDefault="002D16D2">
            <w:pPr>
              <w:spacing w:line="288" w:lineRule="auto"/>
              <w:jc w:val="left"/>
            </w:pPr>
            <w:r>
              <w:rPr>
                <w:sz w:val="18"/>
              </w:rPr>
              <w:t xml:space="preserve">M12 </w:t>
            </w:r>
            <w:r>
              <w:rPr>
                <w:sz w:val="18"/>
              </w:rPr>
              <w:t>分叉清零</w:t>
            </w:r>
          </w:p>
        </w:tc>
        <w:tc>
          <w:tcPr>
            <w:tcW w:w="2771" w:type="dxa"/>
            <w:vAlign w:val="center"/>
          </w:tcPr>
          <w:p w14:paraId="275E3A17" w14:textId="77777777" w:rsidR="00544F82" w:rsidRDefault="002D16D2">
            <w:pPr>
              <w:spacing w:line="288" w:lineRule="auto"/>
              <w:jc w:val="left"/>
            </w:pPr>
            <w:r>
              <w:rPr>
                <w:sz w:val="18"/>
              </w:rPr>
              <w:t xml:space="preserve">algo </w:t>
            </w:r>
            <w:r>
              <w:rPr>
                <w:sz w:val="18"/>
              </w:rPr>
              <w:t>与算法内核同步、实机压测、</w:t>
            </w:r>
            <w:r>
              <w:rPr>
                <w:sz w:val="18"/>
              </w:rPr>
              <w:t xml:space="preserve">prepare </w:t>
            </w:r>
            <w:r>
              <w:rPr>
                <w:sz w:val="18"/>
              </w:rPr>
              <w:t>采样修复</w:t>
            </w:r>
          </w:p>
        </w:tc>
        <w:tc>
          <w:tcPr>
            <w:tcW w:w="2771" w:type="dxa"/>
            <w:vAlign w:val="center"/>
          </w:tcPr>
          <w:p w14:paraId="64E74970" w14:textId="77777777" w:rsidR="00544F82" w:rsidRDefault="002D16D2">
            <w:pPr>
              <w:spacing w:line="288" w:lineRule="auto"/>
              <w:jc w:val="left"/>
            </w:pPr>
            <w:r>
              <w:rPr>
                <w:sz w:val="18"/>
              </w:rPr>
              <w:t xml:space="preserve">color </w:t>
            </w:r>
            <w:r>
              <w:rPr>
                <w:sz w:val="18"/>
              </w:rPr>
              <w:t>槽位</w:t>
            </w:r>
            <w:r>
              <w:rPr>
                <w:sz w:val="18"/>
              </w:rPr>
              <w:t xml:space="preserve"> + U100 TTA </w:t>
            </w:r>
            <w:r>
              <w:rPr>
                <w:sz w:val="18"/>
              </w:rPr>
              <w:t>移植；首批并发压测数据</w:t>
            </w:r>
          </w:p>
        </w:tc>
      </w:tr>
      <w:tr w:rsidR="00544F82" w14:paraId="12107C5D" w14:textId="77777777">
        <w:trPr>
          <w:jc w:val="center"/>
        </w:trPr>
        <w:tc>
          <w:tcPr>
            <w:tcW w:w="2771" w:type="dxa"/>
            <w:vAlign w:val="center"/>
          </w:tcPr>
          <w:p w14:paraId="4F25D86B" w14:textId="77777777" w:rsidR="00544F82" w:rsidRDefault="002D16D2">
            <w:pPr>
              <w:spacing w:line="288" w:lineRule="auto"/>
              <w:jc w:val="left"/>
            </w:pPr>
            <w:r>
              <w:rPr>
                <w:sz w:val="18"/>
              </w:rPr>
              <w:t xml:space="preserve">M13 </w:t>
            </w:r>
            <w:r>
              <w:rPr>
                <w:sz w:val="18"/>
              </w:rPr>
              <w:t>防劣化同步</w:t>
            </w:r>
          </w:p>
        </w:tc>
        <w:tc>
          <w:tcPr>
            <w:tcW w:w="2771" w:type="dxa"/>
            <w:vAlign w:val="center"/>
          </w:tcPr>
          <w:p w14:paraId="79EC5A68" w14:textId="77777777" w:rsidR="00544F82" w:rsidRDefault="002D16D2">
            <w:pPr>
              <w:spacing w:line="288" w:lineRule="auto"/>
              <w:jc w:val="left"/>
            </w:pPr>
            <w:r>
              <w:rPr>
                <w:sz w:val="18"/>
              </w:rPr>
              <w:t xml:space="preserve">U101-U110 </w:t>
            </w:r>
            <w:r>
              <w:rPr>
                <w:sz w:val="18"/>
              </w:rPr>
              <w:t>在线学习防劣化套件</w:t>
            </w:r>
          </w:p>
        </w:tc>
        <w:tc>
          <w:tcPr>
            <w:tcW w:w="2771" w:type="dxa"/>
            <w:vAlign w:val="center"/>
          </w:tcPr>
          <w:p w14:paraId="7B554A4E" w14:textId="77777777" w:rsidR="00544F82" w:rsidRDefault="002D16D2">
            <w:pPr>
              <w:spacing w:line="288" w:lineRule="auto"/>
              <w:jc w:val="left"/>
            </w:pPr>
            <w:r>
              <w:rPr>
                <w:sz w:val="18"/>
              </w:rPr>
              <w:t xml:space="preserve">banks/feedback/learning_curve </w:t>
            </w:r>
            <w:r>
              <w:rPr>
                <w:sz w:val="18"/>
              </w:rPr>
              <w:t>四文件同步</w:t>
            </w:r>
          </w:p>
        </w:tc>
      </w:tr>
      <w:tr w:rsidR="00544F82" w14:paraId="6A64C257" w14:textId="77777777">
        <w:trPr>
          <w:jc w:val="center"/>
        </w:trPr>
        <w:tc>
          <w:tcPr>
            <w:tcW w:w="2771" w:type="dxa"/>
            <w:vAlign w:val="center"/>
          </w:tcPr>
          <w:p w14:paraId="1D7FB02A" w14:textId="77777777" w:rsidR="00544F82" w:rsidRDefault="002D16D2">
            <w:pPr>
              <w:spacing w:line="288" w:lineRule="auto"/>
              <w:jc w:val="left"/>
            </w:pPr>
            <w:r>
              <w:rPr>
                <w:sz w:val="18"/>
              </w:rPr>
              <w:t xml:space="preserve">M14 </w:t>
            </w:r>
            <w:r>
              <w:rPr>
                <w:sz w:val="18"/>
              </w:rPr>
              <w:t>设计契约前端</w:t>
            </w:r>
          </w:p>
        </w:tc>
        <w:tc>
          <w:tcPr>
            <w:tcW w:w="2771" w:type="dxa"/>
            <w:vAlign w:val="center"/>
          </w:tcPr>
          <w:p w14:paraId="4695ED76" w14:textId="77777777" w:rsidR="00544F82" w:rsidRDefault="002D16D2">
            <w:pPr>
              <w:spacing w:line="288" w:lineRule="auto"/>
              <w:jc w:val="left"/>
            </w:pPr>
            <w:r>
              <w:rPr>
                <w:sz w:val="18"/>
              </w:rPr>
              <w:t xml:space="preserve">L3 </w:t>
            </w:r>
            <w:r>
              <w:rPr>
                <w:sz w:val="18"/>
              </w:rPr>
              <w:t>模板图、内部状态、不完备预警、批次树</w:t>
            </w:r>
          </w:p>
        </w:tc>
        <w:tc>
          <w:tcPr>
            <w:tcW w:w="2771" w:type="dxa"/>
            <w:vAlign w:val="center"/>
          </w:tcPr>
          <w:p w14:paraId="00C3962C" w14:textId="77777777" w:rsidR="00544F82" w:rsidRDefault="002D16D2">
            <w:pPr>
              <w:spacing w:line="288" w:lineRule="auto"/>
              <w:jc w:val="left"/>
            </w:pPr>
            <w:r>
              <w:rPr>
                <w:sz w:val="18"/>
              </w:rPr>
              <w:t>模板图标记；引擎内部状态对话框；</w:t>
            </w:r>
            <w:r>
              <w:rPr>
                <w:sz w:val="18"/>
              </w:rPr>
              <w:t xml:space="preserve">E_open </w:t>
            </w:r>
            <w:r>
              <w:rPr>
                <w:sz w:val="18"/>
              </w:rPr>
              <w:t>不完备预警横幅；数据分层徽章</w:t>
            </w:r>
          </w:p>
        </w:tc>
      </w:tr>
      <w:tr w:rsidR="00544F82" w14:paraId="75D09F66" w14:textId="77777777">
        <w:trPr>
          <w:jc w:val="center"/>
        </w:trPr>
        <w:tc>
          <w:tcPr>
            <w:tcW w:w="2771" w:type="dxa"/>
            <w:vAlign w:val="center"/>
          </w:tcPr>
          <w:p w14:paraId="368071D4" w14:textId="77777777" w:rsidR="00544F82" w:rsidRDefault="002D16D2">
            <w:pPr>
              <w:spacing w:line="288" w:lineRule="auto"/>
              <w:jc w:val="left"/>
            </w:pPr>
            <w:r>
              <w:rPr>
                <w:sz w:val="18"/>
              </w:rPr>
              <w:t xml:space="preserve">M15 </w:t>
            </w:r>
            <w:r>
              <w:rPr>
                <w:sz w:val="18"/>
              </w:rPr>
              <w:t>用户操作流对账</w:t>
            </w:r>
          </w:p>
        </w:tc>
        <w:tc>
          <w:tcPr>
            <w:tcW w:w="2771" w:type="dxa"/>
            <w:vAlign w:val="center"/>
          </w:tcPr>
          <w:p w14:paraId="789B985F" w14:textId="77777777" w:rsidR="00544F82" w:rsidRDefault="002D16D2">
            <w:pPr>
              <w:spacing w:line="288" w:lineRule="auto"/>
              <w:jc w:val="left"/>
            </w:pPr>
            <w:r>
              <w:rPr>
                <w:sz w:val="18"/>
              </w:rPr>
              <w:t>无法确认样本、主动选样、</w:t>
            </w:r>
            <w:r>
              <w:rPr>
                <w:sz w:val="18"/>
              </w:rPr>
              <w:t xml:space="preserve">UI </w:t>
            </w:r>
            <w:r>
              <w:rPr>
                <w:sz w:val="18"/>
              </w:rPr>
              <w:t>角色化、</w:t>
            </w:r>
            <w:r>
              <w:rPr>
                <w:sz w:val="18"/>
              </w:rPr>
              <w:t xml:space="preserve">CSV </w:t>
            </w:r>
            <w:r>
              <w:rPr>
                <w:sz w:val="18"/>
              </w:rPr>
              <w:t>导出</w:t>
            </w:r>
          </w:p>
        </w:tc>
        <w:tc>
          <w:tcPr>
            <w:tcW w:w="2771" w:type="dxa"/>
            <w:vAlign w:val="center"/>
          </w:tcPr>
          <w:p w14:paraId="043163DC" w14:textId="77777777" w:rsidR="00544F82" w:rsidRDefault="002D16D2">
            <w:pPr>
              <w:spacing w:line="288" w:lineRule="auto"/>
              <w:jc w:val="left"/>
            </w:pPr>
            <w:r>
              <w:rPr>
                <w:sz w:val="18"/>
              </w:rPr>
              <w:t>灰区主动选样（赛题点名主动学习）；</w:t>
            </w:r>
            <w:r>
              <w:rPr>
                <w:sz w:val="18"/>
              </w:rPr>
              <w:t xml:space="preserve">operator </w:t>
            </w:r>
            <w:r>
              <w:rPr>
                <w:sz w:val="18"/>
              </w:rPr>
              <w:t>极简界面；审计</w:t>
            </w:r>
            <w:r>
              <w:rPr>
                <w:sz w:val="18"/>
              </w:rPr>
              <w:t>/</w:t>
            </w:r>
            <w:r>
              <w:rPr>
                <w:sz w:val="18"/>
              </w:rPr>
              <w:t>日报导出</w:t>
            </w:r>
          </w:p>
        </w:tc>
      </w:tr>
      <w:tr w:rsidR="00544F82" w14:paraId="242B1AFF" w14:textId="77777777">
        <w:trPr>
          <w:jc w:val="center"/>
        </w:trPr>
        <w:tc>
          <w:tcPr>
            <w:tcW w:w="2771" w:type="dxa"/>
            <w:vAlign w:val="center"/>
          </w:tcPr>
          <w:p w14:paraId="5F7FF9E6" w14:textId="77777777" w:rsidR="00544F82" w:rsidRDefault="002D16D2">
            <w:pPr>
              <w:spacing w:line="288" w:lineRule="auto"/>
              <w:jc w:val="left"/>
            </w:pPr>
            <w:r>
              <w:rPr>
                <w:sz w:val="18"/>
              </w:rPr>
              <w:t xml:space="preserve">M16 </w:t>
            </w:r>
            <w:r>
              <w:rPr>
                <w:sz w:val="18"/>
              </w:rPr>
              <w:t>用户旅程编排</w:t>
            </w:r>
          </w:p>
        </w:tc>
        <w:tc>
          <w:tcPr>
            <w:tcW w:w="2771" w:type="dxa"/>
            <w:vAlign w:val="center"/>
          </w:tcPr>
          <w:p w14:paraId="4BA2D17C" w14:textId="77777777" w:rsidR="00544F82" w:rsidRDefault="002D16D2">
            <w:pPr>
              <w:spacing w:line="288" w:lineRule="auto"/>
              <w:jc w:val="left"/>
            </w:pPr>
            <w:r>
              <w:rPr>
                <w:sz w:val="18"/>
              </w:rPr>
              <w:t>品类状态机、工作台、流程引导、新建品类向导、数据谱系</w:t>
            </w:r>
          </w:p>
        </w:tc>
        <w:tc>
          <w:tcPr>
            <w:tcW w:w="2771" w:type="dxa"/>
            <w:vAlign w:val="center"/>
          </w:tcPr>
          <w:p w14:paraId="404B4F39" w14:textId="77777777" w:rsidR="00544F82" w:rsidRDefault="002D16D2">
            <w:pPr>
              <w:spacing w:line="288" w:lineRule="auto"/>
              <w:jc w:val="left"/>
            </w:pPr>
            <w:r>
              <w:rPr>
                <w:sz w:val="18"/>
              </w:rPr>
              <w:t>六步品类上线状态机；开机首屏工作台；新建品类向导；批次</w:t>
            </w:r>
            <w:r>
              <w:rPr>
                <w:sz w:val="18"/>
              </w:rPr>
              <w:t>→</w:t>
            </w:r>
            <w:r>
              <w:rPr>
                <w:sz w:val="18"/>
              </w:rPr>
              <w:t>模型数据谱系</w:t>
            </w:r>
          </w:p>
        </w:tc>
      </w:tr>
    </w:tbl>
    <w:p w14:paraId="24B76196" w14:textId="77777777" w:rsidR="00544F82" w:rsidRDefault="00544F82"/>
    <w:p w14:paraId="2A276CC5" w14:textId="77777777" w:rsidR="00544F82" w:rsidRDefault="002D16D2">
      <w:r>
        <w:t xml:space="preserve">PCB_Dual </w:t>
      </w:r>
      <w:r>
        <w:t>是传统</w:t>
      </w:r>
      <w:r>
        <w:t xml:space="preserve"> CV + </w:t>
      </w:r>
      <w:r>
        <w:t>特征引擎的接入原型：算法目录按六组注册，</w:t>
      </w:r>
      <w:r>
        <w:t>SPC/CAD/</w:t>
      </w:r>
      <w:r>
        <w:t>双坐标为本地工程实现，</w:t>
      </w:r>
      <w:r>
        <w:t xml:space="preserve">MES </w:t>
      </w:r>
      <w:r>
        <w:t>为</w:t>
      </w:r>
      <w:r>
        <w:t xml:space="preserve"> Mock </w:t>
      </w:r>
      <w:r>
        <w:t>网关。其验证范围与</w:t>
      </w:r>
      <w:r>
        <w:t xml:space="preserve"> AOI_Core </w:t>
      </w:r>
      <w:r>
        <w:t>分开，不声称</w:t>
      </w:r>
      <w:r>
        <w:t xml:space="preserve"> 20 </w:t>
      </w:r>
      <w:r>
        <w:t>项均完成精度验收，也不将该原型计入官方评分结果。</w:t>
      </w:r>
    </w:p>
    <w:p w14:paraId="45847AA9" w14:textId="77777777" w:rsidR="00544F82" w:rsidRDefault="002D16D2">
      <w:r>
        <w:rPr>
          <w:b/>
        </w:rPr>
        <w:t xml:space="preserve">PCB_Dual </w:t>
      </w:r>
      <w:r>
        <w:rPr>
          <w:b/>
        </w:rPr>
        <w:t>传统引擎小样本基线</w:t>
      </w:r>
      <w:r>
        <w:t>（</w:t>
      </w:r>
      <w:r>
        <w:t>2026-08-31</w:t>
      </w:r>
      <w:r>
        <w:t>，</w:t>
      </w:r>
      <w:r>
        <w:rPr>
          <w:rFonts w:ascii="Consolas" w:hAnsi="Consolas"/>
          <w:sz w:val="19"/>
        </w:rPr>
        <w:t>PCB_Dual/tests/eval_traditional.py</w:t>
      </w:r>
      <w:r>
        <w:t>）：包内带</w:t>
      </w:r>
      <w:r>
        <w:t xml:space="preserve"> GT </w:t>
      </w:r>
      <w:r>
        <w:t>的</w:t>
      </w:r>
      <w:r>
        <w:t xml:space="preserve"> 4 </w:t>
      </w:r>
      <w:r>
        <w:t>个缺陷案例（</w:t>
      </w:r>
      <w:r>
        <w:t xml:space="preserve">SMT 1 </w:t>
      </w:r>
      <w:r>
        <w:t>个、金手指</w:t>
      </w:r>
      <w:r>
        <w:t xml:space="preserve"> 3 </w:t>
      </w:r>
      <w:r>
        <w:t>个）均有检出记录，正常案例仅</w:t>
      </w:r>
      <w:r>
        <w:t xml:space="preserve"> 1 </w:t>
      </w:r>
      <w:r>
        <w:t>个；样本量不足以形成统计性召回率或误报率结论。单图耗时</w:t>
      </w:r>
      <w:r>
        <w:t xml:space="preserve"> SMT 11-50ms</w:t>
      </w:r>
      <w:r>
        <w:t>、金手指</w:t>
      </w:r>
      <w:r>
        <w:t xml:space="preserve"> 535-1153ms</w:t>
      </w:r>
      <w:r>
        <w:t>，其中</w:t>
      </w:r>
      <w:r>
        <w:t xml:space="preserve"> 1153ms </w:t>
      </w:r>
      <w:r>
        <w:t>超过</w:t>
      </w:r>
      <w:r>
        <w:t xml:space="preserve"> 1 </w:t>
      </w:r>
      <w:r>
        <w:t>秒红线。插件焊点</w:t>
      </w:r>
      <w:r>
        <w:t xml:space="preserve"> 37 </w:t>
      </w:r>
      <w:r>
        <w:t>张自测缺少独立人工</w:t>
      </w:r>
      <w:r>
        <w:t xml:space="preserve"> GT</w:t>
      </w:r>
      <w:r>
        <w:t>，只能说明算法有输出和链路可运行，不能称为五类缺陷均准确检出。</w:t>
      </w:r>
    </w:p>
    <w:p w14:paraId="06628EF9" w14:textId="77777777" w:rsidR="00544F82" w:rsidRDefault="002D16D2">
      <w:r>
        <w:rPr>
          <w:b/>
        </w:rPr>
        <w:t xml:space="preserve">MES </w:t>
      </w:r>
      <w:r>
        <w:rPr>
          <w:b/>
        </w:rPr>
        <w:t>验证边界</w:t>
      </w:r>
      <w:r>
        <w:t>：</w:t>
      </w:r>
      <w:r>
        <w:t xml:space="preserve">MES </w:t>
      </w:r>
      <w:r>
        <w:t>网关当前为</w:t>
      </w:r>
      <w:r>
        <w:t xml:space="preserve"> </w:t>
      </w:r>
      <w:r>
        <w:rPr>
          <w:b/>
        </w:rPr>
        <w:t xml:space="preserve">Mock </w:t>
      </w:r>
      <w:r>
        <w:rPr>
          <w:b/>
        </w:rPr>
        <w:t>实现</w:t>
      </w:r>
      <w:r>
        <w:t>，检测完成后写</w:t>
      </w:r>
      <w:r>
        <w:t xml:space="preserve"> </w:t>
      </w:r>
      <w:r>
        <w:rPr>
          <w:rFonts w:ascii="Consolas" w:hAnsi="Consolas"/>
          <w:sz w:val="19"/>
        </w:rPr>
        <w:t>storage/mes_outbox/*.json</w:t>
      </w:r>
      <w:r>
        <w:t xml:space="preserve"> </w:t>
      </w:r>
      <w:r>
        <w:t>供报文回放；</w:t>
      </w:r>
      <w:r>
        <w:rPr>
          <w:rFonts w:ascii="Consolas" w:hAnsi="Consolas"/>
          <w:sz w:val="19"/>
        </w:rPr>
        <w:t>IMesGateway</w:t>
      </w:r>
      <w:r>
        <w:t xml:space="preserve"> </w:t>
      </w:r>
      <w:r>
        <w:t>仅是插件接口抽象。尚未实现并验证真实</w:t>
      </w:r>
      <w:r>
        <w:t xml:space="preserve"> MES HTTP/</w:t>
      </w:r>
      <w:r>
        <w:t>专有协议插件，也没有外部</w:t>
      </w:r>
      <w:r>
        <w:t xml:space="preserve"> MES </w:t>
      </w:r>
      <w:r>
        <w:t>联调证据。</w:t>
      </w:r>
      <w:r>
        <w:t xml:space="preserve">SPC/CAD </w:t>
      </w:r>
      <w:r>
        <w:t>为本地数据功能，同样不表述为已完成外部系统对接。</w:t>
      </w:r>
    </w:p>
    <w:p w14:paraId="0E139750" w14:textId="77777777" w:rsidR="00544F82" w:rsidRDefault="002D16D2">
      <w:pPr>
        <w:pStyle w:val="31"/>
      </w:pPr>
      <w:bookmarkStart w:id="24" w:name="_Toc239173507"/>
      <w:r>
        <w:rPr>
          <w:rFonts w:ascii="Times New Roman" w:eastAsia="宋体" w:hAnsi="Times New Roman"/>
        </w:rPr>
        <w:t xml:space="preserve">3.2.11 </w:t>
      </w:r>
      <w:r>
        <w:rPr>
          <w:rFonts w:ascii="Times New Roman" w:eastAsia="宋体" w:hAnsi="Times New Roman"/>
        </w:rPr>
        <w:t>数据生命周期管理（历史数据清理与留存）</w:t>
      </w:r>
      <w:bookmarkEnd w:id="24"/>
    </w:p>
    <w:p w14:paraId="20A09C06" w14:textId="77777777" w:rsidR="00544F82" w:rsidRDefault="002D16D2">
      <w:r>
        <w:t>针对</w:t>
      </w:r>
      <w:r>
        <w:t>"</w:t>
      </w:r>
      <w:r>
        <w:t>数据流与各类列表何时清空、何时保存</w:t>
      </w:r>
      <w:r>
        <w:t>"</w:t>
      </w:r>
      <w:r>
        <w:t>的运维问题，系统确立四原则与分级保留策略（详见辅助材料</w:t>
      </w:r>
      <w:r>
        <w:t xml:space="preserve"> </w:t>
      </w:r>
      <w:r>
        <w:rPr>
          <w:rFonts w:ascii="Consolas" w:hAnsi="Consolas"/>
          <w:sz w:val="19"/>
        </w:rPr>
        <w:t>AOI_Core/docs/</w:t>
      </w:r>
      <w:r>
        <w:rPr>
          <w:rFonts w:ascii="Consolas" w:hAnsi="Consolas"/>
          <w:sz w:val="19"/>
        </w:rPr>
        <w:t>数据生命周期与清理策略</w:t>
      </w:r>
      <w:r>
        <w:rPr>
          <w:rFonts w:ascii="Consolas" w:hAnsi="Consolas"/>
          <w:sz w:val="19"/>
        </w:rPr>
        <w:t>.md</w:t>
      </w:r>
      <w:r>
        <w:t xml:space="preserve"> </w:t>
      </w:r>
      <w:r>
        <w:t>与</w:t>
      </w:r>
      <w:r>
        <w:t xml:space="preserve"> </w:t>
      </w:r>
      <w:r>
        <w:rPr>
          <w:rFonts w:ascii="Consolas" w:hAnsi="Consolas"/>
          <w:sz w:val="19"/>
        </w:rPr>
        <w:t>tools/cleanup_data.py</w:t>
      </w:r>
      <w:r>
        <w:t>）：</w:t>
      </w:r>
    </w:p>
    <w:p w14:paraId="4C8E625A" w14:textId="77777777" w:rsidR="00544F82" w:rsidRDefault="002D16D2">
      <w:pPr>
        <w:ind w:left="283"/>
      </w:pPr>
      <w:r>
        <w:t xml:space="preserve">1. </w:t>
      </w:r>
      <w:r>
        <w:rPr>
          <w:b/>
        </w:rPr>
        <w:t>证据不可丢</w:t>
      </w:r>
      <w:r>
        <w:t>：检测推理记录（</w:t>
      </w:r>
      <w:r>
        <w:t>inferences.jsonl</w:t>
      </w:r>
      <w:r>
        <w:t>）、审计日志、缺陷归档、版本快照、学习反馈是追溯与回滚的</w:t>
      </w:r>
      <w:r>
        <w:t>"</w:t>
      </w:r>
      <w:r>
        <w:t>原始证据</w:t>
      </w:r>
      <w:r>
        <w:t>"</w:t>
      </w:r>
      <w:r>
        <w:t>，默认长期保留、不自动清理；</w:t>
      </w:r>
    </w:p>
    <w:p w14:paraId="0D5FFE2D" w14:textId="77777777" w:rsidR="00544F82" w:rsidRDefault="002D16D2">
      <w:pPr>
        <w:ind w:left="283"/>
      </w:pPr>
      <w:r>
        <w:t xml:space="preserve">2. </w:t>
      </w:r>
      <w:r>
        <w:rPr>
          <w:b/>
        </w:rPr>
        <w:t>派生物可再生</w:t>
      </w:r>
      <w:r>
        <w:t>：临时图（</w:t>
      </w:r>
      <w:r>
        <w:t>tmp</w:t>
      </w:r>
      <w:r>
        <w:t>）、热力图缓存（</w:t>
      </w:r>
      <w:r>
        <w:t>heatmaps</w:t>
      </w:r>
      <w:r>
        <w:t>）、伪异常缓存等为派生数据，可随时清理并再生成；</w:t>
      </w:r>
    </w:p>
    <w:p w14:paraId="36A6B1E8" w14:textId="77777777" w:rsidR="00544F82" w:rsidRDefault="002D16D2">
      <w:pPr>
        <w:ind w:left="283"/>
      </w:pPr>
      <w:r>
        <w:t xml:space="preserve">3. </w:t>
      </w:r>
      <w:r>
        <w:rPr>
          <w:b/>
        </w:rPr>
        <w:t>无界必设上限</w:t>
      </w:r>
      <w:r>
        <w:t>：操作日志、任务表、</w:t>
      </w:r>
      <w:r>
        <w:t xml:space="preserve">heatmaps </w:t>
      </w:r>
      <w:r>
        <w:t>等无界增长项，通过清理脚本</w:t>
      </w:r>
      <w:r>
        <w:t xml:space="preserve"> </w:t>
      </w:r>
      <w:r>
        <w:rPr>
          <w:rFonts w:ascii="Consolas" w:hAnsi="Consolas"/>
          <w:sz w:val="19"/>
        </w:rPr>
        <w:t>--days N</w:t>
      </w:r>
      <w:r>
        <w:t xml:space="preserve"> / </w:t>
      </w:r>
      <w:r>
        <w:rPr>
          <w:rFonts w:ascii="Consolas" w:hAnsi="Consolas"/>
          <w:sz w:val="19"/>
        </w:rPr>
        <w:t>--purge-heatmaps</w:t>
      </w:r>
      <w:r>
        <w:t xml:space="preserve"> / </w:t>
      </w:r>
      <w:r>
        <w:rPr>
          <w:rFonts w:ascii="Consolas" w:hAnsi="Consolas"/>
          <w:sz w:val="19"/>
        </w:rPr>
        <w:t>--db-trim</w:t>
      </w:r>
      <w:r>
        <w:t xml:space="preserve"> </w:t>
      </w:r>
      <w:r>
        <w:t>设保留上限；日志通过</w:t>
      </w:r>
      <w:r>
        <w:t xml:space="preserve"> RotatingFileHandler</w:t>
      </w:r>
      <w:r>
        <w:t>（</w:t>
      </w:r>
      <w:r>
        <w:t>10MB×5</w:t>
      </w:r>
      <w:r>
        <w:t>）自动轮转；</w:t>
      </w:r>
    </w:p>
    <w:p w14:paraId="3403D58B" w14:textId="77777777" w:rsidR="00544F82" w:rsidRDefault="002D16D2">
      <w:pPr>
        <w:ind w:left="283"/>
      </w:pPr>
      <w:r>
        <w:t xml:space="preserve">4. </w:t>
      </w:r>
      <w:r>
        <w:rPr>
          <w:b/>
        </w:rPr>
        <w:t>清</w:t>
      </w:r>
      <w:r>
        <w:rPr>
          <w:b/>
        </w:rPr>
        <w:t xml:space="preserve"> DB </w:t>
      </w:r>
      <w:r>
        <w:rPr>
          <w:b/>
        </w:rPr>
        <w:t>必配清盘</w:t>
      </w:r>
      <w:r>
        <w:t>：删除数据源</w:t>
      </w:r>
      <w:r>
        <w:t>/</w:t>
      </w:r>
      <w:r>
        <w:t>批次时，同步级联清理对应磁盘图片与归档，避免</w:t>
      </w:r>
      <w:r>
        <w:t>"</w:t>
      </w:r>
      <w:r>
        <w:t>库清盘不清</w:t>
      </w:r>
      <w:r>
        <w:t>"</w:t>
      </w:r>
      <w:r>
        <w:t>的悬挂数据。</w:t>
      </w:r>
    </w:p>
    <w:tbl>
      <w:tblPr>
        <w:tblStyle w:val="aff1"/>
        <w:tblW w:w="0" w:type="auto"/>
        <w:jc w:val="center"/>
        <w:tblLook w:val="04A0" w:firstRow="1" w:lastRow="0" w:firstColumn="1" w:lastColumn="0" w:noHBand="0" w:noVBand="1"/>
      </w:tblPr>
      <w:tblGrid>
        <w:gridCol w:w="2771"/>
        <w:gridCol w:w="2771"/>
        <w:gridCol w:w="2771"/>
      </w:tblGrid>
      <w:tr w:rsidR="00544F82" w14:paraId="118E71BD" w14:textId="77777777">
        <w:trPr>
          <w:jc w:val="center"/>
        </w:trPr>
        <w:tc>
          <w:tcPr>
            <w:tcW w:w="2771" w:type="dxa"/>
            <w:shd w:val="clear" w:color="auto" w:fill="F2F2F2"/>
            <w:vAlign w:val="center"/>
          </w:tcPr>
          <w:p w14:paraId="1223FB2F" w14:textId="77777777" w:rsidR="00544F82" w:rsidRDefault="002D16D2">
            <w:pPr>
              <w:spacing w:line="288" w:lineRule="auto"/>
              <w:jc w:val="center"/>
            </w:pPr>
            <w:r>
              <w:rPr>
                <w:b/>
                <w:sz w:val="18"/>
              </w:rPr>
              <w:t>数据类别</w:t>
            </w:r>
          </w:p>
        </w:tc>
        <w:tc>
          <w:tcPr>
            <w:tcW w:w="2771" w:type="dxa"/>
            <w:shd w:val="clear" w:color="auto" w:fill="F2F2F2"/>
            <w:vAlign w:val="center"/>
          </w:tcPr>
          <w:p w14:paraId="0967EAB5" w14:textId="77777777" w:rsidR="00544F82" w:rsidRDefault="002D16D2">
            <w:pPr>
              <w:spacing w:line="288" w:lineRule="auto"/>
              <w:jc w:val="center"/>
            </w:pPr>
            <w:r>
              <w:rPr>
                <w:b/>
                <w:sz w:val="18"/>
              </w:rPr>
              <w:t>保留策略</w:t>
            </w:r>
          </w:p>
        </w:tc>
        <w:tc>
          <w:tcPr>
            <w:tcW w:w="2771" w:type="dxa"/>
            <w:shd w:val="clear" w:color="auto" w:fill="F2F2F2"/>
            <w:vAlign w:val="center"/>
          </w:tcPr>
          <w:p w14:paraId="72A3D0CE" w14:textId="77777777" w:rsidR="00544F82" w:rsidRDefault="002D16D2">
            <w:pPr>
              <w:spacing w:line="288" w:lineRule="auto"/>
              <w:jc w:val="center"/>
            </w:pPr>
            <w:r>
              <w:rPr>
                <w:b/>
                <w:sz w:val="18"/>
              </w:rPr>
              <w:t>何时可清</w:t>
            </w:r>
          </w:p>
        </w:tc>
      </w:tr>
      <w:tr w:rsidR="00544F82" w14:paraId="0C74955A" w14:textId="77777777">
        <w:trPr>
          <w:jc w:val="center"/>
        </w:trPr>
        <w:tc>
          <w:tcPr>
            <w:tcW w:w="2771" w:type="dxa"/>
            <w:vAlign w:val="center"/>
          </w:tcPr>
          <w:p w14:paraId="20AE1FBA" w14:textId="77777777" w:rsidR="00544F82" w:rsidRDefault="002D16D2">
            <w:pPr>
              <w:spacing w:line="288" w:lineRule="auto"/>
              <w:jc w:val="left"/>
            </w:pPr>
            <w:r>
              <w:rPr>
                <w:sz w:val="18"/>
              </w:rPr>
              <w:t>检测推理记录</w:t>
            </w:r>
            <w:r>
              <w:rPr>
                <w:sz w:val="18"/>
              </w:rPr>
              <w:t xml:space="preserve"> / </w:t>
            </w:r>
            <w:r>
              <w:rPr>
                <w:sz w:val="18"/>
              </w:rPr>
              <w:t>审计日志</w:t>
            </w:r>
          </w:p>
        </w:tc>
        <w:tc>
          <w:tcPr>
            <w:tcW w:w="2771" w:type="dxa"/>
            <w:vAlign w:val="center"/>
          </w:tcPr>
          <w:p w14:paraId="5303E1A9" w14:textId="77777777" w:rsidR="00544F82" w:rsidRDefault="002D16D2">
            <w:pPr>
              <w:spacing w:line="288" w:lineRule="auto"/>
              <w:jc w:val="left"/>
            </w:pPr>
            <w:r>
              <w:rPr>
                <w:sz w:val="18"/>
              </w:rPr>
              <w:t>长期保留（追溯</w:t>
            </w:r>
            <w:r>
              <w:rPr>
                <w:sz w:val="18"/>
              </w:rPr>
              <w:t>/</w:t>
            </w:r>
            <w:r>
              <w:rPr>
                <w:sz w:val="18"/>
              </w:rPr>
              <w:t>举证）</w:t>
            </w:r>
          </w:p>
        </w:tc>
        <w:tc>
          <w:tcPr>
            <w:tcW w:w="2771" w:type="dxa"/>
            <w:vAlign w:val="center"/>
          </w:tcPr>
          <w:p w14:paraId="56F4E7FC" w14:textId="77777777" w:rsidR="00544F82" w:rsidRDefault="002D16D2">
            <w:pPr>
              <w:spacing w:line="288" w:lineRule="auto"/>
              <w:jc w:val="left"/>
            </w:pPr>
            <w:r>
              <w:rPr>
                <w:sz w:val="18"/>
              </w:rPr>
              <w:t>原则上不清；需合规删除时走审计导出后归档</w:t>
            </w:r>
          </w:p>
        </w:tc>
      </w:tr>
      <w:tr w:rsidR="00544F82" w14:paraId="2EEEC71A" w14:textId="77777777">
        <w:trPr>
          <w:jc w:val="center"/>
        </w:trPr>
        <w:tc>
          <w:tcPr>
            <w:tcW w:w="2771" w:type="dxa"/>
            <w:vAlign w:val="center"/>
          </w:tcPr>
          <w:p w14:paraId="6F925943" w14:textId="77777777" w:rsidR="00544F82" w:rsidRDefault="002D16D2">
            <w:pPr>
              <w:spacing w:line="288" w:lineRule="auto"/>
              <w:jc w:val="left"/>
            </w:pPr>
            <w:r>
              <w:rPr>
                <w:sz w:val="18"/>
              </w:rPr>
              <w:t>缺陷自动归档</w:t>
            </w:r>
            <w:r>
              <w:rPr>
                <w:sz w:val="18"/>
              </w:rPr>
              <w:t xml:space="preserve"> / </w:t>
            </w:r>
            <w:r>
              <w:rPr>
                <w:sz w:val="18"/>
              </w:rPr>
              <w:t>版本快照</w:t>
            </w:r>
          </w:p>
        </w:tc>
        <w:tc>
          <w:tcPr>
            <w:tcW w:w="2771" w:type="dxa"/>
            <w:vAlign w:val="center"/>
          </w:tcPr>
          <w:p w14:paraId="5C7748B0" w14:textId="77777777" w:rsidR="00544F82" w:rsidRDefault="002D16D2">
            <w:pPr>
              <w:spacing w:line="288" w:lineRule="auto"/>
              <w:jc w:val="left"/>
            </w:pPr>
            <w:r>
              <w:rPr>
                <w:sz w:val="18"/>
              </w:rPr>
              <w:t>长期保留（回滚依据）</w:t>
            </w:r>
          </w:p>
        </w:tc>
        <w:tc>
          <w:tcPr>
            <w:tcW w:w="2771" w:type="dxa"/>
            <w:vAlign w:val="center"/>
          </w:tcPr>
          <w:p w14:paraId="672C70C3" w14:textId="77777777" w:rsidR="00544F82" w:rsidRDefault="002D16D2">
            <w:pPr>
              <w:spacing w:line="288" w:lineRule="auto"/>
              <w:jc w:val="left"/>
            </w:pPr>
            <w:r>
              <w:rPr>
                <w:sz w:val="18"/>
              </w:rPr>
              <w:t>快照按</w:t>
            </w:r>
            <w:r>
              <w:rPr>
                <w:sz w:val="18"/>
              </w:rPr>
              <w:t xml:space="preserve"> </w:t>
            </w:r>
            <w:r>
              <w:rPr>
                <w:rFonts w:ascii="Consolas" w:hAnsi="Consolas"/>
                <w:sz w:val="16"/>
              </w:rPr>
              <w:t>--snapshots-keep N</w:t>
            </w:r>
            <w:r>
              <w:rPr>
                <w:sz w:val="18"/>
              </w:rPr>
              <w:t xml:space="preserve"> </w:t>
            </w:r>
            <w:r>
              <w:rPr>
                <w:sz w:val="18"/>
              </w:rPr>
              <w:t>保</w:t>
            </w:r>
            <w:r>
              <w:rPr>
                <w:sz w:val="18"/>
              </w:rPr>
              <w:lastRenderedPageBreak/>
              <w:t>留激活版</w:t>
            </w:r>
            <w:r>
              <w:rPr>
                <w:sz w:val="18"/>
              </w:rPr>
              <w:t>+</w:t>
            </w:r>
            <w:r>
              <w:rPr>
                <w:sz w:val="18"/>
              </w:rPr>
              <w:t>最新</w:t>
            </w:r>
            <w:r>
              <w:rPr>
                <w:sz w:val="18"/>
              </w:rPr>
              <w:t xml:space="preserve"> N </w:t>
            </w:r>
            <w:r>
              <w:rPr>
                <w:sz w:val="18"/>
              </w:rPr>
              <w:t>版，其余移</w:t>
            </w:r>
            <w:r>
              <w:rPr>
                <w:sz w:val="18"/>
              </w:rPr>
              <w:t xml:space="preserve"> </w:t>
            </w:r>
            <w:r>
              <w:rPr>
                <w:rFonts w:ascii="Consolas" w:hAnsi="Consolas"/>
                <w:sz w:val="16"/>
              </w:rPr>
              <w:t>_archive/</w:t>
            </w:r>
          </w:p>
        </w:tc>
      </w:tr>
      <w:tr w:rsidR="00544F82" w14:paraId="0566E387" w14:textId="77777777">
        <w:trPr>
          <w:jc w:val="center"/>
        </w:trPr>
        <w:tc>
          <w:tcPr>
            <w:tcW w:w="2771" w:type="dxa"/>
            <w:vAlign w:val="center"/>
          </w:tcPr>
          <w:p w14:paraId="1958F741" w14:textId="77777777" w:rsidR="00544F82" w:rsidRDefault="002D16D2">
            <w:pPr>
              <w:spacing w:line="288" w:lineRule="auto"/>
              <w:jc w:val="left"/>
            </w:pPr>
            <w:r>
              <w:rPr>
                <w:sz w:val="18"/>
              </w:rPr>
              <w:lastRenderedPageBreak/>
              <w:t>学习反馈</w:t>
            </w:r>
            <w:r>
              <w:rPr>
                <w:sz w:val="18"/>
              </w:rPr>
              <w:t xml:space="preserve"> / </w:t>
            </w:r>
            <w:r>
              <w:rPr>
                <w:sz w:val="18"/>
              </w:rPr>
              <w:t>锚定库</w:t>
            </w:r>
          </w:p>
        </w:tc>
        <w:tc>
          <w:tcPr>
            <w:tcW w:w="2771" w:type="dxa"/>
            <w:vAlign w:val="center"/>
          </w:tcPr>
          <w:p w14:paraId="0512450B" w14:textId="77777777" w:rsidR="00544F82" w:rsidRDefault="002D16D2">
            <w:pPr>
              <w:spacing w:line="288" w:lineRule="auto"/>
              <w:jc w:val="left"/>
            </w:pPr>
            <w:r>
              <w:rPr>
                <w:sz w:val="18"/>
              </w:rPr>
              <w:t>长期保留（学习资产）</w:t>
            </w:r>
          </w:p>
        </w:tc>
        <w:tc>
          <w:tcPr>
            <w:tcW w:w="2771" w:type="dxa"/>
            <w:vAlign w:val="center"/>
          </w:tcPr>
          <w:p w14:paraId="28EF74F7" w14:textId="77777777" w:rsidR="00544F82" w:rsidRDefault="002D16D2">
            <w:pPr>
              <w:spacing w:line="288" w:lineRule="auto"/>
              <w:jc w:val="left"/>
            </w:pPr>
            <w:r>
              <w:rPr>
                <w:sz w:val="18"/>
              </w:rPr>
              <w:t>仅随品类删除级联清理</w:t>
            </w:r>
          </w:p>
        </w:tc>
      </w:tr>
      <w:tr w:rsidR="00544F82" w14:paraId="445CF9ED" w14:textId="77777777">
        <w:trPr>
          <w:jc w:val="center"/>
        </w:trPr>
        <w:tc>
          <w:tcPr>
            <w:tcW w:w="2771" w:type="dxa"/>
            <w:vAlign w:val="center"/>
          </w:tcPr>
          <w:p w14:paraId="57336392" w14:textId="77777777" w:rsidR="00544F82" w:rsidRDefault="002D16D2">
            <w:pPr>
              <w:spacing w:line="288" w:lineRule="auto"/>
              <w:jc w:val="left"/>
            </w:pPr>
            <w:r>
              <w:rPr>
                <w:sz w:val="18"/>
              </w:rPr>
              <w:t>临时图</w:t>
            </w:r>
            <w:r>
              <w:rPr>
                <w:sz w:val="18"/>
              </w:rPr>
              <w:t xml:space="preserve"> / </w:t>
            </w:r>
            <w:r>
              <w:rPr>
                <w:sz w:val="18"/>
              </w:rPr>
              <w:t>热力图缓存</w:t>
            </w:r>
            <w:r>
              <w:rPr>
                <w:sz w:val="18"/>
              </w:rPr>
              <w:t xml:space="preserve"> / </w:t>
            </w:r>
            <w:r>
              <w:rPr>
                <w:sz w:val="18"/>
              </w:rPr>
              <w:t>伪异常缓存</w:t>
            </w:r>
          </w:p>
        </w:tc>
        <w:tc>
          <w:tcPr>
            <w:tcW w:w="2771" w:type="dxa"/>
            <w:vAlign w:val="center"/>
          </w:tcPr>
          <w:p w14:paraId="697FB459" w14:textId="77777777" w:rsidR="00544F82" w:rsidRDefault="002D16D2">
            <w:pPr>
              <w:spacing w:line="288" w:lineRule="auto"/>
              <w:jc w:val="left"/>
            </w:pPr>
            <w:r>
              <w:rPr>
                <w:sz w:val="18"/>
              </w:rPr>
              <w:t>可再生</w:t>
            </w:r>
          </w:p>
        </w:tc>
        <w:tc>
          <w:tcPr>
            <w:tcW w:w="2771" w:type="dxa"/>
            <w:vAlign w:val="center"/>
          </w:tcPr>
          <w:p w14:paraId="6336B224" w14:textId="77777777" w:rsidR="00544F82" w:rsidRDefault="002D16D2">
            <w:pPr>
              <w:spacing w:line="288" w:lineRule="auto"/>
              <w:jc w:val="left"/>
            </w:pPr>
            <w:r>
              <w:rPr>
                <w:sz w:val="18"/>
              </w:rPr>
              <w:t>随时清（</w:t>
            </w:r>
            <w:r>
              <w:rPr>
                <w:rFonts w:ascii="Consolas" w:hAnsi="Consolas"/>
                <w:sz w:val="16"/>
              </w:rPr>
              <w:t>--purge-tmp</w:t>
            </w:r>
            <w:r>
              <w:rPr>
                <w:sz w:val="18"/>
              </w:rPr>
              <w:t xml:space="preserve"> / </w:t>
            </w:r>
            <w:r>
              <w:rPr>
                <w:rFonts w:ascii="Consolas" w:hAnsi="Consolas"/>
                <w:sz w:val="16"/>
              </w:rPr>
              <w:t>--purge-heatmaps</w:t>
            </w:r>
            <w:r>
              <w:rPr>
                <w:sz w:val="18"/>
              </w:rPr>
              <w:t>）</w:t>
            </w:r>
          </w:p>
        </w:tc>
      </w:tr>
      <w:tr w:rsidR="00544F82" w14:paraId="4D63FC51" w14:textId="77777777">
        <w:trPr>
          <w:jc w:val="center"/>
        </w:trPr>
        <w:tc>
          <w:tcPr>
            <w:tcW w:w="2771" w:type="dxa"/>
            <w:vAlign w:val="center"/>
          </w:tcPr>
          <w:p w14:paraId="3DECD3B0" w14:textId="77777777" w:rsidR="00544F82" w:rsidRDefault="002D16D2">
            <w:pPr>
              <w:spacing w:line="288" w:lineRule="auto"/>
              <w:jc w:val="left"/>
            </w:pPr>
            <w:r>
              <w:rPr>
                <w:sz w:val="18"/>
              </w:rPr>
              <w:t>操作日志</w:t>
            </w:r>
            <w:r>
              <w:rPr>
                <w:sz w:val="18"/>
              </w:rPr>
              <w:t xml:space="preserve"> / </w:t>
            </w:r>
            <w:r>
              <w:rPr>
                <w:sz w:val="18"/>
              </w:rPr>
              <w:t>任务表</w:t>
            </w:r>
          </w:p>
        </w:tc>
        <w:tc>
          <w:tcPr>
            <w:tcW w:w="2771" w:type="dxa"/>
            <w:vAlign w:val="center"/>
          </w:tcPr>
          <w:p w14:paraId="4181D191" w14:textId="77777777" w:rsidR="00544F82" w:rsidRDefault="002D16D2">
            <w:pPr>
              <w:spacing w:line="288" w:lineRule="auto"/>
              <w:jc w:val="left"/>
            </w:pPr>
            <w:r>
              <w:rPr>
                <w:sz w:val="18"/>
              </w:rPr>
              <w:t>设上限</w:t>
            </w:r>
          </w:p>
        </w:tc>
        <w:tc>
          <w:tcPr>
            <w:tcW w:w="2771" w:type="dxa"/>
            <w:vAlign w:val="center"/>
          </w:tcPr>
          <w:p w14:paraId="2C517E38" w14:textId="77777777" w:rsidR="00544F82" w:rsidRDefault="002D16D2">
            <w:pPr>
              <w:spacing w:line="288" w:lineRule="auto"/>
              <w:jc w:val="left"/>
            </w:pPr>
            <w:r>
              <w:rPr>
                <w:rFonts w:ascii="Consolas" w:hAnsi="Consolas"/>
                <w:sz w:val="16"/>
              </w:rPr>
              <w:t>--db-trim --days N</w:t>
            </w:r>
            <w:r>
              <w:rPr>
                <w:sz w:val="18"/>
              </w:rPr>
              <w:t xml:space="preserve"> </w:t>
            </w:r>
            <w:r>
              <w:rPr>
                <w:sz w:val="18"/>
              </w:rPr>
              <w:t>清理过期行</w:t>
            </w:r>
          </w:p>
        </w:tc>
      </w:tr>
    </w:tbl>
    <w:p w14:paraId="0FD37E54" w14:textId="77777777" w:rsidR="00544F82" w:rsidRDefault="00544F82"/>
    <w:p w14:paraId="3FA21A42" w14:textId="77777777" w:rsidR="00544F82" w:rsidRDefault="002D16D2">
      <w:r>
        <w:t>清理工具默认只读报告（</w:t>
      </w:r>
      <w:r>
        <w:rPr>
          <w:rFonts w:ascii="Consolas" w:hAnsi="Consolas"/>
          <w:sz w:val="19"/>
        </w:rPr>
        <w:t>--report</w:t>
      </w:r>
      <w:r>
        <w:t>），所有破坏性操作均需显式参数且支持</w:t>
      </w:r>
      <w:r>
        <w:t xml:space="preserve"> </w:t>
      </w:r>
      <w:r>
        <w:rPr>
          <w:rFonts w:ascii="Consolas" w:hAnsi="Consolas"/>
          <w:sz w:val="19"/>
        </w:rPr>
        <w:t>--dry-run</w:t>
      </w:r>
      <w:r>
        <w:t xml:space="preserve"> </w:t>
      </w:r>
      <w:r>
        <w:t>预演，保证</w:t>
      </w:r>
      <w:r>
        <w:t>"</w:t>
      </w:r>
      <w:r>
        <w:t>清得安全、留得可溯</w:t>
      </w:r>
      <w:r>
        <w:t>"</w:t>
      </w:r>
      <w:r>
        <w:t>。本次交付前已用该工具清理临时</w:t>
      </w:r>
      <w:r>
        <w:t>/</w:t>
      </w:r>
      <w:r>
        <w:t>热力图缓存与历史测试遗留数据，提交包体积由工作目录的</w:t>
      </w:r>
      <w:r>
        <w:t xml:space="preserve"> ~5GB </w:t>
      </w:r>
      <w:r>
        <w:t>收敛至</w:t>
      </w:r>
      <w:r>
        <w:t xml:space="preserve"> 40MB </w:t>
      </w:r>
      <w:r>
        <w:t>级（仅保留代码、配置与关键结果，可再生数据不入包）。</w:t>
      </w:r>
    </w:p>
    <w:p w14:paraId="48D6233A" w14:textId="77777777" w:rsidR="00544F82" w:rsidRDefault="002D16D2">
      <w:pPr>
        <w:pStyle w:val="31"/>
      </w:pPr>
      <w:bookmarkStart w:id="25" w:name="_Toc239173508"/>
      <w:r>
        <w:rPr>
          <w:rFonts w:ascii="Times New Roman" w:eastAsia="宋体" w:hAnsi="Times New Roman"/>
        </w:rPr>
        <w:t xml:space="preserve">3.2.12 </w:t>
      </w:r>
      <w:r>
        <w:rPr>
          <w:rFonts w:ascii="Times New Roman" w:eastAsia="宋体" w:hAnsi="Times New Roman"/>
        </w:rPr>
        <w:t>数据集适配模块（非标准数据集自动识别</w:t>
      </w:r>
      <w:r>
        <w:rPr>
          <w:rFonts w:ascii="Times New Roman" w:eastAsia="宋体" w:hAnsi="Times New Roman"/>
        </w:rPr>
        <w:t xml:space="preserve"> + </w:t>
      </w:r>
      <w:r>
        <w:rPr>
          <w:rFonts w:ascii="Times New Roman" w:eastAsia="宋体" w:hAnsi="Times New Roman"/>
        </w:rPr>
        <w:t>用户确认，</w:t>
      </w:r>
      <w:r>
        <w:rPr>
          <w:rFonts w:ascii="Times New Roman" w:eastAsia="宋体" w:hAnsi="Times New Roman"/>
        </w:rPr>
        <w:t>2026-08-31</w:t>
      </w:r>
      <w:r>
        <w:rPr>
          <w:rFonts w:ascii="Times New Roman" w:eastAsia="宋体" w:hAnsi="Times New Roman"/>
        </w:rPr>
        <w:t>）</w:t>
      </w:r>
      <w:bookmarkEnd w:id="25"/>
    </w:p>
    <w:p w14:paraId="5A124C53" w14:textId="77777777" w:rsidR="00544F82" w:rsidRDefault="002D16D2">
      <w:r>
        <w:rPr>
          <w:b/>
        </w:rPr>
        <w:t>动机</w:t>
      </w:r>
      <w:r>
        <w:t>：工业落地的数据不可能都是标准目录形式（</w:t>
      </w:r>
      <w:r>
        <w:t xml:space="preserve">MVTec </w:t>
      </w:r>
      <w:r>
        <w:t>约定），每接一条产线</w:t>
      </w:r>
      <w:r>
        <w:t>/</w:t>
      </w:r>
      <w:r>
        <w:t>一个数据集就要人工整理是不现实的。系统新增</w:t>
      </w:r>
      <w:r>
        <w:rPr>
          <w:b/>
        </w:rPr>
        <w:t>数据集适配模块</w:t>
      </w:r>
      <w:r>
        <w:t>：只读扫描目录</w:t>
      </w:r>
      <w:r>
        <w:t xml:space="preserve"> → </w:t>
      </w:r>
      <w:r>
        <w:t>自动判定格式与内容构成</w:t>
      </w:r>
      <w:r>
        <w:t xml:space="preserve"> → </w:t>
      </w:r>
      <w:r>
        <w:t>产出确认报告</w:t>
      </w:r>
      <w:r>
        <w:t xml:space="preserve"> → </w:t>
      </w:r>
      <w:r>
        <w:t>用户核对</w:t>
      </w:r>
      <w:r>
        <w:t>/</w:t>
      </w:r>
      <w:r>
        <w:t>修正后按映射批量入库（详见辅助材料</w:t>
      </w:r>
      <w:r>
        <w:t xml:space="preserve"> </w:t>
      </w:r>
      <w:r>
        <w:rPr>
          <w:rFonts w:ascii="Consolas" w:hAnsi="Consolas"/>
          <w:sz w:val="19"/>
        </w:rPr>
        <w:t>AOI_Core/docs/</w:t>
      </w:r>
      <w:r>
        <w:rPr>
          <w:rFonts w:ascii="Consolas" w:hAnsi="Consolas"/>
          <w:sz w:val="19"/>
        </w:rPr>
        <w:t>数据条件与数据集适配指南</w:t>
      </w:r>
      <w:r>
        <w:rPr>
          <w:rFonts w:ascii="Consolas" w:hAnsi="Consolas"/>
          <w:sz w:val="19"/>
        </w:rPr>
        <w:t>.md</w:t>
      </w:r>
      <w:r>
        <w:t xml:space="preserve"> §7 </w:t>
      </w:r>
      <w:r>
        <w:t>与</w:t>
      </w:r>
      <w:r>
        <w:t xml:space="preserve"> </w:t>
      </w:r>
      <w:r>
        <w:rPr>
          <w:rFonts w:ascii="Consolas" w:hAnsi="Consolas"/>
          <w:sz w:val="19"/>
        </w:rPr>
        <w:t>backend/core/dataset_adapter.py</w:t>
      </w:r>
      <w:r>
        <w:t>）。</w:t>
      </w:r>
    </w:p>
    <w:p w14:paraId="0B06E758" w14:textId="77777777" w:rsidR="00544F82" w:rsidRDefault="002D16D2">
      <w:r>
        <w:rPr>
          <w:b/>
        </w:rPr>
        <w:t>四类格式自动判定</w:t>
      </w:r>
      <w:r>
        <w:t>：</w:t>
      </w:r>
    </w:p>
    <w:tbl>
      <w:tblPr>
        <w:tblStyle w:val="aff1"/>
        <w:tblW w:w="0" w:type="auto"/>
        <w:jc w:val="center"/>
        <w:tblLook w:val="04A0" w:firstRow="1" w:lastRow="0" w:firstColumn="1" w:lastColumn="0" w:noHBand="0" w:noVBand="1"/>
      </w:tblPr>
      <w:tblGrid>
        <w:gridCol w:w="1633"/>
        <w:gridCol w:w="3631"/>
        <w:gridCol w:w="1655"/>
        <w:gridCol w:w="1609"/>
      </w:tblGrid>
      <w:tr w:rsidR="00544F82" w14:paraId="0B7A1D79" w14:textId="77777777">
        <w:trPr>
          <w:jc w:val="center"/>
        </w:trPr>
        <w:tc>
          <w:tcPr>
            <w:tcW w:w="2078" w:type="dxa"/>
            <w:shd w:val="clear" w:color="auto" w:fill="F2F2F2"/>
            <w:vAlign w:val="center"/>
          </w:tcPr>
          <w:p w14:paraId="22E5D09F" w14:textId="77777777" w:rsidR="00544F82" w:rsidRDefault="002D16D2">
            <w:pPr>
              <w:spacing w:line="288" w:lineRule="auto"/>
              <w:jc w:val="center"/>
            </w:pPr>
            <w:r>
              <w:rPr>
                <w:b/>
                <w:sz w:val="18"/>
              </w:rPr>
              <w:t>格式</w:t>
            </w:r>
          </w:p>
        </w:tc>
        <w:tc>
          <w:tcPr>
            <w:tcW w:w="2078" w:type="dxa"/>
            <w:shd w:val="clear" w:color="auto" w:fill="F2F2F2"/>
            <w:vAlign w:val="center"/>
          </w:tcPr>
          <w:p w14:paraId="65811955" w14:textId="77777777" w:rsidR="00544F82" w:rsidRDefault="002D16D2">
            <w:pPr>
              <w:spacing w:line="288" w:lineRule="auto"/>
              <w:jc w:val="center"/>
            </w:pPr>
            <w:r>
              <w:rPr>
                <w:b/>
                <w:sz w:val="18"/>
              </w:rPr>
              <w:t>判定条件</w:t>
            </w:r>
          </w:p>
        </w:tc>
        <w:tc>
          <w:tcPr>
            <w:tcW w:w="2078" w:type="dxa"/>
            <w:shd w:val="clear" w:color="auto" w:fill="F2F2F2"/>
            <w:vAlign w:val="center"/>
          </w:tcPr>
          <w:p w14:paraId="24B5CD36" w14:textId="77777777" w:rsidR="00544F82" w:rsidRDefault="002D16D2">
            <w:pPr>
              <w:spacing w:line="288" w:lineRule="auto"/>
              <w:jc w:val="center"/>
            </w:pPr>
            <w:r>
              <w:rPr>
                <w:b/>
                <w:sz w:val="18"/>
              </w:rPr>
              <w:t>覆盖实测</w:t>
            </w:r>
          </w:p>
        </w:tc>
        <w:tc>
          <w:tcPr>
            <w:tcW w:w="2078" w:type="dxa"/>
            <w:shd w:val="clear" w:color="auto" w:fill="F2F2F2"/>
            <w:vAlign w:val="center"/>
          </w:tcPr>
          <w:p w14:paraId="6D8E69B4" w14:textId="77777777" w:rsidR="00544F82" w:rsidRDefault="00544F82">
            <w:pPr>
              <w:spacing w:line="288" w:lineRule="auto"/>
              <w:jc w:val="center"/>
            </w:pPr>
          </w:p>
        </w:tc>
      </w:tr>
      <w:tr w:rsidR="00544F82" w14:paraId="5133FC20" w14:textId="77777777">
        <w:trPr>
          <w:jc w:val="center"/>
        </w:trPr>
        <w:tc>
          <w:tcPr>
            <w:tcW w:w="2078" w:type="dxa"/>
            <w:vAlign w:val="center"/>
          </w:tcPr>
          <w:p w14:paraId="66C960D4" w14:textId="77777777" w:rsidR="00544F82" w:rsidRDefault="002D16D2">
            <w:pPr>
              <w:spacing w:line="288" w:lineRule="auto"/>
              <w:jc w:val="left"/>
            </w:pPr>
            <w:r>
              <w:rPr>
                <w:sz w:val="18"/>
              </w:rPr>
              <w:t>mvtec_like</w:t>
            </w:r>
          </w:p>
        </w:tc>
        <w:tc>
          <w:tcPr>
            <w:tcW w:w="2078" w:type="dxa"/>
            <w:vAlign w:val="center"/>
          </w:tcPr>
          <w:p w14:paraId="569495DB" w14:textId="77777777" w:rsidR="00544F82" w:rsidRDefault="002D16D2">
            <w:pPr>
              <w:spacing w:line="288" w:lineRule="auto"/>
              <w:jc w:val="left"/>
            </w:pPr>
            <w:r>
              <w:rPr>
                <w:sz w:val="18"/>
              </w:rPr>
              <w:t>`{</w:t>
            </w:r>
            <w:r>
              <w:rPr>
                <w:sz w:val="18"/>
              </w:rPr>
              <w:t>根</w:t>
            </w:r>
            <w:r>
              <w:rPr>
                <w:sz w:val="18"/>
              </w:rPr>
              <w:t>}/{</w:t>
            </w:r>
            <w:r>
              <w:rPr>
                <w:sz w:val="18"/>
              </w:rPr>
              <w:t>品类</w:t>
            </w:r>
            <w:r>
              <w:rPr>
                <w:sz w:val="18"/>
              </w:rPr>
              <w:t>}/{train</w:t>
            </w:r>
          </w:p>
        </w:tc>
        <w:tc>
          <w:tcPr>
            <w:tcW w:w="2078" w:type="dxa"/>
            <w:vAlign w:val="center"/>
          </w:tcPr>
          <w:p w14:paraId="1D45E188" w14:textId="77777777" w:rsidR="00544F82" w:rsidRDefault="002D16D2">
            <w:pPr>
              <w:spacing w:line="288" w:lineRule="auto"/>
              <w:jc w:val="left"/>
            </w:pPr>
            <w:r>
              <w:rPr>
                <w:sz w:val="18"/>
              </w:rPr>
              <w:t xml:space="preserve">test}` </w:t>
            </w:r>
            <w:r>
              <w:rPr>
                <w:sz w:val="18"/>
              </w:rPr>
              <w:t>结构（含单品类子目录与</w:t>
            </w:r>
            <w:r>
              <w:rPr>
                <w:sz w:val="18"/>
              </w:rPr>
              <w:t xml:space="preserve"> BTAD </w:t>
            </w:r>
            <w:r>
              <w:rPr>
                <w:sz w:val="18"/>
              </w:rPr>
              <w:t>包装目录下钻）</w:t>
            </w:r>
          </w:p>
        </w:tc>
        <w:tc>
          <w:tcPr>
            <w:tcW w:w="2078" w:type="dxa"/>
            <w:vAlign w:val="center"/>
          </w:tcPr>
          <w:p w14:paraId="1CE9D242" w14:textId="77777777" w:rsidR="00544F82" w:rsidRDefault="002D16D2">
            <w:pPr>
              <w:spacing w:line="288" w:lineRule="auto"/>
              <w:jc w:val="left"/>
            </w:pPr>
            <w:r>
              <w:rPr>
                <w:sz w:val="18"/>
              </w:rPr>
              <w:t xml:space="preserve">MVTec 15 </w:t>
            </w:r>
            <w:r>
              <w:rPr>
                <w:sz w:val="18"/>
              </w:rPr>
              <w:t>品类、</w:t>
            </w:r>
            <w:r>
              <w:rPr>
                <w:sz w:val="18"/>
              </w:rPr>
              <w:t>MPDD</w:t>
            </w:r>
            <w:r>
              <w:rPr>
                <w:sz w:val="18"/>
              </w:rPr>
              <w:t>、</w:t>
            </w:r>
            <w:r>
              <w:rPr>
                <w:sz w:val="18"/>
              </w:rPr>
              <w:t>BTAD 01-03</w:t>
            </w:r>
            <w:r>
              <w:rPr>
                <w:sz w:val="18"/>
              </w:rPr>
              <w:t>、</w:t>
            </w:r>
            <w:r>
              <w:rPr>
                <w:sz w:val="18"/>
              </w:rPr>
              <w:t xml:space="preserve">data_local 4 </w:t>
            </w:r>
            <w:r>
              <w:rPr>
                <w:sz w:val="18"/>
              </w:rPr>
              <w:t>品类</w:t>
            </w:r>
          </w:p>
        </w:tc>
      </w:tr>
      <w:tr w:rsidR="00544F82" w14:paraId="0301E818" w14:textId="77777777">
        <w:trPr>
          <w:jc w:val="center"/>
        </w:trPr>
        <w:tc>
          <w:tcPr>
            <w:tcW w:w="2078" w:type="dxa"/>
            <w:vAlign w:val="center"/>
          </w:tcPr>
          <w:p w14:paraId="525C42C6" w14:textId="77777777" w:rsidR="00544F82" w:rsidRDefault="002D16D2">
            <w:pPr>
              <w:spacing w:line="288" w:lineRule="auto"/>
              <w:jc w:val="left"/>
            </w:pPr>
            <w:r>
              <w:rPr>
                <w:sz w:val="18"/>
              </w:rPr>
              <w:t>yolo_split</w:t>
            </w:r>
          </w:p>
        </w:tc>
        <w:tc>
          <w:tcPr>
            <w:tcW w:w="2078" w:type="dxa"/>
            <w:vAlign w:val="center"/>
          </w:tcPr>
          <w:p w14:paraId="387A7607" w14:textId="77777777" w:rsidR="00544F82" w:rsidRDefault="002D16D2">
            <w:pPr>
              <w:spacing w:line="288" w:lineRule="auto"/>
              <w:jc w:val="left"/>
            </w:pPr>
            <w:r>
              <w:rPr>
                <w:rFonts w:ascii="Consolas" w:hAnsi="Consolas"/>
                <w:sz w:val="16"/>
              </w:rPr>
              <w:t>{</w:t>
            </w:r>
            <w:r>
              <w:rPr>
                <w:rFonts w:ascii="Consolas" w:hAnsi="Consolas"/>
                <w:sz w:val="16"/>
              </w:rPr>
              <w:t>根</w:t>
            </w:r>
            <w:r>
              <w:rPr>
                <w:rFonts w:ascii="Consolas" w:hAnsi="Consolas"/>
                <w:sz w:val="16"/>
              </w:rPr>
              <w:t>}/{train,valid,test}/{images,labels}</w:t>
            </w:r>
            <w:r>
              <w:rPr>
                <w:sz w:val="18"/>
              </w:rPr>
              <w:t xml:space="preserve"> + YOLO txt</w:t>
            </w:r>
            <w:r>
              <w:rPr>
                <w:sz w:val="18"/>
              </w:rPr>
              <w:t>（</w:t>
            </w:r>
            <w:r>
              <w:rPr>
                <w:sz w:val="18"/>
              </w:rPr>
              <w:t xml:space="preserve">txt </w:t>
            </w:r>
            <w:r>
              <w:rPr>
                <w:sz w:val="18"/>
              </w:rPr>
              <w:t>内容判定缺陷</w:t>
            </w:r>
            <w:r>
              <w:rPr>
                <w:sz w:val="18"/>
              </w:rPr>
              <w:t>/</w:t>
            </w:r>
            <w:r>
              <w:rPr>
                <w:sz w:val="18"/>
              </w:rPr>
              <w:t>正常）</w:t>
            </w:r>
          </w:p>
        </w:tc>
        <w:tc>
          <w:tcPr>
            <w:tcW w:w="2078" w:type="dxa"/>
            <w:vAlign w:val="center"/>
          </w:tcPr>
          <w:p w14:paraId="4D0ECB0D" w14:textId="77777777" w:rsidR="00544F82" w:rsidRDefault="002D16D2">
            <w:pPr>
              <w:spacing w:line="288" w:lineRule="auto"/>
              <w:jc w:val="left"/>
            </w:pPr>
            <w:r>
              <w:rPr>
                <w:sz w:val="18"/>
              </w:rPr>
              <w:t>GYU-DET</w:t>
            </w:r>
            <w:r>
              <w:rPr>
                <w:sz w:val="18"/>
              </w:rPr>
              <w:t>（</w:t>
            </w:r>
            <w:r>
              <w:rPr>
                <w:sz w:val="18"/>
              </w:rPr>
              <w:t xml:space="preserve">train 584 </w:t>
            </w:r>
            <w:r>
              <w:rPr>
                <w:sz w:val="18"/>
              </w:rPr>
              <w:t>正常</w:t>
            </w:r>
            <w:r>
              <w:rPr>
                <w:sz w:val="18"/>
              </w:rPr>
              <w:t xml:space="preserve"> / 8314 </w:t>
            </w:r>
            <w:r>
              <w:rPr>
                <w:sz w:val="18"/>
              </w:rPr>
              <w:t>缺陷）</w:t>
            </w:r>
          </w:p>
        </w:tc>
        <w:tc>
          <w:tcPr>
            <w:tcW w:w="2078" w:type="dxa"/>
            <w:vAlign w:val="center"/>
          </w:tcPr>
          <w:p w14:paraId="4B9089C3" w14:textId="77777777" w:rsidR="00544F82" w:rsidRDefault="00544F82">
            <w:pPr>
              <w:spacing w:line="288" w:lineRule="auto"/>
              <w:jc w:val="left"/>
            </w:pPr>
          </w:p>
        </w:tc>
      </w:tr>
      <w:tr w:rsidR="00544F82" w14:paraId="62EB0BEC" w14:textId="77777777">
        <w:trPr>
          <w:jc w:val="center"/>
        </w:trPr>
        <w:tc>
          <w:tcPr>
            <w:tcW w:w="2078" w:type="dxa"/>
            <w:vAlign w:val="center"/>
          </w:tcPr>
          <w:p w14:paraId="7B31838F" w14:textId="77777777" w:rsidR="00544F82" w:rsidRDefault="002D16D2">
            <w:pPr>
              <w:spacing w:line="288" w:lineRule="auto"/>
              <w:jc w:val="left"/>
            </w:pPr>
            <w:r>
              <w:rPr>
                <w:sz w:val="18"/>
              </w:rPr>
              <w:t>dir_rules</w:t>
            </w:r>
          </w:p>
        </w:tc>
        <w:tc>
          <w:tcPr>
            <w:tcW w:w="2078" w:type="dxa"/>
            <w:vAlign w:val="center"/>
          </w:tcPr>
          <w:p w14:paraId="3590F08D" w14:textId="77777777" w:rsidR="00544F82" w:rsidRDefault="002D16D2">
            <w:pPr>
              <w:spacing w:line="288" w:lineRule="auto"/>
              <w:jc w:val="left"/>
            </w:pPr>
            <w:r>
              <w:rPr>
                <w:sz w:val="18"/>
              </w:rPr>
              <w:t>目录</w:t>
            </w:r>
            <w:r>
              <w:rPr>
                <w:sz w:val="18"/>
              </w:rPr>
              <w:t>/</w:t>
            </w:r>
            <w:r>
              <w:rPr>
                <w:sz w:val="18"/>
              </w:rPr>
              <w:t>命名规则识别</w:t>
            </w:r>
          </w:p>
        </w:tc>
        <w:tc>
          <w:tcPr>
            <w:tcW w:w="2078" w:type="dxa"/>
            <w:vAlign w:val="center"/>
          </w:tcPr>
          <w:p w14:paraId="1469157C" w14:textId="77777777" w:rsidR="00544F82" w:rsidRDefault="002D16D2">
            <w:pPr>
              <w:spacing w:line="288" w:lineRule="auto"/>
              <w:jc w:val="left"/>
            </w:pPr>
            <w:r>
              <w:rPr>
                <w:sz w:val="18"/>
              </w:rPr>
              <w:t xml:space="preserve">test_images </w:t>
            </w:r>
            <w:r>
              <w:rPr>
                <w:sz w:val="18"/>
              </w:rPr>
              <w:t>全系（</w:t>
            </w:r>
            <w:r>
              <w:rPr>
                <w:sz w:val="18"/>
              </w:rPr>
              <w:t xml:space="preserve">OK </w:t>
            </w:r>
            <w:r>
              <w:rPr>
                <w:sz w:val="18"/>
              </w:rPr>
              <w:t>后缀</w:t>
            </w:r>
            <w:r>
              <w:rPr>
                <w:sz w:val="18"/>
              </w:rPr>
              <w:t xml:space="preserve"> / templ_ </w:t>
            </w:r>
            <w:r>
              <w:rPr>
                <w:sz w:val="18"/>
              </w:rPr>
              <w:t>模板</w:t>
            </w:r>
            <w:r>
              <w:rPr>
                <w:sz w:val="18"/>
              </w:rPr>
              <w:t xml:space="preserve"> / </w:t>
            </w:r>
            <w:r>
              <w:rPr>
                <w:sz w:val="18"/>
              </w:rPr>
              <w:t>良品</w:t>
            </w:r>
            <w:r>
              <w:rPr>
                <w:sz w:val="18"/>
              </w:rPr>
              <w:t>/</w:t>
            </w:r>
            <w:r>
              <w:rPr>
                <w:sz w:val="18"/>
              </w:rPr>
              <w:t>误报</w:t>
            </w:r>
            <w:r>
              <w:rPr>
                <w:sz w:val="18"/>
              </w:rPr>
              <w:t>/</w:t>
            </w:r>
            <w:r>
              <w:rPr>
                <w:sz w:val="18"/>
              </w:rPr>
              <w:t>漏检</w:t>
            </w:r>
            <w:r>
              <w:rPr>
                <w:sz w:val="18"/>
              </w:rPr>
              <w:t xml:space="preserve">/NG </w:t>
            </w:r>
            <w:r>
              <w:rPr>
                <w:sz w:val="18"/>
              </w:rPr>
              <w:t>目录约定）</w:t>
            </w:r>
          </w:p>
        </w:tc>
        <w:tc>
          <w:tcPr>
            <w:tcW w:w="2078" w:type="dxa"/>
            <w:vAlign w:val="center"/>
          </w:tcPr>
          <w:p w14:paraId="1E69FBBC" w14:textId="77777777" w:rsidR="00544F82" w:rsidRDefault="00544F82">
            <w:pPr>
              <w:spacing w:line="288" w:lineRule="auto"/>
              <w:jc w:val="left"/>
            </w:pPr>
          </w:p>
        </w:tc>
      </w:tr>
      <w:tr w:rsidR="00544F82" w14:paraId="0F7E85C2" w14:textId="77777777">
        <w:trPr>
          <w:jc w:val="center"/>
        </w:trPr>
        <w:tc>
          <w:tcPr>
            <w:tcW w:w="2078" w:type="dxa"/>
            <w:vAlign w:val="center"/>
          </w:tcPr>
          <w:p w14:paraId="6E355883" w14:textId="77777777" w:rsidR="00544F82" w:rsidRDefault="002D16D2">
            <w:pPr>
              <w:spacing w:line="288" w:lineRule="auto"/>
              <w:jc w:val="left"/>
            </w:pPr>
            <w:r>
              <w:rPr>
                <w:sz w:val="18"/>
              </w:rPr>
              <w:t>plain</w:t>
            </w:r>
          </w:p>
        </w:tc>
        <w:tc>
          <w:tcPr>
            <w:tcW w:w="2078" w:type="dxa"/>
            <w:vAlign w:val="center"/>
          </w:tcPr>
          <w:p w14:paraId="0F919C7E" w14:textId="77777777" w:rsidR="00544F82" w:rsidRDefault="002D16D2">
            <w:pPr>
              <w:spacing w:line="288" w:lineRule="auto"/>
              <w:jc w:val="left"/>
            </w:pPr>
            <w:r>
              <w:rPr>
                <w:sz w:val="18"/>
              </w:rPr>
              <w:t>无任何结构</w:t>
            </w:r>
          </w:p>
        </w:tc>
        <w:tc>
          <w:tcPr>
            <w:tcW w:w="2078" w:type="dxa"/>
            <w:vAlign w:val="center"/>
          </w:tcPr>
          <w:p w14:paraId="602D4DD6" w14:textId="77777777" w:rsidR="00544F82" w:rsidRDefault="002D16D2">
            <w:pPr>
              <w:spacing w:line="288" w:lineRule="auto"/>
              <w:jc w:val="left"/>
            </w:pPr>
            <w:r>
              <w:rPr>
                <w:sz w:val="18"/>
              </w:rPr>
              <w:t>兜底全待确认</w:t>
            </w:r>
          </w:p>
        </w:tc>
        <w:tc>
          <w:tcPr>
            <w:tcW w:w="2078" w:type="dxa"/>
            <w:vAlign w:val="center"/>
          </w:tcPr>
          <w:p w14:paraId="450FF032" w14:textId="77777777" w:rsidR="00544F82" w:rsidRDefault="00544F82">
            <w:pPr>
              <w:spacing w:line="288" w:lineRule="auto"/>
              <w:jc w:val="left"/>
            </w:pPr>
          </w:p>
        </w:tc>
      </w:tr>
    </w:tbl>
    <w:p w14:paraId="03DE23EB" w14:textId="77777777" w:rsidR="00544F82" w:rsidRDefault="00544F82"/>
    <w:p w14:paraId="7C14A9F0" w14:textId="77777777" w:rsidR="00544F82" w:rsidRDefault="002D16D2">
      <w:r>
        <w:rPr>
          <w:b/>
        </w:rPr>
        <w:t>识别规则</w:t>
      </w:r>
      <w:r>
        <w:t>（目录标记优先于文件名，逐图分类）：模板目录与</w:t>
      </w:r>
      <w:r>
        <w:t xml:space="preserve"> </w:t>
      </w:r>
      <w:r>
        <w:rPr>
          <w:rFonts w:ascii="Consolas" w:hAnsi="Consolas"/>
          <w:sz w:val="19"/>
        </w:rPr>
        <w:t>templ_</w:t>
      </w:r>
      <w:r>
        <w:t xml:space="preserve"> </w:t>
      </w:r>
      <w:r>
        <w:t>前缀</w:t>
      </w:r>
      <w:r>
        <w:t xml:space="preserve"> → </w:t>
      </w:r>
      <w:r>
        <w:t>模板图（</w:t>
      </w:r>
      <w:r>
        <w:t>L3</w:t>
      </w:r>
      <w:r>
        <w:t>）；</w:t>
      </w:r>
      <w:r>
        <w:t>NG/</w:t>
      </w:r>
      <w:r>
        <w:t>漏检</w:t>
      </w:r>
      <w:r>
        <w:t>/</w:t>
      </w:r>
      <w:r>
        <w:t>不良目录与</w:t>
      </w:r>
      <w:r>
        <w:t xml:space="preserve"> </w:t>
      </w:r>
      <w:r>
        <w:rPr>
          <w:rFonts w:ascii="Consolas" w:hAnsi="Consolas"/>
          <w:sz w:val="19"/>
        </w:rPr>
        <w:t>_Shift_</w:t>
      </w:r>
      <w:r>
        <w:t>/</w:t>
      </w:r>
      <w:r>
        <w:rPr>
          <w:rFonts w:ascii="Consolas" w:hAnsi="Consolas"/>
          <w:sz w:val="19"/>
        </w:rPr>
        <w:t>_MissPart_</w:t>
      </w:r>
      <w:r>
        <w:t>/</w:t>
      </w:r>
      <w:r>
        <w:rPr>
          <w:rFonts w:ascii="Consolas" w:hAnsi="Consolas"/>
          <w:sz w:val="19"/>
        </w:rPr>
        <w:t>less_tin</w:t>
      </w:r>
      <w:r>
        <w:t xml:space="preserve"> </w:t>
      </w:r>
      <w:r>
        <w:t>等关键词</w:t>
      </w:r>
      <w:r>
        <w:t xml:space="preserve"> → </w:t>
      </w:r>
      <w:r>
        <w:t>缺陷（自动带缺陷类型）；</w:t>
      </w:r>
      <w:r>
        <w:t>ok/</w:t>
      </w:r>
      <w:r>
        <w:t>良品</w:t>
      </w:r>
      <w:r>
        <w:t>/</w:t>
      </w:r>
      <w:r>
        <w:rPr>
          <w:b/>
        </w:rPr>
        <w:t>误报</w:t>
      </w:r>
      <w:r>
        <w:t>（</w:t>
      </w:r>
      <w:r>
        <w:t xml:space="preserve">AOI </w:t>
      </w:r>
      <w:r>
        <w:t>假报警实为正常）目录与</w:t>
      </w:r>
      <w:r>
        <w:t xml:space="preserve"> </w:t>
      </w:r>
      <w:r>
        <w:rPr>
          <w:rFonts w:ascii="Consolas" w:hAnsi="Consolas"/>
          <w:sz w:val="19"/>
        </w:rPr>
        <w:t>_OK</w:t>
      </w:r>
      <w:r>
        <w:t xml:space="preserve"> </w:t>
      </w:r>
      <w:r>
        <w:t>后缀</w:t>
      </w:r>
      <w:r>
        <w:t xml:space="preserve"> → </w:t>
      </w:r>
      <w:r>
        <w:t>正常；其余未识别</w:t>
      </w:r>
      <w:r>
        <w:t xml:space="preserve"> → </w:t>
      </w:r>
      <w:r>
        <w:t>默认按缺陷入检测组，确认弹窗逐分组修正（可改正常</w:t>
      </w:r>
      <w:r>
        <w:t>/</w:t>
      </w:r>
      <w:r>
        <w:t>跳过）。</w:t>
      </w:r>
    </w:p>
    <w:p w14:paraId="3FC84589" w14:textId="77777777" w:rsidR="00544F82" w:rsidRDefault="002D16D2">
      <w:r>
        <w:rPr>
          <w:b/>
        </w:rPr>
        <w:lastRenderedPageBreak/>
        <w:t xml:space="preserve">UI </w:t>
      </w:r>
      <w:r>
        <w:rPr>
          <w:b/>
        </w:rPr>
        <w:t>流程</w:t>
      </w:r>
      <w:r>
        <w:t>：新建数据源</w:t>
      </w:r>
      <w:r>
        <w:t xml:space="preserve"> → </w:t>
      </w:r>
      <w:r>
        <w:t>导入方式选「智能识别适配」</w:t>
      </w:r>
      <w:r>
        <w:t xml:space="preserve">→ </w:t>
      </w:r>
      <w:r>
        <w:t>填根目录</w:t>
      </w:r>
      <w:r>
        <w:t xml:space="preserve"> → </w:t>
      </w:r>
      <w:r>
        <w:t>识别确认弹窗（格式</w:t>
      </w:r>
      <w:r>
        <w:t>/</w:t>
      </w:r>
      <w:r>
        <w:t>品类</w:t>
      </w:r>
      <w:r>
        <w:t>/</w:t>
      </w:r>
      <w:r>
        <w:t>分组</w:t>
      </w:r>
      <w:r>
        <w:t>/</w:t>
      </w:r>
      <w:r>
        <w:t>计数</w:t>
      </w:r>
      <w:r>
        <w:t>/</w:t>
      </w:r>
      <w:r>
        <w:t>告警一览，</w:t>
      </w:r>
      <w:r>
        <w:t xml:space="preserve">mvtec </w:t>
      </w:r>
      <w:r>
        <w:t>按品类勾选、</w:t>
      </w:r>
      <w:r>
        <w:t xml:space="preserve">dir_rules </w:t>
      </w:r>
      <w:r>
        <w:t>按分组确认未识别处理方式）</w:t>
      </w:r>
      <w:r>
        <w:t xml:space="preserve">→ </w:t>
      </w:r>
      <w:r>
        <w:t>确认导入。识别结论自动回写数据源声明（多品类</w:t>
      </w:r>
      <w:r>
        <w:t>→per_category</w:t>
      </w:r>
      <w:r>
        <w:t>、含模板</w:t>
      </w:r>
      <w:r>
        <w:t>→has_template</w:t>
      </w:r>
      <w:r>
        <w:t>、标注档位按实际标注只升不降），工单数据条件自动聚合。</w:t>
      </w:r>
    </w:p>
    <w:p w14:paraId="01208199" w14:textId="77777777" w:rsidR="00544F82" w:rsidRDefault="002D16D2">
      <w:r>
        <w:rPr>
          <w:b/>
        </w:rPr>
        <w:t>性能与工程要点</w:t>
      </w:r>
      <w:r>
        <w:t>：</w:t>
      </w:r>
      <w:r>
        <w:t xml:space="preserve">probe </w:t>
      </w:r>
      <w:r>
        <w:t>只遍历目录</w:t>
      </w:r>
      <w:r>
        <w:t xml:space="preserve"> + </w:t>
      </w:r>
      <w:r>
        <w:t>少量</w:t>
      </w:r>
      <w:r>
        <w:t xml:space="preserve"> txt </w:t>
      </w:r>
      <w:r>
        <w:t>读取、不解码图像（</w:t>
      </w:r>
      <w:r>
        <w:t xml:space="preserve">MVTec 5354 </w:t>
      </w:r>
      <w:r>
        <w:t>图</w:t>
      </w:r>
      <w:r>
        <w:t xml:space="preserve"> ~1.1s</w:t>
      </w:r>
      <w:r>
        <w:t>、</w:t>
      </w:r>
      <w:r>
        <w:t xml:space="preserve">GYU-DET 11123 </w:t>
      </w:r>
      <w:r>
        <w:t>图</w:t>
      </w:r>
      <w:r>
        <w:t xml:space="preserve"> ~1.2s</w:t>
      </w:r>
      <w:r>
        <w:t>）；导入复用批量指纹去重</w:t>
      </w:r>
      <w:r>
        <w:t xml:space="preserve"> + </w:t>
      </w:r>
      <w:r>
        <w:t>后台进度。模块在主干</w:t>
      </w:r>
      <w:r>
        <w:t xml:space="preserve"> AOI_Core </w:t>
      </w:r>
      <w:r>
        <w:t>与树枝</w:t>
      </w:r>
      <w:r>
        <w:t xml:space="preserve"> PCB_Dual </w:t>
      </w:r>
      <w:r>
        <w:t>同步实现（</w:t>
      </w:r>
      <w:r>
        <w:rPr>
          <w:rFonts w:ascii="Consolas" w:hAnsi="Consolas"/>
          <w:sz w:val="19"/>
        </w:rPr>
        <w:t>/api/datasources/probe</w:t>
      </w:r>
      <w:r>
        <w:t xml:space="preserve"> + </w:t>
      </w:r>
      <w:r>
        <w:rPr>
          <w:rFonts w:ascii="Consolas" w:hAnsi="Consolas"/>
          <w:sz w:val="19"/>
        </w:rPr>
        <w:t>/api/datasources/adapt_import</w:t>
      </w:r>
      <w:r>
        <w:t>），全部识别规则经真实桌面</w:t>
      </w:r>
      <w:r>
        <w:t xml:space="preserve"> UI </w:t>
      </w:r>
      <w:r>
        <w:t>对上述数据集逐个实测通过，并在实测中发现修复</w:t>
      </w:r>
      <w:r>
        <w:t xml:space="preserve"> 3 </w:t>
      </w:r>
      <w:r>
        <w:t>处联动问题（统计批次对比接口缺列</w:t>
      </w:r>
      <w:r>
        <w:t xml:space="preserve"> 500</w:t>
      </w:r>
      <w:r>
        <w:t>、模板图误入检测批次、识别后标注档位未校正</w:t>
      </w:r>
      <w:r>
        <w:t>——</w:t>
      </w:r>
      <w:r>
        <w:t>详见指南</w:t>
      </w:r>
      <w:r>
        <w:t xml:space="preserve"> §7.6</w:t>
      </w:r>
      <w:r>
        <w:t>）。</w:t>
      </w:r>
    </w:p>
    <w:p w14:paraId="5718827A" w14:textId="77777777" w:rsidR="00544F82" w:rsidRDefault="002D16D2">
      <w:pPr>
        <w:pStyle w:val="31"/>
      </w:pPr>
      <w:bookmarkStart w:id="26" w:name="_Toc239173509"/>
      <w:r>
        <w:rPr>
          <w:rFonts w:ascii="Times New Roman" w:eastAsia="宋体" w:hAnsi="Times New Roman"/>
        </w:rPr>
        <w:t xml:space="preserve">3.2.13 </w:t>
      </w:r>
      <w:r>
        <w:rPr>
          <w:rFonts w:ascii="Times New Roman" w:eastAsia="宋体" w:hAnsi="Times New Roman"/>
        </w:rPr>
        <w:t>系统运行截图（工单全流程实录）</w:t>
      </w:r>
      <w:bookmarkEnd w:id="26"/>
    </w:p>
    <w:p w14:paraId="62526F7D" w14:textId="77777777" w:rsidR="00544F82" w:rsidRDefault="002D16D2">
      <w:r>
        <w:t>以下截图来自主干系统</w:t>
      </w:r>
      <w:r>
        <w:t xml:space="preserve"> AOI_Core </w:t>
      </w:r>
      <w:r>
        <w:t>一次完整工单流程的真实运行记录（对应辅助材料</w:t>
      </w:r>
      <w:r>
        <w:t xml:space="preserve"> </w:t>
      </w:r>
      <w:r>
        <w:rPr>
          <w:rFonts w:ascii="Consolas" w:hAnsi="Consolas"/>
          <w:sz w:val="19"/>
        </w:rPr>
        <w:t>AOI_Core/tests/_wo1_shots/</w:t>
      </w:r>
      <w:r>
        <w:t xml:space="preserve"> </w:t>
      </w:r>
      <w:r>
        <w:t>全流程走查），覆盖</w:t>
      </w:r>
      <w:r>
        <w:t>"</w:t>
      </w:r>
      <w:r>
        <w:t>建单</w:t>
      </w:r>
      <w:r>
        <w:t xml:space="preserve"> → </w:t>
      </w:r>
      <w:r>
        <w:t>备模</w:t>
      </w:r>
      <w:r>
        <w:t xml:space="preserve"> → </w:t>
      </w:r>
      <w:r>
        <w:t>检测</w:t>
      </w:r>
      <w:r>
        <w:t xml:space="preserve"> → </w:t>
      </w:r>
      <w:r>
        <w:t>反馈</w:t>
      </w:r>
      <w:r>
        <w:t xml:space="preserve"> → </w:t>
      </w:r>
      <w:r>
        <w:t>学习</w:t>
      </w:r>
      <w:r>
        <w:t xml:space="preserve"> → </w:t>
      </w:r>
      <w:r>
        <w:t>回队</w:t>
      </w:r>
      <w:r>
        <w:t>"</w:t>
      </w:r>
      <w:r>
        <w:t>闭环：</w:t>
      </w:r>
    </w:p>
    <w:p w14:paraId="0F8C0CAB" w14:textId="77777777" w:rsidR="00544F82" w:rsidRDefault="002D16D2">
      <w:r>
        <w:rPr>
          <w:noProof/>
        </w:rPr>
        <w:drawing>
          <wp:inline distT="0" distB="0" distL="0" distR="0" wp14:anchorId="1FD49DFB" wp14:editId="3ABD6B6B">
            <wp:extent cx="5220000" cy="3208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工作台_工单表.png"/>
                    <pic:cNvPicPr/>
                  </pic:nvPicPr>
                  <pic:blipFill>
                    <a:blip r:embed="rId10"/>
                    <a:stretch>
                      <a:fillRect/>
                    </a:stretch>
                  </pic:blipFill>
                  <pic:spPr>
                    <a:xfrm>
                      <a:off x="0" y="0"/>
                      <a:ext cx="5220000" cy="3208774"/>
                    </a:xfrm>
                    <a:prstGeom prst="rect">
                      <a:avLst/>
                    </a:prstGeom>
                  </pic:spPr>
                </pic:pic>
              </a:graphicData>
            </a:graphic>
          </wp:inline>
        </w:drawing>
      </w:r>
    </w:p>
    <w:p w14:paraId="0ACEB213" w14:textId="77777777" w:rsidR="00544F82" w:rsidRDefault="002D16D2">
      <w:r>
        <w:rPr>
          <w:noProof/>
        </w:rPr>
        <w:lastRenderedPageBreak/>
        <w:drawing>
          <wp:inline distT="0" distB="0" distL="0" distR="0" wp14:anchorId="0FCEBB6B" wp14:editId="08F8BFA8">
            <wp:extent cx="5220000" cy="255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准备模型_结果.png"/>
                    <pic:cNvPicPr/>
                  </pic:nvPicPr>
                  <pic:blipFill>
                    <a:blip r:embed="rId11"/>
                    <a:stretch>
                      <a:fillRect/>
                    </a:stretch>
                  </pic:blipFill>
                  <pic:spPr>
                    <a:xfrm>
                      <a:off x="0" y="0"/>
                      <a:ext cx="5220000" cy="2559484"/>
                    </a:xfrm>
                    <a:prstGeom prst="rect">
                      <a:avLst/>
                    </a:prstGeom>
                  </pic:spPr>
                </pic:pic>
              </a:graphicData>
            </a:graphic>
          </wp:inline>
        </w:drawing>
      </w:r>
    </w:p>
    <w:p w14:paraId="36922DFD" w14:textId="77777777" w:rsidR="00544F82" w:rsidRDefault="002D16D2">
      <w:r>
        <w:rPr>
          <w:noProof/>
        </w:rPr>
        <w:drawing>
          <wp:inline distT="0" distB="0" distL="0" distR="0" wp14:anchorId="49DD43F5" wp14:editId="4884E31F">
            <wp:extent cx="5220000" cy="3208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监控_自动检测后.png"/>
                    <pic:cNvPicPr/>
                  </pic:nvPicPr>
                  <pic:blipFill>
                    <a:blip r:embed="rId12"/>
                    <a:stretch>
                      <a:fillRect/>
                    </a:stretch>
                  </pic:blipFill>
                  <pic:spPr>
                    <a:xfrm>
                      <a:off x="0" y="0"/>
                      <a:ext cx="5220000" cy="3208774"/>
                    </a:xfrm>
                    <a:prstGeom prst="rect">
                      <a:avLst/>
                    </a:prstGeom>
                  </pic:spPr>
                </pic:pic>
              </a:graphicData>
            </a:graphic>
          </wp:inline>
        </w:drawing>
      </w:r>
    </w:p>
    <w:p w14:paraId="20FB0766" w14:textId="77777777" w:rsidR="00544F82" w:rsidRDefault="002D16D2">
      <w:r>
        <w:rPr>
          <w:noProof/>
        </w:rPr>
        <w:lastRenderedPageBreak/>
        <w:drawing>
          <wp:inline distT="0" distB="0" distL="0" distR="0" wp14:anchorId="2D0A034A" wp14:editId="742CFE5A">
            <wp:extent cx="5220000" cy="5984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反馈对话框.png"/>
                    <pic:cNvPicPr/>
                  </pic:nvPicPr>
                  <pic:blipFill>
                    <a:blip r:embed="rId13"/>
                    <a:stretch>
                      <a:fillRect/>
                    </a:stretch>
                  </pic:blipFill>
                  <pic:spPr>
                    <a:xfrm>
                      <a:off x="0" y="0"/>
                      <a:ext cx="5220000" cy="5984357"/>
                    </a:xfrm>
                    <a:prstGeom prst="rect">
                      <a:avLst/>
                    </a:prstGeom>
                  </pic:spPr>
                </pic:pic>
              </a:graphicData>
            </a:graphic>
          </wp:inline>
        </w:drawing>
      </w:r>
    </w:p>
    <w:p w14:paraId="59578847" w14:textId="77777777" w:rsidR="00544F82" w:rsidRDefault="002D16D2">
      <w:r>
        <w:rPr>
          <w:noProof/>
        </w:rPr>
        <w:lastRenderedPageBreak/>
        <w:drawing>
          <wp:inline distT="0" distB="0" distL="0" distR="0" wp14:anchorId="7D26C60B" wp14:editId="53887DDE">
            <wp:extent cx="5220000" cy="3208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监控_学习提升后.png"/>
                    <pic:cNvPicPr/>
                  </pic:nvPicPr>
                  <pic:blipFill>
                    <a:blip r:embed="rId14"/>
                    <a:stretch>
                      <a:fillRect/>
                    </a:stretch>
                  </pic:blipFill>
                  <pic:spPr>
                    <a:xfrm>
                      <a:off x="0" y="0"/>
                      <a:ext cx="5220000" cy="3208774"/>
                    </a:xfrm>
                    <a:prstGeom prst="rect">
                      <a:avLst/>
                    </a:prstGeom>
                  </pic:spPr>
                </pic:pic>
              </a:graphicData>
            </a:graphic>
          </wp:inline>
        </w:drawing>
      </w:r>
    </w:p>
    <w:p w14:paraId="0E13FCCA" w14:textId="77777777" w:rsidR="00544F82" w:rsidRDefault="002D16D2">
      <w:r>
        <w:rPr>
          <w:noProof/>
        </w:rPr>
        <w:drawing>
          <wp:inline distT="0" distB="0" distL="0" distR="0" wp14:anchorId="3651A0D0" wp14:editId="74932C5E">
            <wp:extent cx="5220000" cy="3208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数据管理_队列回队.png"/>
                    <pic:cNvPicPr/>
                  </pic:nvPicPr>
                  <pic:blipFill>
                    <a:blip r:embed="rId15"/>
                    <a:stretch>
                      <a:fillRect/>
                    </a:stretch>
                  </pic:blipFill>
                  <pic:spPr>
                    <a:xfrm>
                      <a:off x="0" y="0"/>
                      <a:ext cx="5220000" cy="3208774"/>
                    </a:xfrm>
                    <a:prstGeom prst="rect">
                      <a:avLst/>
                    </a:prstGeom>
                  </pic:spPr>
                </pic:pic>
              </a:graphicData>
            </a:graphic>
          </wp:inline>
        </w:drawing>
      </w:r>
    </w:p>
    <w:p w14:paraId="2FD58190" w14:textId="77777777" w:rsidR="00544F82" w:rsidRDefault="002D16D2">
      <w:pPr>
        <w:pStyle w:val="21"/>
      </w:pPr>
      <w:bookmarkStart w:id="27" w:name="_Toc239173510"/>
      <w:r>
        <w:rPr>
          <w:rFonts w:ascii="Times New Roman" w:eastAsia="宋体" w:hAnsi="Times New Roman"/>
        </w:rPr>
        <w:t xml:space="preserve">3.3 </w:t>
      </w:r>
      <w:r>
        <w:rPr>
          <w:rFonts w:ascii="Times New Roman" w:eastAsia="宋体" w:hAnsi="Times New Roman"/>
        </w:rPr>
        <w:t>计划和分工</w:t>
      </w:r>
      <w:bookmarkEnd w:id="27"/>
    </w:p>
    <w:tbl>
      <w:tblPr>
        <w:tblStyle w:val="aff1"/>
        <w:tblW w:w="0" w:type="auto"/>
        <w:jc w:val="center"/>
        <w:tblLook w:val="04A0" w:firstRow="1" w:lastRow="0" w:firstColumn="1" w:lastColumn="0" w:noHBand="0" w:noVBand="1"/>
      </w:tblPr>
      <w:tblGrid>
        <w:gridCol w:w="2078"/>
        <w:gridCol w:w="2078"/>
        <w:gridCol w:w="2078"/>
        <w:gridCol w:w="2078"/>
      </w:tblGrid>
      <w:tr w:rsidR="00544F82" w14:paraId="2B8E04CB" w14:textId="77777777">
        <w:trPr>
          <w:jc w:val="center"/>
        </w:trPr>
        <w:tc>
          <w:tcPr>
            <w:tcW w:w="2078" w:type="dxa"/>
            <w:shd w:val="clear" w:color="auto" w:fill="F2F2F2"/>
            <w:vAlign w:val="center"/>
          </w:tcPr>
          <w:p w14:paraId="2CD84349" w14:textId="77777777" w:rsidR="00544F82" w:rsidRDefault="002D16D2">
            <w:pPr>
              <w:spacing w:line="288" w:lineRule="auto"/>
              <w:jc w:val="center"/>
            </w:pPr>
            <w:r>
              <w:rPr>
                <w:b/>
                <w:sz w:val="18"/>
              </w:rPr>
              <w:t>阶段</w:t>
            </w:r>
          </w:p>
        </w:tc>
        <w:tc>
          <w:tcPr>
            <w:tcW w:w="2078" w:type="dxa"/>
            <w:shd w:val="clear" w:color="auto" w:fill="F2F2F2"/>
            <w:vAlign w:val="center"/>
          </w:tcPr>
          <w:p w14:paraId="7F9A166A" w14:textId="77777777" w:rsidR="00544F82" w:rsidRDefault="002D16D2">
            <w:pPr>
              <w:spacing w:line="288" w:lineRule="auto"/>
              <w:jc w:val="center"/>
            </w:pPr>
            <w:r>
              <w:rPr>
                <w:b/>
                <w:sz w:val="18"/>
              </w:rPr>
              <w:t>时间</w:t>
            </w:r>
          </w:p>
        </w:tc>
        <w:tc>
          <w:tcPr>
            <w:tcW w:w="2078" w:type="dxa"/>
            <w:shd w:val="clear" w:color="auto" w:fill="F2F2F2"/>
            <w:vAlign w:val="center"/>
          </w:tcPr>
          <w:p w14:paraId="555AEAF9" w14:textId="77777777" w:rsidR="00544F82" w:rsidRDefault="002D16D2">
            <w:pPr>
              <w:spacing w:line="288" w:lineRule="auto"/>
              <w:jc w:val="center"/>
            </w:pPr>
            <w:r>
              <w:rPr>
                <w:b/>
                <w:sz w:val="18"/>
              </w:rPr>
              <w:t>里程碑</w:t>
            </w:r>
          </w:p>
        </w:tc>
        <w:tc>
          <w:tcPr>
            <w:tcW w:w="2078" w:type="dxa"/>
            <w:shd w:val="clear" w:color="auto" w:fill="F2F2F2"/>
            <w:vAlign w:val="center"/>
          </w:tcPr>
          <w:p w14:paraId="1BF54613" w14:textId="77777777" w:rsidR="00544F82" w:rsidRDefault="002D16D2">
            <w:pPr>
              <w:spacing w:line="288" w:lineRule="auto"/>
              <w:jc w:val="center"/>
            </w:pPr>
            <w:r>
              <w:rPr>
                <w:b/>
                <w:sz w:val="18"/>
              </w:rPr>
              <w:t>分工</w:t>
            </w:r>
          </w:p>
        </w:tc>
      </w:tr>
      <w:tr w:rsidR="00544F82" w14:paraId="1592C91A" w14:textId="77777777">
        <w:trPr>
          <w:jc w:val="center"/>
        </w:trPr>
        <w:tc>
          <w:tcPr>
            <w:tcW w:w="2078" w:type="dxa"/>
            <w:vAlign w:val="center"/>
          </w:tcPr>
          <w:p w14:paraId="025ABAF0" w14:textId="77777777" w:rsidR="00544F82" w:rsidRDefault="002D16D2">
            <w:pPr>
              <w:spacing w:line="288" w:lineRule="auto"/>
              <w:jc w:val="left"/>
            </w:pPr>
            <w:r>
              <w:rPr>
                <w:sz w:val="18"/>
              </w:rPr>
              <w:t>M0</w:t>
            </w:r>
          </w:p>
        </w:tc>
        <w:tc>
          <w:tcPr>
            <w:tcW w:w="2078" w:type="dxa"/>
            <w:vAlign w:val="center"/>
          </w:tcPr>
          <w:p w14:paraId="6DC23ED5" w14:textId="77777777" w:rsidR="00544F82" w:rsidRDefault="002D16D2">
            <w:pPr>
              <w:spacing w:line="288" w:lineRule="auto"/>
              <w:jc w:val="left"/>
            </w:pPr>
            <w:r>
              <w:rPr>
                <w:sz w:val="18"/>
              </w:rPr>
              <w:t xml:space="preserve">2026.07 </w:t>
            </w:r>
            <w:r>
              <w:rPr>
                <w:sz w:val="18"/>
              </w:rPr>
              <w:t>下旬</w:t>
            </w:r>
          </w:p>
        </w:tc>
        <w:tc>
          <w:tcPr>
            <w:tcW w:w="2078" w:type="dxa"/>
            <w:vAlign w:val="center"/>
          </w:tcPr>
          <w:p w14:paraId="4FF173AE" w14:textId="77777777" w:rsidR="00544F82" w:rsidRDefault="002D16D2">
            <w:pPr>
              <w:spacing w:line="288" w:lineRule="auto"/>
              <w:jc w:val="left"/>
            </w:pPr>
            <w:r>
              <w:rPr>
                <w:sz w:val="18"/>
              </w:rPr>
              <w:t>协议与骨架：隔离断言、分块全量精检、槽位接口、诚实基线、粒度</w:t>
            </w:r>
            <w:r>
              <w:rPr>
                <w:sz w:val="18"/>
              </w:rPr>
              <w:t>-</w:t>
            </w:r>
            <w:r>
              <w:rPr>
                <w:sz w:val="18"/>
              </w:rPr>
              <w:t>速度工作点</w:t>
            </w:r>
          </w:p>
        </w:tc>
        <w:tc>
          <w:tcPr>
            <w:tcW w:w="2078" w:type="dxa"/>
            <w:vAlign w:val="center"/>
          </w:tcPr>
          <w:p w14:paraId="7CEFC62E" w14:textId="77777777" w:rsidR="00544F82" w:rsidRDefault="002D16D2">
            <w:pPr>
              <w:spacing w:line="288" w:lineRule="auto"/>
              <w:jc w:val="left"/>
            </w:pPr>
            <w:r>
              <w:rPr>
                <w:sz w:val="18"/>
              </w:rPr>
              <w:t>成员</w:t>
            </w:r>
            <w:r>
              <w:rPr>
                <w:sz w:val="18"/>
              </w:rPr>
              <w:t>A</w:t>
            </w:r>
            <w:r>
              <w:rPr>
                <w:sz w:val="18"/>
              </w:rPr>
              <w:t>：管线骨架</w:t>
            </w:r>
            <w:r>
              <w:rPr>
                <w:sz w:val="18"/>
              </w:rPr>
              <w:t>/</w:t>
            </w:r>
            <w:r>
              <w:rPr>
                <w:sz w:val="18"/>
              </w:rPr>
              <w:t>协议；成员</w:t>
            </w:r>
            <w:r>
              <w:rPr>
                <w:sz w:val="18"/>
              </w:rPr>
              <w:t>B</w:t>
            </w:r>
            <w:r>
              <w:rPr>
                <w:sz w:val="18"/>
              </w:rPr>
              <w:t>：评测协议</w:t>
            </w:r>
          </w:p>
        </w:tc>
      </w:tr>
      <w:tr w:rsidR="00544F82" w14:paraId="61E4D2E4" w14:textId="77777777">
        <w:trPr>
          <w:jc w:val="center"/>
        </w:trPr>
        <w:tc>
          <w:tcPr>
            <w:tcW w:w="2078" w:type="dxa"/>
            <w:vAlign w:val="center"/>
          </w:tcPr>
          <w:p w14:paraId="3B399D9F" w14:textId="77777777" w:rsidR="00544F82" w:rsidRDefault="002D16D2">
            <w:pPr>
              <w:spacing w:line="288" w:lineRule="auto"/>
              <w:jc w:val="left"/>
            </w:pPr>
            <w:r>
              <w:rPr>
                <w:sz w:val="18"/>
              </w:rPr>
              <w:t>M1</w:t>
            </w:r>
          </w:p>
        </w:tc>
        <w:tc>
          <w:tcPr>
            <w:tcW w:w="2078" w:type="dxa"/>
            <w:vAlign w:val="center"/>
          </w:tcPr>
          <w:p w14:paraId="2C60B8ED" w14:textId="77777777" w:rsidR="00544F82" w:rsidRDefault="002D16D2">
            <w:pPr>
              <w:spacing w:line="288" w:lineRule="auto"/>
              <w:jc w:val="left"/>
            </w:pPr>
            <w:r>
              <w:rPr>
                <w:sz w:val="18"/>
              </w:rPr>
              <w:t xml:space="preserve">2026.08 </w:t>
            </w:r>
            <w:r>
              <w:rPr>
                <w:sz w:val="18"/>
              </w:rPr>
              <w:t>上旬</w:t>
            </w:r>
          </w:p>
        </w:tc>
        <w:tc>
          <w:tcPr>
            <w:tcW w:w="2078" w:type="dxa"/>
            <w:vAlign w:val="center"/>
          </w:tcPr>
          <w:p w14:paraId="15A31F9C" w14:textId="77777777" w:rsidR="00544F82" w:rsidRDefault="002D16D2">
            <w:pPr>
              <w:spacing w:line="288" w:lineRule="auto"/>
              <w:jc w:val="left"/>
            </w:pPr>
            <w:r>
              <w:rPr>
                <w:sz w:val="18"/>
              </w:rPr>
              <w:t>槽位齐套：全槽位接入、</w:t>
            </w:r>
            <w:r>
              <w:rPr>
                <w:sz w:val="18"/>
              </w:rPr>
              <w:t xml:space="preserve">CDF </w:t>
            </w:r>
            <w:r>
              <w:rPr>
                <w:sz w:val="18"/>
              </w:rPr>
              <w:t>校准、特征贡献档案、跨品类预训练</w:t>
            </w:r>
          </w:p>
        </w:tc>
        <w:tc>
          <w:tcPr>
            <w:tcW w:w="2078" w:type="dxa"/>
            <w:vAlign w:val="center"/>
          </w:tcPr>
          <w:p w14:paraId="2E007066" w14:textId="77777777" w:rsidR="00544F82" w:rsidRDefault="002D16D2">
            <w:pPr>
              <w:spacing w:line="288" w:lineRule="auto"/>
              <w:jc w:val="left"/>
            </w:pPr>
            <w:r>
              <w:rPr>
                <w:sz w:val="18"/>
              </w:rPr>
              <w:t>成员</w:t>
            </w:r>
            <w:r>
              <w:rPr>
                <w:sz w:val="18"/>
              </w:rPr>
              <w:t>A</w:t>
            </w:r>
            <w:r>
              <w:rPr>
                <w:sz w:val="18"/>
              </w:rPr>
              <w:t>：</w:t>
            </w:r>
            <w:r>
              <w:rPr>
                <w:sz w:val="18"/>
              </w:rPr>
              <w:t>disc/</w:t>
            </w:r>
            <w:r>
              <w:rPr>
                <w:sz w:val="18"/>
              </w:rPr>
              <w:t>预训练；成员</w:t>
            </w:r>
            <w:r>
              <w:rPr>
                <w:sz w:val="18"/>
              </w:rPr>
              <w:t>B</w:t>
            </w:r>
            <w:r>
              <w:rPr>
                <w:sz w:val="18"/>
              </w:rPr>
              <w:t>：</w:t>
            </w:r>
            <w:r>
              <w:rPr>
                <w:sz w:val="18"/>
              </w:rPr>
              <w:t>layout/</w:t>
            </w:r>
            <w:r>
              <w:rPr>
                <w:sz w:val="18"/>
              </w:rPr>
              <w:t>特征组</w:t>
            </w:r>
          </w:p>
        </w:tc>
      </w:tr>
      <w:tr w:rsidR="00544F82" w14:paraId="05B95F03" w14:textId="77777777">
        <w:trPr>
          <w:jc w:val="center"/>
        </w:trPr>
        <w:tc>
          <w:tcPr>
            <w:tcW w:w="2078" w:type="dxa"/>
            <w:vAlign w:val="center"/>
          </w:tcPr>
          <w:p w14:paraId="227B6CDE" w14:textId="77777777" w:rsidR="00544F82" w:rsidRDefault="002D16D2">
            <w:pPr>
              <w:spacing w:line="288" w:lineRule="auto"/>
              <w:jc w:val="left"/>
            </w:pPr>
            <w:r>
              <w:rPr>
                <w:sz w:val="18"/>
              </w:rPr>
              <w:lastRenderedPageBreak/>
              <w:t>M2</w:t>
            </w:r>
          </w:p>
        </w:tc>
        <w:tc>
          <w:tcPr>
            <w:tcW w:w="2078" w:type="dxa"/>
            <w:vAlign w:val="center"/>
          </w:tcPr>
          <w:p w14:paraId="740C33AC" w14:textId="77777777" w:rsidR="00544F82" w:rsidRDefault="002D16D2">
            <w:pPr>
              <w:spacing w:line="288" w:lineRule="auto"/>
              <w:jc w:val="left"/>
            </w:pPr>
            <w:r>
              <w:rPr>
                <w:sz w:val="18"/>
              </w:rPr>
              <w:t xml:space="preserve">2026.08 </w:t>
            </w:r>
            <w:r>
              <w:rPr>
                <w:sz w:val="18"/>
              </w:rPr>
              <w:t>中旬</w:t>
            </w:r>
          </w:p>
        </w:tc>
        <w:tc>
          <w:tcPr>
            <w:tcW w:w="2078" w:type="dxa"/>
            <w:vAlign w:val="center"/>
          </w:tcPr>
          <w:p w14:paraId="13274213" w14:textId="77777777" w:rsidR="00544F82" w:rsidRDefault="002D16D2">
            <w:pPr>
              <w:spacing w:line="288" w:lineRule="auto"/>
              <w:jc w:val="left"/>
            </w:pPr>
            <w:r>
              <w:rPr>
                <w:sz w:val="18"/>
              </w:rPr>
              <w:t>路由与可视化：软路由、分层输出（框</w:t>
            </w:r>
            <w:r>
              <w:rPr>
                <w:sz w:val="18"/>
              </w:rPr>
              <w:t>+</w:t>
            </w:r>
            <w:r>
              <w:rPr>
                <w:sz w:val="18"/>
              </w:rPr>
              <w:t>掩码</w:t>
            </w:r>
            <w:r>
              <w:rPr>
                <w:sz w:val="18"/>
              </w:rPr>
              <w:t>+</w:t>
            </w:r>
            <w:r>
              <w:rPr>
                <w:sz w:val="18"/>
              </w:rPr>
              <w:t>类型归因）、视频模态</w:t>
            </w:r>
          </w:p>
        </w:tc>
        <w:tc>
          <w:tcPr>
            <w:tcW w:w="2078" w:type="dxa"/>
            <w:vAlign w:val="center"/>
          </w:tcPr>
          <w:p w14:paraId="641E9EA7" w14:textId="77777777" w:rsidR="00544F82" w:rsidRDefault="002D16D2">
            <w:pPr>
              <w:spacing w:line="288" w:lineRule="auto"/>
              <w:jc w:val="left"/>
            </w:pPr>
            <w:r>
              <w:rPr>
                <w:sz w:val="18"/>
              </w:rPr>
              <w:t>成员</w:t>
            </w:r>
            <w:r>
              <w:rPr>
                <w:sz w:val="18"/>
              </w:rPr>
              <w:t>A</w:t>
            </w:r>
            <w:r>
              <w:rPr>
                <w:sz w:val="18"/>
              </w:rPr>
              <w:t>：路由</w:t>
            </w:r>
            <w:r>
              <w:rPr>
                <w:sz w:val="18"/>
              </w:rPr>
              <w:t>/</w:t>
            </w:r>
            <w:r>
              <w:rPr>
                <w:sz w:val="18"/>
              </w:rPr>
              <w:t>视频；成员</w:t>
            </w:r>
            <w:r>
              <w:rPr>
                <w:sz w:val="18"/>
              </w:rPr>
              <w:t>B</w:t>
            </w:r>
            <w:r>
              <w:rPr>
                <w:sz w:val="18"/>
              </w:rPr>
              <w:t>：可视化</w:t>
            </w:r>
            <w:r>
              <w:rPr>
                <w:sz w:val="18"/>
              </w:rPr>
              <w:t>/</w:t>
            </w:r>
            <w:r>
              <w:rPr>
                <w:sz w:val="18"/>
              </w:rPr>
              <w:t>归因</w:t>
            </w:r>
          </w:p>
        </w:tc>
      </w:tr>
      <w:tr w:rsidR="00544F82" w14:paraId="22A529C4" w14:textId="77777777">
        <w:trPr>
          <w:jc w:val="center"/>
        </w:trPr>
        <w:tc>
          <w:tcPr>
            <w:tcW w:w="2078" w:type="dxa"/>
            <w:vAlign w:val="center"/>
          </w:tcPr>
          <w:p w14:paraId="337EB09C" w14:textId="77777777" w:rsidR="00544F82" w:rsidRDefault="002D16D2">
            <w:pPr>
              <w:spacing w:line="288" w:lineRule="auto"/>
              <w:jc w:val="left"/>
            </w:pPr>
            <w:r>
              <w:rPr>
                <w:sz w:val="18"/>
              </w:rPr>
              <w:t>M3</w:t>
            </w:r>
          </w:p>
        </w:tc>
        <w:tc>
          <w:tcPr>
            <w:tcW w:w="2078" w:type="dxa"/>
            <w:vAlign w:val="center"/>
          </w:tcPr>
          <w:p w14:paraId="1E4A2532" w14:textId="77777777" w:rsidR="00544F82" w:rsidRDefault="002D16D2">
            <w:pPr>
              <w:spacing w:line="288" w:lineRule="auto"/>
              <w:jc w:val="left"/>
            </w:pPr>
            <w:r>
              <w:rPr>
                <w:sz w:val="18"/>
              </w:rPr>
              <w:t xml:space="preserve">2026.08 </w:t>
            </w:r>
            <w:r>
              <w:rPr>
                <w:sz w:val="18"/>
              </w:rPr>
              <w:t>中旬</w:t>
            </w:r>
          </w:p>
        </w:tc>
        <w:tc>
          <w:tcPr>
            <w:tcW w:w="2078" w:type="dxa"/>
            <w:vAlign w:val="center"/>
          </w:tcPr>
          <w:p w14:paraId="1D819E72" w14:textId="77777777" w:rsidR="00544F82" w:rsidRDefault="002D16D2">
            <w:pPr>
              <w:spacing w:line="288" w:lineRule="auto"/>
              <w:jc w:val="left"/>
            </w:pPr>
            <w:r>
              <w:rPr>
                <w:sz w:val="18"/>
              </w:rPr>
              <w:t xml:space="preserve">SSOCL </w:t>
            </w:r>
            <w:r>
              <w:rPr>
                <w:sz w:val="18"/>
              </w:rPr>
              <w:t>闭环（核心）：三类反馈、双库制、缺陷样例拦截、版本回滚、学习曲线实验</w:t>
            </w:r>
          </w:p>
        </w:tc>
        <w:tc>
          <w:tcPr>
            <w:tcW w:w="2078" w:type="dxa"/>
            <w:vAlign w:val="center"/>
          </w:tcPr>
          <w:p w14:paraId="10A8467F" w14:textId="77777777" w:rsidR="00544F82" w:rsidRDefault="002D16D2">
            <w:pPr>
              <w:spacing w:line="288" w:lineRule="auto"/>
              <w:jc w:val="left"/>
            </w:pPr>
            <w:r>
              <w:rPr>
                <w:sz w:val="18"/>
              </w:rPr>
              <w:t>成员</w:t>
            </w:r>
            <w:r>
              <w:rPr>
                <w:sz w:val="18"/>
              </w:rPr>
              <w:t>A</w:t>
            </w:r>
            <w:r>
              <w:rPr>
                <w:sz w:val="18"/>
              </w:rPr>
              <w:t>：反馈链路；成员</w:t>
            </w:r>
            <w:r>
              <w:rPr>
                <w:sz w:val="18"/>
              </w:rPr>
              <w:t>B</w:t>
            </w:r>
            <w:r>
              <w:rPr>
                <w:sz w:val="18"/>
              </w:rPr>
              <w:t>：学习曲线评测</w:t>
            </w:r>
          </w:p>
        </w:tc>
      </w:tr>
      <w:tr w:rsidR="00544F82" w14:paraId="715B0CE7" w14:textId="77777777">
        <w:trPr>
          <w:jc w:val="center"/>
        </w:trPr>
        <w:tc>
          <w:tcPr>
            <w:tcW w:w="2078" w:type="dxa"/>
            <w:vAlign w:val="center"/>
          </w:tcPr>
          <w:p w14:paraId="353FFD73" w14:textId="77777777" w:rsidR="00544F82" w:rsidRDefault="002D16D2">
            <w:pPr>
              <w:spacing w:line="288" w:lineRule="auto"/>
              <w:jc w:val="left"/>
            </w:pPr>
            <w:r>
              <w:rPr>
                <w:sz w:val="18"/>
              </w:rPr>
              <w:t>M4</w:t>
            </w:r>
          </w:p>
        </w:tc>
        <w:tc>
          <w:tcPr>
            <w:tcW w:w="2078" w:type="dxa"/>
            <w:vAlign w:val="center"/>
          </w:tcPr>
          <w:p w14:paraId="72EAF5EC" w14:textId="77777777" w:rsidR="00544F82" w:rsidRDefault="002D16D2">
            <w:pPr>
              <w:spacing w:line="288" w:lineRule="auto"/>
              <w:jc w:val="left"/>
            </w:pPr>
            <w:r>
              <w:rPr>
                <w:sz w:val="18"/>
              </w:rPr>
              <w:t xml:space="preserve">2026.08 </w:t>
            </w:r>
            <w:r>
              <w:rPr>
                <w:sz w:val="18"/>
              </w:rPr>
              <w:t>下旬</w:t>
            </w:r>
          </w:p>
        </w:tc>
        <w:tc>
          <w:tcPr>
            <w:tcW w:w="2078" w:type="dxa"/>
            <w:vAlign w:val="center"/>
          </w:tcPr>
          <w:p w14:paraId="3AE95413" w14:textId="77777777" w:rsidR="00544F82" w:rsidRDefault="002D16D2">
            <w:pPr>
              <w:spacing w:line="288" w:lineRule="auto"/>
              <w:jc w:val="left"/>
            </w:pPr>
            <w:r>
              <w:rPr>
                <w:sz w:val="18"/>
              </w:rPr>
              <w:t>提速与交付：速度工作点、</w:t>
            </w:r>
            <w:r>
              <w:rPr>
                <w:sz w:val="18"/>
              </w:rPr>
              <w:t xml:space="preserve">CPU </w:t>
            </w:r>
            <w:r>
              <w:rPr>
                <w:sz w:val="18"/>
              </w:rPr>
              <w:t>降配、追溯</w:t>
            </w:r>
            <w:r>
              <w:rPr>
                <w:sz w:val="18"/>
              </w:rPr>
              <w:t xml:space="preserve"> API</w:t>
            </w:r>
            <w:r>
              <w:rPr>
                <w:sz w:val="18"/>
              </w:rPr>
              <w:t>、全量最终评测、交付物</w:t>
            </w:r>
          </w:p>
        </w:tc>
        <w:tc>
          <w:tcPr>
            <w:tcW w:w="2078" w:type="dxa"/>
            <w:vAlign w:val="center"/>
          </w:tcPr>
          <w:p w14:paraId="244B21C3" w14:textId="77777777" w:rsidR="00544F82" w:rsidRDefault="002D16D2">
            <w:pPr>
              <w:spacing w:line="288" w:lineRule="auto"/>
              <w:jc w:val="left"/>
            </w:pPr>
            <w:r>
              <w:rPr>
                <w:sz w:val="18"/>
              </w:rPr>
              <w:t>全员：全量评测</w:t>
            </w:r>
            <w:r>
              <w:rPr>
                <w:sz w:val="18"/>
              </w:rPr>
              <w:t xml:space="preserve"> + </w:t>
            </w:r>
            <w:r>
              <w:rPr>
                <w:sz w:val="18"/>
              </w:rPr>
              <w:t>文档</w:t>
            </w:r>
          </w:p>
        </w:tc>
      </w:tr>
      <w:tr w:rsidR="00544F82" w14:paraId="10F5E5C2" w14:textId="77777777">
        <w:trPr>
          <w:jc w:val="center"/>
        </w:trPr>
        <w:tc>
          <w:tcPr>
            <w:tcW w:w="2078" w:type="dxa"/>
            <w:vAlign w:val="center"/>
          </w:tcPr>
          <w:p w14:paraId="4D0AFCAB" w14:textId="77777777" w:rsidR="00544F82" w:rsidRDefault="002D16D2">
            <w:pPr>
              <w:spacing w:line="288" w:lineRule="auto"/>
              <w:jc w:val="left"/>
            </w:pPr>
            <w:r>
              <w:rPr>
                <w:sz w:val="18"/>
              </w:rPr>
              <w:t>M5</w:t>
            </w:r>
          </w:p>
        </w:tc>
        <w:tc>
          <w:tcPr>
            <w:tcW w:w="2078" w:type="dxa"/>
            <w:vAlign w:val="center"/>
          </w:tcPr>
          <w:p w14:paraId="398C049D" w14:textId="77777777" w:rsidR="00544F82" w:rsidRDefault="002D16D2">
            <w:pPr>
              <w:spacing w:line="288" w:lineRule="auto"/>
              <w:jc w:val="left"/>
            </w:pPr>
            <w:r>
              <w:rPr>
                <w:sz w:val="18"/>
              </w:rPr>
              <w:t xml:space="preserve">2026.08 </w:t>
            </w:r>
            <w:r>
              <w:rPr>
                <w:sz w:val="18"/>
              </w:rPr>
              <w:t>下旬</w:t>
            </w:r>
          </w:p>
        </w:tc>
        <w:tc>
          <w:tcPr>
            <w:tcW w:w="2078" w:type="dxa"/>
            <w:vAlign w:val="center"/>
          </w:tcPr>
          <w:p w14:paraId="4B99C25E" w14:textId="77777777" w:rsidR="00544F82" w:rsidRDefault="002D16D2">
            <w:pPr>
              <w:spacing w:line="288" w:lineRule="auto"/>
              <w:jc w:val="left"/>
            </w:pPr>
            <w:r>
              <w:rPr>
                <w:sz w:val="18"/>
              </w:rPr>
              <w:t>产线化建设（</w:t>
            </w:r>
            <w:r>
              <w:rPr>
                <w:sz w:val="18"/>
              </w:rPr>
              <w:t>M10-M16</w:t>
            </w:r>
            <w:r>
              <w:rPr>
                <w:sz w:val="18"/>
              </w:rPr>
              <w:t>）：鉴权</w:t>
            </w:r>
            <w:r>
              <w:rPr>
                <w:sz w:val="18"/>
              </w:rPr>
              <w:t>/PLC/</w:t>
            </w:r>
            <w:r>
              <w:rPr>
                <w:sz w:val="18"/>
              </w:rPr>
              <w:t>归档</w:t>
            </w:r>
            <w:r>
              <w:rPr>
                <w:sz w:val="18"/>
              </w:rPr>
              <w:t>/</w:t>
            </w:r>
            <w:r>
              <w:rPr>
                <w:sz w:val="18"/>
              </w:rPr>
              <w:t>导出、三角色权限、对位预警、用户旅程编排、数据生命周期</w:t>
            </w:r>
          </w:p>
        </w:tc>
        <w:tc>
          <w:tcPr>
            <w:tcW w:w="2078" w:type="dxa"/>
            <w:vAlign w:val="center"/>
          </w:tcPr>
          <w:p w14:paraId="64C266FD" w14:textId="77777777" w:rsidR="00544F82" w:rsidRDefault="002D16D2">
            <w:pPr>
              <w:spacing w:line="288" w:lineRule="auto"/>
              <w:jc w:val="left"/>
            </w:pPr>
            <w:r>
              <w:rPr>
                <w:sz w:val="18"/>
              </w:rPr>
              <w:t>成员</w:t>
            </w:r>
            <w:r>
              <w:rPr>
                <w:sz w:val="18"/>
              </w:rPr>
              <w:t>A</w:t>
            </w:r>
            <w:r>
              <w:rPr>
                <w:sz w:val="18"/>
              </w:rPr>
              <w:t>：后端安全</w:t>
            </w:r>
            <w:r>
              <w:rPr>
                <w:sz w:val="18"/>
              </w:rPr>
              <w:t>/</w:t>
            </w:r>
            <w:r>
              <w:rPr>
                <w:sz w:val="18"/>
              </w:rPr>
              <w:t>集成；成员</w:t>
            </w:r>
            <w:r>
              <w:rPr>
                <w:sz w:val="18"/>
              </w:rPr>
              <w:t>B</w:t>
            </w:r>
            <w:r>
              <w:rPr>
                <w:sz w:val="18"/>
              </w:rPr>
              <w:t>：前端编排</w:t>
            </w:r>
            <w:r>
              <w:rPr>
                <w:sz w:val="18"/>
              </w:rPr>
              <w:t>/</w:t>
            </w:r>
            <w:r>
              <w:rPr>
                <w:sz w:val="18"/>
              </w:rPr>
              <w:t>文档</w:t>
            </w:r>
          </w:p>
        </w:tc>
      </w:tr>
      <w:tr w:rsidR="00544F82" w14:paraId="6A1FEBC6" w14:textId="77777777">
        <w:trPr>
          <w:jc w:val="center"/>
        </w:trPr>
        <w:tc>
          <w:tcPr>
            <w:tcW w:w="2078" w:type="dxa"/>
            <w:vAlign w:val="center"/>
          </w:tcPr>
          <w:p w14:paraId="447C01E4" w14:textId="77777777" w:rsidR="00544F82" w:rsidRDefault="002D16D2">
            <w:pPr>
              <w:spacing w:line="288" w:lineRule="auto"/>
              <w:jc w:val="left"/>
            </w:pPr>
            <w:r>
              <w:rPr>
                <w:sz w:val="18"/>
              </w:rPr>
              <w:t>提交</w:t>
            </w:r>
          </w:p>
        </w:tc>
        <w:tc>
          <w:tcPr>
            <w:tcW w:w="2078" w:type="dxa"/>
            <w:vAlign w:val="center"/>
          </w:tcPr>
          <w:p w14:paraId="64616D6E" w14:textId="77777777" w:rsidR="00544F82" w:rsidRDefault="002D16D2">
            <w:pPr>
              <w:spacing w:line="288" w:lineRule="auto"/>
              <w:jc w:val="left"/>
            </w:pPr>
            <w:r>
              <w:rPr>
                <w:sz w:val="18"/>
              </w:rPr>
              <w:t xml:space="preserve">2026.09.01 </w:t>
            </w:r>
            <w:r>
              <w:rPr>
                <w:sz w:val="18"/>
              </w:rPr>
              <w:t>前</w:t>
            </w:r>
          </w:p>
        </w:tc>
        <w:tc>
          <w:tcPr>
            <w:tcW w:w="2078" w:type="dxa"/>
            <w:vAlign w:val="center"/>
          </w:tcPr>
          <w:p w14:paraId="08AFFA7E" w14:textId="77777777" w:rsidR="00544F82" w:rsidRDefault="002D16D2">
            <w:pPr>
              <w:spacing w:line="288" w:lineRule="auto"/>
              <w:jc w:val="left"/>
            </w:pPr>
            <w:r>
              <w:rPr>
                <w:sz w:val="18"/>
              </w:rPr>
              <w:t>按提交规范完成简介</w:t>
            </w:r>
            <w:r>
              <w:rPr>
                <w:sz w:val="18"/>
              </w:rPr>
              <w:t>/</w:t>
            </w:r>
            <w:r>
              <w:rPr>
                <w:sz w:val="18"/>
              </w:rPr>
              <w:t>项目文档</w:t>
            </w:r>
            <w:r>
              <w:rPr>
                <w:sz w:val="18"/>
              </w:rPr>
              <w:t>/</w:t>
            </w:r>
            <w:r>
              <w:rPr>
                <w:sz w:val="18"/>
              </w:rPr>
              <w:t>视频</w:t>
            </w:r>
            <w:r>
              <w:rPr>
                <w:sz w:val="18"/>
              </w:rPr>
              <w:t>/</w:t>
            </w:r>
            <w:r>
              <w:rPr>
                <w:sz w:val="18"/>
              </w:rPr>
              <w:t>其他材料</w:t>
            </w:r>
          </w:p>
        </w:tc>
        <w:tc>
          <w:tcPr>
            <w:tcW w:w="2078" w:type="dxa"/>
            <w:vAlign w:val="center"/>
          </w:tcPr>
          <w:p w14:paraId="62296BF8" w14:textId="77777777" w:rsidR="00544F82" w:rsidRDefault="002D16D2">
            <w:pPr>
              <w:spacing w:line="288" w:lineRule="auto"/>
              <w:jc w:val="left"/>
            </w:pPr>
            <w:r>
              <w:rPr>
                <w:sz w:val="18"/>
              </w:rPr>
              <w:t>全员</w:t>
            </w:r>
          </w:p>
        </w:tc>
      </w:tr>
    </w:tbl>
    <w:p w14:paraId="65A4ED3C" w14:textId="77777777" w:rsidR="00544F82" w:rsidRDefault="00544F82"/>
    <w:p w14:paraId="032DFCA1" w14:textId="77777777" w:rsidR="00544F82" w:rsidRDefault="002D16D2">
      <w:r>
        <w:t>后续计划：初赛通过后进入决赛路演与答辩，进一步完善缺陷类型覆盖矩阵与多轮持续学习叙事。</w:t>
      </w:r>
    </w:p>
    <w:p w14:paraId="16415A33" w14:textId="77777777" w:rsidR="00544F82" w:rsidRDefault="002D16D2">
      <w:pPr>
        <w:pStyle w:val="21"/>
      </w:pPr>
      <w:bookmarkStart w:id="28" w:name="_Toc239173511"/>
      <w:r>
        <w:rPr>
          <w:rFonts w:ascii="Times New Roman" w:eastAsia="宋体" w:hAnsi="Times New Roman"/>
        </w:rPr>
        <w:t xml:space="preserve">3.4 </w:t>
      </w:r>
      <w:r>
        <w:rPr>
          <w:rFonts w:ascii="Times New Roman" w:eastAsia="宋体" w:hAnsi="Times New Roman"/>
        </w:rPr>
        <w:t>数据、行业知识、算法、硬件来源与引用说明</w:t>
      </w:r>
      <w:bookmarkEnd w:id="28"/>
    </w:p>
    <w:p w14:paraId="642E025C" w14:textId="77777777" w:rsidR="00544F82" w:rsidRDefault="002D16D2">
      <w:r>
        <w:t>依据提交规范</w:t>
      </w:r>
      <w:r>
        <w:t>"</w:t>
      </w:r>
      <w:r>
        <w:t>详细说明数据、行业知识、算法、硬件的来源，严格标注引用、借鉴的相关工作</w:t>
      </w:r>
      <w:r>
        <w:t>"</w:t>
      </w:r>
      <w:r>
        <w:t>：</w:t>
      </w:r>
    </w:p>
    <w:tbl>
      <w:tblPr>
        <w:tblStyle w:val="aff1"/>
        <w:tblW w:w="0" w:type="auto"/>
        <w:jc w:val="center"/>
        <w:tblLook w:val="04A0" w:firstRow="1" w:lastRow="0" w:firstColumn="1" w:lastColumn="0" w:noHBand="0" w:noVBand="1"/>
      </w:tblPr>
      <w:tblGrid>
        <w:gridCol w:w="2771"/>
        <w:gridCol w:w="2771"/>
        <w:gridCol w:w="2771"/>
      </w:tblGrid>
      <w:tr w:rsidR="00544F82" w14:paraId="18FF3F21" w14:textId="77777777">
        <w:trPr>
          <w:jc w:val="center"/>
        </w:trPr>
        <w:tc>
          <w:tcPr>
            <w:tcW w:w="2771" w:type="dxa"/>
            <w:shd w:val="clear" w:color="auto" w:fill="F2F2F2"/>
            <w:vAlign w:val="center"/>
          </w:tcPr>
          <w:p w14:paraId="541D7E3A" w14:textId="77777777" w:rsidR="00544F82" w:rsidRDefault="002D16D2">
            <w:pPr>
              <w:spacing w:line="288" w:lineRule="auto"/>
              <w:jc w:val="center"/>
            </w:pPr>
            <w:r>
              <w:rPr>
                <w:b/>
                <w:sz w:val="18"/>
              </w:rPr>
              <w:t>类别</w:t>
            </w:r>
          </w:p>
        </w:tc>
        <w:tc>
          <w:tcPr>
            <w:tcW w:w="2771" w:type="dxa"/>
            <w:shd w:val="clear" w:color="auto" w:fill="F2F2F2"/>
            <w:vAlign w:val="center"/>
          </w:tcPr>
          <w:p w14:paraId="0A806C1D" w14:textId="77777777" w:rsidR="00544F82" w:rsidRDefault="002D16D2">
            <w:pPr>
              <w:spacing w:line="288" w:lineRule="auto"/>
              <w:jc w:val="center"/>
            </w:pPr>
            <w:r>
              <w:rPr>
                <w:b/>
                <w:sz w:val="18"/>
              </w:rPr>
              <w:t>来源</w:t>
            </w:r>
          </w:p>
        </w:tc>
        <w:tc>
          <w:tcPr>
            <w:tcW w:w="2771" w:type="dxa"/>
            <w:shd w:val="clear" w:color="auto" w:fill="F2F2F2"/>
            <w:vAlign w:val="center"/>
          </w:tcPr>
          <w:p w14:paraId="7BC03D5E" w14:textId="77777777" w:rsidR="00544F82" w:rsidRDefault="002D16D2">
            <w:pPr>
              <w:spacing w:line="288" w:lineRule="auto"/>
              <w:jc w:val="center"/>
            </w:pPr>
            <w:r>
              <w:rPr>
                <w:b/>
                <w:sz w:val="18"/>
              </w:rPr>
              <w:t>说明</w:t>
            </w:r>
          </w:p>
        </w:tc>
      </w:tr>
      <w:tr w:rsidR="00544F82" w14:paraId="2F91B712" w14:textId="77777777">
        <w:trPr>
          <w:jc w:val="center"/>
        </w:trPr>
        <w:tc>
          <w:tcPr>
            <w:tcW w:w="2771" w:type="dxa"/>
            <w:vAlign w:val="center"/>
          </w:tcPr>
          <w:p w14:paraId="132591C2" w14:textId="77777777" w:rsidR="00544F82" w:rsidRDefault="002D16D2">
            <w:pPr>
              <w:spacing w:line="288" w:lineRule="auto"/>
              <w:jc w:val="left"/>
            </w:pPr>
            <w:r>
              <w:rPr>
                <w:b/>
                <w:sz w:val="18"/>
              </w:rPr>
              <w:t>数据</w:t>
            </w:r>
          </w:p>
        </w:tc>
        <w:tc>
          <w:tcPr>
            <w:tcW w:w="2771" w:type="dxa"/>
            <w:vAlign w:val="center"/>
          </w:tcPr>
          <w:p w14:paraId="23557EDE" w14:textId="77777777" w:rsidR="00544F82" w:rsidRDefault="002D16D2">
            <w:pPr>
              <w:spacing w:line="288" w:lineRule="auto"/>
              <w:jc w:val="left"/>
            </w:pPr>
            <w:r>
              <w:rPr>
                <w:sz w:val="18"/>
              </w:rPr>
              <w:t>MVTec AD [4]</w:t>
            </w:r>
            <w:r>
              <w:rPr>
                <w:sz w:val="18"/>
              </w:rPr>
              <w:t>（公开）</w:t>
            </w:r>
          </w:p>
        </w:tc>
        <w:tc>
          <w:tcPr>
            <w:tcW w:w="2771" w:type="dxa"/>
            <w:vAlign w:val="center"/>
          </w:tcPr>
          <w:p w14:paraId="21F0D7C0" w14:textId="77777777" w:rsidR="00544F82" w:rsidRDefault="002D16D2">
            <w:pPr>
              <w:spacing w:line="288" w:lineRule="auto"/>
              <w:jc w:val="left"/>
            </w:pPr>
            <w:r>
              <w:rPr>
                <w:sz w:val="18"/>
              </w:rPr>
              <w:t>跨品类预训练</w:t>
            </w:r>
            <w:r>
              <w:rPr>
                <w:sz w:val="18"/>
              </w:rPr>
              <w:t xml:space="preserve"> + </w:t>
            </w:r>
            <w:r>
              <w:rPr>
                <w:sz w:val="18"/>
              </w:rPr>
              <w:t>泛化验证（</w:t>
            </w:r>
            <w:r>
              <w:rPr>
                <w:sz w:val="18"/>
              </w:rPr>
              <w:t xml:space="preserve">15 </w:t>
            </w:r>
            <w:r>
              <w:rPr>
                <w:sz w:val="18"/>
              </w:rPr>
              <w:t>品类）</w:t>
            </w:r>
          </w:p>
        </w:tc>
      </w:tr>
      <w:tr w:rsidR="00544F82" w14:paraId="2738DAA2" w14:textId="77777777">
        <w:trPr>
          <w:jc w:val="center"/>
        </w:trPr>
        <w:tc>
          <w:tcPr>
            <w:tcW w:w="2771" w:type="dxa"/>
            <w:vAlign w:val="center"/>
          </w:tcPr>
          <w:p w14:paraId="0428EA9C" w14:textId="77777777" w:rsidR="00544F82" w:rsidRDefault="00544F82">
            <w:pPr>
              <w:spacing w:line="288" w:lineRule="auto"/>
              <w:jc w:val="left"/>
            </w:pPr>
          </w:p>
        </w:tc>
        <w:tc>
          <w:tcPr>
            <w:tcW w:w="2771" w:type="dxa"/>
            <w:vAlign w:val="center"/>
          </w:tcPr>
          <w:p w14:paraId="30BD1793" w14:textId="77777777" w:rsidR="00544F82" w:rsidRDefault="002D16D2">
            <w:pPr>
              <w:spacing w:line="288" w:lineRule="auto"/>
              <w:jc w:val="left"/>
            </w:pPr>
            <w:r>
              <w:rPr>
                <w:sz w:val="18"/>
              </w:rPr>
              <w:t>BTAD [5]</w:t>
            </w:r>
            <w:r>
              <w:rPr>
                <w:sz w:val="18"/>
              </w:rPr>
              <w:t>（公开）</w:t>
            </w:r>
          </w:p>
        </w:tc>
        <w:tc>
          <w:tcPr>
            <w:tcW w:w="2771" w:type="dxa"/>
            <w:vAlign w:val="center"/>
          </w:tcPr>
          <w:p w14:paraId="613E1F05" w14:textId="77777777" w:rsidR="00544F82" w:rsidRDefault="002D16D2">
            <w:pPr>
              <w:spacing w:line="288" w:lineRule="auto"/>
              <w:jc w:val="left"/>
            </w:pPr>
            <w:r>
              <w:rPr>
                <w:sz w:val="18"/>
              </w:rPr>
              <w:t>泛化验证（</w:t>
            </w:r>
            <w:r>
              <w:rPr>
                <w:sz w:val="18"/>
              </w:rPr>
              <w:t xml:space="preserve">3 </w:t>
            </w:r>
            <w:r>
              <w:rPr>
                <w:sz w:val="18"/>
              </w:rPr>
              <w:t>品类）</w:t>
            </w:r>
          </w:p>
        </w:tc>
      </w:tr>
      <w:tr w:rsidR="00544F82" w14:paraId="7C9154E3" w14:textId="77777777">
        <w:trPr>
          <w:jc w:val="center"/>
        </w:trPr>
        <w:tc>
          <w:tcPr>
            <w:tcW w:w="2771" w:type="dxa"/>
            <w:vAlign w:val="center"/>
          </w:tcPr>
          <w:p w14:paraId="4B284E32" w14:textId="77777777" w:rsidR="00544F82" w:rsidRDefault="00544F82">
            <w:pPr>
              <w:spacing w:line="288" w:lineRule="auto"/>
              <w:jc w:val="left"/>
            </w:pPr>
          </w:p>
        </w:tc>
        <w:tc>
          <w:tcPr>
            <w:tcW w:w="2771" w:type="dxa"/>
            <w:vAlign w:val="center"/>
          </w:tcPr>
          <w:p w14:paraId="644CA9BB" w14:textId="77777777" w:rsidR="00544F82" w:rsidRDefault="002D16D2">
            <w:pPr>
              <w:spacing w:line="288" w:lineRule="auto"/>
              <w:jc w:val="left"/>
            </w:pPr>
            <w:r>
              <w:rPr>
                <w:sz w:val="18"/>
              </w:rPr>
              <w:t>MPDD [6]</w:t>
            </w:r>
            <w:r>
              <w:rPr>
                <w:sz w:val="18"/>
              </w:rPr>
              <w:t>（公开）</w:t>
            </w:r>
          </w:p>
        </w:tc>
        <w:tc>
          <w:tcPr>
            <w:tcW w:w="2771" w:type="dxa"/>
            <w:vAlign w:val="center"/>
          </w:tcPr>
          <w:p w14:paraId="6C185568" w14:textId="77777777" w:rsidR="00544F82" w:rsidRDefault="002D16D2">
            <w:pPr>
              <w:spacing w:line="288" w:lineRule="auto"/>
              <w:jc w:val="left"/>
            </w:pPr>
            <w:r>
              <w:rPr>
                <w:sz w:val="18"/>
              </w:rPr>
              <w:t>泛化验证（</w:t>
            </w:r>
            <w:r>
              <w:rPr>
                <w:sz w:val="18"/>
              </w:rPr>
              <w:t xml:space="preserve">6 </w:t>
            </w:r>
            <w:r>
              <w:rPr>
                <w:sz w:val="18"/>
              </w:rPr>
              <w:t>品类）</w:t>
            </w:r>
          </w:p>
        </w:tc>
      </w:tr>
      <w:tr w:rsidR="00544F82" w14:paraId="7DE0574C" w14:textId="77777777">
        <w:trPr>
          <w:jc w:val="center"/>
        </w:trPr>
        <w:tc>
          <w:tcPr>
            <w:tcW w:w="2771" w:type="dxa"/>
            <w:vAlign w:val="center"/>
          </w:tcPr>
          <w:p w14:paraId="6E728E0F" w14:textId="77777777" w:rsidR="00544F82" w:rsidRDefault="00544F82">
            <w:pPr>
              <w:spacing w:line="288" w:lineRule="auto"/>
              <w:jc w:val="left"/>
            </w:pPr>
          </w:p>
        </w:tc>
        <w:tc>
          <w:tcPr>
            <w:tcW w:w="2771" w:type="dxa"/>
            <w:vAlign w:val="center"/>
          </w:tcPr>
          <w:p w14:paraId="3BC0D08F" w14:textId="77777777" w:rsidR="00544F82" w:rsidRDefault="002D16D2">
            <w:pPr>
              <w:spacing w:line="288" w:lineRule="auto"/>
              <w:jc w:val="left"/>
            </w:pPr>
            <w:r>
              <w:rPr>
                <w:sz w:val="18"/>
              </w:rPr>
              <w:t>GYU-DET [10]</w:t>
            </w:r>
            <w:r>
              <w:rPr>
                <w:sz w:val="18"/>
              </w:rPr>
              <w:t>（公开）</w:t>
            </w:r>
          </w:p>
        </w:tc>
        <w:tc>
          <w:tcPr>
            <w:tcW w:w="2771" w:type="dxa"/>
            <w:vAlign w:val="center"/>
          </w:tcPr>
          <w:p w14:paraId="6F0DC235" w14:textId="77777777" w:rsidR="00544F82" w:rsidRDefault="002D16D2">
            <w:pPr>
              <w:spacing w:line="288" w:lineRule="auto"/>
              <w:jc w:val="left"/>
            </w:pPr>
            <w:r>
              <w:rPr>
                <w:sz w:val="18"/>
              </w:rPr>
              <w:t>在线学习曲线主验证集（</w:t>
            </w:r>
            <w:r>
              <w:rPr>
                <w:sz w:val="18"/>
              </w:rPr>
              <w:t xml:space="preserve">train/test </w:t>
            </w:r>
            <w:r>
              <w:rPr>
                <w:sz w:val="18"/>
              </w:rPr>
              <w:t>真实跨域）</w:t>
            </w:r>
          </w:p>
        </w:tc>
      </w:tr>
      <w:tr w:rsidR="00544F82" w14:paraId="4EC4D867" w14:textId="77777777">
        <w:trPr>
          <w:jc w:val="center"/>
        </w:trPr>
        <w:tc>
          <w:tcPr>
            <w:tcW w:w="2771" w:type="dxa"/>
            <w:vAlign w:val="center"/>
          </w:tcPr>
          <w:p w14:paraId="2281FC1E" w14:textId="77777777" w:rsidR="00544F82" w:rsidRDefault="00544F82">
            <w:pPr>
              <w:spacing w:line="288" w:lineRule="auto"/>
              <w:jc w:val="left"/>
            </w:pPr>
          </w:p>
        </w:tc>
        <w:tc>
          <w:tcPr>
            <w:tcW w:w="2771" w:type="dxa"/>
            <w:vAlign w:val="center"/>
          </w:tcPr>
          <w:p w14:paraId="6FB1C7F6" w14:textId="77777777" w:rsidR="00544F82" w:rsidRDefault="002D16D2">
            <w:pPr>
              <w:spacing w:line="288" w:lineRule="auto"/>
              <w:jc w:val="left"/>
            </w:pPr>
            <w:r>
              <w:rPr>
                <w:sz w:val="18"/>
              </w:rPr>
              <w:t>data_local</w:t>
            </w:r>
            <w:r>
              <w:rPr>
                <w:sz w:val="18"/>
              </w:rPr>
              <w:t>（团队自采）</w:t>
            </w:r>
          </w:p>
        </w:tc>
        <w:tc>
          <w:tcPr>
            <w:tcW w:w="2771" w:type="dxa"/>
            <w:vAlign w:val="center"/>
          </w:tcPr>
          <w:p w14:paraId="125129FF" w14:textId="77777777" w:rsidR="00544F82" w:rsidRDefault="002D16D2">
            <w:pPr>
              <w:spacing w:line="288" w:lineRule="auto"/>
              <w:jc w:val="left"/>
            </w:pPr>
            <w:r>
              <w:rPr>
                <w:sz w:val="18"/>
              </w:rPr>
              <w:t>域差诚实评测（</w:t>
            </w:r>
            <w:r>
              <w:rPr>
                <w:sz w:val="18"/>
              </w:rPr>
              <w:t xml:space="preserve">4 </w:t>
            </w:r>
            <w:r>
              <w:rPr>
                <w:sz w:val="18"/>
              </w:rPr>
              <w:t>品类，工业场景实拍）</w:t>
            </w:r>
          </w:p>
        </w:tc>
      </w:tr>
      <w:tr w:rsidR="00544F82" w14:paraId="7E614212" w14:textId="77777777">
        <w:trPr>
          <w:jc w:val="center"/>
        </w:trPr>
        <w:tc>
          <w:tcPr>
            <w:tcW w:w="2771" w:type="dxa"/>
            <w:vAlign w:val="center"/>
          </w:tcPr>
          <w:p w14:paraId="70AECD2B" w14:textId="77777777" w:rsidR="00544F82" w:rsidRDefault="002D16D2">
            <w:pPr>
              <w:spacing w:line="288" w:lineRule="auto"/>
              <w:jc w:val="left"/>
            </w:pPr>
            <w:r>
              <w:rPr>
                <w:b/>
                <w:sz w:val="18"/>
              </w:rPr>
              <w:t>行业知识</w:t>
            </w:r>
          </w:p>
        </w:tc>
        <w:tc>
          <w:tcPr>
            <w:tcW w:w="2771" w:type="dxa"/>
            <w:vAlign w:val="center"/>
          </w:tcPr>
          <w:p w14:paraId="7D01DE15" w14:textId="77777777" w:rsidR="00544F82" w:rsidRDefault="002D16D2">
            <w:pPr>
              <w:spacing w:line="288" w:lineRule="auto"/>
              <w:jc w:val="left"/>
            </w:pPr>
            <w:r>
              <w:rPr>
                <w:sz w:val="18"/>
              </w:rPr>
              <w:t>赛题文档</w:t>
            </w:r>
            <w:r>
              <w:rPr>
                <w:sz w:val="18"/>
              </w:rPr>
              <w:t xml:space="preserve"> + AOI </w:t>
            </w:r>
            <w:r>
              <w:rPr>
                <w:sz w:val="18"/>
              </w:rPr>
              <w:t>行业质检通识</w:t>
            </w:r>
          </w:p>
        </w:tc>
        <w:tc>
          <w:tcPr>
            <w:tcW w:w="2771" w:type="dxa"/>
            <w:vAlign w:val="center"/>
          </w:tcPr>
          <w:p w14:paraId="4BB1C862" w14:textId="77777777" w:rsidR="00544F82" w:rsidRDefault="002D16D2">
            <w:pPr>
              <w:spacing w:line="288" w:lineRule="auto"/>
              <w:jc w:val="left"/>
            </w:pPr>
            <w:r>
              <w:rPr>
                <w:sz w:val="18"/>
              </w:rPr>
              <w:t>缺陷类型体系（尺寸</w:t>
            </w:r>
            <w:r>
              <w:rPr>
                <w:sz w:val="18"/>
              </w:rPr>
              <w:t>/</w:t>
            </w:r>
            <w:r>
              <w:rPr>
                <w:sz w:val="18"/>
              </w:rPr>
              <w:t>缺件</w:t>
            </w:r>
            <w:r>
              <w:rPr>
                <w:sz w:val="18"/>
              </w:rPr>
              <w:t>/</w:t>
            </w:r>
            <w:r>
              <w:rPr>
                <w:sz w:val="18"/>
              </w:rPr>
              <w:t>逻辑</w:t>
            </w:r>
            <w:r>
              <w:rPr>
                <w:sz w:val="18"/>
              </w:rPr>
              <w:t>/</w:t>
            </w:r>
            <w:r>
              <w:rPr>
                <w:sz w:val="18"/>
              </w:rPr>
              <w:t>色彩</w:t>
            </w:r>
            <w:r>
              <w:rPr>
                <w:sz w:val="18"/>
              </w:rPr>
              <w:t>/</w:t>
            </w:r>
            <w:r>
              <w:rPr>
                <w:sz w:val="18"/>
              </w:rPr>
              <w:t>外观）；</w:t>
            </w:r>
            <w:r>
              <w:rPr>
                <w:sz w:val="18"/>
              </w:rPr>
              <w:t>"</w:t>
            </w:r>
            <w:r>
              <w:rPr>
                <w:sz w:val="18"/>
              </w:rPr>
              <w:t>槽位</w:t>
            </w:r>
            <w:r>
              <w:rPr>
                <w:sz w:val="18"/>
              </w:rPr>
              <w:t>→</w:t>
            </w:r>
            <w:r>
              <w:rPr>
                <w:sz w:val="18"/>
              </w:rPr>
              <w:t>类型</w:t>
            </w:r>
            <w:r>
              <w:rPr>
                <w:sz w:val="18"/>
              </w:rPr>
              <w:t>"</w:t>
            </w:r>
            <w:r>
              <w:rPr>
                <w:sz w:val="18"/>
              </w:rPr>
              <w:t>规则化归因矩阵</w:t>
            </w:r>
          </w:p>
        </w:tc>
      </w:tr>
      <w:tr w:rsidR="00544F82" w14:paraId="26AFC6BE" w14:textId="77777777">
        <w:trPr>
          <w:jc w:val="center"/>
        </w:trPr>
        <w:tc>
          <w:tcPr>
            <w:tcW w:w="2771" w:type="dxa"/>
            <w:vAlign w:val="center"/>
          </w:tcPr>
          <w:p w14:paraId="7430B102" w14:textId="77777777" w:rsidR="00544F82" w:rsidRDefault="002D16D2">
            <w:pPr>
              <w:spacing w:line="288" w:lineRule="auto"/>
              <w:jc w:val="left"/>
            </w:pPr>
            <w:r>
              <w:rPr>
                <w:b/>
                <w:sz w:val="18"/>
              </w:rPr>
              <w:t>算法</w:t>
            </w:r>
          </w:p>
        </w:tc>
        <w:tc>
          <w:tcPr>
            <w:tcW w:w="2771" w:type="dxa"/>
            <w:vAlign w:val="center"/>
          </w:tcPr>
          <w:p w14:paraId="0B039F54" w14:textId="77777777" w:rsidR="00544F82" w:rsidRDefault="002D16D2">
            <w:pPr>
              <w:spacing w:line="288" w:lineRule="auto"/>
              <w:jc w:val="left"/>
            </w:pPr>
            <w:r>
              <w:rPr>
                <w:sz w:val="18"/>
              </w:rPr>
              <w:t>DINOv2 [3]</w:t>
            </w:r>
            <w:r>
              <w:rPr>
                <w:sz w:val="18"/>
              </w:rPr>
              <w:t>（自监督主干，冻结）</w:t>
            </w:r>
          </w:p>
        </w:tc>
        <w:tc>
          <w:tcPr>
            <w:tcW w:w="2771" w:type="dxa"/>
            <w:vAlign w:val="center"/>
          </w:tcPr>
          <w:p w14:paraId="250407E6" w14:textId="77777777" w:rsidR="00544F82" w:rsidRDefault="002D16D2">
            <w:pPr>
              <w:spacing w:line="288" w:lineRule="auto"/>
              <w:jc w:val="left"/>
            </w:pPr>
            <w:r>
              <w:rPr>
                <w:sz w:val="18"/>
              </w:rPr>
              <w:t>通用</w:t>
            </w:r>
            <w:r>
              <w:rPr>
                <w:sz w:val="18"/>
              </w:rPr>
              <w:t xml:space="preserve"> patch </w:t>
            </w:r>
            <w:r>
              <w:rPr>
                <w:sz w:val="18"/>
              </w:rPr>
              <w:t>特征提取，可训练参数不含主干</w:t>
            </w:r>
          </w:p>
        </w:tc>
      </w:tr>
      <w:tr w:rsidR="00544F82" w14:paraId="3320BE97" w14:textId="77777777">
        <w:trPr>
          <w:jc w:val="center"/>
        </w:trPr>
        <w:tc>
          <w:tcPr>
            <w:tcW w:w="2771" w:type="dxa"/>
            <w:vAlign w:val="center"/>
          </w:tcPr>
          <w:p w14:paraId="406825BD" w14:textId="77777777" w:rsidR="00544F82" w:rsidRDefault="00544F82">
            <w:pPr>
              <w:spacing w:line="288" w:lineRule="auto"/>
              <w:jc w:val="left"/>
            </w:pPr>
          </w:p>
        </w:tc>
        <w:tc>
          <w:tcPr>
            <w:tcW w:w="2771" w:type="dxa"/>
            <w:vAlign w:val="center"/>
          </w:tcPr>
          <w:p w14:paraId="767C9EC5" w14:textId="77777777" w:rsidR="00544F82" w:rsidRDefault="002D16D2">
            <w:pPr>
              <w:spacing w:line="288" w:lineRule="auto"/>
              <w:jc w:val="left"/>
            </w:pPr>
            <w:r>
              <w:rPr>
                <w:sz w:val="18"/>
              </w:rPr>
              <w:t>PatchCore [8]</w:t>
            </w:r>
            <w:r>
              <w:rPr>
                <w:sz w:val="18"/>
              </w:rPr>
              <w:t>（</w:t>
            </w:r>
            <w:r>
              <w:rPr>
                <w:sz w:val="18"/>
              </w:rPr>
              <w:t xml:space="preserve">coreset </w:t>
            </w:r>
            <w:r>
              <w:rPr>
                <w:sz w:val="18"/>
              </w:rPr>
              <w:t>记忆库思想）</w:t>
            </w:r>
          </w:p>
        </w:tc>
        <w:tc>
          <w:tcPr>
            <w:tcW w:w="2771" w:type="dxa"/>
            <w:vAlign w:val="center"/>
          </w:tcPr>
          <w:p w14:paraId="25E3E6FA" w14:textId="77777777" w:rsidR="00544F82" w:rsidRDefault="002D16D2">
            <w:pPr>
              <w:spacing w:line="288" w:lineRule="auto"/>
              <w:jc w:val="left"/>
            </w:pPr>
            <w:r>
              <w:rPr>
                <w:sz w:val="18"/>
              </w:rPr>
              <w:t xml:space="preserve">sem </w:t>
            </w:r>
            <w:r>
              <w:rPr>
                <w:sz w:val="18"/>
              </w:rPr>
              <w:t>槽位实现</w:t>
            </w:r>
          </w:p>
        </w:tc>
      </w:tr>
      <w:tr w:rsidR="00544F82" w14:paraId="047803BF" w14:textId="77777777">
        <w:trPr>
          <w:jc w:val="center"/>
        </w:trPr>
        <w:tc>
          <w:tcPr>
            <w:tcW w:w="2771" w:type="dxa"/>
            <w:vAlign w:val="center"/>
          </w:tcPr>
          <w:p w14:paraId="0A3C826C" w14:textId="77777777" w:rsidR="00544F82" w:rsidRDefault="00544F82">
            <w:pPr>
              <w:spacing w:line="288" w:lineRule="auto"/>
              <w:jc w:val="left"/>
            </w:pPr>
          </w:p>
        </w:tc>
        <w:tc>
          <w:tcPr>
            <w:tcW w:w="2771" w:type="dxa"/>
            <w:vAlign w:val="center"/>
          </w:tcPr>
          <w:p w14:paraId="4E641B5C" w14:textId="77777777" w:rsidR="00544F82" w:rsidRDefault="002D16D2">
            <w:pPr>
              <w:spacing w:line="288" w:lineRule="auto"/>
              <w:jc w:val="left"/>
            </w:pPr>
            <w:r>
              <w:rPr>
                <w:sz w:val="18"/>
              </w:rPr>
              <w:t>RealNet [7]</w:t>
            </w:r>
            <w:r>
              <w:rPr>
                <w:sz w:val="18"/>
              </w:rPr>
              <w:t>（合成异常思路）</w:t>
            </w:r>
          </w:p>
        </w:tc>
        <w:tc>
          <w:tcPr>
            <w:tcW w:w="2771" w:type="dxa"/>
            <w:vAlign w:val="center"/>
          </w:tcPr>
          <w:p w14:paraId="717A861D" w14:textId="77777777" w:rsidR="00544F82" w:rsidRDefault="002D16D2">
            <w:pPr>
              <w:spacing w:line="288" w:lineRule="auto"/>
              <w:jc w:val="left"/>
            </w:pPr>
            <w:r>
              <w:rPr>
                <w:sz w:val="18"/>
              </w:rPr>
              <w:t xml:space="preserve">disc </w:t>
            </w:r>
            <w:r>
              <w:rPr>
                <w:sz w:val="18"/>
              </w:rPr>
              <w:t>槽位训练</w:t>
            </w:r>
          </w:p>
        </w:tc>
      </w:tr>
      <w:tr w:rsidR="00544F82" w14:paraId="79528383" w14:textId="77777777">
        <w:trPr>
          <w:jc w:val="center"/>
        </w:trPr>
        <w:tc>
          <w:tcPr>
            <w:tcW w:w="2771" w:type="dxa"/>
            <w:vAlign w:val="center"/>
          </w:tcPr>
          <w:p w14:paraId="0B345795" w14:textId="77777777" w:rsidR="00544F82" w:rsidRDefault="00544F82">
            <w:pPr>
              <w:spacing w:line="288" w:lineRule="auto"/>
              <w:jc w:val="left"/>
            </w:pPr>
          </w:p>
        </w:tc>
        <w:tc>
          <w:tcPr>
            <w:tcW w:w="2771" w:type="dxa"/>
            <w:vAlign w:val="center"/>
          </w:tcPr>
          <w:p w14:paraId="7210B483" w14:textId="77777777" w:rsidR="00544F82" w:rsidRDefault="002D16D2">
            <w:pPr>
              <w:spacing w:line="288" w:lineRule="auto"/>
              <w:jc w:val="left"/>
            </w:pPr>
            <w:r>
              <w:rPr>
                <w:sz w:val="18"/>
              </w:rPr>
              <w:t>AHL [1]</w:t>
            </w:r>
            <w:r>
              <w:rPr>
                <w:sz w:val="18"/>
              </w:rPr>
              <w:t>（开放集异质性思想）</w:t>
            </w:r>
          </w:p>
        </w:tc>
        <w:tc>
          <w:tcPr>
            <w:tcW w:w="2771" w:type="dxa"/>
            <w:vAlign w:val="center"/>
          </w:tcPr>
          <w:p w14:paraId="05E9E713" w14:textId="77777777" w:rsidR="00544F82" w:rsidRDefault="002D16D2">
            <w:pPr>
              <w:spacing w:line="288" w:lineRule="auto"/>
              <w:jc w:val="left"/>
            </w:pPr>
            <w:r>
              <w:rPr>
                <w:sz w:val="18"/>
              </w:rPr>
              <w:t>孵育头设计依据（赛题指定文</w:t>
            </w:r>
            <w:r>
              <w:rPr>
                <w:sz w:val="18"/>
              </w:rPr>
              <w:lastRenderedPageBreak/>
              <w:t>献）</w:t>
            </w:r>
          </w:p>
        </w:tc>
      </w:tr>
      <w:tr w:rsidR="00544F82" w14:paraId="411AF58A" w14:textId="77777777">
        <w:trPr>
          <w:jc w:val="center"/>
        </w:trPr>
        <w:tc>
          <w:tcPr>
            <w:tcW w:w="2771" w:type="dxa"/>
            <w:vAlign w:val="center"/>
          </w:tcPr>
          <w:p w14:paraId="6D8C40F5" w14:textId="77777777" w:rsidR="00544F82" w:rsidRDefault="00544F82">
            <w:pPr>
              <w:spacing w:line="288" w:lineRule="auto"/>
              <w:jc w:val="left"/>
            </w:pPr>
          </w:p>
        </w:tc>
        <w:tc>
          <w:tcPr>
            <w:tcW w:w="2771" w:type="dxa"/>
            <w:vAlign w:val="center"/>
          </w:tcPr>
          <w:p w14:paraId="38A4E752" w14:textId="77777777" w:rsidR="00544F82" w:rsidRDefault="002D16D2">
            <w:pPr>
              <w:spacing w:line="288" w:lineRule="auto"/>
              <w:jc w:val="left"/>
            </w:pPr>
            <w:r>
              <w:rPr>
                <w:sz w:val="18"/>
              </w:rPr>
              <w:t>EfficientAD [2]</w:t>
            </w:r>
            <w:r>
              <w:rPr>
                <w:sz w:val="18"/>
              </w:rPr>
              <w:t>（轻量化思想）</w:t>
            </w:r>
          </w:p>
        </w:tc>
        <w:tc>
          <w:tcPr>
            <w:tcW w:w="2771" w:type="dxa"/>
            <w:vAlign w:val="center"/>
          </w:tcPr>
          <w:p w14:paraId="294B196B" w14:textId="77777777" w:rsidR="00544F82" w:rsidRDefault="002D16D2">
            <w:pPr>
              <w:spacing w:line="288" w:lineRule="auto"/>
              <w:jc w:val="left"/>
            </w:pPr>
            <w:r>
              <w:rPr>
                <w:sz w:val="18"/>
              </w:rPr>
              <w:t>速度</w:t>
            </w:r>
            <w:r>
              <w:rPr>
                <w:sz w:val="18"/>
              </w:rPr>
              <w:t>/</w:t>
            </w:r>
            <w:r>
              <w:rPr>
                <w:sz w:val="18"/>
              </w:rPr>
              <w:t>部署路线参考（</w:t>
            </w:r>
            <w:r>
              <w:rPr>
                <w:sz w:val="18"/>
              </w:rPr>
              <w:t xml:space="preserve">PDN </w:t>
            </w:r>
            <w:r>
              <w:rPr>
                <w:sz w:val="18"/>
              </w:rPr>
              <w:t>蒸馏经实测</w:t>
            </w:r>
            <w:r>
              <w:rPr>
                <w:sz w:val="18"/>
              </w:rPr>
              <w:t xml:space="preserve"> U9 </w:t>
            </w:r>
            <w:r>
              <w:rPr>
                <w:sz w:val="18"/>
              </w:rPr>
              <w:t>不采纳）</w:t>
            </w:r>
          </w:p>
        </w:tc>
      </w:tr>
      <w:tr w:rsidR="00544F82" w14:paraId="428A5E95" w14:textId="77777777">
        <w:trPr>
          <w:jc w:val="center"/>
        </w:trPr>
        <w:tc>
          <w:tcPr>
            <w:tcW w:w="2771" w:type="dxa"/>
            <w:vAlign w:val="center"/>
          </w:tcPr>
          <w:p w14:paraId="424A768A" w14:textId="77777777" w:rsidR="00544F82" w:rsidRDefault="00544F82">
            <w:pPr>
              <w:spacing w:line="288" w:lineRule="auto"/>
              <w:jc w:val="left"/>
            </w:pPr>
          </w:p>
        </w:tc>
        <w:tc>
          <w:tcPr>
            <w:tcW w:w="2771" w:type="dxa"/>
            <w:vAlign w:val="center"/>
          </w:tcPr>
          <w:p w14:paraId="3DB269F2" w14:textId="77777777" w:rsidR="00544F82" w:rsidRDefault="002D16D2">
            <w:pPr>
              <w:spacing w:line="288" w:lineRule="auto"/>
              <w:jc w:val="left"/>
            </w:pPr>
            <w:r>
              <w:rPr>
                <w:sz w:val="18"/>
              </w:rPr>
              <w:t>团队自研</w:t>
            </w:r>
          </w:p>
        </w:tc>
        <w:tc>
          <w:tcPr>
            <w:tcW w:w="2771" w:type="dxa"/>
            <w:vAlign w:val="center"/>
          </w:tcPr>
          <w:p w14:paraId="00972C47" w14:textId="77777777" w:rsidR="00544F82" w:rsidRDefault="002D16D2">
            <w:pPr>
              <w:spacing w:line="288" w:lineRule="auto"/>
              <w:jc w:val="left"/>
            </w:pPr>
            <w:r>
              <w:rPr>
                <w:sz w:val="18"/>
              </w:rPr>
              <w:t>槽位制专家、场景分层、域差感知软路由、</w:t>
            </w:r>
            <w:r>
              <w:rPr>
                <w:sz w:val="18"/>
              </w:rPr>
              <w:t xml:space="preserve">SSOCL </w:t>
            </w:r>
            <w:r>
              <w:rPr>
                <w:sz w:val="18"/>
              </w:rPr>
              <w:t>在线闭环、</w:t>
            </w:r>
            <w:r>
              <w:rPr>
                <w:sz w:val="18"/>
              </w:rPr>
              <w:t xml:space="preserve">E_open </w:t>
            </w:r>
            <w:r>
              <w:rPr>
                <w:sz w:val="18"/>
              </w:rPr>
              <w:t>完备性哨兵</w:t>
            </w:r>
          </w:p>
        </w:tc>
      </w:tr>
      <w:tr w:rsidR="00544F82" w14:paraId="6ED75F04" w14:textId="77777777">
        <w:trPr>
          <w:jc w:val="center"/>
        </w:trPr>
        <w:tc>
          <w:tcPr>
            <w:tcW w:w="2771" w:type="dxa"/>
            <w:vAlign w:val="center"/>
          </w:tcPr>
          <w:p w14:paraId="515B5C36" w14:textId="77777777" w:rsidR="00544F82" w:rsidRDefault="002D16D2">
            <w:pPr>
              <w:spacing w:line="288" w:lineRule="auto"/>
              <w:jc w:val="left"/>
            </w:pPr>
            <w:r>
              <w:rPr>
                <w:b/>
                <w:sz w:val="18"/>
              </w:rPr>
              <w:t>硬件</w:t>
            </w:r>
          </w:p>
        </w:tc>
        <w:tc>
          <w:tcPr>
            <w:tcW w:w="2771" w:type="dxa"/>
            <w:vAlign w:val="center"/>
          </w:tcPr>
          <w:p w14:paraId="38ED6001" w14:textId="77777777" w:rsidR="00544F82" w:rsidRDefault="002D16D2">
            <w:pPr>
              <w:spacing w:line="288" w:lineRule="auto"/>
              <w:jc w:val="left"/>
            </w:pPr>
            <w:r>
              <w:rPr>
                <w:sz w:val="18"/>
              </w:rPr>
              <w:t>GTX 1660 SUPER</w:t>
            </w:r>
            <w:r>
              <w:rPr>
                <w:sz w:val="18"/>
              </w:rPr>
              <w:t>（开发实测）</w:t>
            </w:r>
          </w:p>
        </w:tc>
        <w:tc>
          <w:tcPr>
            <w:tcW w:w="2771" w:type="dxa"/>
            <w:vAlign w:val="center"/>
          </w:tcPr>
          <w:p w14:paraId="0588DEC8" w14:textId="77777777" w:rsidR="00544F82" w:rsidRDefault="002D16D2">
            <w:pPr>
              <w:spacing w:line="288" w:lineRule="auto"/>
              <w:jc w:val="left"/>
            </w:pPr>
            <w:r>
              <w:rPr>
                <w:sz w:val="18"/>
              </w:rPr>
              <w:t>与赛题</w:t>
            </w:r>
            <w:r>
              <w:rPr>
                <w:sz w:val="18"/>
              </w:rPr>
              <w:t xml:space="preserve"> 2060 </w:t>
            </w:r>
            <w:r>
              <w:rPr>
                <w:sz w:val="18"/>
              </w:rPr>
              <w:t>同档；另有纯</w:t>
            </w:r>
            <w:r>
              <w:rPr>
                <w:sz w:val="18"/>
              </w:rPr>
              <w:t xml:space="preserve"> CPU </w:t>
            </w:r>
            <w:r>
              <w:rPr>
                <w:sz w:val="18"/>
              </w:rPr>
              <w:t>降配模式</w:t>
            </w:r>
          </w:p>
        </w:tc>
      </w:tr>
      <w:tr w:rsidR="00544F82" w14:paraId="160791B5" w14:textId="77777777">
        <w:trPr>
          <w:jc w:val="center"/>
        </w:trPr>
        <w:tc>
          <w:tcPr>
            <w:tcW w:w="2771" w:type="dxa"/>
            <w:vAlign w:val="center"/>
          </w:tcPr>
          <w:p w14:paraId="57651DC7" w14:textId="77777777" w:rsidR="00544F82" w:rsidRDefault="002D16D2">
            <w:pPr>
              <w:spacing w:line="288" w:lineRule="auto"/>
              <w:jc w:val="left"/>
            </w:pPr>
            <w:r>
              <w:rPr>
                <w:b/>
                <w:sz w:val="18"/>
              </w:rPr>
              <w:t>借鉴工作的标注</w:t>
            </w:r>
          </w:p>
        </w:tc>
        <w:tc>
          <w:tcPr>
            <w:tcW w:w="2771" w:type="dxa"/>
            <w:vAlign w:val="center"/>
          </w:tcPr>
          <w:p w14:paraId="5D3448E9" w14:textId="77777777" w:rsidR="00544F82" w:rsidRDefault="002D16D2">
            <w:pPr>
              <w:spacing w:line="288" w:lineRule="auto"/>
              <w:jc w:val="left"/>
            </w:pPr>
            <w:r>
              <w:rPr>
                <w:sz w:val="18"/>
              </w:rPr>
              <w:t>正文以</w:t>
            </w:r>
            <w:r>
              <w:rPr>
                <w:sz w:val="18"/>
              </w:rPr>
              <w:t xml:space="preserve"> [n] </w:t>
            </w:r>
            <w:r>
              <w:rPr>
                <w:sz w:val="18"/>
              </w:rPr>
              <w:t>标注、本章节汇总</w:t>
            </w:r>
          </w:p>
        </w:tc>
        <w:tc>
          <w:tcPr>
            <w:tcW w:w="2771" w:type="dxa"/>
            <w:vAlign w:val="center"/>
          </w:tcPr>
          <w:p w14:paraId="39DE08E2" w14:textId="77777777" w:rsidR="00544F82" w:rsidRDefault="002D16D2">
            <w:pPr>
              <w:spacing w:line="288" w:lineRule="auto"/>
              <w:jc w:val="left"/>
            </w:pPr>
            <w:r>
              <w:rPr>
                <w:sz w:val="18"/>
              </w:rPr>
              <w:t>引用见第</w:t>
            </w:r>
            <w:r>
              <w:rPr>
                <w:sz w:val="18"/>
              </w:rPr>
              <w:t xml:space="preserve"> 4 </w:t>
            </w:r>
            <w:r>
              <w:rPr>
                <w:sz w:val="18"/>
              </w:rPr>
              <w:t>章；第三方代码、权重和数据的具体边界以其上游许可为准</w:t>
            </w:r>
          </w:p>
        </w:tc>
      </w:tr>
    </w:tbl>
    <w:p w14:paraId="3B6D8ACC" w14:textId="77777777" w:rsidR="00544F82" w:rsidRDefault="00544F82"/>
    <w:p w14:paraId="747276DE" w14:textId="77777777" w:rsidR="00544F82" w:rsidRDefault="002D16D2">
      <w:r>
        <w:rPr>
          <w:b/>
        </w:rPr>
        <w:t>复现环境与交付边界。</w:t>
      </w:r>
      <w:r>
        <w:t xml:space="preserve"> </w:t>
      </w:r>
      <w:r>
        <w:t>桌面端和本机后端支持</w:t>
      </w:r>
      <w:r>
        <w:t xml:space="preserve"> Windows 10/11 </w:t>
      </w:r>
      <w:r>
        <w:t>或主流</w:t>
      </w:r>
      <w:r>
        <w:t xml:space="preserve"> Linux</w:t>
      </w:r>
      <w:r>
        <w:t>，推荐</w:t>
      </w:r>
      <w:r>
        <w:t xml:space="preserve"> Python 3.10/3.11</w:t>
      </w:r>
      <w:r>
        <w:t>；依赖最低版本见各模块</w:t>
      </w:r>
      <w:r>
        <w:t xml:space="preserve"> </w:t>
      </w:r>
      <w:r>
        <w:rPr>
          <w:rFonts w:ascii="Consolas" w:hAnsi="Consolas"/>
          <w:sz w:val="19"/>
        </w:rPr>
        <w:t>requirements.txt</w:t>
      </w:r>
      <w:r>
        <w:t>，</w:t>
      </w:r>
      <w:r>
        <w:t xml:space="preserve">PyTorch 2.0+ </w:t>
      </w:r>
      <w:r>
        <w:t>应按本机</w:t>
      </w:r>
      <w:r>
        <w:t xml:space="preserve"> CPU/CUDA </w:t>
      </w:r>
      <w:r>
        <w:t>环境安装匹配轮子。主要实测硬件为</w:t>
      </w:r>
      <w:r>
        <w:t xml:space="preserve"> GTX 1660 SUPER</w:t>
      </w:r>
      <w:r>
        <w:t>，也提供</w:t>
      </w:r>
      <w:r>
        <w:t xml:space="preserve"> CPU </w:t>
      </w:r>
      <w:r>
        <w:t>降配工作点。</w:t>
      </w:r>
      <w:r>
        <w:rPr>
          <w:rFonts w:ascii="Consolas" w:hAnsi="Consolas"/>
          <w:sz w:val="19"/>
        </w:rPr>
        <w:t>AOI_Core</w:t>
      </w:r>
      <w:r>
        <w:t xml:space="preserve"> </w:t>
      </w:r>
      <w:r>
        <w:t>的</w:t>
      </w:r>
      <w:r>
        <w:t xml:space="preserve"> Dockerfile </w:t>
      </w:r>
      <w:r>
        <w:t>基于</w:t>
      </w:r>
      <w:r>
        <w:t xml:space="preserve"> Python 3.11</w:t>
      </w:r>
      <w:r>
        <w:t>、默认安装</w:t>
      </w:r>
      <w:r>
        <w:t xml:space="preserve"> CPU </w:t>
      </w:r>
      <w:r>
        <w:t>版</w:t>
      </w:r>
      <w:r>
        <w:t xml:space="preserve"> PyTorch</w:t>
      </w:r>
      <w:r>
        <w:t>，仅运行</w:t>
      </w:r>
      <w:r>
        <w:t xml:space="preserve"> FastAPI </w:t>
      </w:r>
      <w:r>
        <w:t>后端，不包含</w:t>
      </w:r>
      <w:r>
        <w:t xml:space="preserve"> PySide6 </w:t>
      </w:r>
      <w:r>
        <w:t>桌面界面；算法实验在</w:t>
      </w:r>
      <w:r>
        <w:t xml:space="preserve"> </w:t>
      </w:r>
      <w:r>
        <w:rPr>
          <w:rFonts w:ascii="Consolas" w:hAnsi="Consolas"/>
          <w:sz w:val="19"/>
        </w:rPr>
        <w:t>code/research/</w:t>
      </w:r>
      <w:r>
        <w:t xml:space="preserve"> </w:t>
      </w:r>
      <w:r>
        <w:t>单独安装依赖并执行。依赖清单是最低版本范围而非锁定环境，不同驱动、</w:t>
      </w:r>
      <w:r>
        <w:t xml:space="preserve">CUDA </w:t>
      </w:r>
      <w:r>
        <w:t>和硬件可能造成末位数值或耗时差异。</w:t>
      </w:r>
    </w:p>
    <w:p w14:paraId="66471CC8" w14:textId="77777777" w:rsidR="00544F82" w:rsidRDefault="002D16D2">
      <w:r>
        <w:t>提交包包含系统与算法源码、配置、关键结果</w:t>
      </w:r>
      <w:r>
        <w:t xml:space="preserve"> JSON</w:t>
      </w:r>
      <w:r>
        <w:t>、</w:t>
      </w:r>
      <w:r>
        <w:t xml:space="preserve">DINOv2 ViT-S/14 </w:t>
      </w:r>
      <w:r>
        <w:t>主干权重和必要判别头</w:t>
      </w:r>
      <w:r>
        <w:t>/</w:t>
      </w:r>
      <w:r>
        <w:t>分类器权重，因此在依赖已安装时，启动系统、审查结果证据和执行不依赖完整数据集的冒烟检查默认不要求联网；缺失权重、主动换模或安装依赖时仍可能需要联网或离线软件源。</w:t>
      </w:r>
      <w:r>
        <w:rPr>
          <w:b/>
        </w:rPr>
        <w:t>MVTec AD</w:t>
      </w:r>
      <w:r>
        <w:rPr>
          <w:b/>
        </w:rPr>
        <w:t>、</w:t>
      </w:r>
      <w:r>
        <w:rPr>
          <w:b/>
        </w:rPr>
        <w:t>BTAD</w:t>
      </w:r>
      <w:r>
        <w:rPr>
          <w:b/>
        </w:rPr>
        <w:t>、</w:t>
      </w:r>
      <w:r>
        <w:rPr>
          <w:b/>
        </w:rPr>
        <w:t>MPDD</w:t>
      </w:r>
      <w:r>
        <w:rPr>
          <w:b/>
        </w:rPr>
        <w:t>、</w:t>
      </w:r>
      <w:r>
        <w:rPr>
          <w:b/>
        </w:rPr>
        <w:t xml:space="preserve">GYU-DET </w:t>
      </w:r>
      <w:r>
        <w:rPr>
          <w:b/>
        </w:rPr>
        <w:t>及完整</w:t>
      </w:r>
      <w:r>
        <w:rPr>
          <w:b/>
        </w:rPr>
        <w:t xml:space="preserve"> `data_local` </w:t>
      </w:r>
      <w:r>
        <w:rPr>
          <w:b/>
        </w:rPr>
        <w:t>均不随提交包分发。</w:t>
      </w:r>
      <w:r>
        <w:t xml:space="preserve"> </w:t>
      </w:r>
      <w:r>
        <w:t>前四者应由复现者按发布方许可从官方渠道自行下载，</w:t>
      </w:r>
      <w:r>
        <w:rPr>
          <w:rFonts w:ascii="Consolas" w:hAnsi="Consolas"/>
          <w:sz w:val="19"/>
        </w:rPr>
        <w:t>data_local</w:t>
      </w:r>
      <w:r>
        <w:t xml:space="preserve"> </w:t>
      </w:r>
      <w:r>
        <w:t>因工业实拍数据的采集与使用范围仅保留结果证据。包内少量</w:t>
      </w:r>
      <w:r>
        <w:t xml:space="preserve"> PCB </w:t>
      </w:r>
      <w:r>
        <w:t>模板、测试</w:t>
      </w:r>
      <w:r>
        <w:t>/</w:t>
      </w:r>
      <w:r>
        <w:t>联调图和结果图只用于本作品演示、评审核查、冒烟或小样本基线，不能替代完整数据集。故文中的</w:t>
      </w:r>
      <w:r>
        <w:t>“</w:t>
      </w:r>
      <w:r>
        <w:t>可复现</w:t>
      </w:r>
      <w:r>
        <w:t>”</w:t>
      </w:r>
      <w:r>
        <w:t>指代码、配置、协议、必要权重与结果可核查，不等于全部原始数据随包；完整指标重跑需先合法取得对应包外数据并按脚本约定配置路径。</w:t>
      </w:r>
    </w:p>
    <w:p w14:paraId="5128017E" w14:textId="77777777" w:rsidR="00544F82" w:rsidRDefault="002D16D2">
      <w:r>
        <w:rPr>
          <w:b/>
        </w:rPr>
        <w:t>第三方权利与自采数据边界。</w:t>
      </w:r>
      <w:r>
        <w:t xml:space="preserve"> DINOv2 </w:t>
      </w:r>
      <w:r>
        <w:t>由</w:t>
      </w:r>
      <w:r>
        <w:t xml:space="preserve"> Meta AI </w:t>
      </w:r>
      <w:r>
        <w:t>开发（</w:t>
      </w:r>
      <w:r>
        <w:t>&lt;https://github.com/facebookresearch/dinov2&gt;</w:t>
      </w:r>
      <w:r>
        <w:t>），代码和模型按</w:t>
      </w:r>
      <w:r>
        <w:t xml:space="preserve"> Apache License 2.0 </w:t>
      </w:r>
      <w:r>
        <w:t>使用，其权利仍归原作者</w:t>
      </w:r>
      <w:r>
        <w:t>/</w:t>
      </w:r>
      <w:r>
        <w:t>权利人；</w:t>
      </w:r>
      <w:r>
        <w:t>PyTorch</w:t>
      </w:r>
      <w:r>
        <w:t>、</w:t>
      </w:r>
      <w:r>
        <w:t>OpenCV</w:t>
      </w:r>
      <w:r>
        <w:t>、</w:t>
      </w:r>
      <w:r>
        <w:t>FastAPI</w:t>
      </w:r>
      <w:r>
        <w:t>、</w:t>
      </w:r>
      <w:r>
        <w:t xml:space="preserve">PySide6 </w:t>
      </w:r>
      <w:r>
        <w:t>等依赖分别遵循各自许可证。</w:t>
      </w:r>
      <w:r>
        <w:t>PatchCore</w:t>
      </w:r>
      <w:r>
        <w:t>、</w:t>
      </w:r>
      <w:r>
        <w:t>RealNet</w:t>
      </w:r>
      <w:r>
        <w:t>、</w:t>
      </w:r>
      <w:r>
        <w:t>AHL</w:t>
      </w:r>
      <w:r>
        <w:t>、</w:t>
      </w:r>
      <w:r>
        <w:t xml:space="preserve">EfficientAD </w:t>
      </w:r>
      <w:r>
        <w:t>在主方案中属于论文方法、设计思想或实验路线的引用</w:t>
      </w:r>
      <w:r>
        <w:t>/</w:t>
      </w:r>
      <w:r>
        <w:t>对照，主系统槽位、融合与</w:t>
      </w:r>
      <w:r>
        <w:t xml:space="preserve"> SSOCL </w:t>
      </w:r>
      <w:r>
        <w:t>闭环为团队实现；若复现脚本包含第三方基线的适配实现，仍受对应上游许可约束，不因打包而转为团队原创。公开数据集受发布方原始条款约束，团队不作再授权。</w:t>
      </w:r>
      <w:r>
        <w:rPr>
          <w:rFonts w:ascii="Consolas" w:hAnsi="Consolas"/>
          <w:sz w:val="19"/>
        </w:rPr>
        <w:t>data_local</w:t>
      </w:r>
      <w:r>
        <w:t xml:space="preserve"> </w:t>
      </w:r>
      <w:r>
        <w:t>与</w:t>
      </w:r>
      <w:r>
        <w:t xml:space="preserve"> PCB </w:t>
      </w:r>
      <w:r>
        <w:t>算法仓库中的样图、模板图、测试图属于团队自采、自建或项目联调材料的集合；随包文件仅授权用于本作品评审、功能演示和复现核查，除非另有明确书面授权，不授予再发布、训练其他产品或商业使用权。</w:t>
      </w:r>
      <w:r>
        <w:lastRenderedPageBreak/>
        <w:t>对现有材料无法确认第三方来源或扩展授权的个别素材，保守按</w:t>
      </w:r>
      <w:r>
        <w:t>“</w:t>
      </w:r>
      <w:r>
        <w:t>仅限本作品核查、不得外传或另作他用</w:t>
      </w:r>
      <w:r>
        <w:t>”</w:t>
      </w:r>
      <w:r>
        <w:t>处理。</w:t>
      </w:r>
    </w:p>
    <w:p w14:paraId="06CE1AA4" w14:textId="77777777" w:rsidR="00544F82" w:rsidRDefault="00544F82">
      <w:pPr>
        <w:pBdr>
          <w:bottom w:val="single" w:sz="6" w:space="1" w:color="BFBFBF"/>
        </w:pBdr>
        <w:spacing w:before="120" w:after="120"/>
      </w:pPr>
    </w:p>
    <w:p w14:paraId="2BE0AD37" w14:textId="77777777" w:rsidR="00544F82" w:rsidRDefault="002D16D2">
      <w:pPr>
        <w:pStyle w:val="1"/>
      </w:pPr>
      <w:bookmarkStart w:id="29" w:name="_Toc239173512"/>
      <w:r>
        <w:rPr>
          <w:rFonts w:ascii="Times New Roman" w:eastAsia="宋体" w:hAnsi="Times New Roman"/>
        </w:rPr>
        <w:t xml:space="preserve">4 </w:t>
      </w:r>
      <w:r>
        <w:rPr>
          <w:rFonts w:ascii="Times New Roman" w:eastAsia="宋体" w:hAnsi="Times New Roman"/>
        </w:rPr>
        <w:t>参考资料</w:t>
      </w:r>
      <w:bookmarkEnd w:id="29"/>
    </w:p>
    <w:p w14:paraId="6561F430" w14:textId="77777777" w:rsidR="00544F82" w:rsidRDefault="002D16D2">
      <w:pPr>
        <w:ind w:left="283"/>
      </w:pPr>
      <w:r>
        <w:t>1. J. Zhu, C. Ding, Y. Tian and G. Pang, "Anomaly Heterogeneity Learning for Open-Set Supervised Anomaly Detection," CVPR 2024.</w:t>
      </w:r>
      <w:r>
        <w:t>（赛题指定参考文献，孵育头设计依据）</w:t>
      </w:r>
    </w:p>
    <w:p w14:paraId="79E1D423" w14:textId="77777777" w:rsidR="00544F82" w:rsidRDefault="002D16D2">
      <w:pPr>
        <w:ind w:left="283"/>
      </w:pPr>
      <w:r>
        <w:t>2. K. Batzner, L. Heckler, R. König, "EfficientAD: Accurate Visual Anomaly Detection at Millisecond-Level Latencies," WACV 2024.</w:t>
      </w:r>
      <w:r>
        <w:t>（轻量化</w:t>
      </w:r>
      <w:r>
        <w:t>/</w:t>
      </w:r>
      <w:r>
        <w:t>蒸馏路线参考）</w:t>
      </w:r>
    </w:p>
    <w:p w14:paraId="679448D6" w14:textId="77777777" w:rsidR="00544F82" w:rsidRDefault="002D16D2">
      <w:pPr>
        <w:ind w:left="283"/>
      </w:pPr>
      <w:r>
        <w:t>3. M. Oquab et al., "DINOv2: Learning Robust Visual Features without Supervision," TMLR 2024.</w:t>
      </w:r>
      <w:r>
        <w:t>（冻结通用特征主干）</w:t>
      </w:r>
    </w:p>
    <w:p w14:paraId="3EBB18FA" w14:textId="77777777" w:rsidR="00544F82" w:rsidRDefault="002D16D2">
      <w:pPr>
        <w:ind w:left="283"/>
      </w:pPr>
      <w:r>
        <w:t>4. P. Bergmann et al., "MVTec AD – A Comprehensive Real-World Dataset for Unsupervised Anomaly Detection," CVPR 2019.</w:t>
      </w:r>
      <w:r>
        <w:t>（评测数据集）</w:t>
      </w:r>
    </w:p>
    <w:p w14:paraId="2ABA037E" w14:textId="77777777" w:rsidR="00544F82" w:rsidRDefault="002D16D2">
      <w:pPr>
        <w:ind w:left="283"/>
      </w:pPr>
      <w:r>
        <w:t>5. P. Bergmann et al., "Beyond déjà vu: Deep and Probabilistic Machine Learning for Anomaly Detection," TPAMI 2022.</w:t>
      </w:r>
      <w:r>
        <w:t>（</w:t>
      </w:r>
      <w:r>
        <w:t xml:space="preserve">BTAD </w:t>
      </w:r>
      <w:r>
        <w:t>数据集）</w:t>
      </w:r>
    </w:p>
    <w:p w14:paraId="3D24B5FE" w14:textId="77777777" w:rsidR="00544F82" w:rsidRDefault="002D16D2">
      <w:pPr>
        <w:ind w:left="283"/>
      </w:pPr>
      <w:r>
        <w:t>6. S. Wang et al., "MPDD: A Multi-Prototype Defect Detection Dataset," 2022.</w:t>
      </w:r>
      <w:r>
        <w:t>（</w:t>
      </w:r>
      <w:r>
        <w:t xml:space="preserve">MPDD </w:t>
      </w:r>
      <w:r>
        <w:t>数据集）</w:t>
      </w:r>
    </w:p>
    <w:p w14:paraId="4466941C" w14:textId="77777777" w:rsidR="00544F82" w:rsidRDefault="002D16D2">
      <w:pPr>
        <w:ind w:left="283"/>
      </w:pPr>
      <w:r>
        <w:t>7. T. Zhang et al., "RealNet: A Feature Selection Network with Realistic Synthetic Anomaly for Anomaly Detection," CVPR 2023.</w:t>
      </w:r>
      <w:r>
        <w:t>（伪异常合成思路）</w:t>
      </w:r>
    </w:p>
    <w:p w14:paraId="2E4CD0E9" w14:textId="77777777" w:rsidR="00544F82" w:rsidRDefault="002D16D2">
      <w:pPr>
        <w:ind w:left="283"/>
      </w:pPr>
      <w:r>
        <w:t>8. K. Roth et al., "Towards Total Recall in Industrial Anomaly Detection," CVPR 2022.</w:t>
      </w:r>
      <w:r>
        <w:t>（</w:t>
      </w:r>
      <w:r>
        <w:t xml:space="preserve">PatchCore coreset </w:t>
      </w:r>
      <w:r>
        <w:t>记忆库思想）</w:t>
      </w:r>
    </w:p>
    <w:p w14:paraId="53F75335" w14:textId="77777777" w:rsidR="00544F82" w:rsidRDefault="002D16D2">
      <w:pPr>
        <w:ind w:left="283"/>
      </w:pPr>
      <w:r>
        <w:t>9. J. Zhou et al., "AnomalyCLIP: Object-agnostic Prompt Learning for Zero-shot Anomaly Detection," ICLR 2024.</w:t>
      </w:r>
      <w:r>
        <w:t>（调研对比对象）</w:t>
      </w:r>
    </w:p>
    <w:p w14:paraId="52400CEB" w14:textId="77777777" w:rsidR="00544F82" w:rsidRDefault="002D16D2">
      <w:pPr>
        <w:ind w:left="283"/>
      </w:pPr>
      <w:r>
        <w:t xml:space="preserve">10. GYU-DET </w:t>
      </w:r>
      <w:r>
        <w:t>数据集（工业</w:t>
      </w:r>
      <w:r>
        <w:t xml:space="preserve"> AOI </w:t>
      </w:r>
      <w:r>
        <w:t>缺陷检测公开数据集）（在线学习验证集）</w:t>
      </w:r>
    </w:p>
    <w:p w14:paraId="7E3C6617" w14:textId="77777777" w:rsidR="00544F82" w:rsidRDefault="002D16D2">
      <w:pPr>
        <w:ind w:left="283"/>
      </w:pPr>
      <w:r>
        <w:t xml:space="preserve">11. </w:t>
      </w:r>
      <w:r>
        <w:t>赛题官方文档：《可自学习的</w:t>
      </w:r>
      <w:r>
        <w:t>AOI</w:t>
      </w:r>
      <w:r>
        <w:t>实时在线</w:t>
      </w:r>
      <w:r>
        <w:t>AI</w:t>
      </w:r>
      <w:r>
        <w:t>质检》（第八届中国研究生人工智能创新大赛</w:t>
      </w:r>
      <w:r>
        <w:t xml:space="preserve"> · </w:t>
      </w:r>
      <w:r>
        <w:t>华为赛题一）</w:t>
      </w:r>
    </w:p>
    <w:sectPr w:rsidR="00544F82"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535F" w14:textId="77777777" w:rsidR="002D16D2" w:rsidRDefault="002D16D2" w:rsidP="00E82B4D">
      <w:pPr>
        <w:spacing w:after="0" w:line="240" w:lineRule="auto"/>
      </w:pPr>
      <w:r>
        <w:separator/>
      </w:r>
    </w:p>
  </w:endnote>
  <w:endnote w:type="continuationSeparator" w:id="0">
    <w:p w14:paraId="50F7EF7E" w14:textId="77777777" w:rsidR="002D16D2" w:rsidRDefault="002D16D2" w:rsidP="00E82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42C6" w14:textId="77777777" w:rsidR="002D16D2" w:rsidRDefault="002D16D2" w:rsidP="00E82B4D">
      <w:pPr>
        <w:spacing w:after="0" w:line="240" w:lineRule="auto"/>
      </w:pPr>
      <w:r>
        <w:separator/>
      </w:r>
    </w:p>
  </w:footnote>
  <w:footnote w:type="continuationSeparator" w:id="0">
    <w:p w14:paraId="245F3E1F" w14:textId="77777777" w:rsidR="002D16D2" w:rsidRDefault="002D16D2" w:rsidP="00E82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6041368">
    <w:abstractNumId w:val="8"/>
  </w:num>
  <w:num w:numId="2" w16cid:durableId="1805463111">
    <w:abstractNumId w:val="6"/>
  </w:num>
  <w:num w:numId="3" w16cid:durableId="707948793">
    <w:abstractNumId w:val="5"/>
  </w:num>
  <w:num w:numId="4" w16cid:durableId="222453098">
    <w:abstractNumId w:val="4"/>
  </w:num>
  <w:num w:numId="5" w16cid:durableId="805050991">
    <w:abstractNumId w:val="7"/>
  </w:num>
  <w:num w:numId="6" w16cid:durableId="1339843776">
    <w:abstractNumId w:val="3"/>
  </w:num>
  <w:num w:numId="7" w16cid:durableId="1369187712">
    <w:abstractNumId w:val="2"/>
  </w:num>
  <w:num w:numId="8" w16cid:durableId="1699088187">
    <w:abstractNumId w:val="1"/>
  </w:num>
  <w:num w:numId="9" w16cid:durableId="636109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6D2"/>
    <w:rsid w:val="00326F90"/>
    <w:rsid w:val="00544F82"/>
    <w:rsid w:val="00AA1D8D"/>
    <w:rsid w:val="00B47730"/>
    <w:rsid w:val="00CB0664"/>
    <w:rsid w:val="00E10067"/>
    <w:rsid w:val="00E82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4326AA"/>
  <w14:defaultImageDpi w14:val="300"/>
  <w15:docId w15:val="{6A424A34-5374-4BC4-A8C3-CC9E76CC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82B4D"/>
  </w:style>
  <w:style w:type="paragraph" w:styleId="TOC2">
    <w:name w:val="toc 2"/>
    <w:basedOn w:val="a1"/>
    <w:next w:val="a1"/>
    <w:autoRedefine/>
    <w:uiPriority w:val="39"/>
    <w:unhideWhenUsed/>
    <w:rsid w:val="00E82B4D"/>
    <w:pPr>
      <w:ind w:leftChars="200" w:left="420"/>
    </w:pPr>
  </w:style>
  <w:style w:type="paragraph" w:styleId="TOC3">
    <w:name w:val="toc 3"/>
    <w:basedOn w:val="a1"/>
    <w:next w:val="a1"/>
    <w:autoRedefine/>
    <w:uiPriority w:val="39"/>
    <w:unhideWhenUsed/>
    <w:rsid w:val="00E82B4D"/>
    <w:pPr>
      <w:ind w:leftChars="400" w:left="840"/>
    </w:pPr>
  </w:style>
  <w:style w:type="character" w:styleId="aff9">
    <w:name w:val="Hyperlink"/>
    <w:basedOn w:val="a2"/>
    <w:uiPriority w:val="99"/>
    <w:unhideWhenUsed/>
    <w:rsid w:val="00E82B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10445</Words>
  <Characters>15252</Characters>
  <Application>Microsoft Office Word</Application>
  <DocSecurity>0</DocSecurity>
  <Lines>953</Lines>
  <Paragraphs>886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Karloz Zh</cp:lastModifiedBy>
  <cp:revision>2</cp:revision>
  <dcterms:created xsi:type="dcterms:W3CDTF">2013-12-23T23:15:00Z</dcterms:created>
  <dcterms:modified xsi:type="dcterms:W3CDTF">2026-09-01T08:44:00Z</dcterms:modified>
  <cp:category/>
</cp:coreProperties>
</file>