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BAC" w:rsidRDefault="00E30BAC" w:rsidP="001037CA">
      <w:pPr>
        <w:spacing w:line="360" w:lineRule="auto"/>
        <w:jc w:val="center"/>
        <w:rPr>
          <w:b/>
          <w:sz w:val="28"/>
        </w:rPr>
      </w:pPr>
      <w:r w:rsidRPr="00E30BAC">
        <w:rPr>
          <w:rFonts w:hint="eastAsia"/>
          <w:b/>
          <w:sz w:val="28"/>
        </w:rPr>
        <w:t>名词解释</w:t>
      </w:r>
      <w:r>
        <w:rPr>
          <w:b/>
          <w:sz w:val="28"/>
        </w:rPr>
        <w:t>、</w:t>
      </w:r>
      <w:r>
        <w:rPr>
          <w:rFonts w:hint="eastAsia"/>
          <w:b/>
          <w:sz w:val="28"/>
        </w:rPr>
        <w:t>填空、选择题知识点</w:t>
      </w:r>
    </w:p>
    <w:p w:rsidR="001464E9" w:rsidRPr="00E30BAC" w:rsidRDefault="00EE1CDD" w:rsidP="001037CA">
      <w:pPr>
        <w:pStyle w:val="a5"/>
        <w:numPr>
          <w:ilvl w:val="0"/>
          <w:numId w:val="1"/>
        </w:numPr>
        <w:spacing w:line="360" w:lineRule="auto"/>
        <w:ind w:firstLineChars="0"/>
        <w:rPr>
          <w:sz w:val="24"/>
        </w:rPr>
      </w:pPr>
      <w:r w:rsidRPr="00B335E0">
        <w:rPr>
          <w:rFonts w:hint="eastAsia"/>
          <w:color w:val="FF0000"/>
          <w:sz w:val="24"/>
        </w:rPr>
        <w:t>软件体系结构</w:t>
      </w:r>
      <w:r w:rsidRPr="00E30BAC">
        <w:rPr>
          <w:rFonts w:hint="eastAsia"/>
          <w:sz w:val="24"/>
        </w:rPr>
        <w:t>是软件在设计构成上的</w:t>
      </w:r>
      <w:r w:rsidRPr="00B335E0">
        <w:rPr>
          <w:rFonts w:hint="eastAsia"/>
          <w:color w:val="FF0000"/>
          <w:sz w:val="24"/>
          <w:u w:val="single"/>
        </w:rPr>
        <w:t>基本</w:t>
      </w:r>
      <w:r w:rsidRPr="00E30BAC">
        <w:rPr>
          <w:rFonts w:hint="eastAsia"/>
          <w:sz w:val="24"/>
        </w:rPr>
        <w:t>、</w:t>
      </w:r>
      <w:r w:rsidRPr="00B335E0">
        <w:rPr>
          <w:rFonts w:hint="eastAsia"/>
          <w:color w:val="FF0000"/>
          <w:sz w:val="24"/>
          <w:u w:val="single"/>
        </w:rPr>
        <w:t>可供设计选择</w:t>
      </w:r>
      <w:r w:rsidRPr="00E30BAC">
        <w:rPr>
          <w:rFonts w:hint="eastAsia"/>
          <w:sz w:val="24"/>
        </w:rPr>
        <w:t>的</w:t>
      </w:r>
      <w:r w:rsidRPr="00B335E0">
        <w:rPr>
          <w:rFonts w:hint="eastAsia"/>
          <w:color w:val="FF0000"/>
          <w:sz w:val="24"/>
          <w:u w:val="single"/>
        </w:rPr>
        <w:t>形态</w:t>
      </w:r>
      <w:r w:rsidRPr="00E30BAC">
        <w:rPr>
          <w:rFonts w:hint="eastAsia"/>
          <w:sz w:val="24"/>
        </w:rPr>
        <w:t>和</w:t>
      </w:r>
      <w:r w:rsidRPr="00B335E0">
        <w:rPr>
          <w:rFonts w:hint="eastAsia"/>
          <w:color w:val="FF0000"/>
          <w:sz w:val="24"/>
          <w:u w:val="single"/>
        </w:rPr>
        <w:t>总体结构</w:t>
      </w:r>
      <w:r w:rsidRPr="00E30BAC">
        <w:rPr>
          <w:rFonts w:hint="eastAsia"/>
          <w:sz w:val="24"/>
        </w:rPr>
        <w:t>。</w:t>
      </w:r>
    </w:p>
    <w:p w:rsidR="001464E9" w:rsidRPr="00E30BAC" w:rsidRDefault="00EE1CDD" w:rsidP="001037CA">
      <w:pPr>
        <w:pStyle w:val="a5"/>
        <w:numPr>
          <w:ilvl w:val="0"/>
          <w:numId w:val="1"/>
        </w:numPr>
        <w:spacing w:line="360" w:lineRule="auto"/>
        <w:ind w:firstLineChars="0"/>
        <w:rPr>
          <w:sz w:val="24"/>
        </w:rPr>
      </w:pPr>
      <w:r w:rsidRPr="00B335E0">
        <w:rPr>
          <w:rFonts w:hint="eastAsia"/>
          <w:color w:val="FF0000"/>
          <w:sz w:val="24"/>
        </w:rPr>
        <w:t>软件体系结构</w:t>
      </w:r>
      <w:r w:rsidRPr="00E30BAC">
        <w:rPr>
          <w:rFonts w:hint="eastAsia"/>
          <w:sz w:val="24"/>
        </w:rPr>
        <w:t>定义了软件的</w:t>
      </w:r>
      <w:r w:rsidRPr="00B335E0">
        <w:rPr>
          <w:rFonts w:hint="eastAsia"/>
          <w:color w:val="FF0000"/>
          <w:sz w:val="24"/>
          <w:u w:val="single"/>
        </w:rPr>
        <w:t>局部和总体计算部件</w:t>
      </w:r>
      <w:r w:rsidRPr="00E30BAC">
        <w:rPr>
          <w:rFonts w:hint="eastAsia"/>
          <w:sz w:val="24"/>
        </w:rPr>
        <w:t>的构成，以及这些</w:t>
      </w:r>
      <w:r w:rsidRPr="00B335E0">
        <w:rPr>
          <w:rFonts w:hint="eastAsia"/>
          <w:bCs/>
          <w:iCs/>
          <w:color w:val="FF0000"/>
          <w:sz w:val="24"/>
          <w:u w:val="single"/>
        </w:rPr>
        <w:t>部件</w:t>
      </w:r>
      <w:r w:rsidRPr="00E30BAC">
        <w:rPr>
          <w:rFonts w:hint="eastAsia"/>
          <w:sz w:val="24"/>
        </w:rPr>
        <w:t>之间的</w:t>
      </w:r>
      <w:r w:rsidRPr="00B335E0">
        <w:rPr>
          <w:rFonts w:hint="eastAsia"/>
          <w:bCs/>
          <w:iCs/>
          <w:color w:val="FF0000"/>
          <w:sz w:val="24"/>
          <w:u w:val="single"/>
        </w:rPr>
        <w:t>相互作用关系</w:t>
      </w:r>
      <w:r w:rsidRPr="00E30BAC">
        <w:rPr>
          <w:rFonts w:hint="eastAsia"/>
          <w:sz w:val="24"/>
        </w:rPr>
        <w:t>。</w:t>
      </w:r>
    </w:p>
    <w:p w:rsidR="001464E9" w:rsidRPr="00E30BAC" w:rsidRDefault="00EE1CDD" w:rsidP="001037CA">
      <w:pPr>
        <w:pStyle w:val="a5"/>
        <w:numPr>
          <w:ilvl w:val="0"/>
          <w:numId w:val="1"/>
        </w:numPr>
        <w:spacing w:line="360" w:lineRule="auto"/>
        <w:ind w:firstLineChars="0"/>
        <w:rPr>
          <w:sz w:val="24"/>
        </w:rPr>
      </w:pPr>
      <w:r w:rsidRPr="00E30BAC">
        <w:rPr>
          <w:rFonts w:hint="eastAsia"/>
          <w:sz w:val="24"/>
        </w:rPr>
        <w:t>体系结构是由结构和功能各异、相互作用的</w:t>
      </w:r>
      <w:r w:rsidRPr="00E30BAC">
        <w:rPr>
          <w:rFonts w:hint="eastAsia"/>
          <w:sz w:val="24"/>
          <w:u w:val="single"/>
        </w:rPr>
        <w:t>部件集合</w:t>
      </w:r>
      <w:r w:rsidRPr="00E30BAC">
        <w:rPr>
          <w:rFonts w:hint="eastAsia"/>
          <w:sz w:val="24"/>
        </w:rPr>
        <w:t>，按照</w:t>
      </w:r>
      <w:r w:rsidRPr="00E30BAC">
        <w:rPr>
          <w:rFonts w:hint="eastAsia"/>
          <w:color w:val="FF0000"/>
          <w:sz w:val="24"/>
          <w:u w:val="single"/>
        </w:rPr>
        <w:t>层次</w:t>
      </w:r>
      <w:r w:rsidRPr="00E30BAC">
        <w:rPr>
          <w:rFonts w:hint="eastAsia"/>
          <w:sz w:val="24"/>
        </w:rPr>
        <w:t>构成的。</w:t>
      </w:r>
    </w:p>
    <w:p w:rsidR="00E30BAC" w:rsidRPr="00E30BAC" w:rsidRDefault="00E30BAC" w:rsidP="001037CA">
      <w:pPr>
        <w:pStyle w:val="a5"/>
        <w:numPr>
          <w:ilvl w:val="0"/>
          <w:numId w:val="1"/>
        </w:numPr>
        <w:spacing w:line="360" w:lineRule="auto"/>
        <w:ind w:firstLineChars="0"/>
        <w:rPr>
          <w:sz w:val="24"/>
        </w:rPr>
      </w:pPr>
      <w:r w:rsidRPr="00E30BAC">
        <w:rPr>
          <w:rFonts w:hint="eastAsia"/>
          <w:sz w:val="24"/>
        </w:rPr>
        <w:t>体系结构</w:t>
      </w:r>
      <w:r w:rsidRPr="00E30BAC">
        <w:rPr>
          <w:rFonts w:hint="eastAsia"/>
          <w:sz w:val="24"/>
        </w:rPr>
        <w:t xml:space="preserve"> </w:t>
      </w:r>
      <w:r w:rsidRPr="00E30BAC">
        <w:rPr>
          <w:sz w:val="24"/>
        </w:rPr>
        <w:t xml:space="preserve">= </w:t>
      </w:r>
      <w:r w:rsidRPr="00E30BAC">
        <w:rPr>
          <w:rFonts w:hint="eastAsia"/>
          <w:sz w:val="24"/>
          <w:u w:val="single"/>
        </w:rPr>
        <w:t>组件</w:t>
      </w:r>
      <w:r w:rsidRPr="00E30BAC">
        <w:rPr>
          <w:rFonts w:hint="eastAsia"/>
          <w:sz w:val="24"/>
        </w:rPr>
        <w:t xml:space="preserve"> </w:t>
      </w:r>
      <w:r w:rsidRPr="00E30BAC">
        <w:rPr>
          <w:sz w:val="24"/>
        </w:rPr>
        <w:t xml:space="preserve">+ </w:t>
      </w:r>
      <w:r w:rsidRPr="00E30BAC">
        <w:rPr>
          <w:rFonts w:hint="eastAsia"/>
          <w:sz w:val="24"/>
          <w:u w:val="single"/>
        </w:rPr>
        <w:t>连接件</w:t>
      </w:r>
      <w:r w:rsidRPr="00E30BAC">
        <w:rPr>
          <w:rFonts w:hint="eastAsia"/>
          <w:sz w:val="24"/>
        </w:rPr>
        <w:t xml:space="preserve"> </w:t>
      </w:r>
      <w:r w:rsidRPr="00E30BAC">
        <w:rPr>
          <w:sz w:val="24"/>
        </w:rPr>
        <w:t xml:space="preserve">+ </w:t>
      </w:r>
      <w:r w:rsidRPr="00E30BAC">
        <w:rPr>
          <w:rFonts w:hint="eastAsia"/>
          <w:sz w:val="24"/>
          <w:u w:val="single"/>
        </w:rPr>
        <w:t>约束</w:t>
      </w:r>
    </w:p>
    <w:p w:rsidR="00E30BAC" w:rsidRPr="00E30BAC" w:rsidRDefault="00E30BAC" w:rsidP="001037CA">
      <w:pPr>
        <w:pStyle w:val="a5"/>
        <w:numPr>
          <w:ilvl w:val="0"/>
          <w:numId w:val="1"/>
        </w:numPr>
        <w:spacing w:line="360" w:lineRule="auto"/>
        <w:ind w:firstLineChars="0"/>
        <w:rPr>
          <w:sz w:val="24"/>
        </w:rPr>
      </w:pPr>
      <w:r>
        <w:rPr>
          <w:rFonts w:hint="eastAsia"/>
          <w:sz w:val="24"/>
        </w:rPr>
        <w:t>体系结构的</w:t>
      </w:r>
      <w:r w:rsidRPr="00B335E0">
        <w:rPr>
          <w:rFonts w:hint="eastAsia"/>
          <w:color w:val="FF0000"/>
          <w:sz w:val="24"/>
        </w:rPr>
        <w:t>类别</w:t>
      </w:r>
      <w:r>
        <w:rPr>
          <w:rFonts w:hint="eastAsia"/>
          <w:sz w:val="24"/>
        </w:rPr>
        <w:t>：</w:t>
      </w:r>
      <w:r w:rsidRPr="00E30BAC">
        <w:rPr>
          <w:rFonts w:hint="eastAsia"/>
          <w:sz w:val="24"/>
          <w:u w:val="single"/>
        </w:rPr>
        <w:t>概要型</w:t>
      </w:r>
      <w:r>
        <w:rPr>
          <w:rFonts w:hint="eastAsia"/>
          <w:sz w:val="24"/>
        </w:rPr>
        <w:t>、</w:t>
      </w:r>
      <w:r w:rsidRPr="00E30BAC">
        <w:rPr>
          <w:rFonts w:hint="eastAsia"/>
          <w:sz w:val="24"/>
          <w:u w:val="single"/>
        </w:rPr>
        <w:t>需求型</w:t>
      </w:r>
      <w:r>
        <w:rPr>
          <w:rFonts w:hint="eastAsia"/>
          <w:sz w:val="24"/>
        </w:rPr>
        <w:t>、</w:t>
      </w:r>
      <w:r w:rsidRPr="00E30BAC">
        <w:rPr>
          <w:rFonts w:hint="eastAsia"/>
          <w:sz w:val="24"/>
          <w:u w:val="single"/>
        </w:rPr>
        <w:t>设计型</w:t>
      </w:r>
    </w:p>
    <w:p w:rsidR="00E30BAC" w:rsidRDefault="00D31C34" w:rsidP="001037CA">
      <w:pPr>
        <w:pStyle w:val="a5"/>
        <w:numPr>
          <w:ilvl w:val="0"/>
          <w:numId w:val="1"/>
        </w:numPr>
        <w:spacing w:line="360" w:lineRule="auto"/>
        <w:ind w:firstLineChars="0"/>
        <w:rPr>
          <w:sz w:val="24"/>
        </w:rPr>
      </w:pPr>
      <w:r>
        <w:rPr>
          <w:rFonts w:hint="eastAsia"/>
          <w:sz w:val="24"/>
        </w:rPr>
        <w:t>软件设计的</w:t>
      </w:r>
      <w:r w:rsidRPr="00B335E0">
        <w:rPr>
          <w:rFonts w:hint="eastAsia"/>
          <w:color w:val="FF0000"/>
          <w:sz w:val="24"/>
        </w:rPr>
        <w:t>层次</w:t>
      </w:r>
      <w:r>
        <w:rPr>
          <w:rFonts w:hint="eastAsia"/>
          <w:sz w:val="24"/>
        </w:rPr>
        <w:t>：</w:t>
      </w:r>
      <w:r w:rsidRPr="00B335E0">
        <w:rPr>
          <w:rFonts w:hint="eastAsia"/>
          <w:sz w:val="24"/>
          <w:u w:val="single"/>
        </w:rPr>
        <w:t>结构级</w:t>
      </w:r>
      <w:r>
        <w:rPr>
          <w:rFonts w:hint="eastAsia"/>
          <w:sz w:val="24"/>
        </w:rPr>
        <w:t>、</w:t>
      </w:r>
      <w:r w:rsidRPr="00B335E0">
        <w:rPr>
          <w:rFonts w:hint="eastAsia"/>
          <w:sz w:val="24"/>
          <w:u w:val="single"/>
        </w:rPr>
        <w:t>代码级</w:t>
      </w:r>
      <w:r>
        <w:rPr>
          <w:rFonts w:hint="eastAsia"/>
          <w:sz w:val="24"/>
        </w:rPr>
        <w:t>、</w:t>
      </w:r>
      <w:r w:rsidRPr="00B335E0">
        <w:rPr>
          <w:rFonts w:hint="eastAsia"/>
          <w:color w:val="FF0000"/>
          <w:sz w:val="24"/>
        </w:rPr>
        <w:t>执行级</w:t>
      </w:r>
      <w:r>
        <w:rPr>
          <w:rFonts w:hint="eastAsia"/>
          <w:sz w:val="24"/>
        </w:rPr>
        <w:t>。</w:t>
      </w:r>
    </w:p>
    <w:p w:rsidR="001464E9" w:rsidRPr="00D31C34" w:rsidRDefault="00EE1CDD" w:rsidP="001037CA">
      <w:pPr>
        <w:pStyle w:val="a5"/>
        <w:numPr>
          <w:ilvl w:val="0"/>
          <w:numId w:val="1"/>
        </w:numPr>
        <w:spacing w:line="360" w:lineRule="auto"/>
        <w:ind w:firstLineChars="0"/>
        <w:rPr>
          <w:sz w:val="24"/>
        </w:rPr>
      </w:pPr>
      <w:r w:rsidRPr="00D31C34">
        <w:rPr>
          <w:rFonts w:hint="eastAsia"/>
          <w:sz w:val="24"/>
        </w:rPr>
        <w:t>实现体系结构指导下的软件工程设计，关键就是要建立软件结构的</w:t>
      </w:r>
      <w:r w:rsidRPr="00D31C34">
        <w:rPr>
          <w:rFonts w:hint="eastAsia"/>
          <w:sz w:val="24"/>
          <w:u w:val="single"/>
        </w:rPr>
        <w:t>分析</w:t>
      </w:r>
      <w:r w:rsidRPr="00D31C34">
        <w:rPr>
          <w:rFonts w:hint="eastAsia"/>
          <w:sz w:val="24"/>
        </w:rPr>
        <w:t>和</w:t>
      </w:r>
      <w:r w:rsidRPr="00D31C34">
        <w:rPr>
          <w:rFonts w:hint="eastAsia"/>
          <w:sz w:val="24"/>
          <w:u w:val="single"/>
        </w:rPr>
        <w:t>构造方法</w:t>
      </w:r>
      <w:r w:rsidRPr="00D31C34">
        <w:rPr>
          <w:rFonts w:hint="eastAsia"/>
          <w:sz w:val="24"/>
        </w:rPr>
        <w:t>。</w:t>
      </w:r>
    </w:p>
    <w:p w:rsidR="001464E9" w:rsidRPr="00D31C34" w:rsidRDefault="00EE1CDD" w:rsidP="001037CA">
      <w:pPr>
        <w:pStyle w:val="a5"/>
        <w:numPr>
          <w:ilvl w:val="0"/>
          <w:numId w:val="1"/>
        </w:numPr>
        <w:spacing w:line="360" w:lineRule="auto"/>
        <w:ind w:firstLineChars="0"/>
        <w:rPr>
          <w:sz w:val="24"/>
        </w:rPr>
      </w:pPr>
      <w:r w:rsidRPr="003A4B4B">
        <w:rPr>
          <w:rFonts w:hint="eastAsia"/>
          <w:color w:val="FF0000"/>
          <w:sz w:val="24"/>
        </w:rPr>
        <w:t>软件复用</w:t>
      </w:r>
      <w:r w:rsidRPr="00D31C34">
        <w:rPr>
          <w:rFonts w:hint="eastAsia"/>
          <w:sz w:val="24"/>
        </w:rPr>
        <w:t>就是具有</w:t>
      </w:r>
      <w:r w:rsidRPr="003A4B4B">
        <w:rPr>
          <w:rFonts w:hint="eastAsia"/>
          <w:color w:val="000000" w:themeColor="text1"/>
          <w:sz w:val="24"/>
        </w:rPr>
        <w:t>特定</w:t>
      </w:r>
      <w:r w:rsidRPr="00D31C34">
        <w:rPr>
          <w:rFonts w:hint="eastAsia"/>
          <w:sz w:val="24"/>
        </w:rPr>
        <w:t>性能的</w:t>
      </w:r>
      <w:r w:rsidRPr="003A4B4B">
        <w:rPr>
          <w:rFonts w:hint="eastAsia"/>
          <w:color w:val="FF0000"/>
          <w:sz w:val="24"/>
        </w:rPr>
        <w:t>模式或部件</w:t>
      </w:r>
      <w:r w:rsidRPr="00D31C34">
        <w:rPr>
          <w:rFonts w:hint="eastAsia"/>
          <w:sz w:val="24"/>
        </w:rPr>
        <w:t>在不同应用中的</w:t>
      </w:r>
      <w:r w:rsidRPr="003A4B4B">
        <w:rPr>
          <w:rFonts w:hint="eastAsia"/>
          <w:color w:val="FF0000"/>
          <w:sz w:val="24"/>
        </w:rPr>
        <w:t>多次</w:t>
      </w:r>
      <w:r w:rsidRPr="00D31C34">
        <w:rPr>
          <w:rFonts w:hint="eastAsia"/>
          <w:sz w:val="24"/>
        </w:rPr>
        <w:t>频繁使用。</w:t>
      </w:r>
    </w:p>
    <w:p w:rsidR="001464E9" w:rsidRDefault="00EE1CDD" w:rsidP="001037CA">
      <w:pPr>
        <w:pStyle w:val="a5"/>
        <w:numPr>
          <w:ilvl w:val="0"/>
          <w:numId w:val="1"/>
        </w:numPr>
        <w:spacing w:line="360" w:lineRule="auto"/>
        <w:ind w:firstLineChars="0"/>
        <w:rPr>
          <w:sz w:val="24"/>
        </w:rPr>
      </w:pPr>
      <w:r w:rsidRPr="003A4B4B">
        <w:rPr>
          <w:rFonts w:hint="eastAsia"/>
          <w:color w:val="FF0000"/>
          <w:sz w:val="24"/>
        </w:rPr>
        <w:t>软件的体系结构</w:t>
      </w:r>
      <w:r w:rsidRPr="00D31C34">
        <w:rPr>
          <w:rFonts w:hint="eastAsia"/>
          <w:sz w:val="24"/>
        </w:rPr>
        <w:t>应该是一个关于软件构成方面的具有</w:t>
      </w:r>
      <w:r w:rsidRPr="003A4B4B">
        <w:rPr>
          <w:rFonts w:hint="eastAsia"/>
          <w:sz w:val="24"/>
          <w:u w:val="single"/>
        </w:rPr>
        <w:t>层次性</w:t>
      </w:r>
      <w:r w:rsidRPr="00D31C34">
        <w:rPr>
          <w:rFonts w:hint="eastAsia"/>
          <w:sz w:val="24"/>
        </w:rPr>
        <w:t>的知识体系。</w:t>
      </w:r>
    </w:p>
    <w:p w:rsidR="001464E9" w:rsidRPr="00D31C34" w:rsidRDefault="00EE1CDD" w:rsidP="001037CA">
      <w:pPr>
        <w:spacing w:line="360" w:lineRule="auto"/>
        <w:ind w:firstLine="360"/>
        <w:rPr>
          <w:sz w:val="24"/>
        </w:rPr>
      </w:pPr>
      <w:r w:rsidRPr="00D31C34">
        <w:rPr>
          <w:rFonts w:hint="eastAsia"/>
          <w:sz w:val="24"/>
        </w:rPr>
        <w:t>宏观的软件层次（高、中、低）</w:t>
      </w:r>
    </w:p>
    <w:p w:rsidR="00D31C34" w:rsidRPr="00D31C34" w:rsidRDefault="00EE1CDD" w:rsidP="001037CA">
      <w:pPr>
        <w:spacing w:line="360" w:lineRule="auto"/>
        <w:ind w:firstLine="360"/>
        <w:rPr>
          <w:sz w:val="24"/>
        </w:rPr>
      </w:pPr>
      <w:r w:rsidRPr="003A4B4B">
        <w:rPr>
          <w:rFonts w:hint="eastAsia"/>
          <w:sz w:val="24"/>
          <w:u w:val="single"/>
        </w:rPr>
        <w:t>软件的硬件层</w:t>
      </w:r>
      <w:r w:rsidRPr="00D31C34">
        <w:rPr>
          <w:rFonts w:hint="eastAsia"/>
          <w:sz w:val="24"/>
        </w:rPr>
        <w:t>、</w:t>
      </w:r>
      <w:r w:rsidRPr="003A4B4B">
        <w:rPr>
          <w:rFonts w:hint="eastAsia"/>
          <w:sz w:val="24"/>
          <w:u w:val="single"/>
        </w:rPr>
        <w:t>基础控制描述层</w:t>
      </w:r>
      <w:r w:rsidRPr="00D31C34">
        <w:rPr>
          <w:rFonts w:hint="eastAsia"/>
          <w:sz w:val="24"/>
        </w:rPr>
        <w:t>、</w:t>
      </w:r>
      <w:r w:rsidRPr="003A4B4B">
        <w:rPr>
          <w:rFonts w:hint="eastAsia"/>
          <w:sz w:val="24"/>
          <w:u w:val="single"/>
        </w:rPr>
        <w:t>资源及管理调度层</w:t>
      </w:r>
      <w:r w:rsidRPr="00D31C34">
        <w:rPr>
          <w:rFonts w:hint="eastAsia"/>
          <w:sz w:val="24"/>
        </w:rPr>
        <w:t>、</w:t>
      </w:r>
      <w:r w:rsidRPr="003A4B4B">
        <w:rPr>
          <w:rFonts w:hint="eastAsia"/>
          <w:sz w:val="24"/>
          <w:u w:val="single"/>
        </w:rPr>
        <w:t>系统结构模式层</w:t>
      </w:r>
      <w:r w:rsidRPr="00D31C34">
        <w:rPr>
          <w:rFonts w:hint="eastAsia"/>
          <w:sz w:val="24"/>
        </w:rPr>
        <w:t>、</w:t>
      </w:r>
      <w:r w:rsidRPr="003A4B4B">
        <w:rPr>
          <w:rFonts w:hint="eastAsia"/>
          <w:sz w:val="24"/>
          <w:u w:val="single"/>
        </w:rPr>
        <w:t>领域应用层</w:t>
      </w:r>
    </w:p>
    <w:p w:rsidR="001464E9" w:rsidRPr="00D31C34" w:rsidRDefault="00EE1CDD" w:rsidP="001037CA">
      <w:pPr>
        <w:pStyle w:val="a5"/>
        <w:numPr>
          <w:ilvl w:val="0"/>
          <w:numId w:val="1"/>
        </w:numPr>
        <w:spacing w:line="360" w:lineRule="auto"/>
        <w:ind w:firstLineChars="0"/>
        <w:rPr>
          <w:sz w:val="24"/>
        </w:rPr>
      </w:pPr>
      <w:r w:rsidRPr="00D31C34">
        <w:rPr>
          <w:rFonts w:hint="eastAsia"/>
          <w:sz w:val="24"/>
        </w:rPr>
        <w:t>软件是</w:t>
      </w:r>
      <w:r w:rsidRPr="003A4B4B">
        <w:rPr>
          <w:rFonts w:hint="eastAsia"/>
          <w:sz w:val="24"/>
          <w:u w:val="single"/>
        </w:rPr>
        <w:t>存储</w:t>
      </w:r>
      <w:r w:rsidRPr="00D31C34">
        <w:rPr>
          <w:rFonts w:hint="eastAsia"/>
          <w:sz w:val="24"/>
        </w:rPr>
        <w:t>、</w:t>
      </w:r>
      <w:r w:rsidRPr="003A4B4B">
        <w:rPr>
          <w:rFonts w:hint="eastAsia"/>
          <w:sz w:val="24"/>
          <w:u w:val="single"/>
        </w:rPr>
        <w:t>通信</w:t>
      </w:r>
      <w:r w:rsidRPr="00D31C34">
        <w:rPr>
          <w:rFonts w:hint="eastAsia"/>
          <w:sz w:val="24"/>
        </w:rPr>
        <w:t>、</w:t>
      </w:r>
      <w:r w:rsidRPr="003A4B4B">
        <w:rPr>
          <w:rFonts w:hint="eastAsia"/>
          <w:sz w:val="24"/>
          <w:u w:val="single"/>
        </w:rPr>
        <w:t>UI</w:t>
      </w:r>
      <w:r w:rsidRPr="00D31C34">
        <w:rPr>
          <w:rFonts w:hint="eastAsia"/>
          <w:sz w:val="24"/>
        </w:rPr>
        <w:t>和</w:t>
      </w:r>
      <w:r w:rsidRPr="003A4B4B">
        <w:rPr>
          <w:rFonts w:hint="eastAsia"/>
          <w:sz w:val="24"/>
          <w:u w:val="single"/>
        </w:rPr>
        <w:t>业务逻辑</w:t>
      </w:r>
      <w:r w:rsidRPr="00D31C34">
        <w:rPr>
          <w:rFonts w:hint="eastAsia"/>
          <w:sz w:val="24"/>
        </w:rPr>
        <w:t>的紧密结合体。</w:t>
      </w:r>
    </w:p>
    <w:p w:rsidR="001464E9" w:rsidRPr="00D31C34" w:rsidRDefault="00EE1CDD" w:rsidP="001037CA">
      <w:pPr>
        <w:pStyle w:val="a5"/>
        <w:numPr>
          <w:ilvl w:val="0"/>
          <w:numId w:val="1"/>
        </w:numPr>
        <w:spacing w:line="360" w:lineRule="auto"/>
        <w:ind w:firstLineChars="0"/>
        <w:rPr>
          <w:sz w:val="24"/>
        </w:rPr>
      </w:pPr>
      <w:r w:rsidRPr="00D31C34">
        <w:rPr>
          <w:rFonts w:hint="eastAsia"/>
          <w:sz w:val="24"/>
        </w:rPr>
        <w:t>软件即</w:t>
      </w:r>
      <w:r w:rsidRPr="003A4B4B">
        <w:rPr>
          <w:rFonts w:hint="eastAsia"/>
          <w:color w:val="FF0000"/>
          <w:sz w:val="24"/>
        </w:rPr>
        <w:t>抽象</w:t>
      </w:r>
      <w:r w:rsidRPr="00D31C34">
        <w:rPr>
          <w:rFonts w:hint="eastAsia"/>
          <w:sz w:val="24"/>
        </w:rPr>
        <w:t>，</w:t>
      </w:r>
      <w:r w:rsidRPr="003A4B4B">
        <w:rPr>
          <w:rFonts w:hint="eastAsia"/>
          <w:color w:val="FF0000"/>
          <w:sz w:val="24"/>
        </w:rPr>
        <w:t>抽象</w:t>
      </w:r>
      <w:r w:rsidRPr="00D31C34">
        <w:rPr>
          <w:rFonts w:hint="eastAsia"/>
          <w:sz w:val="24"/>
        </w:rPr>
        <w:t>是软件的本质。抽象的本质在于对人的</w:t>
      </w:r>
      <w:r w:rsidRPr="003A4B4B">
        <w:rPr>
          <w:rFonts w:hint="eastAsia"/>
          <w:color w:val="FF0000"/>
          <w:sz w:val="24"/>
        </w:rPr>
        <w:t>简单性</w:t>
      </w:r>
      <w:r w:rsidRPr="00D31C34">
        <w:rPr>
          <w:rFonts w:hint="eastAsia"/>
          <w:sz w:val="24"/>
        </w:rPr>
        <w:t>，远离具体问题。</w:t>
      </w:r>
    </w:p>
    <w:p w:rsidR="001464E9" w:rsidRPr="001B714E" w:rsidRDefault="00EE1CDD" w:rsidP="001037CA">
      <w:pPr>
        <w:pStyle w:val="a5"/>
        <w:numPr>
          <w:ilvl w:val="0"/>
          <w:numId w:val="1"/>
        </w:numPr>
        <w:spacing w:line="360" w:lineRule="auto"/>
        <w:ind w:firstLineChars="0"/>
        <w:rPr>
          <w:sz w:val="24"/>
        </w:rPr>
      </w:pPr>
      <w:r w:rsidRPr="001B714E">
        <w:rPr>
          <w:rFonts w:hint="eastAsia"/>
          <w:sz w:val="24"/>
        </w:rPr>
        <w:t>部件描述有</w:t>
      </w:r>
      <w:r w:rsidRPr="001B714E">
        <w:rPr>
          <w:rFonts w:hint="eastAsia"/>
          <w:sz w:val="24"/>
        </w:rPr>
        <w:t>3</w:t>
      </w:r>
      <w:r w:rsidRPr="001B714E">
        <w:rPr>
          <w:rFonts w:hint="eastAsia"/>
          <w:sz w:val="24"/>
        </w:rPr>
        <w:t>个方面：</w:t>
      </w:r>
      <w:r w:rsidRPr="003A4B4B">
        <w:rPr>
          <w:rFonts w:hint="eastAsia"/>
          <w:sz w:val="24"/>
          <w:u w:val="single"/>
        </w:rPr>
        <w:t>计算功能</w:t>
      </w:r>
      <w:r w:rsidRPr="001B714E">
        <w:rPr>
          <w:rFonts w:hint="eastAsia"/>
          <w:sz w:val="24"/>
        </w:rPr>
        <w:t>、</w:t>
      </w:r>
      <w:r w:rsidRPr="003A4B4B">
        <w:rPr>
          <w:rFonts w:hint="eastAsia"/>
          <w:sz w:val="24"/>
          <w:u w:val="single"/>
        </w:rPr>
        <w:t>结构特性</w:t>
      </w:r>
      <w:r w:rsidRPr="001B714E">
        <w:rPr>
          <w:rFonts w:hint="eastAsia"/>
          <w:sz w:val="24"/>
        </w:rPr>
        <w:t>、</w:t>
      </w:r>
      <w:r w:rsidRPr="003A4B4B">
        <w:rPr>
          <w:rFonts w:hint="eastAsia"/>
          <w:sz w:val="24"/>
          <w:u w:val="single"/>
        </w:rPr>
        <w:t>其他特性</w:t>
      </w:r>
      <w:r w:rsidRPr="001B714E">
        <w:rPr>
          <w:rFonts w:hint="eastAsia"/>
          <w:sz w:val="24"/>
        </w:rPr>
        <w:t>。</w:t>
      </w:r>
    </w:p>
    <w:p w:rsidR="00CD11EC" w:rsidRDefault="00C2696E" w:rsidP="001037CA">
      <w:pPr>
        <w:pStyle w:val="a5"/>
        <w:numPr>
          <w:ilvl w:val="0"/>
          <w:numId w:val="1"/>
        </w:numPr>
        <w:spacing w:line="360" w:lineRule="auto"/>
        <w:ind w:firstLineChars="0"/>
        <w:rPr>
          <w:sz w:val="24"/>
        </w:rPr>
      </w:pPr>
      <w:r w:rsidRPr="003A4B4B">
        <w:rPr>
          <w:rFonts w:hint="eastAsia"/>
          <w:color w:val="FF0000"/>
          <w:sz w:val="24"/>
        </w:rPr>
        <w:t>体系结构描述语言</w:t>
      </w:r>
      <w:r w:rsidRPr="003A4B4B">
        <w:rPr>
          <w:rFonts w:hint="eastAsia"/>
          <w:color w:val="FF0000"/>
          <w:sz w:val="24"/>
        </w:rPr>
        <w:t xml:space="preserve"> ADL</w:t>
      </w:r>
      <w:r>
        <w:rPr>
          <w:rFonts w:hint="eastAsia"/>
          <w:sz w:val="24"/>
        </w:rPr>
        <w:t xml:space="preserve">: </w:t>
      </w:r>
      <w:r w:rsidR="00EE1CDD" w:rsidRPr="00C2696E">
        <w:rPr>
          <w:sz w:val="24"/>
        </w:rPr>
        <w:t>Architeture Description Language</w:t>
      </w:r>
      <w:r w:rsidR="00EE1CDD" w:rsidRPr="00C2696E">
        <w:rPr>
          <w:rFonts w:hint="eastAsia"/>
          <w:sz w:val="24"/>
        </w:rPr>
        <w:t>为体系结构提供</w:t>
      </w:r>
      <w:r w:rsidR="00EE1CDD" w:rsidRPr="003A4B4B">
        <w:rPr>
          <w:rFonts w:hint="eastAsia"/>
          <w:color w:val="FF0000"/>
          <w:sz w:val="24"/>
        </w:rPr>
        <w:t>概念性框架</w:t>
      </w:r>
      <w:r w:rsidR="003A4B4B">
        <w:rPr>
          <w:rFonts w:hint="eastAsia"/>
          <w:sz w:val="24"/>
        </w:rPr>
        <w:t>和</w:t>
      </w:r>
      <w:r w:rsidR="00EE1CDD" w:rsidRPr="003A4B4B">
        <w:rPr>
          <w:rFonts w:hint="eastAsia"/>
          <w:color w:val="FF0000"/>
          <w:sz w:val="24"/>
        </w:rPr>
        <w:t>描述的具体语法</w:t>
      </w:r>
      <w:r w:rsidR="00EE1CDD" w:rsidRPr="00C2696E">
        <w:rPr>
          <w:rFonts w:hint="eastAsia"/>
          <w:sz w:val="24"/>
        </w:rPr>
        <w:t>，也提供</w:t>
      </w:r>
      <w:r w:rsidR="00EE1CDD" w:rsidRPr="003A4B4B">
        <w:rPr>
          <w:rFonts w:hint="eastAsia"/>
          <w:color w:val="FF0000"/>
          <w:sz w:val="24"/>
        </w:rPr>
        <w:t>解析</w:t>
      </w:r>
      <w:r w:rsidR="00EE1CDD" w:rsidRPr="00C2696E">
        <w:rPr>
          <w:rFonts w:hint="eastAsia"/>
          <w:sz w:val="24"/>
        </w:rPr>
        <w:t>、</w:t>
      </w:r>
      <w:r w:rsidR="00EE1CDD" w:rsidRPr="003A4B4B">
        <w:rPr>
          <w:rFonts w:hint="eastAsia"/>
          <w:color w:val="FF0000"/>
          <w:sz w:val="24"/>
        </w:rPr>
        <w:t>显示</w:t>
      </w:r>
      <w:r w:rsidR="00EE1CDD" w:rsidRPr="00C2696E">
        <w:rPr>
          <w:rFonts w:hint="eastAsia"/>
          <w:sz w:val="24"/>
        </w:rPr>
        <w:t>、</w:t>
      </w:r>
      <w:r w:rsidR="00EE1CDD" w:rsidRPr="003A4B4B">
        <w:rPr>
          <w:rFonts w:hint="eastAsia"/>
          <w:color w:val="FF0000"/>
          <w:sz w:val="24"/>
        </w:rPr>
        <w:t>编译</w:t>
      </w:r>
      <w:r w:rsidR="00EE1CDD" w:rsidRPr="00C2696E">
        <w:rPr>
          <w:rFonts w:hint="eastAsia"/>
          <w:sz w:val="24"/>
        </w:rPr>
        <w:t>、</w:t>
      </w:r>
      <w:r w:rsidR="00EE1CDD" w:rsidRPr="003A4B4B">
        <w:rPr>
          <w:rFonts w:hint="eastAsia"/>
          <w:color w:val="FF0000"/>
          <w:sz w:val="24"/>
        </w:rPr>
        <w:t>分析</w:t>
      </w:r>
      <w:r w:rsidR="00EE1CDD" w:rsidRPr="00C2696E">
        <w:rPr>
          <w:rFonts w:hint="eastAsia"/>
          <w:sz w:val="24"/>
        </w:rPr>
        <w:t>或者</w:t>
      </w:r>
      <w:r w:rsidR="00EE1CDD" w:rsidRPr="003A4B4B">
        <w:rPr>
          <w:rFonts w:hint="eastAsia"/>
          <w:color w:val="FF0000"/>
          <w:sz w:val="24"/>
        </w:rPr>
        <w:t>仿真</w:t>
      </w:r>
      <w:r w:rsidR="00EE1CDD" w:rsidRPr="00C2696E">
        <w:rPr>
          <w:rFonts w:hint="eastAsia"/>
          <w:sz w:val="24"/>
        </w:rPr>
        <w:t>体系结构描述使用的工具</w:t>
      </w:r>
      <w:r w:rsidR="003A4B4B">
        <w:rPr>
          <w:rFonts w:hint="eastAsia"/>
          <w:sz w:val="24"/>
        </w:rPr>
        <w:t>。</w:t>
      </w:r>
    </w:p>
    <w:p w:rsidR="001464E9" w:rsidRPr="00CD11EC" w:rsidRDefault="00EE1CDD" w:rsidP="001037CA">
      <w:pPr>
        <w:pStyle w:val="a5"/>
        <w:numPr>
          <w:ilvl w:val="0"/>
          <w:numId w:val="1"/>
        </w:numPr>
        <w:spacing w:line="360" w:lineRule="auto"/>
        <w:ind w:firstLineChars="0"/>
        <w:rPr>
          <w:sz w:val="24"/>
        </w:rPr>
      </w:pPr>
      <w:r w:rsidRPr="00515937">
        <w:rPr>
          <w:rFonts w:hint="eastAsia"/>
          <w:color w:val="FF0000"/>
          <w:sz w:val="24"/>
        </w:rPr>
        <w:t>软件产品线</w:t>
      </w:r>
      <w:r w:rsidRPr="00CD11EC">
        <w:rPr>
          <w:rFonts w:hint="eastAsia"/>
          <w:sz w:val="24"/>
        </w:rPr>
        <w:t>是一个工程问题，它由一组</w:t>
      </w:r>
      <w:r w:rsidRPr="00515937">
        <w:rPr>
          <w:rFonts w:hint="eastAsia"/>
          <w:color w:val="FF0000"/>
          <w:sz w:val="24"/>
          <w:u w:val="single"/>
        </w:rPr>
        <w:t>软件密集型</w:t>
      </w:r>
      <w:r w:rsidRPr="00CD11EC">
        <w:rPr>
          <w:rFonts w:hint="eastAsia"/>
          <w:sz w:val="24"/>
        </w:rPr>
        <w:t>家族系统共享</w:t>
      </w:r>
      <w:r w:rsidRPr="00515937">
        <w:rPr>
          <w:rFonts w:hint="eastAsia"/>
          <w:sz w:val="24"/>
          <w:u w:val="single"/>
        </w:rPr>
        <w:t>公共的</w:t>
      </w:r>
      <w:r w:rsidRPr="00CD11EC">
        <w:rPr>
          <w:rFonts w:hint="eastAsia"/>
          <w:sz w:val="24"/>
        </w:rPr>
        <w:t>、</w:t>
      </w:r>
      <w:r w:rsidRPr="00515937">
        <w:rPr>
          <w:rFonts w:hint="eastAsia"/>
          <w:sz w:val="24"/>
          <w:u w:val="single"/>
        </w:rPr>
        <w:t>可管理的</w:t>
      </w:r>
      <w:r w:rsidRPr="00CD11EC">
        <w:rPr>
          <w:rFonts w:hint="eastAsia"/>
          <w:sz w:val="24"/>
        </w:rPr>
        <w:t>特征。</w:t>
      </w:r>
    </w:p>
    <w:p w:rsidR="001464E9" w:rsidRPr="00CD11EC" w:rsidRDefault="00EE1CDD" w:rsidP="001037CA">
      <w:pPr>
        <w:pStyle w:val="a5"/>
        <w:numPr>
          <w:ilvl w:val="0"/>
          <w:numId w:val="1"/>
        </w:numPr>
        <w:spacing w:line="360" w:lineRule="auto"/>
        <w:ind w:firstLineChars="0"/>
        <w:rPr>
          <w:sz w:val="24"/>
        </w:rPr>
      </w:pPr>
      <w:r w:rsidRPr="00515937">
        <w:rPr>
          <w:rFonts w:hint="eastAsia"/>
          <w:color w:val="FF0000"/>
          <w:sz w:val="24"/>
        </w:rPr>
        <w:t>软件体系结构风格</w:t>
      </w:r>
      <w:r w:rsidRPr="00CD11EC">
        <w:rPr>
          <w:rFonts w:hint="eastAsia"/>
          <w:sz w:val="24"/>
        </w:rPr>
        <w:t>是指一组</w:t>
      </w:r>
      <w:r w:rsidRPr="00515937">
        <w:rPr>
          <w:rFonts w:hint="eastAsia"/>
          <w:sz w:val="24"/>
          <w:u w:val="single"/>
        </w:rPr>
        <w:t>设计词典</w:t>
      </w:r>
      <w:r w:rsidRPr="00CD11EC">
        <w:rPr>
          <w:rFonts w:hint="eastAsia"/>
          <w:sz w:val="24"/>
        </w:rPr>
        <w:t>、有关词典如何运用的</w:t>
      </w:r>
      <w:r w:rsidRPr="00515937">
        <w:rPr>
          <w:rFonts w:hint="eastAsia"/>
          <w:sz w:val="24"/>
          <w:u w:val="single"/>
        </w:rPr>
        <w:t>限制条件</w:t>
      </w:r>
      <w:r w:rsidRPr="00CD11EC">
        <w:rPr>
          <w:rFonts w:hint="eastAsia"/>
          <w:sz w:val="24"/>
        </w:rPr>
        <w:t>、及词典</w:t>
      </w:r>
      <w:r w:rsidRPr="00515937">
        <w:rPr>
          <w:rFonts w:hint="eastAsia"/>
          <w:sz w:val="24"/>
          <w:u w:val="single"/>
        </w:rPr>
        <w:t>语义的假设</w:t>
      </w:r>
      <w:r w:rsidRPr="00CD11EC">
        <w:rPr>
          <w:rFonts w:hint="eastAsia"/>
          <w:sz w:val="24"/>
        </w:rPr>
        <w:t>。</w:t>
      </w:r>
    </w:p>
    <w:p w:rsidR="001464E9" w:rsidRPr="00CD11EC" w:rsidRDefault="00EE1CDD" w:rsidP="001037CA">
      <w:pPr>
        <w:pStyle w:val="a5"/>
        <w:numPr>
          <w:ilvl w:val="0"/>
          <w:numId w:val="1"/>
        </w:numPr>
        <w:spacing w:line="360" w:lineRule="auto"/>
        <w:ind w:firstLineChars="0"/>
        <w:rPr>
          <w:sz w:val="24"/>
        </w:rPr>
      </w:pPr>
      <w:r w:rsidRPr="00515937">
        <w:rPr>
          <w:rFonts w:hint="eastAsia"/>
          <w:color w:val="FF0000"/>
          <w:sz w:val="24"/>
        </w:rPr>
        <w:t>体系结构文档化</w:t>
      </w:r>
      <w:r w:rsidRPr="00CD11EC">
        <w:rPr>
          <w:rFonts w:hint="eastAsia"/>
          <w:sz w:val="24"/>
        </w:rPr>
        <w:t>的过程就是用一个或者多个</w:t>
      </w:r>
      <w:r w:rsidRPr="00515937">
        <w:rPr>
          <w:rFonts w:hint="eastAsia"/>
          <w:color w:val="FF0000"/>
          <w:sz w:val="24"/>
          <w:u w:val="single"/>
        </w:rPr>
        <w:t>视图</w:t>
      </w:r>
      <w:r w:rsidRPr="00CD11EC">
        <w:rPr>
          <w:rFonts w:hint="eastAsia"/>
          <w:sz w:val="24"/>
        </w:rPr>
        <w:t>来描述一个系统结构的过程。</w:t>
      </w:r>
    </w:p>
    <w:p w:rsidR="001464E9" w:rsidRPr="0092603D" w:rsidRDefault="0092603D" w:rsidP="001037CA">
      <w:pPr>
        <w:pStyle w:val="a5"/>
        <w:numPr>
          <w:ilvl w:val="0"/>
          <w:numId w:val="1"/>
        </w:numPr>
        <w:spacing w:line="360" w:lineRule="auto"/>
        <w:ind w:firstLineChars="0"/>
        <w:rPr>
          <w:sz w:val="24"/>
        </w:rPr>
      </w:pPr>
      <w:r w:rsidRPr="00515937">
        <w:rPr>
          <w:rFonts w:hint="eastAsia"/>
          <w:color w:val="FF0000"/>
          <w:sz w:val="24"/>
        </w:rPr>
        <w:t>软件体系结构的基础</w:t>
      </w:r>
      <w:r>
        <w:rPr>
          <w:rFonts w:hint="eastAsia"/>
          <w:sz w:val="24"/>
        </w:rPr>
        <w:t>：</w:t>
      </w:r>
      <w:r w:rsidRPr="00515937">
        <w:rPr>
          <w:rFonts w:hint="eastAsia"/>
          <w:sz w:val="24"/>
          <w:u w:val="single"/>
        </w:rPr>
        <w:t>计算机硬件结构</w:t>
      </w:r>
      <w:r w:rsidRPr="0092603D">
        <w:rPr>
          <w:rFonts w:hint="eastAsia"/>
          <w:sz w:val="24"/>
        </w:rPr>
        <w:t>、</w:t>
      </w:r>
      <w:r w:rsidRPr="00515937">
        <w:rPr>
          <w:rFonts w:hint="eastAsia"/>
          <w:sz w:val="24"/>
          <w:u w:val="single"/>
        </w:rPr>
        <w:t>软件的基本组成</w:t>
      </w:r>
      <w:r w:rsidRPr="0092603D">
        <w:rPr>
          <w:rFonts w:hint="eastAsia"/>
          <w:sz w:val="24"/>
        </w:rPr>
        <w:t>、</w:t>
      </w:r>
      <w:r w:rsidRPr="00515937">
        <w:rPr>
          <w:rFonts w:hint="eastAsia"/>
          <w:sz w:val="24"/>
          <w:u w:val="single"/>
        </w:rPr>
        <w:t>构成软件的可用组块</w:t>
      </w:r>
      <w:r w:rsidRPr="0092603D">
        <w:rPr>
          <w:rFonts w:hint="eastAsia"/>
          <w:sz w:val="24"/>
        </w:rPr>
        <w:t>三个方面。</w:t>
      </w:r>
    </w:p>
    <w:p w:rsidR="00D31C34" w:rsidRDefault="0092603D" w:rsidP="001037CA">
      <w:pPr>
        <w:pStyle w:val="a5"/>
        <w:numPr>
          <w:ilvl w:val="0"/>
          <w:numId w:val="1"/>
        </w:numPr>
        <w:spacing w:line="360" w:lineRule="auto"/>
        <w:ind w:firstLineChars="0"/>
        <w:rPr>
          <w:sz w:val="24"/>
        </w:rPr>
      </w:pPr>
      <w:r w:rsidRPr="00623910">
        <w:rPr>
          <w:rFonts w:hint="eastAsia"/>
          <w:color w:val="FF0000"/>
          <w:sz w:val="24"/>
        </w:rPr>
        <w:lastRenderedPageBreak/>
        <w:t>体系结构</w:t>
      </w:r>
      <w:r>
        <w:rPr>
          <w:rFonts w:hint="eastAsia"/>
          <w:sz w:val="24"/>
        </w:rPr>
        <w:t>需要</w:t>
      </w:r>
      <w:r w:rsidRPr="00623910">
        <w:rPr>
          <w:rFonts w:hint="eastAsia"/>
          <w:sz w:val="24"/>
          <w:u w:val="single"/>
        </w:rPr>
        <w:t>基础</w:t>
      </w:r>
      <w:r>
        <w:rPr>
          <w:rFonts w:hint="eastAsia"/>
          <w:sz w:val="24"/>
        </w:rPr>
        <w:t>、</w:t>
      </w:r>
      <w:r w:rsidRPr="00623910">
        <w:rPr>
          <w:rFonts w:hint="eastAsia"/>
          <w:sz w:val="24"/>
          <w:u w:val="single"/>
        </w:rPr>
        <w:t>层次</w:t>
      </w:r>
      <w:r>
        <w:rPr>
          <w:rFonts w:hint="eastAsia"/>
          <w:sz w:val="24"/>
        </w:rPr>
        <w:t>、</w:t>
      </w:r>
      <w:r w:rsidRPr="00623910">
        <w:rPr>
          <w:rFonts w:hint="eastAsia"/>
          <w:sz w:val="24"/>
          <w:u w:val="single"/>
        </w:rPr>
        <w:t>模式</w:t>
      </w:r>
      <w:r w:rsidR="00ED2216">
        <w:rPr>
          <w:rFonts w:hint="eastAsia"/>
          <w:sz w:val="24"/>
        </w:rPr>
        <w:t>、</w:t>
      </w:r>
      <w:r w:rsidR="00ED2216" w:rsidRPr="00623910">
        <w:rPr>
          <w:rFonts w:hint="eastAsia"/>
          <w:sz w:val="24"/>
          <w:u w:val="single"/>
        </w:rPr>
        <w:t>清晰的角色划分</w:t>
      </w:r>
      <w:r w:rsidR="00623910">
        <w:rPr>
          <w:rFonts w:hint="eastAsia"/>
          <w:sz w:val="24"/>
          <w:u w:val="single"/>
        </w:rPr>
        <w:t>。</w:t>
      </w:r>
    </w:p>
    <w:p w:rsidR="001464E9" w:rsidRPr="00ED2216" w:rsidRDefault="00EE1CDD" w:rsidP="001037CA">
      <w:pPr>
        <w:pStyle w:val="a5"/>
        <w:numPr>
          <w:ilvl w:val="0"/>
          <w:numId w:val="1"/>
        </w:numPr>
        <w:spacing w:line="360" w:lineRule="auto"/>
        <w:ind w:firstLineChars="0"/>
        <w:rPr>
          <w:sz w:val="24"/>
        </w:rPr>
      </w:pPr>
      <w:r w:rsidRPr="00C0034D">
        <w:rPr>
          <w:rFonts w:hint="eastAsia"/>
          <w:color w:val="FF0000"/>
          <w:sz w:val="24"/>
        </w:rPr>
        <w:t>软件</w:t>
      </w:r>
      <w:r w:rsidRPr="00ED2216">
        <w:rPr>
          <w:rFonts w:hint="eastAsia"/>
          <w:sz w:val="24"/>
        </w:rPr>
        <w:t>是对一组</w:t>
      </w:r>
      <w:r w:rsidRPr="00C0034D">
        <w:rPr>
          <w:rFonts w:hint="eastAsia"/>
          <w:sz w:val="24"/>
          <w:u w:val="single"/>
        </w:rPr>
        <w:t>数据</w:t>
      </w:r>
      <w:r w:rsidRPr="00ED2216">
        <w:rPr>
          <w:rFonts w:hint="eastAsia"/>
          <w:sz w:val="24"/>
        </w:rPr>
        <w:t>进行处理的</w:t>
      </w:r>
      <w:r w:rsidRPr="00C0034D">
        <w:rPr>
          <w:rFonts w:hint="eastAsia"/>
          <w:sz w:val="24"/>
          <w:u w:val="single"/>
        </w:rPr>
        <w:t>一串指令</w:t>
      </w:r>
      <w:r w:rsidRPr="00ED2216">
        <w:rPr>
          <w:rFonts w:hint="eastAsia"/>
          <w:sz w:val="24"/>
        </w:rPr>
        <w:t>。</w:t>
      </w:r>
    </w:p>
    <w:p w:rsidR="00ED2216" w:rsidRDefault="00ED2216" w:rsidP="001037CA">
      <w:pPr>
        <w:pStyle w:val="a5"/>
        <w:numPr>
          <w:ilvl w:val="0"/>
          <w:numId w:val="1"/>
        </w:numPr>
        <w:spacing w:line="360" w:lineRule="auto"/>
        <w:ind w:firstLineChars="0"/>
        <w:rPr>
          <w:sz w:val="24"/>
        </w:rPr>
      </w:pPr>
      <w:r w:rsidRPr="00ED2216">
        <w:rPr>
          <w:rFonts w:hint="eastAsia"/>
          <w:sz w:val="24"/>
        </w:rPr>
        <w:t>任何具有固定组成形式的</w:t>
      </w:r>
      <w:r w:rsidRPr="00C0034D">
        <w:rPr>
          <w:rFonts w:hint="eastAsia"/>
          <w:sz w:val="24"/>
          <w:u w:val="single"/>
        </w:rPr>
        <w:t>数据</w:t>
      </w:r>
      <w:r w:rsidRPr="00ED2216">
        <w:rPr>
          <w:rFonts w:hint="eastAsia"/>
          <w:sz w:val="24"/>
        </w:rPr>
        <w:t>、</w:t>
      </w:r>
      <w:r w:rsidRPr="00C0034D">
        <w:rPr>
          <w:rFonts w:hint="eastAsia"/>
          <w:sz w:val="24"/>
          <w:u w:val="single"/>
        </w:rPr>
        <w:t>代码</w:t>
      </w:r>
      <w:r w:rsidRPr="00ED2216">
        <w:rPr>
          <w:rFonts w:hint="eastAsia"/>
          <w:sz w:val="24"/>
        </w:rPr>
        <w:t>、</w:t>
      </w:r>
      <w:r w:rsidRPr="00C0034D">
        <w:rPr>
          <w:rFonts w:hint="eastAsia"/>
          <w:sz w:val="24"/>
          <w:u w:val="single"/>
        </w:rPr>
        <w:t>数据集合</w:t>
      </w:r>
      <w:r w:rsidRPr="00ED2216">
        <w:rPr>
          <w:rFonts w:hint="eastAsia"/>
          <w:sz w:val="24"/>
        </w:rPr>
        <w:t>、</w:t>
      </w:r>
      <w:r w:rsidRPr="00C0034D">
        <w:rPr>
          <w:rFonts w:hint="eastAsia"/>
          <w:sz w:val="24"/>
          <w:u w:val="single"/>
        </w:rPr>
        <w:t>代码序列</w:t>
      </w:r>
      <w:r w:rsidRPr="00ED2216">
        <w:rPr>
          <w:rFonts w:hint="eastAsia"/>
          <w:sz w:val="24"/>
        </w:rPr>
        <w:t>、</w:t>
      </w:r>
      <w:r w:rsidRPr="00C0034D">
        <w:rPr>
          <w:rFonts w:hint="eastAsia"/>
          <w:sz w:val="24"/>
          <w:u w:val="single"/>
        </w:rPr>
        <w:t>数据和代码的结合体</w:t>
      </w:r>
      <w:r w:rsidRPr="00ED2216">
        <w:rPr>
          <w:rFonts w:hint="eastAsia"/>
          <w:sz w:val="24"/>
        </w:rPr>
        <w:t>都可以称作</w:t>
      </w:r>
      <w:r w:rsidRPr="00C0034D">
        <w:rPr>
          <w:rFonts w:hint="eastAsia"/>
          <w:color w:val="FF0000"/>
          <w:sz w:val="24"/>
        </w:rPr>
        <w:t>结构</w:t>
      </w:r>
      <w:r w:rsidRPr="00ED2216">
        <w:rPr>
          <w:rFonts w:hint="eastAsia"/>
          <w:sz w:val="24"/>
        </w:rPr>
        <w:t>。</w:t>
      </w:r>
    </w:p>
    <w:p w:rsidR="00EA44FC" w:rsidRDefault="00EA44FC" w:rsidP="001037CA">
      <w:pPr>
        <w:pStyle w:val="a5"/>
        <w:numPr>
          <w:ilvl w:val="0"/>
          <w:numId w:val="1"/>
        </w:numPr>
        <w:spacing w:line="360" w:lineRule="auto"/>
        <w:ind w:firstLineChars="0"/>
        <w:rPr>
          <w:sz w:val="24"/>
        </w:rPr>
      </w:pPr>
      <w:r w:rsidRPr="00C0034D">
        <w:rPr>
          <w:rFonts w:hint="eastAsia"/>
          <w:color w:val="FF0000"/>
          <w:sz w:val="24"/>
        </w:rPr>
        <w:t>部件</w:t>
      </w:r>
      <w:r>
        <w:rPr>
          <w:rFonts w:hint="eastAsia"/>
          <w:sz w:val="24"/>
        </w:rPr>
        <w:t>：</w:t>
      </w:r>
      <w:r w:rsidRPr="00C0034D">
        <w:rPr>
          <w:rFonts w:hint="eastAsia"/>
          <w:sz w:val="24"/>
          <w:u w:val="single"/>
        </w:rPr>
        <w:t>数据</w:t>
      </w:r>
      <w:r>
        <w:rPr>
          <w:rFonts w:hint="eastAsia"/>
          <w:sz w:val="24"/>
        </w:rPr>
        <w:t>、</w:t>
      </w:r>
      <w:r w:rsidRPr="00C0034D">
        <w:rPr>
          <w:rFonts w:hint="eastAsia"/>
          <w:sz w:val="24"/>
          <w:u w:val="single"/>
        </w:rPr>
        <w:t>外部设备</w:t>
      </w:r>
      <w:r>
        <w:rPr>
          <w:rFonts w:hint="eastAsia"/>
          <w:sz w:val="24"/>
        </w:rPr>
        <w:t>、</w:t>
      </w:r>
      <w:r w:rsidRPr="00C0034D">
        <w:rPr>
          <w:rFonts w:hint="eastAsia"/>
          <w:sz w:val="24"/>
          <w:u w:val="single"/>
        </w:rPr>
        <w:t>程序段</w:t>
      </w:r>
    </w:p>
    <w:p w:rsidR="00B15445" w:rsidRDefault="00B15445" w:rsidP="001037CA">
      <w:pPr>
        <w:pStyle w:val="a5"/>
        <w:numPr>
          <w:ilvl w:val="0"/>
          <w:numId w:val="1"/>
        </w:numPr>
        <w:spacing w:line="360" w:lineRule="auto"/>
        <w:ind w:firstLineChars="0"/>
        <w:rPr>
          <w:sz w:val="24"/>
        </w:rPr>
      </w:pPr>
      <w:r w:rsidRPr="00C0034D">
        <w:rPr>
          <w:rFonts w:hint="eastAsia"/>
          <w:color w:val="FF0000"/>
          <w:sz w:val="24"/>
        </w:rPr>
        <w:t>实现部件连接的四种方式</w:t>
      </w:r>
      <w:r>
        <w:rPr>
          <w:rFonts w:hint="eastAsia"/>
          <w:sz w:val="24"/>
        </w:rPr>
        <w:t>：</w:t>
      </w:r>
      <w:r w:rsidR="00191E16" w:rsidRPr="00C0034D">
        <w:rPr>
          <w:rFonts w:hint="eastAsia"/>
          <w:sz w:val="24"/>
          <w:u w:val="single"/>
        </w:rPr>
        <w:t>过</w:t>
      </w:r>
      <w:r w:rsidRPr="00C0034D">
        <w:rPr>
          <w:rFonts w:hint="eastAsia"/>
          <w:sz w:val="24"/>
          <w:u w:val="single"/>
        </w:rPr>
        <w:t>程调用</w:t>
      </w:r>
      <w:r>
        <w:rPr>
          <w:rFonts w:hint="eastAsia"/>
          <w:sz w:val="24"/>
        </w:rPr>
        <w:t>、</w:t>
      </w:r>
      <w:r w:rsidRPr="00C0034D">
        <w:rPr>
          <w:rFonts w:hint="eastAsia"/>
          <w:sz w:val="24"/>
          <w:u w:val="single"/>
        </w:rPr>
        <w:t>远程过程调用</w:t>
      </w:r>
      <w:r>
        <w:rPr>
          <w:rFonts w:hint="eastAsia"/>
          <w:sz w:val="24"/>
        </w:rPr>
        <w:t>、</w:t>
      </w:r>
      <w:r w:rsidRPr="00C0034D">
        <w:rPr>
          <w:rFonts w:hint="eastAsia"/>
          <w:sz w:val="24"/>
          <w:u w:val="single"/>
        </w:rPr>
        <w:t>事件触发</w:t>
      </w:r>
      <w:r>
        <w:rPr>
          <w:rFonts w:hint="eastAsia"/>
          <w:sz w:val="24"/>
        </w:rPr>
        <w:t>、</w:t>
      </w:r>
      <w:r w:rsidRPr="00C0034D">
        <w:rPr>
          <w:rFonts w:hint="eastAsia"/>
          <w:sz w:val="24"/>
          <w:u w:val="single"/>
        </w:rPr>
        <w:t>服务连接</w:t>
      </w:r>
    </w:p>
    <w:p w:rsidR="00EA44FC" w:rsidRDefault="00EA44FC" w:rsidP="001037CA">
      <w:pPr>
        <w:spacing w:line="360" w:lineRule="auto"/>
        <w:jc w:val="center"/>
        <w:rPr>
          <w:sz w:val="24"/>
        </w:rPr>
      </w:pPr>
      <w:r w:rsidRPr="00EA44FC">
        <w:rPr>
          <w:sz w:val="24"/>
        </w:rPr>
        <w:t>（</w:t>
      </w:r>
      <w:r w:rsidR="00EE1CDD" w:rsidRPr="00EA44FC">
        <w:rPr>
          <w:rFonts w:hint="eastAsia"/>
          <w:sz w:val="24"/>
        </w:rPr>
        <w:t>请求部件</w:t>
      </w:r>
      <w:r>
        <w:rPr>
          <w:sz w:val="24"/>
        </w:rPr>
        <w:t xml:space="preserve"> </w:t>
      </w:r>
      <w:r w:rsidRPr="00EA44FC">
        <w:rPr>
          <w:sz w:val="24"/>
        </w:rPr>
        <w:sym w:font="Wingdings" w:char="F0E0"/>
      </w:r>
      <w:r>
        <w:rPr>
          <w:sz w:val="24"/>
        </w:rPr>
        <w:t xml:space="preserve"> </w:t>
      </w:r>
      <w:r w:rsidR="00EE1CDD" w:rsidRPr="00EA44FC">
        <w:rPr>
          <w:rFonts w:hint="eastAsia"/>
          <w:sz w:val="24"/>
        </w:rPr>
        <w:t>接口</w:t>
      </w:r>
      <w:r>
        <w:rPr>
          <w:sz w:val="24"/>
        </w:rPr>
        <w:t xml:space="preserve"> </w:t>
      </w:r>
      <w:r w:rsidRPr="00EA44FC">
        <w:rPr>
          <w:sz w:val="24"/>
        </w:rPr>
        <w:sym w:font="Wingdings" w:char="F0E0"/>
      </w:r>
      <w:r>
        <w:rPr>
          <w:sz w:val="24"/>
        </w:rPr>
        <w:t xml:space="preserve"> </w:t>
      </w:r>
      <w:r w:rsidR="00EE1CDD" w:rsidRPr="00EA44FC">
        <w:rPr>
          <w:rFonts w:hint="eastAsia"/>
          <w:sz w:val="24"/>
        </w:rPr>
        <w:t>分析器</w:t>
      </w:r>
      <w:r>
        <w:rPr>
          <w:sz w:val="24"/>
        </w:rPr>
        <w:t xml:space="preserve"> </w:t>
      </w:r>
      <w:r w:rsidRPr="00EA44FC">
        <w:rPr>
          <w:sz w:val="24"/>
        </w:rPr>
        <w:sym w:font="Wingdings" w:char="F0E0"/>
      </w:r>
      <w:r>
        <w:rPr>
          <w:sz w:val="24"/>
        </w:rPr>
        <w:t xml:space="preserve"> </w:t>
      </w:r>
      <w:r w:rsidR="00EE1CDD" w:rsidRPr="00EA44FC">
        <w:rPr>
          <w:rFonts w:hint="eastAsia"/>
          <w:sz w:val="24"/>
        </w:rPr>
        <w:t>执行器</w:t>
      </w:r>
      <w:r>
        <w:rPr>
          <w:sz w:val="24"/>
        </w:rPr>
        <w:t xml:space="preserve"> </w:t>
      </w:r>
      <w:r w:rsidRPr="00EA44FC">
        <w:rPr>
          <w:sz w:val="24"/>
        </w:rPr>
        <w:sym w:font="Wingdings" w:char="F0E0"/>
      </w:r>
      <w:r>
        <w:rPr>
          <w:sz w:val="24"/>
        </w:rPr>
        <w:t xml:space="preserve"> </w:t>
      </w:r>
      <w:r w:rsidR="00EE1CDD" w:rsidRPr="00EA44FC">
        <w:rPr>
          <w:rFonts w:hint="eastAsia"/>
          <w:sz w:val="24"/>
        </w:rPr>
        <w:t>请求部件</w:t>
      </w:r>
      <w:r w:rsidRPr="00EA44FC">
        <w:rPr>
          <w:rFonts w:hint="eastAsia"/>
          <w:sz w:val="24"/>
        </w:rPr>
        <w:t>）</w:t>
      </w:r>
    </w:p>
    <w:p w:rsidR="001464E9" w:rsidRPr="00EA44FC" w:rsidRDefault="00EE1CDD" w:rsidP="001037CA">
      <w:pPr>
        <w:pStyle w:val="a5"/>
        <w:numPr>
          <w:ilvl w:val="0"/>
          <w:numId w:val="1"/>
        </w:numPr>
        <w:spacing w:line="360" w:lineRule="auto"/>
        <w:ind w:firstLineChars="0"/>
        <w:rPr>
          <w:sz w:val="24"/>
        </w:rPr>
      </w:pPr>
      <w:r w:rsidRPr="00204958">
        <w:rPr>
          <w:rFonts w:hint="eastAsia"/>
          <w:color w:val="FF0000"/>
          <w:sz w:val="24"/>
        </w:rPr>
        <w:t>结构化连接模式</w:t>
      </w:r>
      <w:r w:rsidRPr="00EA44FC">
        <w:rPr>
          <w:rFonts w:hint="eastAsia"/>
          <w:sz w:val="24"/>
        </w:rPr>
        <w:t>：建立在基本</w:t>
      </w:r>
      <w:r w:rsidRPr="00204958">
        <w:rPr>
          <w:rFonts w:hint="eastAsia"/>
          <w:sz w:val="24"/>
          <w:u w:val="single"/>
        </w:rPr>
        <w:t>控制流</w:t>
      </w:r>
      <w:r w:rsidRPr="00EA44FC">
        <w:rPr>
          <w:rFonts w:hint="eastAsia"/>
          <w:sz w:val="24"/>
        </w:rPr>
        <w:t>之上的高层次抽象，属于</w:t>
      </w:r>
      <w:r w:rsidRPr="00204958">
        <w:rPr>
          <w:rFonts w:hint="eastAsia"/>
          <w:sz w:val="24"/>
          <w:u w:val="single"/>
        </w:rPr>
        <w:t>控制模式</w:t>
      </w:r>
      <w:r w:rsidRPr="00EA44FC">
        <w:rPr>
          <w:rFonts w:hint="eastAsia"/>
          <w:sz w:val="24"/>
        </w:rPr>
        <w:t>。</w:t>
      </w:r>
    </w:p>
    <w:p w:rsidR="00EA44FC" w:rsidRDefault="00EA44FC" w:rsidP="001037CA">
      <w:pPr>
        <w:spacing w:line="360" w:lineRule="auto"/>
        <w:jc w:val="center"/>
        <w:rPr>
          <w:sz w:val="24"/>
        </w:rPr>
      </w:pPr>
      <w:r>
        <w:rPr>
          <w:rFonts w:hint="eastAsia"/>
          <w:sz w:val="24"/>
        </w:rPr>
        <w:t>(</w:t>
      </w:r>
      <w:r w:rsidRPr="00D91086">
        <w:rPr>
          <w:rFonts w:hint="eastAsia"/>
          <w:sz w:val="24"/>
          <w:u w:val="single"/>
        </w:rPr>
        <w:t>条件</w:t>
      </w:r>
      <w:r>
        <w:rPr>
          <w:rFonts w:hint="eastAsia"/>
          <w:sz w:val="24"/>
        </w:rPr>
        <w:t>连接、</w:t>
      </w:r>
      <w:r w:rsidRPr="00D91086">
        <w:rPr>
          <w:rFonts w:hint="eastAsia"/>
          <w:sz w:val="24"/>
          <w:u w:val="single"/>
        </w:rPr>
        <w:t>循环</w:t>
      </w:r>
      <w:r>
        <w:rPr>
          <w:rFonts w:hint="eastAsia"/>
          <w:sz w:val="24"/>
        </w:rPr>
        <w:t>连接、</w:t>
      </w:r>
      <w:r w:rsidRPr="00D91086">
        <w:rPr>
          <w:rFonts w:hint="eastAsia"/>
          <w:sz w:val="24"/>
          <w:u w:val="single"/>
        </w:rPr>
        <w:t>查询</w:t>
      </w:r>
      <w:r w:rsidR="00204958">
        <w:rPr>
          <w:rFonts w:hint="eastAsia"/>
          <w:sz w:val="24"/>
        </w:rPr>
        <w:t>连接</w:t>
      </w:r>
      <w:r>
        <w:rPr>
          <w:rFonts w:hint="eastAsia"/>
          <w:sz w:val="24"/>
        </w:rPr>
        <w:t>、</w:t>
      </w:r>
      <w:r w:rsidRPr="00D91086">
        <w:rPr>
          <w:rFonts w:hint="eastAsia"/>
          <w:sz w:val="24"/>
          <w:u w:val="single"/>
        </w:rPr>
        <w:t>终端</w:t>
      </w:r>
      <w:r w:rsidRPr="00D91086">
        <w:rPr>
          <w:rFonts w:hint="eastAsia"/>
          <w:sz w:val="24"/>
          <w:u w:val="single"/>
        </w:rPr>
        <w:t>/</w:t>
      </w:r>
      <w:r w:rsidRPr="00D91086">
        <w:rPr>
          <w:rFonts w:hint="eastAsia"/>
          <w:sz w:val="24"/>
          <w:u w:val="single"/>
        </w:rPr>
        <w:t>事件方式</w:t>
      </w:r>
      <w:r>
        <w:rPr>
          <w:rFonts w:hint="eastAsia"/>
          <w:sz w:val="24"/>
        </w:rPr>
        <w:t>、</w:t>
      </w:r>
      <w:r w:rsidRPr="00D91086">
        <w:rPr>
          <w:rFonts w:hint="eastAsia"/>
          <w:sz w:val="24"/>
          <w:u w:val="single"/>
        </w:rPr>
        <w:t>共享信息方式</w:t>
      </w:r>
      <w:r>
        <w:rPr>
          <w:rFonts w:hint="eastAsia"/>
          <w:sz w:val="24"/>
        </w:rPr>
        <w:t>)</w:t>
      </w:r>
    </w:p>
    <w:p w:rsidR="00EA44FC" w:rsidRDefault="00EA44FC" w:rsidP="001037CA">
      <w:pPr>
        <w:pStyle w:val="a5"/>
        <w:numPr>
          <w:ilvl w:val="0"/>
          <w:numId w:val="1"/>
        </w:numPr>
        <w:spacing w:line="360" w:lineRule="auto"/>
        <w:ind w:firstLineChars="0"/>
        <w:rPr>
          <w:sz w:val="24"/>
        </w:rPr>
      </w:pPr>
      <w:r w:rsidRPr="00A10362">
        <w:rPr>
          <w:rFonts w:hint="eastAsia"/>
          <w:color w:val="FF0000"/>
          <w:sz w:val="24"/>
        </w:rPr>
        <w:t>常见的数据结构</w:t>
      </w:r>
      <w:r>
        <w:rPr>
          <w:rFonts w:hint="eastAsia"/>
          <w:sz w:val="24"/>
        </w:rPr>
        <w:t>：</w:t>
      </w:r>
      <w:r w:rsidRPr="00A10362">
        <w:rPr>
          <w:rFonts w:hint="eastAsia"/>
          <w:sz w:val="24"/>
          <w:u w:val="single"/>
        </w:rPr>
        <w:t>线性</w:t>
      </w:r>
      <w:r>
        <w:rPr>
          <w:rFonts w:hint="eastAsia"/>
          <w:sz w:val="24"/>
        </w:rPr>
        <w:t>结构、</w:t>
      </w:r>
      <w:r w:rsidRPr="00A10362">
        <w:rPr>
          <w:rFonts w:hint="eastAsia"/>
          <w:sz w:val="24"/>
          <w:u w:val="single"/>
        </w:rPr>
        <w:t>树形</w:t>
      </w:r>
      <w:r>
        <w:rPr>
          <w:rFonts w:hint="eastAsia"/>
          <w:sz w:val="24"/>
        </w:rPr>
        <w:t>结构、</w:t>
      </w:r>
      <w:r w:rsidRPr="00A10362">
        <w:rPr>
          <w:rFonts w:hint="eastAsia"/>
          <w:sz w:val="24"/>
          <w:u w:val="single"/>
        </w:rPr>
        <w:t>复杂</w:t>
      </w:r>
      <w:r>
        <w:rPr>
          <w:rFonts w:hint="eastAsia"/>
          <w:sz w:val="24"/>
        </w:rPr>
        <w:t>结构、</w:t>
      </w:r>
      <w:r w:rsidRPr="00A10362">
        <w:rPr>
          <w:rFonts w:hint="eastAsia"/>
          <w:sz w:val="24"/>
          <w:u w:val="single"/>
        </w:rPr>
        <w:t>文件</w:t>
      </w:r>
      <w:r>
        <w:rPr>
          <w:rFonts w:hint="eastAsia"/>
          <w:sz w:val="24"/>
        </w:rPr>
        <w:t>结构</w:t>
      </w:r>
    </w:p>
    <w:p w:rsidR="001464E9" w:rsidRPr="00243219" w:rsidRDefault="00EE1CDD" w:rsidP="001037CA">
      <w:pPr>
        <w:pStyle w:val="a5"/>
        <w:numPr>
          <w:ilvl w:val="0"/>
          <w:numId w:val="1"/>
        </w:numPr>
        <w:spacing w:line="360" w:lineRule="auto"/>
        <w:ind w:firstLineChars="0"/>
        <w:rPr>
          <w:sz w:val="24"/>
        </w:rPr>
      </w:pPr>
      <w:r w:rsidRPr="00A10362">
        <w:rPr>
          <w:rFonts w:hint="eastAsia"/>
          <w:color w:val="FF0000"/>
          <w:sz w:val="24"/>
        </w:rPr>
        <w:t>抽象数据类型</w:t>
      </w:r>
      <w:r w:rsidRPr="00243219">
        <w:rPr>
          <w:rFonts w:hint="eastAsia"/>
          <w:sz w:val="24"/>
        </w:rPr>
        <w:t>的定义，四元组（</w:t>
      </w:r>
      <w:r w:rsidRPr="00243219">
        <w:rPr>
          <w:sz w:val="24"/>
        </w:rPr>
        <w:t>D</w:t>
      </w:r>
      <w:r w:rsidRPr="00243219">
        <w:rPr>
          <w:rFonts w:hint="eastAsia"/>
          <w:sz w:val="24"/>
        </w:rPr>
        <w:t>，</w:t>
      </w:r>
      <w:r w:rsidRPr="00243219">
        <w:rPr>
          <w:sz w:val="24"/>
        </w:rPr>
        <w:t>R</w:t>
      </w:r>
      <w:r w:rsidRPr="00243219">
        <w:rPr>
          <w:rFonts w:hint="eastAsia"/>
          <w:sz w:val="24"/>
        </w:rPr>
        <w:t>，</w:t>
      </w:r>
      <w:r w:rsidRPr="00243219">
        <w:rPr>
          <w:sz w:val="24"/>
        </w:rPr>
        <w:t>P</w:t>
      </w:r>
      <w:r w:rsidRPr="00243219">
        <w:rPr>
          <w:rFonts w:hint="eastAsia"/>
          <w:sz w:val="24"/>
        </w:rPr>
        <w:t>，</w:t>
      </w:r>
      <w:r w:rsidRPr="00243219">
        <w:rPr>
          <w:sz w:val="24"/>
        </w:rPr>
        <w:t>S</w:t>
      </w:r>
      <w:r w:rsidRPr="00243219">
        <w:rPr>
          <w:rFonts w:hint="eastAsia"/>
          <w:sz w:val="24"/>
        </w:rPr>
        <w:t>）表示</w:t>
      </w:r>
    </w:p>
    <w:p w:rsidR="001464E9" w:rsidRPr="00243219" w:rsidRDefault="00EE1CDD" w:rsidP="001037CA">
      <w:pPr>
        <w:pStyle w:val="a5"/>
        <w:numPr>
          <w:ilvl w:val="0"/>
          <w:numId w:val="1"/>
        </w:numPr>
        <w:spacing w:line="360" w:lineRule="auto"/>
        <w:ind w:firstLineChars="0"/>
        <w:rPr>
          <w:sz w:val="24"/>
        </w:rPr>
      </w:pPr>
      <w:r w:rsidRPr="00A10362">
        <w:rPr>
          <w:rFonts w:hint="eastAsia"/>
          <w:color w:val="FF0000"/>
          <w:sz w:val="24"/>
        </w:rPr>
        <w:t>层次性</w:t>
      </w:r>
      <w:r w:rsidRPr="00243219">
        <w:rPr>
          <w:rFonts w:hint="eastAsia"/>
          <w:sz w:val="24"/>
        </w:rPr>
        <w:t>是软件体系结构的</w:t>
      </w:r>
      <w:r w:rsidRPr="00A10362">
        <w:rPr>
          <w:rFonts w:hint="eastAsia"/>
          <w:sz w:val="24"/>
          <w:u w:val="single"/>
        </w:rPr>
        <w:t>不变性质</w:t>
      </w:r>
      <w:r w:rsidRPr="00243219">
        <w:rPr>
          <w:rFonts w:hint="eastAsia"/>
          <w:sz w:val="24"/>
        </w:rPr>
        <w:t>，是软件构成的</w:t>
      </w:r>
      <w:r w:rsidRPr="00A10362">
        <w:rPr>
          <w:rFonts w:hint="eastAsia"/>
          <w:sz w:val="24"/>
          <w:u w:val="single"/>
        </w:rPr>
        <w:t>共同规律</w:t>
      </w:r>
      <w:r w:rsidR="00A10362">
        <w:rPr>
          <w:rFonts w:hint="eastAsia"/>
          <w:sz w:val="24"/>
          <w:u w:val="single"/>
        </w:rPr>
        <w:t>。</w:t>
      </w:r>
    </w:p>
    <w:p w:rsidR="001464E9" w:rsidRDefault="00EE1CDD" w:rsidP="001037CA">
      <w:pPr>
        <w:pStyle w:val="a5"/>
        <w:numPr>
          <w:ilvl w:val="0"/>
          <w:numId w:val="1"/>
        </w:numPr>
        <w:spacing w:line="360" w:lineRule="auto"/>
        <w:ind w:firstLineChars="0"/>
        <w:rPr>
          <w:sz w:val="24"/>
        </w:rPr>
      </w:pPr>
      <w:r w:rsidRPr="00F50FC7">
        <w:rPr>
          <w:rFonts w:hint="eastAsia"/>
          <w:sz w:val="24"/>
          <w:u w:val="single"/>
        </w:rPr>
        <w:t>部件</w:t>
      </w:r>
      <w:r w:rsidRPr="003F4AC8">
        <w:rPr>
          <w:rFonts w:hint="eastAsia"/>
          <w:sz w:val="24"/>
        </w:rPr>
        <w:t>和</w:t>
      </w:r>
      <w:r w:rsidRPr="00F50FC7">
        <w:rPr>
          <w:rFonts w:hint="eastAsia"/>
          <w:sz w:val="24"/>
          <w:u w:val="single"/>
        </w:rPr>
        <w:t>连接器</w:t>
      </w:r>
      <w:r w:rsidRPr="003F4AC8">
        <w:rPr>
          <w:rFonts w:hint="eastAsia"/>
          <w:sz w:val="24"/>
        </w:rPr>
        <w:t>被公认为体系结构的</w:t>
      </w:r>
      <w:r w:rsidRPr="00F50FC7">
        <w:rPr>
          <w:rFonts w:hint="eastAsia"/>
          <w:color w:val="FF0000"/>
          <w:sz w:val="24"/>
        </w:rPr>
        <w:t>两大类构成部分</w:t>
      </w:r>
    </w:p>
    <w:p w:rsidR="001464E9" w:rsidRPr="003F4AC8" w:rsidRDefault="00EE1CDD" w:rsidP="001037CA">
      <w:pPr>
        <w:spacing w:line="360" w:lineRule="auto"/>
        <w:ind w:firstLine="360"/>
        <w:rPr>
          <w:sz w:val="24"/>
        </w:rPr>
      </w:pPr>
      <w:r w:rsidRPr="00F50FC7">
        <w:rPr>
          <w:rFonts w:hint="eastAsia"/>
          <w:color w:val="FF0000"/>
          <w:sz w:val="24"/>
        </w:rPr>
        <w:t>部件</w:t>
      </w:r>
      <w:r w:rsidRPr="003F4AC8">
        <w:rPr>
          <w:rFonts w:hint="eastAsia"/>
          <w:sz w:val="24"/>
        </w:rPr>
        <w:t>是软件</w:t>
      </w:r>
      <w:r w:rsidRPr="00F50FC7">
        <w:rPr>
          <w:rFonts w:hint="eastAsia"/>
          <w:sz w:val="24"/>
          <w:u w:val="single"/>
        </w:rPr>
        <w:t>功能设计和实现</w:t>
      </w:r>
      <w:r w:rsidRPr="003F4AC8">
        <w:rPr>
          <w:rFonts w:hint="eastAsia"/>
          <w:sz w:val="24"/>
        </w:rPr>
        <w:t>的载体</w:t>
      </w:r>
    </w:p>
    <w:p w:rsidR="003F4AC8" w:rsidRDefault="00EE1CDD" w:rsidP="001037CA">
      <w:pPr>
        <w:spacing w:line="360" w:lineRule="auto"/>
        <w:ind w:firstLine="360"/>
        <w:rPr>
          <w:sz w:val="24"/>
        </w:rPr>
      </w:pPr>
      <w:r w:rsidRPr="00F50FC7">
        <w:rPr>
          <w:rFonts w:hint="eastAsia"/>
          <w:color w:val="FF0000"/>
          <w:sz w:val="24"/>
        </w:rPr>
        <w:t>连接器</w:t>
      </w:r>
      <w:r w:rsidRPr="003F4AC8">
        <w:rPr>
          <w:rFonts w:hint="eastAsia"/>
          <w:sz w:val="24"/>
        </w:rPr>
        <w:t>是专门承担</w:t>
      </w:r>
      <w:r w:rsidRPr="00F50FC7">
        <w:rPr>
          <w:rFonts w:hint="eastAsia"/>
          <w:sz w:val="24"/>
          <w:u w:val="single"/>
        </w:rPr>
        <w:t>连接作用</w:t>
      </w:r>
      <w:r w:rsidRPr="003F4AC8">
        <w:rPr>
          <w:rFonts w:hint="eastAsia"/>
          <w:sz w:val="24"/>
        </w:rPr>
        <w:t>的特殊部件</w:t>
      </w:r>
    </w:p>
    <w:p w:rsidR="00F50FC7" w:rsidRPr="00F50FC7" w:rsidRDefault="00F50FC7" w:rsidP="00F50FC7">
      <w:pPr>
        <w:widowControl/>
        <w:spacing w:line="360" w:lineRule="auto"/>
        <w:ind w:left="357"/>
        <w:jc w:val="left"/>
        <w:rPr>
          <w:rFonts w:ascii="微软雅黑" w:eastAsia="微软雅黑" w:hAnsi="微软雅黑" w:hint="eastAsia"/>
          <w:color w:val="FF0000"/>
          <w:szCs w:val="21"/>
        </w:rPr>
      </w:pPr>
      <w:r w:rsidRPr="00F50FC7">
        <w:rPr>
          <w:rFonts w:ascii="微软雅黑" w:eastAsia="微软雅黑" w:hAnsi="微软雅黑" w:hint="eastAsia"/>
          <w:color w:val="FF0000"/>
          <w:szCs w:val="21"/>
        </w:rPr>
        <w:t>区别与联系：</w:t>
      </w:r>
    </w:p>
    <w:p w:rsidR="00F50FC7" w:rsidRPr="006C117A" w:rsidRDefault="00F50FC7" w:rsidP="00F50FC7">
      <w:pPr>
        <w:widowControl/>
        <w:numPr>
          <w:ilvl w:val="0"/>
          <w:numId w:val="10"/>
        </w:numPr>
        <w:spacing w:line="360" w:lineRule="auto"/>
        <w:jc w:val="left"/>
        <w:rPr>
          <w:rFonts w:ascii="微软雅黑" w:eastAsia="微软雅黑" w:hAnsi="微软雅黑"/>
          <w:szCs w:val="21"/>
        </w:rPr>
      </w:pPr>
      <w:r w:rsidRPr="006C117A">
        <w:rPr>
          <w:rFonts w:ascii="微软雅黑" w:eastAsia="微软雅黑" w:hAnsi="微软雅黑" w:hint="eastAsia"/>
          <w:szCs w:val="21"/>
        </w:rPr>
        <w:t>简单的连接器从结构上退化为部件之间的</w:t>
      </w:r>
      <w:r w:rsidRPr="00A310E8">
        <w:rPr>
          <w:rFonts w:ascii="微软雅黑" w:eastAsia="微软雅黑" w:hAnsi="微软雅黑" w:hint="eastAsia"/>
          <w:color w:val="FF0000"/>
          <w:szCs w:val="21"/>
        </w:rPr>
        <w:t>直接连接</w:t>
      </w:r>
      <w:r w:rsidRPr="006C117A">
        <w:rPr>
          <w:rFonts w:ascii="微软雅黑" w:eastAsia="微软雅黑" w:hAnsi="微软雅黑" w:hint="eastAsia"/>
          <w:szCs w:val="21"/>
        </w:rPr>
        <w:t>，复杂的连接器需要专门的机构来完成，所以</w:t>
      </w:r>
      <w:r w:rsidRPr="00A310E8">
        <w:rPr>
          <w:rFonts w:ascii="微软雅黑" w:eastAsia="微软雅黑" w:hAnsi="微软雅黑" w:hint="eastAsia"/>
          <w:color w:val="FF0000"/>
          <w:szCs w:val="21"/>
        </w:rPr>
        <w:t>连接器也是部件</w:t>
      </w:r>
      <w:r>
        <w:rPr>
          <w:rFonts w:ascii="微软雅黑" w:eastAsia="微软雅黑" w:hAnsi="微软雅黑" w:hint="eastAsia"/>
          <w:szCs w:val="21"/>
        </w:rPr>
        <w:t>。</w:t>
      </w:r>
    </w:p>
    <w:p w:rsidR="00F50FC7" w:rsidRPr="00F50FC7" w:rsidRDefault="00F50FC7" w:rsidP="00F50FC7">
      <w:pPr>
        <w:widowControl/>
        <w:numPr>
          <w:ilvl w:val="0"/>
          <w:numId w:val="10"/>
        </w:numPr>
        <w:spacing w:line="360" w:lineRule="auto"/>
        <w:jc w:val="left"/>
        <w:rPr>
          <w:rFonts w:ascii="微软雅黑" w:eastAsia="微软雅黑" w:hAnsi="微软雅黑" w:hint="eastAsia"/>
          <w:szCs w:val="21"/>
        </w:rPr>
      </w:pPr>
      <w:r>
        <w:rPr>
          <w:rFonts w:ascii="微软雅黑" w:eastAsia="微软雅黑" w:hAnsi="微软雅黑" w:hint="eastAsia"/>
          <w:szCs w:val="21"/>
        </w:rPr>
        <w:t>一般部件是</w:t>
      </w:r>
      <w:r w:rsidRPr="00A310E8">
        <w:rPr>
          <w:rFonts w:ascii="微软雅黑" w:eastAsia="微软雅黑" w:hAnsi="微软雅黑" w:hint="eastAsia"/>
          <w:color w:val="FF0000"/>
          <w:szCs w:val="21"/>
        </w:rPr>
        <w:t>软件功能设计和实现</w:t>
      </w:r>
      <w:r>
        <w:rPr>
          <w:rFonts w:ascii="微软雅黑" w:eastAsia="微软雅黑" w:hAnsi="微软雅黑" w:hint="eastAsia"/>
          <w:szCs w:val="21"/>
        </w:rPr>
        <w:t>的载体，而连接器是负责完成</w:t>
      </w:r>
      <w:r w:rsidRPr="00A310E8">
        <w:rPr>
          <w:rFonts w:ascii="微软雅黑" w:eastAsia="微软雅黑" w:hAnsi="微软雅黑" w:hint="eastAsia"/>
          <w:color w:val="FF0000"/>
          <w:szCs w:val="21"/>
        </w:rPr>
        <w:t>部件之间信息交换和行为联系</w:t>
      </w:r>
      <w:r>
        <w:rPr>
          <w:rFonts w:ascii="微软雅黑" w:eastAsia="微软雅黑" w:hAnsi="微软雅黑" w:hint="eastAsia"/>
          <w:szCs w:val="21"/>
        </w:rPr>
        <w:t>的专用部件</w:t>
      </w:r>
    </w:p>
    <w:p w:rsidR="00B62A1B" w:rsidRDefault="00B62A1B" w:rsidP="001037CA">
      <w:pPr>
        <w:pStyle w:val="a5"/>
        <w:numPr>
          <w:ilvl w:val="0"/>
          <w:numId w:val="1"/>
        </w:numPr>
        <w:spacing w:line="360" w:lineRule="auto"/>
        <w:ind w:firstLineChars="0"/>
        <w:rPr>
          <w:sz w:val="24"/>
        </w:rPr>
      </w:pPr>
      <w:r w:rsidRPr="00F50FC7">
        <w:rPr>
          <w:rFonts w:hint="eastAsia"/>
          <w:color w:val="FF0000"/>
          <w:sz w:val="24"/>
        </w:rPr>
        <w:t>部件的分类</w:t>
      </w:r>
      <w:r>
        <w:rPr>
          <w:rFonts w:hint="eastAsia"/>
          <w:sz w:val="24"/>
        </w:rPr>
        <w:t>：</w:t>
      </w:r>
    </w:p>
    <w:p w:rsidR="001464E9" w:rsidRPr="00B62A1B" w:rsidRDefault="00EE1CDD" w:rsidP="001037CA">
      <w:pPr>
        <w:pStyle w:val="a5"/>
        <w:spacing w:line="360" w:lineRule="auto"/>
        <w:ind w:left="360" w:firstLineChars="0" w:firstLine="0"/>
        <w:rPr>
          <w:sz w:val="24"/>
        </w:rPr>
      </w:pPr>
      <w:r w:rsidRPr="00B62A1B">
        <w:rPr>
          <w:rFonts w:hint="eastAsia"/>
          <w:sz w:val="24"/>
        </w:rPr>
        <w:t>按照</w:t>
      </w:r>
      <w:r w:rsidRPr="00F50FC7">
        <w:rPr>
          <w:rFonts w:hint="eastAsia"/>
          <w:color w:val="FF0000"/>
          <w:sz w:val="24"/>
        </w:rPr>
        <w:t>层次</w:t>
      </w:r>
      <w:r w:rsidRPr="00B62A1B">
        <w:rPr>
          <w:rFonts w:hint="eastAsia"/>
          <w:sz w:val="24"/>
        </w:rPr>
        <w:t>划分：</w:t>
      </w:r>
      <w:r w:rsidRPr="00F50FC7">
        <w:rPr>
          <w:rFonts w:hint="eastAsia"/>
          <w:sz w:val="24"/>
          <w:u w:val="single"/>
        </w:rPr>
        <w:t>基础</w:t>
      </w:r>
      <w:r w:rsidRPr="00B62A1B">
        <w:rPr>
          <w:rFonts w:hint="eastAsia"/>
          <w:sz w:val="24"/>
        </w:rPr>
        <w:t>部件、</w:t>
      </w:r>
      <w:r w:rsidRPr="00F50FC7">
        <w:rPr>
          <w:rFonts w:hint="eastAsia"/>
          <w:sz w:val="24"/>
          <w:u w:val="single"/>
        </w:rPr>
        <w:t>中层</w:t>
      </w:r>
      <w:r w:rsidRPr="00B62A1B">
        <w:rPr>
          <w:rFonts w:hint="eastAsia"/>
          <w:sz w:val="24"/>
        </w:rPr>
        <w:t>部件、</w:t>
      </w:r>
      <w:r w:rsidRPr="00F50FC7">
        <w:rPr>
          <w:rFonts w:hint="eastAsia"/>
          <w:sz w:val="24"/>
          <w:u w:val="single"/>
        </w:rPr>
        <w:t>高层</w:t>
      </w:r>
      <w:r w:rsidRPr="00B62A1B">
        <w:rPr>
          <w:rFonts w:hint="eastAsia"/>
          <w:sz w:val="24"/>
        </w:rPr>
        <w:t>部件</w:t>
      </w:r>
    </w:p>
    <w:p w:rsidR="001464E9" w:rsidRPr="00B62A1B" w:rsidRDefault="00EE1CDD" w:rsidP="001037CA">
      <w:pPr>
        <w:spacing w:line="360" w:lineRule="auto"/>
        <w:ind w:firstLine="360"/>
        <w:rPr>
          <w:sz w:val="24"/>
        </w:rPr>
      </w:pPr>
      <w:r w:rsidRPr="00B62A1B">
        <w:rPr>
          <w:rFonts w:hint="eastAsia"/>
          <w:sz w:val="24"/>
        </w:rPr>
        <w:t>按照</w:t>
      </w:r>
      <w:r w:rsidRPr="00F50FC7">
        <w:rPr>
          <w:rFonts w:hint="eastAsia"/>
          <w:color w:val="FF0000"/>
          <w:sz w:val="24"/>
        </w:rPr>
        <w:t>应用范围</w:t>
      </w:r>
      <w:r w:rsidRPr="00B62A1B">
        <w:rPr>
          <w:rFonts w:hint="eastAsia"/>
          <w:sz w:val="24"/>
        </w:rPr>
        <w:t>分：</w:t>
      </w:r>
      <w:r w:rsidRPr="00F50FC7">
        <w:rPr>
          <w:rFonts w:hint="eastAsia"/>
          <w:sz w:val="24"/>
          <w:u w:val="single"/>
        </w:rPr>
        <w:t>专用</w:t>
      </w:r>
      <w:r w:rsidRPr="00B62A1B">
        <w:rPr>
          <w:rFonts w:hint="eastAsia"/>
          <w:sz w:val="24"/>
        </w:rPr>
        <w:t>部件、</w:t>
      </w:r>
      <w:r w:rsidRPr="00F50FC7">
        <w:rPr>
          <w:rFonts w:hint="eastAsia"/>
          <w:sz w:val="24"/>
          <w:u w:val="single"/>
        </w:rPr>
        <w:t>通用</w:t>
      </w:r>
      <w:r w:rsidRPr="00B62A1B">
        <w:rPr>
          <w:rFonts w:hint="eastAsia"/>
          <w:sz w:val="24"/>
        </w:rPr>
        <w:t>部件</w:t>
      </w:r>
    </w:p>
    <w:p w:rsidR="001464E9" w:rsidRPr="00B62A1B" w:rsidRDefault="00EE1CDD" w:rsidP="001037CA">
      <w:pPr>
        <w:spacing w:line="360" w:lineRule="auto"/>
        <w:ind w:firstLine="360"/>
        <w:rPr>
          <w:sz w:val="24"/>
        </w:rPr>
      </w:pPr>
      <w:r w:rsidRPr="00B62A1B">
        <w:rPr>
          <w:rFonts w:hint="eastAsia"/>
          <w:sz w:val="24"/>
        </w:rPr>
        <w:t>按照</w:t>
      </w:r>
      <w:r w:rsidRPr="00F50FC7">
        <w:rPr>
          <w:rFonts w:hint="eastAsia"/>
          <w:color w:val="FF0000"/>
          <w:sz w:val="24"/>
        </w:rPr>
        <w:t>功能</w:t>
      </w:r>
      <w:r w:rsidRPr="00B62A1B">
        <w:rPr>
          <w:rFonts w:hint="eastAsia"/>
          <w:sz w:val="24"/>
        </w:rPr>
        <w:t>分：</w:t>
      </w:r>
      <w:r w:rsidRPr="00F50FC7">
        <w:rPr>
          <w:rFonts w:hint="eastAsia"/>
          <w:sz w:val="24"/>
          <w:u w:val="single"/>
        </w:rPr>
        <w:t>数据服务</w:t>
      </w:r>
      <w:r w:rsidRPr="00B62A1B">
        <w:rPr>
          <w:rFonts w:hint="eastAsia"/>
          <w:sz w:val="24"/>
        </w:rPr>
        <w:t>部件、</w:t>
      </w:r>
      <w:r w:rsidRPr="00F50FC7">
        <w:rPr>
          <w:rFonts w:hint="eastAsia"/>
          <w:sz w:val="24"/>
          <w:u w:val="single"/>
        </w:rPr>
        <w:t>功能服务</w:t>
      </w:r>
      <w:r w:rsidRPr="00B62A1B">
        <w:rPr>
          <w:rFonts w:hint="eastAsia"/>
          <w:sz w:val="24"/>
        </w:rPr>
        <w:t>部件、</w:t>
      </w:r>
      <w:r w:rsidRPr="00F50FC7">
        <w:rPr>
          <w:rFonts w:hint="eastAsia"/>
          <w:sz w:val="24"/>
          <w:u w:val="single"/>
        </w:rPr>
        <w:t>逻辑处理</w:t>
      </w:r>
      <w:r w:rsidRPr="00B62A1B">
        <w:rPr>
          <w:rFonts w:hint="eastAsia"/>
          <w:sz w:val="24"/>
        </w:rPr>
        <w:t>部件、</w:t>
      </w:r>
      <w:r w:rsidRPr="00F50FC7">
        <w:rPr>
          <w:rFonts w:hint="eastAsia"/>
          <w:sz w:val="24"/>
          <w:u w:val="single"/>
        </w:rPr>
        <w:t>界面</w:t>
      </w:r>
      <w:r w:rsidRPr="00B62A1B">
        <w:rPr>
          <w:rFonts w:hint="eastAsia"/>
          <w:sz w:val="24"/>
        </w:rPr>
        <w:t>部件</w:t>
      </w:r>
      <w:r w:rsidRPr="00B62A1B">
        <w:rPr>
          <w:rFonts w:hint="eastAsia"/>
          <w:sz w:val="24"/>
        </w:rPr>
        <w:t xml:space="preserve"> </w:t>
      </w:r>
      <w:r w:rsidRPr="00B62A1B">
        <w:rPr>
          <w:sz w:val="24"/>
        </w:rPr>
        <w:t>etc.</w:t>
      </w:r>
    </w:p>
    <w:p w:rsidR="00243219" w:rsidRDefault="00B62A1B" w:rsidP="001037CA">
      <w:pPr>
        <w:pStyle w:val="a5"/>
        <w:numPr>
          <w:ilvl w:val="0"/>
          <w:numId w:val="1"/>
        </w:numPr>
        <w:spacing w:line="360" w:lineRule="auto"/>
        <w:ind w:firstLineChars="0"/>
        <w:rPr>
          <w:sz w:val="24"/>
        </w:rPr>
      </w:pPr>
      <w:r w:rsidRPr="00F50FC7">
        <w:rPr>
          <w:rFonts w:hint="eastAsia"/>
          <w:color w:val="FF0000"/>
          <w:sz w:val="24"/>
        </w:rPr>
        <w:t>部件的接口特性</w:t>
      </w:r>
      <w:r>
        <w:rPr>
          <w:rFonts w:hint="eastAsia"/>
          <w:sz w:val="24"/>
        </w:rPr>
        <w:t>：</w:t>
      </w:r>
      <w:r w:rsidRPr="00F50FC7">
        <w:rPr>
          <w:rFonts w:hint="eastAsia"/>
          <w:sz w:val="24"/>
          <w:u w:val="single"/>
        </w:rPr>
        <w:t>完备性</w:t>
      </w:r>
      <w:r>
        <w:rPr>
          <w:rFonts w:hint="eastAsia"/>
          <w:sz w:val="24"/>
        </w:rPr>
        <w:t>、</w:t>
      </w:r>
      <w:r w:rsidRPr="00F50FC7">
        <w:rPr>
          <w:rFonts w:hint="eastAsia"/>
          <w:sz w:val="24"/>
          <w:u w:val="single"/>
        </w:rPr>
        <w:t>最小化</w:t>
      </w:r>
      <w:r>
        <w:rPr>
          <w:rFonts w:hint="eastAsia"/>
          <w:sz w:val="24"/>
        </w:rPr>
        <w:t>、</w:t>
      </w:r>
      <w:r w:rsidRPr="00F50FC7">
        <w:rPr>
          <w:rFonts w:hint="eastAsia"/>
          <w:sz w:val="24"/>
          <w:u w:val="single"/>
        </w:rPr>
        <w:t>正交性</w:t>
      </w:r>
      <w:r>
        <w:rPr>
          <w:rFonts w:hint="eastAsia"/>
          <w:sz w:val="24"/>
        </w:rPr>
        <w:t>、</w:t>
      </w:r>
      <w:r w:rsidRPr="00F50FC7">
        <w:rPr>
          <w:rFonts w:hint="eastAsia"/>
          <w:sz w:val="24"/>
          <w:u w:val="single"/>
        </w:rPr>
        <w:t>方便性</w:t>
      </w:r>
      <w:r>
        <w:rPr>
          <w:rFonts w:hint="eastAsia"/>
          <w:sz w:val="24"/>
        </w:rPr>
        <w:t>、</w:t>
      </w:r>
      <w:r w:rsidRPr="00F50FC7">
        <w:rPr>
          <w:rFonts w:hint="eastAsia"/>
          <w:sz w:val="24"/>
          <w:u w:val="single"/>
        </w:rPr>
        <w:t>效率</w:t>
      </w:r>
    </w:p>
    <w:p w:rsidR="00B62A1B" w:rsidRDefault="00B62A1B" w:rsidP="001037CA">
      <w:pPr>
        <w:pStyle w:val="a5"/>
        <w:numPr>
          <w:ilvl w:val="0"/>
          <w:numId w:val="1"/>
        </w:numPr>
        <w:spacing w:line="360" w:lineRule="auto"/>
        <w:ind w:firstLineChars="0"/>
        <w:rPr>
          <w:sz w:val="24"/>
        </w:rPr>
      </w:pPr>
      <w:r w:rsidRPr="00F50FC7">
        <w:rPr>
          <w:rFonts w:hint="eastAsia"/>
          <w:color w:val="FF0000"/>
          <w:sz w:val="24"/>
        </w:rPr>
        <w:t>部件的运行特性</w:t>
      </w:r>
      <w:r>
        <w:rPr>
          <w:rFonts w:hint="eastAsia"/>
          <w:sz w:val="24"/>
        </w:rPr>
        <w:t>：</w:t>
      </w:r>
      <w:r w:rsidRPr="00F50FC7">
        <w:rPr>
          <w:rFonts w:hint="eastAsia"/>
          <w:sz w:val="24"/>
          <w:u w:val="single"/>
        </w:rPr>
        <w:t>中断处理</w:t>
      </w:r>
      <w:r>
        <w:rPr>
          <w:rFonts w:hint="eastAsia"/>
          <w:sz w:val="24"/>
        </w:rPr>
        <w:t>、</w:t>
      </w:r>
      <w:r w:rsidRPr="00F50FC7">
        <w:rPr>
          <w:rFonts w:hint="eastAsia"/>
          <w:sz w:val="24"/>
          <w:u w:val="single"/>
        </w:rPr>
        <w:t>并行调度</w:t>
      </w:r>
      <w:r>
        <w:rPr>
          <w:rFonts w:hint="eastAsia"/>
          <w:sz w:val="24"/>
        </w:rPr>
        <w:t>、</w:t>
      </w:r>
      <w:r w:rsidRPr="00F50FC7">
        <w:rPr>
          <w:rFonts w:hint="eastAsia"/>
          <w:sz w:val="24"/>
          <w:u w:val="single"/>
        </w:rPr>
        <w:t>多用户服务</w:t>
      </w:r>
    </w:p>
    <w:p w:rsidR="00F05D91" w:rsidRDefault="00F05D91" w:rsidP="001037CA">
      <w:pPr>
        <w:pStyle w:val="a5"/>
        <w:numPr>
          <w:ilvl w:val="0"/>
          <w:numId w:val="1"/>
        </w:numPr>
        <w:spacing w:line="360" w:lineRule="auto"/>
        <w:ind w:firstLineChars="0"/>
        <w:rPr>
          <w:sz w:val="24"/>
        </w:rPr>
      </w:pPr>
      <w:r w:rsidRPr="00F50FC7">
        <w:rPr>
          <w:rFonts w:hint="eastAsia"/>
          <w:color w:val="FF0000"/>
          <w:sz w:val="24"/>
        </w:rPr>
        <w:t>连接</w:t>
      </w:r>
      <w:r w:rsidRPr="00F05D91">
        <w:rPr>
          <w:rFonts w:hint="eastAsia"/>
          <w:sz w:val="24"/>
        </w:rPr>
        <w:t>是部件间建立和维持</w:t>
      </w:r>
      <w:r w:rsidRPr="00F50FC7">
        <w:rPr>
          <w:rFonts w:hint="eastAsia"/>
          <w:sz w:val="24"/>
          <w:u w:val="single"/>
        </w:rPr>
        <w:t>行为关联</w:t>
      </w:r>
      <w:r w:rsidRPr="00F05D91">
        <w:rPr>
          <w:rFonts w:hint="eastAsia"/>
          <w:sz w:val="24"/>
        </w:rPr>
        <w:t>和</w:t>
      </w:r>
      <w:r w:rsidRPr="00F50FC7">
        <w:rPr>
          <w:rFonts w:hint="eastAsia"/>
          <w:sz w:val="24"/>
          <w:u w:val="single"/>
        </w:rPr>
        <w:t>信息传递</w:t>
      </w:r>
      <w:r w:rsidRPr="00F05D91">
        <w:rPr>
          <w:rFonts w:hint="eastAsia"/>
          <w:sz w:val="24"/>
        </w:rPr>
        <w:t>的途径</w:t>
      </w:r>
      <w:r>
        <w:rPr>
          <w:rFonts w:hint="eastAsia"/>
          <w:sz w:val="24"/>
        </w:rPr>
        <w:t>。</w:t>
      </w:r>
    </w:p>
    <w:p w:rsidR="00933012" w:rsidRDefault="00933012" w:rsidP="001037CA">
      <w:pPr>
        <w:pStyle w:val="a5"/>
        <w:spacing w:line="360" w:lineRule="auto"/>
        <w:ind w:left="360" w:firstLineChars="0" w:firstLine="0"/>
        <w:rPr>
          <w:sz w:val="24"/>
        </w:rPr>
      </w:pPr>
      <w:r w:rsidRPr="00F50FC7">
        <w:rPr>
          <w:rFonts w:hint="eastAsia"/>
          <w:sz w:val="24"/>
          <w:u w:val="single"/>
        </w:rPr>
        <w:t>简单</w:t>
      </w:r>
      <w:r>
        <w:rPr>
          <w:rFonts w:hint="eastAsia"/>
          <w:sz w:val="24"/>
        </w:rPr>
        <w:t>连接和</w:t>
      </w:r>
      <w:r w:rsidRPr="00F50FC7">
        <w:rPr>
          <w:rFonts w:hint="eastAsia"/>
          <w:sz w:val="24"/>
          <w:u w:val="single"/>
        </w:rPr>
        <w:t>复杂</w:t>
      </w:r>
      <w:r>
        <w:rPr>
          <w:rFonts w:hint="eastAsia"/>
          <w:sz w:val="24"/>
        </w:rPr>
        <w:t>连接</w:t>
      </w:r>
    </w:p>
    <w:p w:rsidR="00933012" w:rsidRDefault="00933012" w:rsidP="001037CA">
      <w:pPr>
        <w:pStyle w:val="a5"/>
        <w:spacing w:line="360" w:lineRule="auto"/>
        <w:ind w:left="360" w:firstLineChars="0" w:firstLine="0"/>
        <w:rPr>
          <w:sz w:val="24"/>
        </w:rPr>
      </w:pPr>
      <w:r w:rsidRPr="009E3478">
        <w:rPr>
          <w:rFonts w:hint="eastAsia"/>
          <w:color w:val="FF0000"/>
          <w:sz w:val="24"/>
        </w:rPr>
        <w:lastRenderedPageBreak/>
        <w:t>机制</w:t>
      </w:r>
      <w:r>
        <w:rPr>
          <w:rFonts w:hint="eastAsia"/>
          <w:sz w:val="24"/>
        </w:rPr>
        <w:t>：连接得以</w:t>
      </w:r>
      <w:r w:rsidR="00F50FC7">
        <w:rPr>
          <w:rFonts w:hint="eastAsia"/>
          <w:sz w:val="24"/>
        </w:rPr>
        <w:t>发生</w:t>
      </w:r>
      <w:r>
        <w:rPr>
          <w:rFonts w:hint="eastAsia"/>
          <w:sz w:val="24"/>
        </w:rPr>
        <w:t>和维持的机制</w:t>
      </w:r>
    </w:p>
    <w:p w:rsidR="00933012" w:rsidRDefault="00933012" w:rsidP="001037CA">
      <w:pPr>
        <w:pStyle w:val="a5"/>
        <w:spacing w:line="360" w:lineRule="auto"/>
        <w:ind w:left="360" w:firstLineChars="0" w:firstLine="0"/>
        <w:rPr>
          <w:sz w:val="24"/>
        </w:rPr>
      </w:pPr>
      <w:r w:rsidRPr="009E3478">
        <w:rPr>
          <w:rFonts w:hint="eastAsia"/>
          <w:color w:val="FF0000"/>
          <w:sz w:val="24"/>
        </w:rPr>
        <w:t>协议</w:t>
      </w:r>
      <w:r>
        <w:rPr>
          <w:rFonts w:hint="eastAsia"/>
          <w:sz w:val="24"/>
        </w:rPr>
        <w:t>：连接能够</w:t>
      </w:r>
      <w:r w:rsidRPr="009E3478">
        <w:rPr>
          <w:rFonts w:hint="eastAsia"/>
          <w:sz w:val="24"/>
          <w:u w:val="single"/>
        </w:rPr>
        <w:t>正确</w:t>
      </w:r>
      <w:r>
        <w:rPr>
          <w:rFonts w:hint="eastAsia"/>
          <w:sz w:val="24"/>
        </w:rPr>
        <w:t>、</w:t>
      </w:r>
      <w:r w:rsidRPr="009E3478">
        <w:rPr>
          <w:rFonts w:hint="eastAsia"/>
          <w:sz w:val="24"/>
          <w:u w:val="single"/>
        </w:rPr>
        <w:t>无二义性</w:t>
      </w:r>
      <w:r>
        <w:rPr>
          <w:rFonts w:hint="eastAsia"/>
          <w:sz w:val="24"/>
        </w:rPr>
        <w:t>、</w:t>
      </w:r>
      <w:r w:rsidRPr="009E3478">
        <w:rPr>
          <w:rFonts w:hint="eastAsia"/>
          <w:sz w:val="24"/>
          <w:u w:val="single"/>
        </w:rPr>
        <w:t>无冲突</w:t>
      </w:r>
      <w:r>
        <w:rPr>
          <w:rFonts w:hint="eastAsia"/>
          <w:sz w:val="24"/>
        </w:rPr>
        <w:t>地进行</w:t>
      </w:r>
    </w:p>
    <w:p w:rsidR="00C23F4A" w:rsidRDefault="00C23F4A" w:rsidP="001037CA">
      <w:pPr>
        <w:pStyle w:val="a5"/>
        <w:spacing w:line="360" w:lineRule="auto"/>
        <w:ind w:left="360" w:firstLineChars="0" w:firstLine="0"/>
        <w:rPr>
          <w:sz w:val="24"/>
        </w:rPr>
      </w:pPr>
      <w:r w:rsidRPr="009E3478">
        <w:rPr>
          <w:rFonts w:hint="eastAsia"/>
          <w:color w:val="FF0000"/>
          <w:sz w:val="24"/>
        </w:rPr>
        <w:t>连接的种类</w:t>
      </w:r>
      <w:r>
        <w:rPr>
          <w:rFonts w:hint="eastAsia"/>
          <w:sz w:val="24"/>
        </w:rPr>
        <w:t>：</w:t>
      </w:r>
      <w:r w:rsidRPr="009E3478">
        <w:rPr>
          <w:rFonts w:hint="eastAsia"/>
          <w:sz w:val="24"/>
          <w:u w:val="single"/>
        </w:rPr>
        <w:t>操作</w:t>
      </w:r>
      <w:r w:rsidRPr="009E3478">
        <w:rPr>
          <w:rFonts w:hint="eastAsia"/>
          <w:sz w:val="24"/>
          <w:u w:val="single"/>
        </w:rPr>
        <w:t>/</w:t>
      </w:r>
      <w:r w:rsidRPr="009E3478">
        <w:rPr>
          <w:rFonts w:hint="eastAsia"/>
          <w:sz w:val="24"/>
          <w:u w:val="single"/>
        </w:rPr>
        <w:t>过程调用</w:t>
      </w:r>
      <w:r>
        <w:rPr>
          <w:rFonts w:hint="eastAsia"/>
          <w:sz w:val="24"/>
        </w:rPr>
        <w:t>、</w:t>
      </w:r>
      <w:r w:rsidRPr="009E3478">
        <w:rPr>
          <w:rFonts w:hint="eastAsia"/>
          <w:sz w:val="24"/>
          <w:u w:val="single"/>
        </w:rPr>
        <w:t>控制</w:t>
      </w:r>
      <w:r w:rsidRPr="009E3478">
        <w:rPr>
          <w:rFonts w:hint="eastAsia"/>
          <w:sz w:val="24"/>
          <w:u w:val="single"/>
        </w:rPr>
        <w:t>/</w:t>
      </w:r>
      <w:r w:rsidRPr="009E3478">
        <w:rPr>
          <w:rFonts w:hint="eastAsia"/>
          <w:sz w:val="24"/>
          <w:u w:val="single"/>
        </w:rPr>
        <w:t>事件</w:t>
      </w:r>
      <w:r w:rsidRPr="009E3478">
        <w:rPr>
          <w:rFonts w:hint="eastAsia"/>
          <w:sz w:val="24"/>
          <w:u w:val="single"/>
        </w:rPr>
        <w:t>/</w:t>
      </w:r>
      <w:r w:rsidRPr="009E3478">
        <w:rPr>
          <w:rFonts w:hint="eastAsia"/>
          <w:sz w:val="24"/>
          <w:u w:val="single"/>
        </w:rPr>
        <w:t>消息发送</w:t>
      </w:r>
      <w:r>
        <w:rPr>
          <w:rFonts w:hint="eastAsia"/>
          <w:sz w:val="24"/>
        </w:rPr>
        <w:t>、</w:t>
      </w:r>
      <w:r w:rsidRPr="009E3478">
        <w:rPr>
          <w:rFonts w:hint="eastAsia"/>
          <w:sz w:val="24"/>
          <w:u w:val="single"/>
        </w:rPr>
        <w:t>数据传送</w:t>
      </w:r>
    </w:p>
    <w:p w:rsidR="001464E9" w:rsidRPr="002418E0" w:rsidRDefault="00EE1CDD" w:rsidP="001037CA">
      <w:pPr>
        <w:pStyle w:val="a5"/>
        <w:numPr>
          <w:ilvl w:val="0"/>
          <w:numId w:val="1"/>
        </w:numPr>
        <w:spacing w:line="360" w:lineRule="auto"/>
        <w:ind w:firstLineChars="0"/>
        <w:rPr>
          <w:sz w:val="24"/>
        </w:rPr>
      </w:pPr>
      <w:r w:rsidRPr="00333705">
        <w:rPr>
          <w:rFonts w:hint="eastAsia"/>
          <w:sz w:val="24"/>
          <w:u w:val="single"/>
        </w:rPr>
        <w:t>数据抽象</w:t>
      </w:r>
      <w:r w:rsidRPr="002418E0">
        <w:rPr>
          <w:rFonts w:hint="eastAsia"/>
          <w:sz w:val="24"/>
        </w:rPr>
        <w:t>和</w:t>
      </w:r>
      <w:r w:rsidRPr="00333705">
        <w:rPr>
          <w:rFonts w:hint="eastAsia"/>
          <w:sz w:val="24"/>
          <w:u w:val="single"/>
        </w:rPr>
        <w:t>面向对象设计</w:t>
      </w:r>
      <w:r w:rsidRPr="002418E0">
        <w:rPr>
          <w:rFonts w:hint="eastAsia"/>
          <w:sz w:val="24"/>
        </w:rPr>
        <w:t>是在</w:t>
      </w:r>
      <w:r w:rsidRPr="00333705">
        <w:rPr>
          <w:rFonts w:hint="eastAsia"/>
          <w:sz w:val="24"/>
          <w:u w:val="single"/>
        </w:rPr>
        <w:t>主程序和子过程</w:t>
      </w:r>
      <w:r w:rsidRPr="002418E0">
        <w:rPr>
          <w:rFonts w:hint="eastAsia"/>
          <w:sz w:val="24"/>
        </w:rPr>
        <w:t>设计基础上建立和发展起来的重要的软件描述方法。</w:t>
      </w:r>
    </w:p>
    <w:p w:rsidR="00554C2C" w:rsidRDefault="002418E0" w:rsidP="001037CA">
      <w:pPr>
        <w:pStyle w:val="a5"/>
        <w:numPr>
          <w:ilvl w:val="0"/>
          <w:numId w:val="1"/>
        </w:numPr>
        <w:spacing w:line="360" w:lineRule="auto"/>
        <w:ind w:firstLineChars="0"/>
        <w:rPr>
          <w:sz w:val="24"/>
        </w:rPr>
      </w:pPr>
      <w:r w:rsidRPr="00333705">
        <w:rPr>
          <w:rFonts w:hint="eastAsia"/>
          <w:sz w:val="24"/>
          <w:u w:val="single"/>
        </w:rPr>
        <w:t>类</w:t>
      </w:r>
      <w:r w:rsidRPr="002418E0">
        <w:rPr>
          <w:rFonts w:hint="eastAsia"/>
          <w:sz w:val="24"/>
        </w:rPr>
        <w:t>是</w:t>
      </w:r>
      <w:r w:rsidRPr="00333705">
        <w:rPr>
          <w:rFonts w:hint="eastAsia"/>
          <w:color w:val="FF0000"/>
          <w:sz w:val="24"/>
        </w:rPr>
        <w:t>数据抽象</w:t>
      </w:r>
      <w:r w:rsidRPr="002418E0">
        <w:rPr>
          <w:rFonts w:hint="eastAsia"/>
          <w:sz w:val="24"/>
        </w:rPr>
        <w:t>的载体，类由</w:t>
      </w:r>
      <w:r w:rsidRPr="00333705">
        <w:rPr>
          <w:rFonts w:hint="eastAsia"/>
          <w:sz w:val="24"/>
          <w:u w:val="single"/>
        </w:rPr>
        <w:t>数据成员</w:t>
      </w:r>
      <w:r w:rsidRPr="002418E0">
        <w:rPr>
          <w:rFonts w:hint="eastAsia"/>
          <w:sz w:val="24"/>
        </w:rPr>
        <w:t>和</w:t>
      </w:r>
      <w:r w:rsidRPr="00333705">
        <w:rPr>
          <w:rFonts w:hint="eastAsia"/>
          <w:sz w:val="24"/>
          <w:u w:val="single"/>
        </w:rPr>
        <w:t>操作方法</w:t>
      </w:r>
      <w:r w:rsidRPr="002418E0">
        <w:rPr>
          <w:rFonts w:hint="eastAsia"/>
          <w:sz w:val="24"/>
        </w:rPr>
        <w:t>构成。</w:t>
      </w:r>
    </w:p>
    <w:p w:rsidR="001464E9" w:rsidRPr="002418E0" w:rsidRDefault="00EE1CDD" w:rsidP="001037CA">
      <w:pPr>
        <w:spacing w:line="360" w:lineRule="auto"/>
        <w:ind w:firstLine="360"/>
        <w:rPr>
          <w:sz w:val="24"/>
        </w:rPr>
      </w:pPr>
      <w:r w:rsidRPr="00333705">
        <w:rPr>
          <w:rFonts w:hint="eastAsia"/>
          <w:color w:val="FF0000"/>
          <w:sz w:val="24"/>
        </w:rPr>
        <w:t>多态性</w:t>
      </w:r>
      <w:r w:rsidRPr="002418E0">
        <w:rPr>
          <w:rFonts w:hint="eastAsia"/>
          <w:sz w:val="24"/>
        </w:rPr>
        <w:t>是（</w:t>
      </w:r>
      <w:r w:rsidRPr="002418E0">
        <w:rPr>
          <w:rFonts w:hint="eastAsia"/>
          <w:sz w:val="24"/>
        </w:rPr>
        <w:t>1</w:t>
      </w:r>
      <w:r w:rsidRPr="002418E0">
        <w:rPr>
          <w:rFonts w:hint="eastAsia"/>
          <w:sz w:val="24"/>
        </w:rPr>
        <w:t>）同一个行为名，作用在</w:t>
      </w:r>
      <w:r w:rsidRPr="00333705">
        <w:rPr>
          <w:rFonts w:hint="eastAsia"/>
          <w:color w:val="FF0000"/>
          <w:sz w:val="24"/>
        </w:rPr>
        <w:t>不同的对象</w:t>
      </w:r>
      <w:r w:rsidRPr="002418E0">
        <w:rPr>
          <w:rFonts w:hint="eastAsia"/>
          <w:sz w:val="24"/>
        </w:rPr>
        <w:t>上，操作细节不同的性质；（</w:t>
      </w:r>
      <w:r w:rsidRPr="002418E0">
        <w:rPr>
          <w:rFonts w:hint="eastAsia"/>
          <w:sz w:val="24"/>
        </w:rPr>
        <w:t>2</w:t>
      </w:r>
      <w:r w:rsidRPr="002418E0">
        <w:rPr>
          <w:rFonts w:hint="eastAsia"/>
          <w:sz w:val="24"/>
        </w:rPr>
        <w:t>）同名方法对</w:t>
      </w:r>
      <w:r w:rsidRPr="00333705">
        <w:rPr>
          <w:rFonts w:hint="eastAsia"/>
          <w:color w:val="FF0000"/>
          <w:sz w:val="24"/>
        </w:rPr>
        <w:t>不同参数</w:t>
      </w:r>
      <w:r w:rsidRPr="002418E0">
        <w:rPr>
          <w:rFonts w:hint="eastAsia"/>
          <w:sz w:val="24"/>
        </w:rPr>
        <w:t>的处理过程不一样。</w:t>
      </w:r>
    </w:p>
    <w:p w:rsidR="002418E0" w:rsidRDefault="00F021C9" w:rsidP="001037CA">
      <w:pPr>
        <w:pStyle w:val="a5"/>
        <w:numPr>
          <w:ilvl w:val="0"/>
          <w:numId w:val="1"/>
        </w:numPr>
        <w:spacing w:line="360" w:lineRule="auto"/>
        <w:ind w:firstLineChars="0"/>
        <w:rPr>
          <w:sz w:val="24"/>
        </w:rPr>
      </w:pPr>
      <w:r w:rsidRPr="00333705">
        <w:rPr>
          <w:rFonts w:hint="eastAsia"/>
          <w:color w:val="FF0000"/>
          <w:sz w:val="24"/>
        </w:rPr>
        <w:t>层次结构的应用实例</w:t>
      </w:r>
      <w:r w:rsidRPr="00F021C9">
        <w:rPr>
          <w:rFonts w:hint="eastAsia"/>
          <w:sz w:val="24"/>
        </w:rPr>
        <w:t>：</w:t>
      </w:r>
      <w:r w:rsidRPr="00333705">
        <w:rPr>
          <w:rFonts w:hint="eastAsia"/>
          <w:sz w:val="24"/>
          <w:u w:val="single"/>
        </w:rPr>
        <w:t>虚拟机</w:t>
      </w:r>
      <w:r w:rsidRPr="00F021C9">
        <w:rPr>
          <w:rFonts w:hint="eastAsia"/>
          <w:sz w:val="24"/>
        </w:rPr>
        <w:t>；</w:t>
      </w:r>
      <w:r w:rsidRPr="00333705">
        <w:rPr>
          <w:rFonts w:hint="eastAsia"/>
          <w:sz w:val="24"/>
          <w:u w:val="single"/>
        </w:rPr>
        <w:t>API</w:t>
      </w:r>
      <w:r w:rsidRPr="00333705">
        <w:rPr>
          <w:rFonts w:hint="eastAsia"/>
          <w:sz w:val="24"/>
          <w:u w:val="single"/>
        </w:rPr>
        <w:t>接口</w:t>
      </w:r>
      <w:r w:rsidRPr="00F021C9">
        <w:rPr>
          <w:rFonts w:hint="eastAsia"/>
          <w:sz w:val="24"/>
        </w:rPr>
        <w:t>；</w:t>
      </w:r>
      <w:r w:rsidRPr="00333705">
        <w:rPr>
          <w:rFonts w:hint="eastAsia"/>
          <w:sz w:val="24"/>
          <w:u w:val="single"/>
        </w:rPr>
        <w:t>IS</w:t>
      </w:r>
      <w:r w:rsidRPr="00333705">
        <w:rPr>
          <w:rFonts w:hint="eastAsia"/>
          <w:sz w:val="24"/>
          <w:u w:val="single"/>
        </w:rPr>
        <w:t>（信息系统）</w:t>
      </w:r>
    </w:p>
    <w:p w:rsidR="00F8700D" w:rsidRPr="00F8700D" w:rsidRDefault="00F8700D" w:rsidP="00F8700D">
      <w:pPr>
        <w:pStyle w:val="a5"/>
        <w:numPr>
          <w:ilvl w:val="0"/>
          <w:numId w:val="1"/>
        </w:numPr>
        <w:spacing w:line="360" w:lineRule="auto"/>
        <w:ind w:firstLineChars="0"/>
        <w:rPr>
          <w:rFonts w:hint="eastAsia"/>
          <w:sz w:val="24"/>
        </w:rPr>
      </w:pPr>
      <w:r w:rsidRPr="00F8700D">
        <w:rPr>
          <w:rFonts w:hint="eastAsia"/>
          <w:color w:val="FF0000"/>
          <w:sz w:val="24"/>
        </w:rPr>
        <w:t>体系结构风格</w:t>
      </w:r>
      <w:r w:rsidRPr="00F8700D">
        <w:rPr>
          <w:rFonts w:hint="eastAsia"/>
          <w:sz w:val="24"/>
        </w:rPr>
        <w:t>是根据</w:t>
      </w:r>
      <w:r w:rsidRPr="00333705">
        <w:rPr>
          <w:rFonts w:hint="eastAsia"/>
          <w:color w:val="FF0000"/>
          <w:sz w:val="24"/>
          <w:u w:val="single"/>
        </w:rPr>
        <w:t>结构组织模式</w:t>
      </w:r>
      <w:r w:rsidRPr="00F8700D">
        <w:rPr>
          <w:rFonts w:hint="eastAsia"/>
          <w:sz w:val="24"/>
        </w:rPr>
        <w:t>构成的</w:t>
      </w:r>
      <w:r w:rsidRPr="00333705">
        <w:rPr>
          <w:rFonts w:hint="eastAsia"/>
          <w:color w:val="FF0000"/>
          <w:sz w:val="24"/>
          <w:u w:val="single"/>
        </w:rPr>
        <w:t>软件系统</w:t>
      </w:r>
      <w:r w:rsidRPr="00F8700D">
        <w:rPr>
          <w:rFonts w:hint="eastAsia"/>
          <w:sz w:val="24"/>
        </w:rPr>
        <w:t>，表达了</w:t>
      </w:r>
      <w:r w:rsidRPr="00333705">
        <w:rPr>
          <w:rFonts w:hint="eastAsia"/>
          <w:sz w:val="24"/>
          <w:u w:val="single"/>
        </w:rPr>
        <w:t>部件</w:t>
      </w:r>
      <w:r w:rsidRPr="00F8700D">
        <w:rPr>
          <w:rFonts w:hint="eastAsia"/>
          <w:sz w:val="24"/>
        </w:rPr>
        <w:t>以及</w:t>
      </w:r>
      <w:r w:rsidRPr="00333705">
        <w:rPr>
          <w:rFonts w:hint="eastAsia"/>
          <w:sz w:val="24"/>
          <w:u w:val="single"/>
        </w:rPr>
        <w:t>他们之间的关系</w:t>
      </w:r>
      <w:r>
        <w:rPr>
          <w:rFonts w:hint="eastAsia"/>
          <w:sz w:val="24"/>
        </w:rPr>
        <w:t>.</w:t>
      </w:r>
    </w:p>
    <w:p w:rsidR="008D7E8B" w:rsidRDefault="008D7E8B" w:rsidP="00F8700D">
      <w:pPr>
        <w:pStyle w:val="a5"/>
        <w:spacing w:line="360" w:lineRule="auto"/>
        <w:ind w:left="360" w:firstLineChars="0" w:firstLine="0"/>
        <w:rPr>
          <w:sz w:val="24"/>
        </w:rPr>
      </w:pPr>
      <w:r>
        <w:rPr>
          <w:rFonts w:hint="eastAsia"/>
          <w:sz w:val="24"/>
        </w:rPr>
        <w:t>体系结构风格有：</w:t>
      </w:r>
      <w:r w:rsidRPr="00333705">
        <w:rPr>
          <w:rFonts w:hint="eastAsia"/>
          <w:color w:val="FF0000"/>
          <w:sz w:val="24"/>
          <w:u w:val="single"/>
        </w:rPr>
        <w:t>数据流</w:t>
      </w:r>
      <w:r w:rsidRPr="00333705">
        <w:rPr>
          <w:rFonts w:hint="eastAsia"/>
          <w:sz w:val="24"/>
          <w:u w:val="single"/>
        </w:rPr>
        <w:t>系统</w:t>
      </w:r>
      <w:r>
        <w:rPr>
          <w:rFonts w:hint="eastAsia"/>
          <w:sz w:val="24"/>
        </w:rPr>
        <w:t>、</w:t>
      </w:r>
      <w:r w:rsidRPr="00333705">
        <w:rPr>
          <w:rFonts w:hint="eastAsia"/>
          <w:color w:val="FF0000"/>
          <w:sz w:val="24"/>
          <w:u w:val="single"/>
        </w:rPr>
        <w:t>调用和返回</w:t>
      </w:r>
      <w:r w:rsidRPr="00333705">
        <w:rPr>
          <w:rFonts w:hint="eastAsia"/>
          <w:sz w:val="24"/>
          <w:u w:val="single"/>
        </w:rPr>
        <w:t>系统</w:t>
      </w:r>
      <w:r>
        <w:rPr>
          <w:rFonts w:hint="eastAsia"/>
          <w:sz w:val="24"/>
        </w:rPr>
        <w:t>、</w:t>
      </w:r>
      <w:r w:rsidRPr="00333705">
        <w:rPr>
          <w:rFonts w:hint="eastAsia"/>
          <w:color w:val="FF0000"/>
          <w:sz w:val="24"/>
          <w:u w:val="single"/>
        </w:rPr>
        <w:t>独立构件</w:t>
      </w:r>
      <w:r>
        <w:rPr>
          <w:rFonts w:hint="eastAsia"/>
          <w:sz w:val="24"/>
        </w:rPr>
        <w:t>、</w:t>
      </w:r>
      <w:r w:rsidRPr="00333705">
        <w:rPr>
          <w:rFonts w:hint="eastAsia"/>
          <w:color w:val="FF0000"/>
          <w:sz w:val="24"/>
          <w:u w:val="single"/>
        </w:rPr>
        <w:t>虚拟机</w:t>
      </w:r>
      <w:r>
        <w:rPr>
          <w:rFonts w:hint="eastAsia"/>
          <w:sz w:val="24"/>
        </w:rPr>
        <w:t>、</w:t>
      </w:r>
      <w:r w:rsidRPr="00333705">
        <w:rPr>
          <w:rFonts w:hint="eastAsia"/>
          <w:color w:val="FF0000"/>
          <w:sz w:val="24"/>
          <w:u w:val="single"/>
        </w:rPr>
        <w:t>数据中心</w:t>
      </w:r>
      <w:r w:rsidRPr="00333705">
        <w:rPr>
          <w:rFonts w:hint="eastAsia"/>
          <w:sz w:val="24"/>
          <w:u w:val="single"/>
        </w:rPr>
        <w:t>系统</w:t>
      </w:r>
    </w:p>
    <w:p w:rsidR="005E3A97" w:rsidRDefault="005E3A97" w:rsidP="001037CA">
      <w:pPr>
        <w:spacing w:line="360" w:lineRule="auto"/>
        <w:rPr>
          <w:sz w:val="24"/>
        </w:rPr>
      </w:pPr>
      <w:r>
        <w:rPr>
          <w:noProof/>
        </w:rPr>
        <w:drawing>
          <wp:inline distT="0" distB="0" distL="0" distR="0" wp14:anchorId="16C60277" wp14:editId="45594C99">
            <wp:extent cx="5274310" cy="24358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35860"/>
                    </a:xfrm>
                    <a:prstGeom prst="rect">
                      <a:avLst/>
                    </a:prstGeom>
                  </pic:spPr>
                </pic:pic>
              </a:graphicData>
            </a:graphic>
          </wp:inline>
        </w:drawing>
      </w:r>
    </w:p>
    <w:p w:rsidR="000E436C" w:rsidRPr="000E436C" w:rsidRDefault="00EE1CDD" w:rsidP="000E436C">
      <w:pPr>
        <w:pStyle w:val="a5"/>
        <w:numPr>
          <w:ilvl w:val="0"/>
          <w:numId w:val="1"/>
        </w:numPr>
        <w:spacing w:line="360" w:lineRule="auto"/>
        <w:ind w:firstLineChars="0"/>
        <w:rPr>
          <w:rFonts w:hint="eastAsia"/>
          <w:sz w:val="24"/>
        </w:rPr>
      </w:pPr>
      <w:r w:rsidRPr="00ED1740">
        <w:rPr>
          <w:rFonts w:hint="eastAsia"/>
          <w:sz w:val="24"/>
        </w:rPr>
        <w:t>MVC</w:t>
      </w:r>
      <w:r w:rsidRPr="00ED1740">
        <w:rPr>
          <w:rFonts w:hint="eastAsia"/>
          <w:sz w:val="24"/>
        </w:rPr>
        <w:t>的主要关系还是由</w:t>
      </w:r>
      <w:r w:rsidRPr="00333705">
        <w:rPr>
          <w:rFonts w:hint="eastAsia"/>
          <w:sz w:val="24"/>
          <w:u w:val="single"/>
        </w:rPr>
        <w:t>Observer</w:t>
      </w:r>
      <w:r w:rsidRPr="00ED1740">
        <w:rPr>
          <w:rFonts w:hint="eastAsia"/>
          <w:sz w:val="24"/>
        </w:rPr>
        <w:t>、</w:t>
      </w:r>
      <w:r w:rsidRPr="00333705">
        <w:rPr>
          <w:rFonts w:hint="eastAsia"/>
          <w:sz w:val="24"/>
          <w:u w:val="single"/>
        </w:rPr>
        <w:t>Composite</w:t>
      </w:r>
      <w:r w:rsidRPr="00ED1740">
        <w:rPr>
          <w:rFonts w:hint="eastAsia"/>
          <w:sz w:val="24"/>
        </w:rPr>
        <w:t>(</w:t>
      </w:r>
      <w:r w:rsidRPr="00ED1740">
        <w:rPr>
          <w:rFonts w:hint="eastAsia"/>
          <w:sz w:val="24"/>
        </w:rPr>
        <w:t>组合</w:t>
      </w:r>
      <w:r w:rsidRPr="00ED1740">
        <w:rPr>
          <w:rFonts w:hint="eastAsia"/>
          <w:sz w:val="24"/>
        </w:rPr>
        <w:t>)</w:t>
      </w:r>
      <w:r w:rsidRPr="00ED1740">
        <w:rPr>
          <w:rFonts w:hint="eastAsia"/>
          <w:sz w:val="24"/>
        </w:rPr>
        <w:t>和</w:t>
      </w:r>
      <w:r w:rsidRPr="00333705">
        <w:rPr>
          <w:rFonts w:hint="eastAsia"/>
          <w:sz w:val="24"/>
          <w:u w:val="single"/>
        </w:rPr>
        <w:t>Strategy</w:t>
      </w:r>
      <w:r w:rsidR="000E436C">
        <w:rPr>
          <w:rFonts w:hint="eastAsia"/>
          <w:sz w:val="24"/>
        </w:rPr>
        <w:t>三个设计模式给出的</w:t>
      </w:r>
    </w:p>
    <w:p w:rsidR="000E436C" w:rsidRPr="000E436C" w:rsidRDefault="000E436C" w:rsidP="000E436C">
      <w:pPr>
        <w:pStyle w:val="a5"/>
        <w:numPr>
          <w:ilvl w:val="0"/>
          <w:numId w:val="1"/>
        </w:numPr>
        <w:spacing w:line="360" w:lineRule="auto"/>
        <w:ind w:firstLineChars="0"/>
        <w:rPr>
          <w:rFonts w:ascii="微软雅黑" w:eastAsia="微软雅黑" w:hAnsi="微软雅黑" w:hint="eastAsia"/>
          <w:szCs w:val="21"/>
        </w:rPr>
      </w:pPr>
      <w:r w:rsidRPr="000E436C">
        <w:rPr>
          <w:rFonts w:ascii="微软雅黑" w:eastAsia="微软雅黑" w:hAnsi="微软雅黑" w:hint="eastAsia"/>
          <w:b/>
          <w:szCs w:val="21"/>
        </w:rPr>
        <w:t>CSP</w:t>
      </w:r>
      <w:r w:rsidRPr="000E436C">
        <w:rPr>
          <w:rFonts w:ascii="微软雅黑" w:eastAsia="微软雅黑" w:hAnsi="微软雅黑" w:hint="eastAsia"/>
          <w:szCs w:val="21"/>
        </w:rPr>
        <w:t>：Communication sequential process：是一种形式化的描述语言，主要表现了</w:t>
      </w:r>
      <w:r w:rsidRPr="000E436C">
        <w:rPr>
          <w:rFonts w:ascii="微软雅黑" w:eastAsia="微软雅黑" w:hAnsi="微软雅黑" w:hint="eastAsia"/>
          <w:color w:val="C00000"/>
          <w:szCs w:val="21"/>
        </w:rPr>
        <w:t>基于顺序</w:t>
      </w:r>
      <w:r w:rsidRPr="000E436C">
        <w:rPr>
          <w:rFonts w:ascii="微软雅黑" w:eastAsia="微软雅黑" w:hAnsi="微软雅黑" w:hint="eastAsia"/>
          <w:szCs w:val="21"/>
        </w:rPr>
        <w:t>的</w:t>
      </w:r>
      <w:r w:rsidRPr="000E436C">
        <w:rPr>
          <w:rFonts w:ascii="微软雅黑" w:eastAsia="微软雅黑" w:hAnsi="微软雅黑" w:hint="eastAsia"/>
          <w:color w:val="C00000"/>
          <w:szCs w:val="21"/>
        </w:rPr>
        <w:t>通信处理过程</w:t>
      </w:r>
      <w:r w:rsidRPr="000E436C">
        <w:rPr>
          <w:rFonts w:ascii="微软雅黑" w:eastAsia="微软雅黑" w:hAnsi="微软雅黑" w:hint="eastAsia"/>
          <w:szCs w:val="21"/>
        </w:rPr>
        <w:t>。通过 CSP，可以深入刻画系统的</w:t>
      </w:r>
      <w:r w:rsidRPr="00333705">
        <w:rPr>
          <w:rFonts w:ascii="微软雅黑" w:eastAsia="微软雅黑" w:hAnsi="微软雅黑" w:hint="eastAsia"/>
          <w:color w:val="C00000"/>
          <w:szCs w:val="21"/>
          <w:u w:val="single"/>
        </w:rPr>
        <w:t>功能行为</w:t>
      </w:r>
      <w:r w:rsidRPr="000E436C">
        <w:rPr>
          <w:rFonts w:ascii="微软雅黑" w:eastAsia="微软雅黑" w:hAnsi="微软雅黑" w:hint="eastAsia"/>
          <w:szCs w:val="21"/>
        </w:rPr>
        <w:t>和</w:t>
      </w:r>
      <w:r w:rsidRPr="00333705">
        <w:rPr>
          <w:rFonts w:ascii="微软雅黑" w:eastAsia="微软雅黑" w:hAnsi="微软雅黑" w:hint="eastAsia"/>
          <w:color w:val="C00000"/>
          <w:szCs w:val="21"/>
          <w:u w:val="single"/>
        </w:rPr>
        <w:t>规划说明</w:t>
      </w:r>
      <w:r w:rsidRPr="000E436C">
        <w:rPr>
          <w:rFonts w:ascii="微软雅黑" w:eastAsia="微软雅黑" w:hAnsi="微软雅黑" w:hint="eastAsia"/>
          <w:szCs w:val="21"/>
        </w:rPr>
        <w:t>。</w:t>
      </w:r>
    </w:p>
    <w:p w:rsidR="000E436C" w:rsidRPr="000E436C" w:rsidRDefault="000E436C" w:rsidP="000E436C">
      <w:pPr>
        <w:pStyle w:val="a5"/>
        <w:numPr>
          <w:ilvl w:val="0"/>
          <w:numId w:val="1"/>
        </w:numPr>
        <w:spacing w:line="360" w:lineRule="auto"/>
        <w:ind w:firstLineChars="0"/>
        <w:rPr>
          <w:rFonts w:ascii="微软雅黑" w:eastAsia="微软雅黑" w:hAnsi="微软雅黑" w:hint="eastAsia"/>
          <w:szCs w:val="21"/>
        </w:rPr>
      </w:pPr>
      <w:r w:rsidRPr="000E436C">
        <w:rPr>
          <w:rFonts w:ascii="微软雅黑" w:eastAsia="微软雅黑" w:hAnsi="微软雅黑" w:hint="eastAsia"/>
          <w:b/>
          <w:szCs w:val="21"/>
        </w:rPr>
        <w:t>CHAM</w:t>
      </w:r>
      <w:r w:rsidRPr="000E436C">
        <w:rPr>
          <w:rFonts w:ascii="微软雅黑" w:eastAsia="微软雅黑" w:hAnsi="微软雅黑" w:hint="eastAsia"/>
          <w:szCs w:val="21"/>
        </w:rPr>
        <w:t>：Chemical abstract mechanism化学抽象机制，</w:t>
      </w:r>
      <w:r w:rsidRPr="000E436C">
        <w:rPr>
          <w:rStyle w:val="apple-style-span"/>
          <w:rFonts w:ascii="微软雅黑" w:eastAsia="微软雅黑" w:hAnsi="微软雅黑" w:cs="Arial"/>
          <w:color w:val="000000"/>
          <w:szCs w:val="21"/>
        </w:rPr>
        <w:t>通过将</w:t>
      </w:r>
      <w:r w:rsidRPr="00333705">
        <w:rPr>
          <w:rStyle w:val="apple-style-span"/>
          <w:rFonts w:ascii="微软雅黑" w:eastAsia="微软雅黑" w:hAnsi="微软雅黑" w:cs="Arial"/>
          <w:color w:val="C00000"/>
          <w:szCs w:val="21"/>
          <w:u w:val="single"/>
        </w:rPr>
        <w:t>化学反应</w:t>
      </w:r>
      <w:r w:rsidRPr="000E436C">
        <w:rPr>
          <w:rStyle w:val="apple-style-span"/>
          <w:rFonts w:ascii="微软雅黑" w:eastAsia="微软雅黑" w:hAnsi="微软雅黑" w:cs="Arial"/>
          <w:color w:val="000000"/>
          <w:szCs w:val="21"/>
        </w:rPr>
        <w:t>和</w:t>
      </w:r>
      <w:r w:rsidRPr="00333705">
        <w:rPr>
          <w:rStyle w:val="apple-style-span"/>
          <w:rFonts w:ascii="微软雅黑" w:eastAsia="微软雅黑" w:hAnsi="微软雅黑" w:cs="Arial"/>
          <w:color w:val="C00000"/>
          <w:szCs w:val="21"/>
          <w:u w:val="single"/>
        </w:rPr>
        <w:t>抽象概念</w:t>
      </w:r>
      <w:r w:rsidRPr="000E436C">
        <w:rPr>
          <w:rStyle w:val="apple-style-span"/>
          <w:rFonts w:ascii="微软雅黑" w:eastAsia="微软雅黑" w:hAnsi="微软雅黑" w:cs="Arial"/>
          <w:color w:val="000000"/>
          <w:szCs w:val="21"/>
        </w:rPr>
        <w:t>有机结合</w:t>
      </w:r>
      <w:r w:rsidRPr="000E436C">
        <w:rPr>
          <w:rStyle w:val="apple-style-span"/>
          <w:rFonts w:ascii="微软雅黑" w:eastAsia="微软雅黑" w:hAnsi="微软雅黑" w:cs="Arial" w:hint="eastAsia"/>
          <w:color w:val="000000"/>
          <w:szCs w:val="21"/>
        </w:rPr>
        <w:t>，用以</w:t>
      </w:r>
      <w:r w:rsidRPr="000E436C">
        <w:rPr>
          <w:rStyle w:val="apple-style-span"/>
          <w:rFonts w:ascii="微软雅黑" w:eastAsia="微软雅黑" w:hAnsi="微软雅黑" w:cs="Arial"/>
          <w:color w:val="000000"/>
          <w:szCs w:val="21"/>
        </w:rPr>
        <w:t>描述</w:t>
      </w:r>
      <w:r w:rsidRPr="00333705">
        <w:rPr>
          <w:rStyle w:val="apple-style-span"/>
          <w:rFonts w:ascii="微软雅黑" w:eastAsia="微软雅黑" w:hAnsi="微软雅黑" w:cs="Arial"/>
          <w:color w:val="000000"/>
          <w:szCs w:val="21"/>
          <w:u w:val="single"/>
        </w:rPr>
        <w:t>系统状态变化</w:t>
      </w:r>
      <w:r w:rsidR="00333705">
        <w:rPr>
          <w:rStyle w:val="apple-style-span"/>
          <w:rFonts w:ascii="微软雅黑" w:eastAsia="微软雅黑" w:hAnsi="微软雅黑" w:cs="Arial"/>
          <w:color w:val="000000"/>
          <w:szCs w:val="21"/>
          <w:u w:val="single"/>
        </w:rPr>
        <w:t>。</w:t>
      </w:r>
    </w:p>
    <w:p w:rsidR="000E436C" w:rsidRPr="000E436C" w:rsidRDefault="000E436C" w:rsidP="000E436C">
      <w:pPr>
        <w:pStyle w:val="a5"/>
        <w:numPr>
          <w:ilvl w:val="0"/>
          <w:numId w:val="1"/>
        </w:numPr>
        <w:spacing w:line="360" w:lineRule="auto"/>
        <w:ind w:firstLineChars="0"/>
        <w:rPr>
          <w:rFonts w:ascii="微软雅黑" w:eastAsia="微软雅黑" w:hAnsi="微软雅黑" w:hint="eastAsia"/>
          <w:szCs w:val="21"/>
        </w:rPr>
      </w:pPr>
      <w:r w:rsidRPr="000E436C">
        <w:rPr>
          <w:rFonts w:ascii="微软雅黑" w:eastAsia="微软雅黑" w:hAnsi="微软雅黑" w:hint="eastAsia"/>
          <w:b/>
          <w:szCs w:val="21"/>
        </w:rPr>
        <w:lastRenderedPageBreak/>
        <w:t>MDA</w:t>
      </w:r>
      <w:r w:rsidRPr="000E436C">
        <w:rPr>
          <w:rFonts w:ascii="微软雅黑" w:eastAsia="微软雅黑" w:hAnsi="微软雅黑" w:hint="eastAsia"/>
          <w:szCs w:val="21"/>
        </w:rPr>
        <w:t>：Model Driven Architecture</w:t>
      </w:r>
      <w:r w:rsidRPr="003E4FC0">
        <w:rPr>
          <w:rFonts w:ascii="微软雅黑" w:eastAsia="微软雅黑" w:hAnsi="微软雅黑"/>
          <w:color w:val="FF0000"/>
        </w:rPr>
        <w:t>模型驱动架构</w:t>
      </w:r>
      <w:r w:rsidRPr="000E436C">
        <w:rPr>
          <w:rFonts w:ascii="微软雅黑" w:eastAsia="微软雅黑" w:hAnsi="微软雅黑" w:hint="eastAsia"/>
        </w:rPr>
        <w:t>，</w:t>
      </w:r>
      <w:r w:rsidRPr="000E436C">
        <w:rPr>
          <w:rStyle w:val="apple-style-span"/>
          <w:rFonts w:ascii="微软雅黑" w:eastAsia="微软雅黑" w:hAnsi="微软雅黑"/>
          <w:color w:val="000000"/>
          <w:szCs w:val="21"/>
        </w:rPr>
        <w:t>为应对业务和技术的变化提供的一种开放的、中立的开发方法</w:t>
      </w:r>
    </w:p>
    <w:p w:rsidR="000E436C" w:rsidRPr="000E436C" w:rsidRDefault="000E436C" w:rsidP="000E436C">
      <w:pPr>
        <w:pStyle w:val="a5"/>
        <w:numPr>
          <w:ilvl w:val="0"/>
          <w:numId w:val="1"/>
        </w:numPr>
        <w:spacing w:line="360" w:lineRule="auto"/>
        <w:ind w:firstLineChars="0"/>
        <w:rPr>
          <w:rFonts w:hint="eastAsia"/>
          <w:szCs w:val="21"/>
        </w:rPr>
      </w:pPr>
      <w:r w:rsidRPr="000E436C">
        <w:rPr>
          <w:rFonts w:ascii="微软雅黑" w:eastAsia="微软雅黑" w:hAnsi="微软雅黑" w:hint="eastAsia"/>
          <w:b/>
          <w:szCs w:val="21"/>
        </w:rPr>
        <w:t>IOC</w:t>
      </w:r>
      <w:r w:rsidRPr="000E436C">
        <w:rPr>
          <w:rFonts w:ascii="微软雅黑" w:eastAsia="微软雅黑" w:hAnsi="微软雅黑" w:hint="eastAsia"/>
          <w:szCs w:val="21"/>
        </w:rPr>
        <w:t>：Inversion of control</w:t>
      </w:r>
      <w:r w:rsidRPr="000E436C">
        <w:rPr>
          <w:rFonts w:ascii="微软雅黑" w:eastAsia="微软雅黑" w:hAnsi="微软雅黑"/>
          <w:spacing w:val="8"/>
        </w:rPr>
        <w:t xml:space="preserve"> </w:t>
      </w:r>
      <w:hyperlink r:id="rId8" w:tgtFrame="_blank" w:history="1">
        <w:r w:rsidRPr="000E436C">
          <w:rPr>
            <w:rStyle w:val="a7"/>
            <w:rFonts w:ascii="微软雅黑" w:eastAsia="微软雅黑" w:hAnsi="微软雅黑"/>
            <w:spacing w:val="8"/>
          </w:rPr>
          <w:t>控制反转</w:t>
        </w:r>
      </w:hyperlink>
      <w:r w:rsidRPr="000E436C">
        <w:rPr>
          <w:rFonts w:ascii="微软雅黑" w:eastAsia="微软雅黑" w:hAnsi="微软雅黑" w:hint="eastAsia"/>
          <w:spacing w:val="8"/>
        </w:rPr>
        <w:t>，</w:t>
      </w:r>
      <w:r w:rsidRPr="000E436C">
        <w:rPr>
          <w:rFonts w:ascii="微软雅黑" w:eastAsia="微软雅黑" w:hAnsi="微软雅黑"/>
          <w:szCs w:val="21"/>
        </w:rPr>
        <w:t>是一个重要的</w:t>
      </w:r>
      <w:hyperlink r:id="rId9" w:tgtFrame="_blank" w:history="1">
        <w:r w:rsidRPr="000E436C">
          <w:rPr>
            <w:rStyle w:val="a7"/>
            <w:rFonts w:ascii="微软雅黑" w:eastAsia="微软雅黑" w:hAnsi="微软雅黑"/>
            <w:color w:val="C00000"/>
            <w:szCs w:val="21"/>
          </w:rPr>
          <w:t>面向对象编程</w:t>
        </w:r>
      </w:hyperlink>
      <w:r w:rsidRPr="000E436C">
        <w:rPr>
          <w:rFonts w:ascii="微软雅黑" w:eastAsia="微软雅黑" w:hAnsi="微软雅黑"/>
          <w:szCs w:val="21"/>
        </w:rPr>
        <w:t>的法则</w:t>
      </w:r>
      <w:r w:rsidRPr="000E436C">
        <w:rPr>
          <w:rFonts w:ascii="微软雅黑" w:eastAsia="微软雅黑" w:hAnsi="微软雅黑" w:hint="eastAsia"/>
          <w:szCs w:val="21"/>
        </w:rPr>
        <w:t>，用于降低耦合，</w:t>
      </w:r>
      <w:r w:rsidRPr="000E436C">
        <w:rPr>
          <w:rStyle w:val="apple-style-span"/>
          <w:rFonts w:ascii="微软雅黑" w:eastAsia="微软雅黑" w:hAnsi="微软雅黑"/>
          <w:color w:val="000000"/>
          <w:szCs w:val="21"/>
        </w:rPr>
        <w:t>是实现</w:t>
      </w:r>
      <w:r w:rsidRPr="003E4FC0">
        <w:rPr>
          <w:rStyle w:val="apple-style-span"/>
          <w:rFonts w:ascii="微软雅黑" w:eastAsia="微软雅黑" w:hAnsi="微软雅黑"/>
          <w:color w:val="FF0000"/>
          <w:szCs w:val="21"/>
          <w:u w:val="single"/>
        </w:rPr>
        <w:t>依赖倒置</w:t>
      </w:r>
      <w:r w:rsidRPr="000E436C">
        <w:rPr>
          <w:rStyle w:val="apple-style-span"/>
          <w:rFonts w:ascii="微软雅黑" w:eastAsia="微软雅黑" w:hAnsi="微软雅黑"/>
          <w:color w:val="000000"/>
          <w:szCs w:val="21"/>
        </w:rPr>
        <w:t>的一种方法</w:t>
      </w:r>
    </w:p>
    <w:p w:rsidR="000E436C" w:rsidRPr="000E436C" w:rsidRDefault="000E436C" w:rsidP="000E436C">
      <w:pPr>
        <w:pStyle w:val="a5"/>
        <w:numPr>
          <w:ilvl w:val="0"/>
          <w:numId w:val="1"/>
        </w:numPr>
        <w:spacing w:line="360" w:lineRule="auto"/>
        <w:ind w:firstLineChars="0"/>
        <w:rPr>
          <w:rFonts w:ascii="微软雅黑" w:eastAsia="微软雅黑" w:hAnsi="微软雅黑" w:hint="eastAsia"/>
          <w:szCs w:val="21"/>
        </w:rPr>
      </w:pPr>
      <w:r w:rsidRPr="000E436C">
        <w:rPr>
          <w:rFonts w:ascii="微软雅黑" w:eastAsia="微软雅黑" w:hAnsi="微软雅黑" w:hint="eastAsia"/>
          <w:b/>
          <w:szCs w:val="21"/>
        </w:rPr>
        <w:t>DIP</w:t>
      </w:r>
      <w:r w:rsidRPr="000E436C">
        <w:rPr>
          <w:rFonts w:ascii="微软雅黑" w:eastAsia="微软雅黑" w:hAnsi="微软雅黑" w:hint="eastAsia"/>
          <w:szCs w:val="21"/>
        </w:rPr>
        <w:t>：Dependency inversion principle</w:t>
      </w:r>
      <w:r w:rsidRPr="000E436C">
        <w:rPr>
          <w:rFonts w:ascii="微软雅黑" w:eastAsia="微软雅黑" w:hAnsi="微软雅黑"/>
          <w:spacing w:val="8"/>
        </w:rPr>
        <w:t>依赖倒置原理</w:t>
      </w:r>
      <w:r w:rsidRPr="000E436C">
        <w:rPr>
          <w:rFonts w:ascii="微软雅黑" w:eastAsia="微软雅黑" w:hAnsi="微软雅黑" w:hint="eastAsia"/>
          <w:spacing w:val="8"/>
        </w:rPr>
        <w:t>，</w:t>
      </w:r>
      <w:r w:rsidRPr="000E436C">
        <w:rPr>
          <w:rStyle w:val="apple-style-span"/>
          <w:rFonts w:ascii="微软雅黑" w:eastAsia="微软雅黑" w:hAnsi="微软雅黑"/>
          <w:color w:val="000000"/>
          <w:szCs w:val="21"/>
        </w:rPr>
        <w:t>强调系统的</w:t>
      </w:r>
      <w:r w:rsidRPr="003E4FC0">
        <w:rPr>
          <w:rStyle w:val="apple-style-span"/>
          <w:rFonts w:ascii="微软雅黑" w:eastAsia="微软雅黑" w:hAnsi="微软雅黑"/>
          <w:color w:val="FF0000"/>
          <w:szCs w:val="21"/>
          <w:u w:val="single"/>
        </w:rPr>
        <w:t>高层组件</w:t>
      </w:r>
      <w:r w:rsidRPr="000E436C">
        <w:rPr>
          <w:rStyle w:val="apple-style-span"/>
          <w:rFonts w:ascii="微软雅黑" w:eastAsia="微软雅黑" w:hAnsi="微软雅黑"/>
          <w:color w:val="000000"/>
          <w:szCs w:val="21"/>
        </w:rPr>
        <w:t>不应当依赖于</w:t>
      </w:r>
      <w:r w:rsidRPr="003E4FC0">
        <w:rPr>
          <w:rStyle w:val="apple-style-span"/>
          <w:rFonts w:ascii="微软雅黑" w:eastAsia="微软雅黑" w:hAnsi="微软雅黑"/>
          <w:color w:val="FF0000"/>
          <w:szCs w:val="21"/>
          <w:u w:val="single"/>
        </w:rPr>
        <w:t>底层组件</w:t>
      </w:r>
      <w:r w:rsidRPr="000E436C">
        <w:rPr>
          <w:rStyle w:val="apple-style-span"/>
          <w:rFonts w:ascii="微软雅黑" w:eastAsia="微软雅黑" w:hAnsi="微软雅黑"/>
          <w:color w:val="000000"/>
          <w:szCs w:val="21"/>
        </w:rPr>
        <w:t>；并且不论是高层组件还是底层组件都</w:t>
      </w:r>
      <w:r w:rsidRPr="000E436C">
        <w:rPr>
          <w:rStyle w:val="apple-style-span"/>
          <w:rFonts w:ascii="微软雅黑" w:eastAsia="微软雅黑" w:hAnsi="微软雅黑"/>
          <w:color w:val="FF0000"/>
          <w:szCs w:val="21"/>
        </w:rPr>
        <w:t>应当</w:t>
      </w:r>
      <w:r w:rsidRPr="003E4FC0">
        <w:rPr>
          <w:rStyle w:val="apple-style-span"/>
          <w:rFonts w:ascii="微软雅黑" w:eastAsia="微软雅黑" w:hAnsi="微软雅黑"/>
          <w:color w:val="FF0000"/>
          <w:szCs w:val="21"/>
          <w:u w:val="single"/>
        </w:rPr>
        <w:t>依赖于抽象</w:t>
      </w:r>
      <w:r w:rsidRPr="000E436C">
        <w:rPr>
          <w:rStyle w:val="apple-style-span"/>
          <w:rFonts w:ascii="微软雅黑" w:eastAsia="微软雅黑" w:hAnsi="微软雅黑"/>
          <w:color w:val="000000"/>
          <w:szCs w:val="21"/>
        </w:rPr>
        <w:t>。</w:t>
      </w:r>
    </w:p>
    <w:p w:rsidR="000E436C" w:rsidRPr="000E436C" w:rsidRDefault="000E436C" w:rsidP="000E436C">
      <w:pPr>
        <w:pStyle w:val="a5"/>
        <w:numPr>
          <w:ilvl w:val="0"/>
          <w:numId w:val="1"/>
        </w:numPr>
        <w:spacing w:line="360" w:lineRule="auto"/>
        <w:ind w:firstLineChars="0"/>
        <w:rPr>
          <w:rFonts w:ascii="微软雅黑" w:eastAsia="微软雅黑" w:hAnsi="微软雅黑" w:hint="eastAsia"/>
          <w:szCs w:val="21"/>
        </w:rPr>
      </w:pPr>
      <w:r w:rsidRPr="000E436C">
        <w:rPr>
          <w:rFonts w:ascii="微软雅黑" w:eastAsia="微软雅黑" w:hAnsi="微软雅黑" w:hint="eastAsia"/>
          <w:b/>
          <w:szCs w:val="21"/>
        </w:rPr>
        <w:t>ADT（去年考到）：</w:t>
      </w:r>
      <w:hyperlink r:id="rId10" w:tgtFrame="_blank" w:history="1">
        <w:r w:rsidRPr="00144E7A">
          <w:rPr>
            <w:rFonts w:ascii="微软雅黑" w:eastAsia="微软雅黑" w:hAnsi="微软雅黑" w:cs="宋体"/>
            <w:color w:val="FF0000"/>
            <w:kern w:val="0"/>
            <w:szCs w:val="21"/>
          </w:rPr>
          <w:t>抽象数据类型</w:t>
        </w:r>
      </w:hyperlink>
      <w:r w:rsidRPr="000E436C">
        <w:rPr>
          <w:rFonts w:ascii="微软雅黑" w:eastAsia="微软雅黑" w:hAnsi="微软雅黑" w:cs="宋体"/>
          <w:kern w:val="0"/>
          <w:szCs w:val="21"/>
        </w:rPr>
        <w:t>（Abstract Data Type) 一个</w:t>
      </w:r>
      <w:r w:rsidRPr="00144E7A">
        <w:rPr>
          <w:rFonts w:ascii="微软雅黑" w:eastAsia="微软雅黑" w:hAnsi="微软雅黑" w:cs="宋体"/>
          <w:kern w:val="0"/>
          <w:szCs w:val="21"/>
          <w:u w:val="single"/>
        </w:rPr>
        <w:t>数学模型</w:t>
      </w:r>
      <w:r w:rsidRPr="000E436C">
        <w:rPr>
          <w:rFonts w:ascii="微软雅黑" w:eastAsia="微软雅黑" w:hAnsi="微软雅黑" w:cs="宋体"/>
          <w:kern w:val="0"/>
          <w:szCs w:val="21"/>
        </w:rPr>
        <w:t>以及</w:t>
      </w:r>
      <w:r w:rsidRPr="00144E7A">
        <w:rPr>
          <w:rFonts w:ascii="微软雅黑" w:eastAsia="微软雅黑" w:hAnsi="微软雅黑" w:cs="宋体"/>
          <w:kern w:val="0"/>
          <w:szCs w:val="21"/>
          <w:u w:val="single"/>
        </w:rPr>
        <w:t>定义在该模型上的一组操作</w:t>
      </w:r>
      <w:r w:rsidRPr="000E436C">
        <w:rPr>
          <w:rFonts w:ascii="微软雅黑" w:eastAsia="微软雅黑" w:hAnsi="微软雅黑" w:cs="宋体"/>
          <w:kern w:val="0"/>
          <w:szCs w:val="21"/>
        </w:rPr>
        <w:t>。 ADT包括</w:t>
      </w:r>
      <w:r w:rsidRPr="00144E7A">
        <w:rPr>
          <w:rFonts w:ascii="微软雅黑" w:eastAsia="微软雅黑" w:hAnsi="微软雅黑" w:cs="宋体"/>
          <w:kern w:val="0"/>
          <w:szCs w:val="21"/>
          <w:u w:val="single"/>
        </w:rPr>
        <w:t>数据元素</w:t>
      </w:r>
      <w:r w:rsidRPr="000E436C">
        <w:rPr>
          <w:rFonts w:ascii="微软雅黑" w:eastAsia="微软雅黑" w:hAnsi="微软雅黑" w:cs="宋体"/>
          <w:kern w:val="0"/>
          <w:szCs w:val="21"/>
        </w:rPr>
        <w:t>，</w:t>
      </w:r>
      <w:r w:rsidRPr="00144E7A">
        <w:rPr>
          <w:rFonts w:ascii="微软雅黑" w:eastAsia="微软雅黑" w:hAnsi="微软雅黑" w:cs="宋体"/>
          <w:kern w:val="0"/>
          <w:szCs w:val="21"/>
          <w:u w:val="single"/>
        </w:rPr>
        <w:t>数据关系</w:t>
      </w:r>
      <w:r w:rsidRPr="000E436C">
        <w:rPr>
          <w:rFonts w:ascii="微软雅黑" w:eastAsia="微软雅黑" w:hAnsi="微软雅黑" w:cs="宋体"/>
          <w:kern w:val="0"/>
          <w:szCs w:val="21"/>
        </w:rPr>
        <w:t>以及</w:t>
      </w:r>
      <w:r w:rsidRPr="00144E7A">
        <w:rPr>
          <w:rFonts w:ascii="微软雅黑" w:eastAsia="微软雅黑" w:hAnsi="微软雅黑" w:cs="宋体"/>
          <w:kern w:val="0"/>
          <w:szCs w:val="21"/>
          <w:u w:val="single"/>
        </w:rPr>
        <w:t>相关的操作</w:t>
      </w:r>
      <w:r w:rsidRPr="000E436C">
        <w:rPr>
          <w:rFonts w:ascii="微软雅黑" w:eastAsia="微软雅黑" w:hAnsi="微软雅黑" w:cs="宋体"/>
          <w:kern w:val="0"/>
          <w:szCs w:val="21"/>
        </w:rPr>
        <w:t>。</w:t>
      </w:r>
    </w:p>
    <w:p w:rsidR="00E30BAC" w:rsidRPr="00E30BAC" w:rsidRDefault="00E30BAC" w:rsidP="001037CA">
      <w:pPr>
        <w:spacing w:line="360" w:lineRule="auto"/>
        <w:jc w:val="center"/>
        <w:rPr>
          <w:b/>
          <w:sz w:val="28"/>
        </w:rPr>
      </w:pPr>
      <w:r>
        <w:rPr>
          <w:rFonts w:hint="eastAsia"/>
          <w:b/>
          <w:sz w:val="28"/>
        </w:rPr>
        <w:t>简答题</w:t>
      </w:r>
    </w:p>
    <w:p w:rsidR="00E30BAC" w:rsidRPr="00144E7A" w:rsidRDefault="00E30BAC" w:rsidP="001037CA">
      <w:pPr>
        <w:pStyle w:val="a5"/>
        <w:numPr>
          <w:ilvl w:val="0"/>
          <w:numId w:val="2"/>
        </w:numPr>
        <w:spacing w:line="360" w:lineRule="auto"/>
        <w:ind w:firstLineChars="0"/>
        <w:rPr>
          <w:b/>
          <w:color w:val="2E74B5" w:themeColor="accent1" w:themeShade="BF"/>
          <w:sz w:val="24"/>
        </w:rPr>
      </w:pPr>
      <w:r w:rsidRPr="00144E7A">
        <w:rPr>
          <w:rFonts w:hint="eastAsia"/>
          <w:b/>
          <w:color w:val="2E74B5" w:themeColor="accent1" w:themeShade="BF"/>
          <w:sz w:val="24"/>
        </w:rPr>
        <w:t>SA</w:t>
      </w:r>
      <w:r w:rsidRPr="00144E7A">
        <w:rPr>
          <w:rFonts w:hint="eastAsia"/>
          <w:b/>
          <w:color w:val="2E74B5" w:themeColor="accent1" w:themeShade="BF"/>
          <w:sz w:val="24"/>
        </w:rPr>
        <w:t>对</w:t>
      </w:r>
      <w:r w:rsidRPr="00144E7A">
        <w:rPr>
          <w:rFonts w:hint="eastAsia"/>
          <w:b/>
          <w:color w:val="2E74B5" w:themeColor="accent1" w:themeShade="BF"/>
          <w:sz w:val="24"/>
        </w:rPr>
        <w:t>SE</w:t>
      </w:r>
      <w:r w:rsidRPr="00144E7A">
        <w:rPr>
          <w:rFonts w:hint="eastAsia"/>
          <w:b/>
          <w:color w:val="2E74B5" w:themeColor="accent1" w:themeShade="BF"/>
          <w:sz w:val="24"/>
        </w:rPr>
        <w:t>的贡献：</w:t>
      </w:r>
      <w:r w:rsidR="00665604">
        <w:rPr>
          <w:rFonts w:hint="eastAsia"/>
          <w:b/>
          <w:color w:val="2E74B5" w:themeColor="accent1" w:themeShade="BF"/>
          <w:sz w:val="24"/>
        </w:rPr>
        <w:t>6</w:t>
      </w:r>
      <w:r w:rsidR="00665604">
        <w:rPr>
          <w:rFonts w:hint="eastAsia"/>
          <w:b/>
          <w:color w:val="2E74B5" w:themeColor="accent1" w:themeShade="BF"/>
          <w:sz w:val="24"/>
        </w:rPr>
        <w:t>点</w:t>
      </w:r>
    </w:p>
    <w:p w:rsidR="001464E9" w:rsidRPr="00E30BAC" w:rsidRDefault="00EE1CDD" w:rsidP="001037CA">
      <w:pPr>
        <w:spacing w:line="360" w:lineRule="auto"/>
        <w:ind w:firstLine="360"/>
        <w:rPr>
          <w:sz w:val="24"/>
        </w:rPr>
      </w:pPr>
      <w:r w:rsidRPr="00BA74B3">
        <w:rPr>
          <w:rFonts w:hint="eastAsia"/>
          <w:color w:val="FF0000"/>
          <w:sz w:val="24"/>
        </w:rPr>
        <w:t>开发</w:t>
      </w:r>
      <w:r w:rsidRPr="00E30BAC">
        <w:rPr>
          <w:rFonts w:hint="eastAsia"/>
          <w:sz w:val="24"/>
        </w:rPr>
        <w:t>团队的组织结构</w:t>
      </w:r>
    </w:p>
    <w:p w:rsidR="001464E9" w:rsidRPr="00E30BAC" w:rsidRDefault="00EE1CDD" w:rsidP="001037CA">
      <w:pPr>
        <w:spacing w:line="360" w:lineRule="auto"/>
        <w:ind w:firstLine="360"/>
        <w:rPr>
          <w:sz w:val="24"/>
        </w:rPr>
      </w:pPr>
      <w:r w:rsidRPr="00BA74B3">
        <w:rPr>
          <w:rFonts w:hint="eastAsia"/>
          <w:color w:val="FF0000"/>
          <w:sz w:val="24"/>
        </w:rPr>
        <w:t>捕获需求</w:t>
      </w:r>
    </w:p>
    <w:p w:rsidR="001464E9" w:rsidRPr="00E30BAC" w:rsidRDefault="00EE1CDD" w:rsidP="001037CA">
      <w:pPr>
        <w:spacing w:line="360" w:lineRule="auto"/>
        <w:ind w:firstLine="360"/>
        <w:rPr>
          <w:sz w:val="24"/>
        </w:rPr>
      </w:pPr>
      <w:r w:rsidRPr="00BA74B3">
        <w:rPr>
          <w:rFonts w:hint="eastAsia"/>
          <w:color w:val="FF0000"/>
          <w:sz w:val="24"/>
        </w:rPr>
        <w:t>设计方案</w:t>
      </w:r>
      <w:r w:rsidRPr="00E30BAC">
        <w:rPr>
          <w:rFonts w:hint="eastAsia"/>
          <w:sz w:val="24"/>
        </w:rPr>
        <w:t>的选择</w:t>
      </w:r>
    </w:p>
    <w:p w:rsidR="001464E9" w:rsidRPr="00E30BAC" w:rsidRDefault="00EE1CDD" w:rsidP="001037CA">
      <w:pPr>
        <w:spacing w:line="360" w:lineRule="auto"/>
        <w:ind w:firstLine="360"/>
        <w:rPr>
          <w:sz w:val="24"/>
        </w:rPr>
      </w:pPr>
      <w:r w:rsidRPr="00E30BAC">
        <w:rPr>
          <w:rFonts w:hint="eastAsia"/>
          <w:sz w:val="24"/>
        </w:rPr>
        <w:t>分析和描述复杂系统的</w:t>
      </w:r>
      <w:r w:rsidRPr="00BA74B3">
        <w:rPr>
          <w:rFonts w:hint="eastAsia"/>
          <w:color w:val="FF0000"/>
          <w:sz w:val="24"/>
        </w:rPr>
        <w:t>高层属性</w:t>
      </w:r>
    </w:p>
    <w:p w:rsidR="001464E9" w:rsidRPr="00BA74B3" w:rsidRDefault="00EE1CDD" w:rsidP="001037CA">
      <w:pPr>
        <w:spacing w:line="360" w:lineRule="auto"/>
        <w:ind w:firstLine="360"/>
        <w:rPr>
          <w:color w:val="FF0000"/>
          <w:sz w:val="24"/>
        </w:rPr>
      </w:pPr>
      <w:r w:rsidRPr="00BA74B3">
        <w:rPr>
          <w:rFonts w:hint="eastAsia"/>
          <w:color w:val="FF0000"/>
          <w:sz w:val="24"/>
        </w:rPr>
        <w:t>人员交流</w:t>
      </w:r>
    </w:p>
    <w:p w:rsidR="001464E9" w:rsidRPr="00BA74B3" w:rsidRDefault="00EE1CDD" w:rsidP="001037CA">
      <w:pPr>
        <w:spacing w:line="360" w:lineRule="auto"/>
        <w:ind w:firstLine="360"/>
        <w:rPr>
          <w:color w:val="FF0000"/>
          <w:sz w:val="24"/>
        </w:rPr>
      </w:pPr>
      <w:r w:rsidRPr="00BA74B3">
        <w:rPr>
          <w:rFonts w:hint="eastAsia"/>
          <w:color w:val="FF0000"/>
          <w:sz w:val="24"/>
        </w:rPr>
        <w:t>技术进步</w:t>
      </w:r>
    </w:p>
    <w:p w:rsidR="00E30BAC" w:rsidRPr="00144E7A" w:rsidRDefault="00E30BAC" w:rsidP="001037CA">
      <w:pPr>
        <w:pStyle w:val="a5"/>
        <w:numPr>
          <w:ilvl w:val="0"/>
          <w:numId w:val="2"/>
        </w:numPr>
        <w:spacing w:line="360" w:lineRule="auto"/>
        <w:ind w:firstLineChars="0"/>
        <w:rPr>
          <w:b/>
          <w:color w:val="2E74B5" w:themeColor="accent1" w:themeShade="BF"/>
          <w:sz w:val="24"/>
        </w:rPr>
      </w:pPr>
      <w:r w:rsidRPr="00144E7A">
        <w:rPr>
          <w:rFonts w:hint="eastAsia"/>
          <w:b/>
          <w:color w:val="2E74B5" w:themeColor="accent1" w:themeShade="BF"/>
          <w:sz w:val="24"/>
        </w:rPr>
        <w:t>SE</w:t>
      </w:r>
      <w:r w:rsidRPr="00144E7A">
        <w:rPr>
          <w:rFonts w:hint="eastAsia"/>
          <w:b/>
          <w:color w:val="2E74B5" w:themeColor="accent1" w:themeShade="BF"/>
          <w:sz w:val="24"/>
        </w:rPr>
        <w:t>的目标是什么？</w:t>
      </w:r>
      <w:r w:rsidRPr="00144E7A">
        <w:rPr>
          <w:rFonts w:hint="eastAsia"/>
          <w:b/>
          <w:color w:val="2E74B5" w:themeColor="accent1" w:themeShade="BF"/>
          <w:sz w:val="24"/>
        </w:rPr>
        <w:t xml:space="preserve">  </w:t>
      </w:r>
    </w:p>
    <w:p w:rsidR="00E30BAC" w:rsidRDefault="00E30BAC" w:rsidP="001037CA">
      <w:pPr>
        <w:pStyle w:val="a5"/>
        <w:spacing w:line="360" w:lineRule="auto"/>
        <w:ind w:left="360" w:firstLineChars="0" w:firstLine="0"/>
        <w:rPr>
          <w:sz w:val="24"/>
        </w:rPr>
      </w:pPr>
      <w:r>
        <w:rPr>
          <w:rFonts w:hint="eastAsia"/>
          <w:sz w:val="24"/>
        </w:rPr>
        <w:t>软件质量（</w:t>
      </w:r>
      <w:r w:rsidRPr="00BA74B3">
        <w:rPr>
          <w:rFonts w:hint="eastAsia"/>
          <w:color w:val="FF0000"/>
          <w:sz w:val="24"/>
        </w:rPr>
        <w:t>运行</w:t>
      </w:r>
      <w:r>
        <w:rPr>
          <w:rFonts w:hint="eastAsia"/>
          <w:sz w:val="24"/>
        </w:rPr>
        <w:t>时质量、</w:t>
      </w:r>
      <w:r w:rsidRPr="00BA74B3">
        <w:rPr>
          <w:rFonts w:hint="eastAsia"/>
          <w:color w:val="FF0000"/>
          <w:sz w:val="24"/>
        </w:rPr>
        <w:t>非运行</w:t>
      </w:r>
      <w:r>
        <w:rPr>
          <w:rFonts w:hint="eastAsia"/>
          <w:sz w:val="24"/>
        </w:rPr>
        <w:t>时质量、</w:t>
      </w:r>
      <w:r w:rsidRPr="00BA74B3">
        <w:rPr>
          <w:rFonts w:hint="eastAsia"/>
          <w:color w:val="FF0000"/>
          <w:sz w:val="24"/>
        </w:rPr>
        <w:t>商业</w:t>
      </w:r>
      <w:r>
        <w:rPr>
          <w:rFonts w:hint="eastAsia"/>
          <w:sz w:val="24"/>
        </w:rPr>
        <w:t>质量、</w:t>
      </w:r>
      <w:r w:rsidRPr="00BA74B3">
        <w:rPr>
          <w:rFonts w:hint="eastAsia"/>
          <w:color w:val="FF0000"/>
          <w:sz w:val="24"/>
        </w:rPr>
        <w:t>体系结构</w:t>
      </w:r>
      <w:r>
        <w:rPr>
          <w:rFonts w:hint="eastAsia"/>
          <w:sz w:val="24"/>
        </w:rPr>
        <w:t>质量）</w:t>
      </w:r>
    </w:p>
    <w:p w:rsidR="002D40E6" w:rsidRPr="00144E7A" w:rsidRDefault="002D40E6" w:rsidP="001037CA">
      <w:pPr>
        <w:pStyle w:val="a5"/>
        <w:numPr>
          <w:ilvl w:val="0"/>
          <w:numId w:val="2"/>
        </w:numPr>
        <w:spacing w:line="360" w:lineRule="auto"/>
        <w:ind w:firstLineChars="0"/>
        <w:rPr>
          <w:b/>
          <w:color w:val="2E74B5" w:themeColor="accent1" w:themeShade="BF"/>
          <w:sz w:val="24"/>
        </w:rPr>
      </w:pPr>
      <w:r w:rsidRPr="00144E7A">
        <w:rPr>
          <w:rFonts w:hint="eastAsia"/>
          <w:b/>
          <w:color w:val="2E74B5" w:themeColor="accent1" w:themeShade="BF"/>
          <w:sz w:val="24"/>
        </w:rPr>
        <w:t>影响软件质量的因素：</w:t>
      </w:r>
      <w:r w:rsidR="00BA74B3">
        <w:rPr>
          <w:rFonts w:hint="eastAsia"/>
          <w:b/>
          <w:color w:val="2E74B5" w:themeColor="accent1" w:themeShade="BF"/>
          <w:sz w:val="24"/>
        </w:rPr>
        <w:t>15</w:t>
      </w:r>
      <w:r w:rsidR="00BA74B3">
        <w:rPr>
          <w:rFonts w:hint="eastAsia"/>
          <w:b/>
          <w:color w:val="2E74B5" w:themeColor="accent1" w:themeShade="BF"/>
          <w:sz w:val="24"/>
        </w:rPr>
        <w:t>点</w:t>
      </w:r>
    </w:p>
    <w:p w:rsidR="001464E9" w:rsidRPr="002D40E6" w:rsidRDefault="00EE1CDD" w:rsidP="001037CA">
      <w:pPr>
        <w:spacing w:line="360" w:lineRule="auto"/>
      </w:pPr>
      <w:r w:rsidRPr="002D40E6">
        <w:rPr>
          <w:sz w:val="24"/>
        </w:rPr>
        <w:t>Correctness</w:t>
      </w:r>
      <w:r w:rsidR="002D40E6">
        <w:rPr>
          <w:sz w:val="24"/>
        </w:rPr>
        <w:t xml:space="preserve">  </w:t>
      </w:r>
      <w:r w:rsidR="002D40E6">
        <w:rPr>
          <w:rFonts w:hint="eastAsia"/>
          <w:sz w:val="24"/>
        </w:rPr>
        <w:t>正确</w:t>
      </w:r>
      <w:r w:rsidR="002D40E6">
        <w:rPr>
          <w:rFonts w:hint="eastAsia"/>
          <w:sz w:val="24"/>
        </w:rPr>
        <w:t xml:space="preserve">  </w:t>
      </w:r>
      <w:r w:rsidR="002D40E6" w:rsidRPr="002D40E6">
        <w:rPr>
          <w:rFonts w:hint="eastAsia"/>
        </w:rPr>
        <w:t>定义：做该做的事情，并且</w:t>
      </w:r>
      <w:r w:rsidR="002D40E6">
        <w:rPr>
          <w:rFonts w:hint="eastAsia"/>
        </w:rPr>
        <w:t>做</w:t>
      </w:r>
      <w:r w:rsidR="002D40E6" w:rsidRPr="002D40E6">
        <w:rPr>
          <w:rFonts w:hint="eastAsia"/>
        </w:rPr>
        <w:t>得对</w:t>
      </w:r>
    </w:p>
    <w:p w:rsidR="001464E9" w:rsidRPr="002D40E6" w:rsidRDefault="00EE1CDD" w:rsidP="001037CA">
      <w:pPr>
        <w:spacing w:line="360" w:lineRule="auto"/>
      </w:pPr>
      <w:r w:rsidRPr="002D40E6">
        <w:rPr>
          <w:sz w:val="24"/>
        </w:rPr>
        <w:t>Functionality</w:t>
      </w:r>
      <w:r w:rsidR="002D40E6">
        <w:rPr>
          <w:sz w:val="24"/>
        </w:rPr>
        <w:t xml:space="preserve">  </w:t>
      </w:r>
      <w:r w:rsidR="002D40E6">
        <w:rPr>
          <w:rFonts w:hint="eastAsia"/>
          <w:sz w:val="24"/>
        </w:rPr>
        <w:t>功能</w:t>
      </w:r>
      <w:r w:rsidR="002D40E6">
        <w:rPr>
          <w:rFonts w:hint="eastAsia"/>
          <w:sz w:val="24"/>
        </w:rPr>
        <w:t xml:space="preserve">  </w:t>
      </w:r>
    </w:p>
    <w:p w:rsidR="001464E9" w:rsidRPr="002D40E6" w:rsidRDefault="00EE1CDD" w:rsidP="001037CA">
      <w:pPr>
        <w:spacing w:line="360" w:lineRule="auto"/>
        <w:rPr>
          <w:sz w:val="24"/>
        </w:rPr>
      </w:pPr>
      <w:r w:rsidRPr="002D40E6">
        <w:rPr>
          <w:sz w:val="24"/>
        </w:rPr>
        <w:t>Performance</w:t>
      </w:r>
      <w:r w:rsidR="002D40E6">
        <w:rPr>
          <w:sz w:val="24"/>
        </w:rPr>
        <w:t xml:space="preserve">   </w:t>
      </w:r>
      <w:r w:rsidR="002D40E6">
        <w:rPr>
          <w:rFonts w:hint="eastAsia"/>
          <w:sz w:val="24"/>
        </w:rPr>
        <w:t>性能</w:t>
      </w:r>
      <w:r w:rsidR="002D40E6">
        <w:rPr>
          <w:rFonts w:hint="eastAsia"/>
          <w:sz w:val="24"/>
        </w:rPr>
        <w:t xml:space="preserve">  </w:t>
      </w:r>
      <w:r w:rsidR="002D40E6" w:rsidRPr="002D40E6">
        <w:rPr>
          <w:rFonts w:hint="eastAsia"/>
        </w:rPr>
        <w:t>定义：系统的响应时间，硬件资源的占用率</w:t>
      </w:r>
    </w:p>
    <w:p w:rsidR="001464E9" w:rsidRPr="002D40E6" w:rsidRDefault="00EE1CDD" w:rsidP="001037CA">
      <w:pPr>
        <w:spacing w:line="360" w:lineRule="auto"/>
      </w:pPr>
      <w:r w:rsidRPr="002D40E6">
        <w:rPr>
          <w:sz w:val="24"/>
        </w:rPr>
        <w:t xml:space="preserve">Security </w:t>
      </w:r>
      <w:r w:rsidR="002D40E6">
        <w:rPr>
          <w:rFonts w:hint="eastAsia"/>
          <w:sz w:val="24"/>
        </w:rPr>
        <w:t>安全</w:t>
      </w:r>
      <w:r w:rsidR="002D40E6">
        <w:rPr>
          <w:rFonts w:hint="eastAsia"/>
          <w:sz w:val="24"/>
        </w:rPr>
        <w:t xml:space="preserve"> </w:t>
      </w:r>
      <w:r w:rsidR="002D40E6">
        <w:rPr>
          <w:sz w:val="24"/>
        </w:rPr>
        <w:t xml:space="preserve"> </w:t>
      </w:r>
      <w:r w:rsidR="002D40E6" w:rsidRPr="002D40E6">
        <w:rPr>
          <w:rFonts w:hint="eastAsia"/>
        </w:rPr>
        <w:t>定义：在对合法用户提供服务的同时，阻止未授权用户的使用企图。</w:t>
      </w:r>
    </w:p>
    <w:p w:rsidR="001464E9" w:rsidRPr="002D40E6" w:rsidRDefault="00EE1CDD" w:rsidP="001037CA">
      <w:pPr>
        <w:spacing w:line="360" w:lineRule="auto"/>
      </w:pPr>
      <w:r w:rsidRPr="002D40E6">
        <w:rPr>
          <w:sz w:val="24"/>
        </w:rPr>
        <w:t>Robustness</w:t>
      </w:r>
      <w:r w:rsidR="002D40E6">
        <w:rPr>
          <w:sz w:val="24"/>
        </w:rPr>
        <w:t xml:space="preserve"> </w:t>
      </w:r>
      <w:r w:rsidR="002D40E6">
        <w:rPr>
          <w:rFonts w:hint="eastAsia"/>
          <w:sz w:val="24"/>
        </w:rPr>
        <w:t>鲁棒性</w:t>
      </w:r>
      <w:r w:rsidR="002D40E6">
        <w:rPr>
          <w:rFonts w:hint="eastAsia"/>
          <w:sz w:val="24"/>
        </w:rPr>
        <w:t xml:space="preserve">  </w:t>
      </w:r>
      <w:r w:rsidR="002D40E6" w:rsidRPr="002D40E6">
        <w:rPr>
          <w:rFonts w:hint="eastAsia"/>
        </w:rPr>
        <w:t>定义：能长时间正确运行并快速从错误状态恢复到正确状态</w:t>
      </w:r>
    </w:p>
    <w:p w:rsidR="001464E9" w:rsidRPr="002D40E6" w:rsidRDefault="00EE1CDD" w:rsidP="001037CA">
      <w:pPr>
        <w:spacing w:line="360" w:lineRule="auto"/>
        <w:rPr>
          <w:sz w:val="24"/>
        </w:rPr>
      </w:pPr>
      <w:r w:rsidRPr="002D40E6">
        <w:rPr>
          <w:sz w:val="24"/>
        </w:rPr>
        <w:t>Availability</w:t>
      </w:r>
      <w:r w:rsidR="002D40E6">
        <w:rPr>
          <w:sz w:val="24"/>
        </w:rPr>
        <w:t xml:space="preserve">  </w:t>
      </w:r>
      <w:r w:rsidR="002D40E6">
        <w:rPr>
          <w:rFonts w:hint="eastAsia"/>
          <w:sz w:val="24"/>
        </w:rPr>
        <w:t>可信性、健壮性</w:t>
      </w:r>
      <w:r w:rsidR="002D40E6">
        <w:rPr>
          <w:rFonts w:hint="eastAsia"/>
          <w:sz w:val="24"/>
        </w:rPr>
        <w:t xml:space="preserve"> </w:t>
      </w:r>
    </w:p>
    <w:p w:rsidR="001464E9" w:rsidRPr="00D40940" w:rsidRDefault="00EE1CDD" w:rsidP="001037CA">
      <w:pPr>
        <w:spacing w:line="360" w:lineRule="auto"/>
      </w:pPr>
      <w:r w:rsidRPr="002D40E6">
        <w:rPr>
          <w:sz w:val="24"/>
        </w:rPr>
        <w:t>Usability</w:t>
      </w:r>
      <w:r w:rsidR="00D40940">
        <w:rPr>
          <w:sz w:val="24"/>
        </w:rPr>
        <w:t xml:space="preserve"> </w:t>
      </w:r>
      <w:r w:rsidR="00D40940">
        <w:rPr>
          <w:rFonts w:hint="eastAsia"/>
          <w:sz w:val="24"/>
        </w:rPr>
        <w:t>可用性</w:t>
      </w:r>
      <w:r w:rsidR="00D40940">
        <w:rPr>
          <w:rFonts w:hint="eastAsia"/>
          <w:sz w:val="24"/>
        </w:rPr>
        <w:t xml:space="preserve">  </w:t>
      </w:r>
      <w:r w:rsidR="00D40940" w:rsidRPr="00D40940">
        <w:rPr>
          <w:rFonts w:hint="eastAsia"/>
        </w:rPr>
        <w:t>定义：最终用户容易使用和学习</w:t>
      </w:r>
    </w:p>
    <w:p w:rsidR="001464E9" w:rsidRPr="002D40E6" w:rsidRDefault="00EE1CDD" w:rsidP="001037CA">
      <w:pPr>
        <w:spacing w:line="360" w:lineRule="auto"/>
        <w:rPr>
          <w:sz w:val="24"/>
        </w:rPr>
      </w:pPr>
      <w:r w:rsidRPr="002D40E6">
        <w:rPr>
          <w:sz w:val="24"/>
        </w:rPr>
        <w:lastRenderedPageBreak/>
        <w:t>Ease of use</w:t>
      </w:r>
      <w:r w:rsidR="00D40940">
        <w:rPr>
          <w:sz w:val="24"/>
        </w:rPr>
        <w:t xml:space="preserve">  </w:t>
      </w:r>
      <w:r w:rsidR="00D40940">
        <w:rPr>
          <w:rFonts w:hint="eastAsia"/>
          <w:sz w:val="24"/>
        </w:rPr>
        <w:t>易用性</w:t>
      </w:r>
    </w:p>
    <w:p w:rsidR="001464E9" w:rsidRPr="00966DEB" w:rsidRDefault="00EE1CDD" w:rsidP="001037CA">
      <w:pPr>
        <w:spacing w:line="360" w:lineRule="auto"/>
      </w:pPr>
      <w:r w:rsidRPr="002D40E6">
        <w:rPr>
          <w:sz w:val="24"/>
        </w:rPr>
        <w:t xml:space="preserve">Modifiability </w:t>
      </w:r>
      <w:r w:rsidR="00966DEB">
        <w:rPr>
          <w:rFonts w:hint="eastAsia"/>
          <w:sz w:val="24"/>
        </w:rPr>
        <w:t>适应性</w:t>
      </w:r>
      <w:r w:rsidR="00966DEB">
        <w:rPr>
          <w:rFonts w:hint="eastAsia"/>
          <w:sz w:val="24"/>
        </w:rPr>
        <w:t xml:space="preserve">  </w:t>
      </w:r>
      <w:r w:rsidR="00966DEB" w:rsidRPr="00966DEB">
        <w:rPr>
          <w:rFonts w:hint="eastAsia"/>
        </w:rPr>
        <w:t>定义：系统很容易被修改从而适应新的需求或采用新的算法、数据结构的能力</w:t>
      </w:r>
    </w:p>
    <w:p w:rsidR="001464E9" w:rsidRPr="00966DEB" w:rsidRDefault="00EE1CDD" w:rsidP="001037CA">
      <w:pPr>
        <w:spacing w:line="360" w:lineRule="auto"/>
      </w:pPr>
      <w:r w:rsidRPr="002D40E6">
        <w:rPr>
          <w:sz w:val="24"/>
        </w:rPr>
        <w:t>Portability</w:t>
      </w:r>
      <w:r w:rsidR="00966DEB">
        <w:rPr>
          <w:sz w:val="24"/>
        </w:rPr>
        <w:t xml:space="preserve"> </w:t>
      </w:r>
      <w:r w:rsidR="00966DEB">
        <w:rPr>
          <w:rFonts w:hint="eastAsia"/>
          <w:sz w:val="24"/>
        </w:rPr>
        <w:t>移植性</w:t>
      </w:r>
      <w:r w:rsidR="00966DEB">
        <w:rPr>
          <w:rFonts w:hint="eastAsia"/>
          <w:sz w:val="24"/>
        </w:rPr>
        <w:t xml:space="preserve">  </w:t>
      </w:r>
      <w:r w:rsidR="00966DEB" w:rsidRPr="00966DEB">
        <w:rPr>
          <w:rFonts w:hint="eastAsia"/>
        </w:rPr>
        <w:t>定义：软件可以很简单地在平台间移植</w:t>
      </w:r>
    </w:p>
    <w:p w:rsidR="001464E9" w:rsidRPr="00966DEB" w:rsidRDefault="00EE1CDD" w:rsidP="001037CA">
      <w:pPr>
        <w:spacing w:line="360" w:lineRule="auto"/>
      </w:pPr>
      <w:r w:rsidRPr="002D40E6">
        <w:rPr>
          <w:sz w:val="24"/>
        </w:rPr>
        <w:t xml:space="preserve">Reusability </w:t>
      </w:r>
      <w:r w:rsidR="00966DEB">
        <w:rPr>
          <w:rFonts w:hint="eastAsia"/>
          <w:sz w:val="24"/>
        </w:rPr>
        <w:t>重用性</w:t>
      </w:r>
      <w:r w:rsidR="00966DEB">
        <w:rPr>
          <w:rFonts w:hint="eastAsia"/>
          <w:sz w:val="24"/>
        </w:rPr>
        <w:t xml:space="preserve">  </w:t>
      </w:r>
      <w:r w:rsidR="00966DEB" w:rsidRPr="00966DEB">
        <w:rPr>
          <w:rFonts w:hint="eastAsia"/>
        </w:rPr>
        <w:t>定义：在新系统中应用已有的组件</w:t>
      </w:r>
    </w:p>
    <w:p w:rsidR="001464E9" w:rsidRPr="00966DEB" w:rsidRDefault="00EE1CDD" w:rsidP="001037CA">
      <w:pPr>
        <w:spacing w:line="360" w:lineRule="auto"/>
      </w:pPr>
      <w:r w:rsidRPr="002D40E6">
        <w:rPr>
          <w:sz w:val="24"/>
        </w:rPr>
        <w:t xml:space="preserve">Integrability </w:t>
      </w:r>
      <w:r w:rsidR="00966DEB">
        <w:rPr>
          <w:rFonts w:hint="eastAsia"/>
          <w:sz w:val="24"/>
        </w:rPr>
        <w:t>集成性</w:t>
      </w:r>
      <w:r w:rsidR="00966DEB">
        <w:rPr>
          <w:rFonts w:hint="eastAsia"/>
          <w:sz w:val="24"/>
        </w:rPr>
        <w:t xml:space="preserve">  </w:t>
      </w:r>
      <w:r w:rsidR="00966DEB" w:rsidRPr="00966DEB">
        <w:rPr>
          <w:rFonts w:hint="eastAsia"/>
        </w:rPr>
        <w:t>定义：让分别开发的组件在一起正确的工作</w:t>
      </w:r>
    </w:p>
    <w:p w:rsidR="001464E9" w:rsidRPr="00966DEB" w:rsidRDefault="00EE1CDD" w:rsidP="001037CA">
      <w:pPr>
        <w:spacing w:line="360" w:lineRule="auto"/>
      </w:pPr>
      <w:r w:rsidRPr="002D40E6">
        <w:rPr>
          <w:sz w:val="24"/>
        </w:rPr>
        <w:t xml:space="preserve">Testability </w:t>
      </w:r>
      <w:r w:rsidR="00966DEB">
        <w:rPr>
          <w:rFonts w:hint="eastAsia"/>
          <w:sz w:val="24"/>
        </w:rPr>
        <w:t>可测性</w:t>
      </w:r>
      <w:r w:rsidR="00966DEB">
        <w:rPr>
          <w:rFonts w:hint="eastAsia"/>
          <w:sz w:val="24"/>
        </w:rPr>
        <w:t xml:space="preserve">  </w:t>
      </w:r>
      <w:r w:rsidR="00966DEB" w:rsidRPr="00966DEB">
        <w:rPr>
          <w:rFonts w:hint="eastAsia"/>
        </w:rPr>
        <w:t>定义：让软件容易被证明是错的</w:t>
      </w:r>
    </w:p>
    <w:p w:rsidR="001464E9" w:rsidRPr="00030A7F" w:rsidRDefault="00EE1CDD" w:rsidP="001037CA">
      <w:pPr>
        <w:spacing w:line="360" w:lineRule="auto"/>
      </w:pPr>
      <w:r w:rsidRPr="002D40E6">
        <w:rPr>
          <w:sz w:val="24"/>
        </w:rPr>
        <w:t>Compatibility</w:t>
      </w:r>
      <w:r w:rsidR="00030A7F">
        <w:rPr>
          <w:sz w:val="24"/>
        </w:rPr>
        <w:t xml:space="preserve"> </w:t>
      </w:r>
      <w:r w:rsidR="00030A7F">
        <w:rPr>
          <w:rFonts w:hint="eastAsia"/>
          <w:sz w:val="24"/>
        </w:rPr>
        <w:t>兼容性</w:t>
      </w:r>
      <w:r w:rsidR="00030A7F">
        <w:rPr>
          <w:rFonts w:hint="eastAsia"/>
          <w:sz w:val="24"/>
        </w:rPr>
        <w:t xml:space="preserve">  </w:t>
      </w:r>
      <w:r w:rsidR="00030A7F" w:rsidRPr="00030A7F">
        <w:rPr>
          <w:rFonts w:hint="eastAsia"/>
        </w:rPr>
        <w:t>定义：易于把软件元素和其他软件结合</w:t>
      </w:r>
    </w:p>
    <w:p w:rsidR="00030A7F" w:rsidRPr="00030A7F" w:rsidRDefault="00EE1CDD" w:rsidP="001037CA">
      <w:pPr>
        <w:spacing w:line="360" w:lineRule="auto"/>
      </w:pPr>
      <w:r w:rsidRPr="002D40E6">
        <w:rPr>
          <w:sz w:val="24"/>
        </w:rPr>
        <w:t>Economy</w:t>
      </w:r>
      <w:r w:rsidR="00030A7F">
        <w:rPr>
          <w:sz w:val="24"/>
        </w:rPr>
        <w:t xml:space="preserve"> </w:t>
      </w:r>
      <w:r w:rsidR="00030A7F">
        <w:rPr>
          <w:rFonts w:hint="eastAsia"/>
          <w:sz w:val="24"/>
        </w:rPr>
        <w:t>经济效益</w:t>
      </w:r>
      <w:r w:rsidR="00030A7F">
        <w:rPr>
          <w:rFonts w:hint="eastAsia"/>
          <w:sz w:val="24"/>
        </w:rPr>
        <w:t xml:space="preserve">  </w:t>
      </w:r>
      <w:r w:rsidR="00030A7F" w:rsidRPr="00030A7F">
        <w:rPr>
          <w:rFonts w:hint="eastAsia"/>
        </w:rPr>
        <w:t>定义：开发成本、开发时间和对市场的适应能力</w:t>
      </w:r>
    </w:p>
    <w:p w:rsidR="001464E9" w:rsidRPr="00144E7A" w:rsidRDefault="00D31C34" w:rsidP="001037CA">
      <w:pPr>
        <w:pStyle w:val="a5"/>
        <w:numPr>
          <w:ilvl w:val="0"/>
          <w:numId w:val="2"/>
        </w:numPr>
        <w:spacing w:line="360" w:lineRule="auto"/>
        <w:ind w:firstLineChars="0"/>
        <w:rPr>
          <w:b/>
          <w:color w:val="2E74B5" w:themeColor="accent1" w:themeShade="BF"/>
          <w:sz w:val="24"/>
        </w:rPr>
      </w:pPr>
      <w:r w:rsidRPr="00144E7A">
        <w:rPr>
          <w:rFonts w:hint="eastAsia"/>
          <w:b/>
          <w:color w:val="2E74B5" w:themeColor="accent1" w:themeShade="BF"/>
          <w:sz w:val="24"/>
        </w:rPr>
        <w:t>提高质量即使体系结构：</w:t>
      </w:r>
      <w:r w:rsidR="007553FE">
        <w:rPr>
          <w:rFonts w:hint="eastAsia"/>
          <w:b/>
          <w:color w:val="2E74B5" w:themeColor="accent1" w:themeShade="BF"/>
          <w:sz w:val="24"/>
        </w:rPr>
        <w:t>5</w:t>
      </w:r>
      <w:r w:rsidR="007553FE">
        <w:rPr>
          <w:rFonts w:hint="eastAsia"/>
          <w:b/>
          <w:color w:val="2E74B5" w:themeColor="accent1" w:themeShade="BF"/>
          <w:sz w:val="24"/>
        </w:rPr>
        <w:t>点</w:t>
      </w:r>
    </w:p>
    <w:p w:rsidR="00D31C34" w:rsidRPr="00D31C34" w:rsidRDefault="00D31C34" w:rsidP="001037CA">
      <w:pPr>
        <w:pStyle w:val="a5"/>
        <w:spacing w:line="360" w:lineRule="auto"/>
        <w:ind w:left="360" w:firstLineChars="0" w:firstLine="0"/>
        <w:rPr>
          <w:sz w:val="24"/>
        </w:rPr>
      </w:pPr>
      <w:r>
        <w:rPr>
          <w:rFonts w:hint="eastAsia"/>
          <w:sz w:val="24"/>
        </w:rPr>
        <w:t>易于</w:t>
      </w:r>
      <w:r w:rsidRPr="00EF067A">
        <w:rPr>
          <w:rFonts w:hint="eastAsia"/>
          <w:color w:val="FF0000"/>
          <w:sz w:val="24"/>
        </w:rPr>
        <w:t>理解</w:t>
      </w:r>
      <w:r>
        <w:rPr>
          <w:rFonts w:hint="eastAsia"/>
          <w:sz w:val="24"/>
        </w:rPr>
        <w:t>、可</w:t>
      </w:r>
      <w:r w:rsidRPr="00EF067A">
        <w:rPr>
          <w:rFonts w:hint="eastAsia"/>
          <w:color w:val="FF0000"/>
          <w:sz w:val="24"/>
        </w:rPr>
        <w:t>度量</w:t>
      </w:r>
      <w:r>
        <w:rPr>
          <w:rFonts w:hint="eastAsia"/>
          <w:sz w:val="24"/>
        </w:rPr>
        <w:t>、可</w:t>
      </w:r>
      <w:r w:rsidRPr="00EF067A">
        <w:rPr>
          <w:rFonts w:hint="eastAsia"/>
          <w:color w:val="FF0000"/>
          <w:sz w:val="24"/>
        </w:rPr>
        <w:t>复用</w:t>
      </w:r>
      <w:r>
        <w:rPr>
          <w:rFonts w:hint="eastAsia"/>
          <w:sz w:val="24"/>
        </w:rPr>
        <w:t>、可</w:t>
      </w:r>
      <w:r w:rsidRPr="00EF067A">
        <w:rPr>
          <w:rFonts w:hint="eastAsia"/>
          <w:color w:val="FF0000"/>
          <w:sz w:val="24"/>
        </w:rPr>
        <w:t>文档化</w:t>
      </w:r>
      <w:r>
        <w:rPr>
          <w:rFonts w:hint="eastAsia"/>
          <w:sz w:val="24"/>
        </w:rPr>
        <w:t>、易于</w:t>
      </w:r>
      <w:r w:rsidRPr="00EF067A">
        <w:rPr>
          <w:rFonts w:hint="eastAsia"/>
          <w:color w:val="FF0000"/>
          <w:sz w:val="24"/>
        </w:rPr>
        <w:t>交流和执行</w:t>
      </w:r>
    </w:p>
    <w:p w:rsidR="002D40E6" w:rsidRPr="00144E7A" w:rsidRDefault="005B5E08" w:rsidP="001037CA">
      <w:pPr>
        <w:pStyle w:val="a5"/>
        <w:numPr>
          <w:ilvl w:val="0"/>
          <w:numId w:val="2"/>
        </w:numPr>
        <w:spacing w:line="360" w:lineRule="auto"/>
        <w:ind w:firstLineChars="0"/>
        <w:rPr>
          <w:b/>
          <w:color w:val="2E74B5" w:themeColor="accent1" w:themeShade="BF"/>
          <w:sz w:val="24"/>
        </w:rPr>
      </w:pPr>
      <w:r w:rsidRPr="00144E7A">
        <w:rPr>
          <w:rFonts w:hint="eastAsia"/>
          <w:b/>
          <w:color w:val="2E74B5" w:themeColor="accent1" w:themeShade="BF"/>
          <w:sz w:val="24"/>
        </w:rPr>
        <w:t>软件设计的目标</w:t>
      </w:r>
      <w:r w:rsidR="00EF067A">
        <w:rPr>
          <w:rFonts w:hint="eastAsia"/>
          <w:b/>
          <w:color w:val="2E74B5" w:themeColor="accent1" w:themeShade="BF"/>
          <w:sz w:val="24"/>
        </w:rPr>
        <w:t xml:space="preserve">  5</w:t>
      </w:r>
      <w:r w:rsidR="00EF067A">
        <w:rPr>
          <w:rFonts w:hint="eastAsia"/>
          <w:b/>
          <w:color w:val="2E74B5" w:themeColor="accent1" w:themeShade="BF"/>
          <w:sz w:val="24"/>
        </w:rPr>
        <w:t>点</w:t>
      </w:r>
    </w:p>
    <w:p w:rsidR="001464E9" w:rsidRPr="005B5E08" w:rsidRDefault="00EE1CDD" w:rsidP="001037CA">
      <w:pPr>
        <w:spacing w:line="360" w:lineRule="auto"/>
        <w:ind w:firstLine="360"/>
        <w:rPr>
          <w:sz w:val="24"/>
        </w:rPr>
      </w:pPr>
      <w:r w:rsidRPr="005B5E08">
        <w:rPr>
          <w:rFonts w:hint="eastAsia"/>
          <w:sz w:val="24"/>
        </w:rPr>
        <w:t>便于维护和升级，因而应该是</w:t>
      </w:r>
      <w:r w:rsidRPr="001104D4">
        <w:rPr>
          <w:rFonts w:hint="eastAsia"/>
          <w:color w:val="FF0000"/>
          <w:sz w:val="24"/>
        </w:rPr>
        <w:t>模块化</w:t>
      </w:r>
      <w:r w:rsidRPr="005B5E08">
        <w:rPr>
          <w:rFonts w:hint="eastAsia"/>
          <w:sz w:val="24"/>
        </w:rPr>
        <w:t>的</w:t>
      </w:r>
    </w:p>
    <w:p w:rsidR="001464E9" w:rsidRPr="005B5E08" w:rsidRDefault="00EE1CDD" w:rsidP="001037CA">
      <w:pPr>
        <w:spacing w:line="360" w:lineRule="auto"/>
        <w:ind w:firstLine="360"/>
        <w:rPr>
          <w:sz w:val="24"/>
        </w:rPr>
      </w:pPr>
      <w:r w:rsidRPr="005B5E08">
        <w:rPr>
          <w:rFonts w:hint="eastAsia"/>
          <w:sz w:val="24"/>
        </w:rPr>
        <w:t>设计应该是</w:t>
      </w:r>
      <w:r w:rsidRPr="001104D4">
        <w:rPr>
          <w:rFonts w:hint="eastAsia"/>
          <w:color w:val="FF0000"/>
          <w:sz w:val="24"/>
        </w:rPr>
        <w:t>便于移植的</w:t>
      </w:r>
      <w:r w:rsidRPr="005B5E08">
        <w:rPr>
          <w:rFonts w:hint="eastAsia"/>
          <w:sz w:val="24"/>
        </w:rPr>
        <w:t>（移植比重新设计花费要小的多）</w:t>
      </w:r>
    </w:p>
    <w:p w:rsidR="001464E9" w:rsidRPr="005B5E08" w:rsidRDefault="00EE1CDD" w:rsidP="001037CA">
      <w:pPr>
        <w:spacing w:line="360" w:lineRule="auto"/>
        <w:ind w:firstLine="360"/>
        <w:rPr>
          <w:sz w:val="24"/>
        </w:rPr>
      </w:pPr>
      <w:r w:rsidRPr="005B5E08">
        <w:rPr>
          <w:rFonts w:hint="eastAsia"/>
          <w:sz w:val="24"/>
        </w:rPr>
        <w:t>设计应该具有</w:t>
      </w:r>
      <w:r w:rsidRPr="001104D4">
        <w:rPr>
          <w:rFonts w:hint="eastAsia"/>
          <w:color w:val="FF0000"/>
          <w:sz w:val="24"/>
        </w:rPr>
        <w:t>适用性</w:t>
      </w:r>
    </w:p>
    <w:p w:rsidR="001464E9" w:rsidRPr="005B5E08" w:rsidRDefault="00EE1CDD" w:rsidP="001037CA">
      <w:pPr>
        <w:spacing w:line="360" w:lineRule="auto"/>
        <w:ind w:firstLine="360"/>
        <w:rPr>
          <w:sz w:val="24"/>
        </w:rPr>
      </w:pPr>
      <w:r w:rsidRPr="005B5E08">
        <w:rPr>
          <w:rFonts w:hint="eastAsia"/>
          <w:sz w:val="24"/>
        </w:rPr>
        <w:t>设计过程应该</w:t>
      </w:r>
      <w:r w:rsidR="001104D4">
        <w:rPr>
          <w:rFonts w:hint="eastAsia"/>
          <w:sz w:val="24"/>
        </w:rPr>
        <w:t>受</w:t>
      </w:r>
      <w:r w:rsidRPr="005B5E08">
        <w:rPr>
          <w:rFonts w:hint="eastAsia"/>
          <w:sz w:val="24"/>
        </w:rPr>
        <w:t>到</w:t>
      </w:r>
      <w:r w:rsidRPr="001104D4">
        <w:rPr>
          <w:rFonts w:hint="eastAsia"/>
          <w:color w:val="FF0000"/>
          <w:sz w:val="24"/>
        </w:rPr>
        <w:t>理性的控制</w:t>
      </w:r>
      <w:r w:rsidRPr="005B5E08">
        <w:rPr>
          <w:rFonts w:hint="eastAsia"/>
          <w:sz w:val="24"/>
        </w:rPr>
        <w:t xml:space="preserve"> Intellectual Control</w:t>
      </w:r>
    </w:p>
    <w:p w:rsidR="001464E9" w:rsidRDefault="00EE1CDD" w:rsidP="001037CA">
      <w:pPr>
        <w:spacing w:line="360" w:lineRule="auto"/>
        <w:ind w:firstLine="360"/>
        <w:rPr>
          <w:sz w:val="24"/>
        </w:rPr>
      </w:pPr>
      <w:r w:rsidRPr="005B5E08">
        <w:rPr>
          <w:rFonts w:hint="eastAsia"/>
          <w:sz w:val="24"/>
        </w:rPr>
        <w:t>设计应该表现出</w:t>
      </w:r>
      <w:r w:rsidRPr="001104D4">
        <w:rPr>
          <w:rFonts w:hint="eastAsia"/>
          <w:color w:val="FF0000"/>
          <w:sz w:val="24"/>
        </w:rPr>
        <w:t>概念的完整性</w:t>
      </w:r>
      <w:r w:rsidRPr="005B5E08">
        <w:rPr>
          <w:rFonts w:hint="eastAsia"/>
          <w:sz w:val="24"/>
        </w:rPr>
        <w:t xml:space="preserve"> Conceptual Integrity</w:t>
      </w:r>
      <w:r w:rsidR="00045D55">
        <w:rPr>
          <w:sz w:val="24"/>
        </w:rPr>
        <w:t xml:space="preserve">    </w:t>
      </w:r>
      <w:r w:rsidR="005B5E08">
        <w:rPr>
          <w:rFonts w:hint="eastAsia"/>
          <w:sz w:val="24"/>
        </w:rPr>
        <w:t>(</w:t>
      </w:r>
      <w:r w:rsidRPr="005B5E08">
        <w:rPr>
          <w:rFonts w:hint="eastAsia"/>
          <w:sz w:val="24"/>
        </w:rPr>
        <w:t>内在结构</w:t>
      </w:r>
      <w:r w:rsidR="005B5E08">
        <w:rPr>
          <w:rFonts w:hint="eastAsia"/>
          <w:sz w:val="24"/>
        </w:rPr>
        <w:t>、</w:t>
      </w:r>
      <w:r w:rsidRPr="005B5E08">
        <w:rPr>
          <w:rFonts w:hint="eastAsia"/>
          <w:sz w:val="24"/>
        </w:rPr>
        <w:t>外在表现</w:t>
      </w:r>
      <w:r w:rsidR="005B5E08">
        <w:rPr>
          <w:rFonts w:hint="eastAsia"/>
          <w:sz w:val="24"/>
        </w:rPr>
        <w:t>)</w:t>
      </w:r>
    </w:p>
    <w:p w:rsidR="00653C3B" w:rsidRPr="00144E7A" w:rsidRDefault="00653C3B" w:rsidP="001037CA">
      <w:pPr>
        <w:pStyle w:val="a5"/>
        <w:numPr>
          <w:ilvl w:val="0"/>
          <w:numId w:val="2"/>
        </w:numPr>
        <w:spacing w:line="360" w:lineRule="auto"/>
        <w:ind w:firstLineChars="0"/>
        <w:rPr>
          <w:b/>
          <w:color w:val="2E74B5" w:themeColor="accent1" w:themeShade="BF"/>
          <w:sz w:val="24"/>
        </w:rPr>
      </w:pPr>
      <w:r w:rsidRPr="00144E7A">
        <w:rPr>
          <w:rFonts w:hint="eastAsia"/>
          <w:b/>
          <w:color w:val="2E74B5" w:themeColor="accent1" w:themeShade="BF"/>
          <w:sz w:val="24"/>
        </w:rPr>
        <w:t>软件体系结构的研究范畴有：</w:t>
      </w:r>
      <w:r w:rsidR="00D64AED">
        <w:rPr>
          <w:rFonts w:hint="eastAsia"/>
          <w:b/>
          <w:color w:val="2E74B5" w:themeColor="accent1" w:themeShade="BF"/>
          <w:sz w:val="24"/>
        </w:rPr>
        <w:t>4</w:t>
      </w:r>
      <w:r w:rsidR="00D64AED">
        <w:rPr>
          <w:rFonts w:hint="eastAsia"/>
          <w:b/>
          <w:color w:val="2E74B5" w:themeColor="accent1" w:themeShade="BF"/>
          <w:sz w:val="24"/>
        </w:rPr>
        <w:t>点</w:t>
      </w:r>
    </w:p>
    <w:p w:rsidR="00653C3B" w:rsidRPr="00653C3B" w:rsidRDefault="00653C3B" w:rsidP="001037CA">
      <w:pPr>
        <w:spacing w:line="360" w:lineRule="auto"/>
        <w:ind w:firstLine="360"/>
        <w:rPr>
          <w:sz w:val="24"/>
        </w:rPr>
      </w:pPr>
      <w:r w:rsidRPr="007F403A">
        <w:rPr>
          <w:rFonts w:hint="eastAsia"/>
          <w:color w:val="FF0000"/>
          <w:sz w:val="24"/>
        </w:rPr>
        <w:t>体系描述语言和工具</w:t>
      </w:r>
      <w:r w:rsidRPr="00653C3B">
        <w:rPr>
          <w:rFonts w:hint="eastAsia"/>
          <w:sz w:val="24"/>
        </w:rPr>
        <w:t>：概念性地描述了软件体系结构的</w:t>
      </w:r>
      <w:r w:rsidRPr="00BB6DE3">
        <w:rPr>
          <w:rFonts w:hint="eastAsia"/>
          <w:color w:val="FF0000"/>
          <w:sz w:val="24"/>
        </w:rPr>
        <w:t>框架概念</w:t>
      </w:r>
      <w:r w:rsidRPr="00653C3B">
        <w:rPr>
          <w:rFonts w:hint="eastAsia"/>
          <w:sz w:val="24"/>
        </w:rPr>
        <w:t>，包括定义解析，显示，辨析以及系统仿真各个方面的</w:t>
      </w:r>
      <w:r w:rsidRPr="00BB6DE3">
        <w:rPr>
          <w:rFonts w:hint="eastAsia"/>
          <w:color w:val="FF0000"/>
          <w:sz w:val="24"/>
        </w:rPr>
        <w:t>工具</w:t>
      </w:r>
      <w:r w:rsidRPr="00653C3B">
        <w:rPr>
          <w:rFonts w:hint="eastAsia"/>
          <w:sz w:val="24"/>
        </w:rPr>
        <w:t>，工具的建模，是通过</w:t>
      </w:r>
      <w:r w:rsidRPr="00BB6DE3">
        <w:rPr>
          <w:rFonts w:hint="eastAsia"/>
          <w:color w:val="FF0000"/>
          <w:sz w:val="24"/>
        </w:rPr>
        <w:t>符号</w:t>
      </w:r>
      <w:r w:rsidRPr="00653C3B">
        <w:rPr>
          <w:rFonts w:hint="eastAsia"/>
          <w:sz w:val="24"/>
        </w:rPr>
        <w:t>的设计方式进行的。</w:t>
      </w:r>
    </w:p>
    <w:p w:rsidR="00653C3B" w:rsidRPr="00653C3B" w:rsidRDefault="00653C3B" w:rsidP="001037CA">
      <w:pPr>
        <w:spacing w:line="360" w:lineRule="auto"/>
        <w:ind w:firstLine="360"/>
        <w:rPr>
          <w:sz w:val="24"/>
        </w:rPr>
      </w:pPr>
      <w:r w:rsidRPr="007F403A">
        <w:rPr>
          <w:rFonts w:hint="eastAsia"/>
          <w:color w:val="FF0000"/>
          <w:sz w:val="24"/>
        </w:rPr>
        <w:t>产品线与标准</w:t>
      </w:r>
      <w:r w:rsidRPr="00653C3B">
        <w:rPr>
          <w:rFonts w:hint="eastAsia"/>
          <w:sz w:val="24"/>
        </w:rPr>
        <w:t>：产品线是一个工程问题，它由一组</w:t>
      </w:r>
      <w:r w:rsidRPr="00114FFF">
        <w:rPr>
          <w:rFonts w:hint="eastAsia"/>
          <w:color w:val="FF0000"/>
          <w:sz w:val="24"/>
        </w:rPr>
        <w:t>密集型</w:t>
      </w:r>
      <w:r w:rsidRPr="00653C3B">
        <w:rPr>
          <w:rFonts w:hint="eastAsia"/>
          <w:sz w:val="24"/>
        </w:rPr>
        <w:t>家族系统共享的</w:t>
      </w:r>
    </w:p>
    <w:p w:rsidR="00653C3B" w:rsidRPr="00653C3B" w:rsidRDefault="00653C3B" w:rsidP="001037CA">
      <w:pPr>
        <w:spacing w:line="360" w:lineRule="auto"/>
        <w:ind w:firstLine="360"/>
        <w:rPr>
          <w:sz w:val="24"/>
        </w:rPr>
      </w:pPr>
      <w:r w:rsidRPr="007F403A">
        <w:rPr>
          <w:rFonts w:hint="eastAsia"/>
          <w:color w:val="FF0000"/>
          <w:sz w:val="24"/>
        </w:rPr>
        <w:t>软件体系结构风格及风格应用</w:t>
      </w:r>
      <w:r w:rsidRPr="00653C3B">
        <w:rPr>
          <w:rFonts w:hint="eastAsia"/>
          <w:sz w:val="24"/>
        </w:rPr>
        <w:t>：指一组设计词典，由关词典如何运用的限制条件及词典语义的假设。</w:t>
      </w:r>
    </w:p>
    <w:p w:rsidR="00653C3B" w:rsidRPr="00653C3B" w:rsidRDefault="00653C3B" w:rsidP="001037CA">
      <w:pPr>
        <w:spacing w:line="360" w:lineRule="auto"/>
        <w:ind w:firstLine="360"/>
        <w:rPr>
          <w:sz w:val="24"/>
        </w:rPr>
      </w:pPr>
      <w:r w:rsidRPr="007F403A">
        <w:rPr>
          <w:rFonts w:hint="eastAsia"/>
          <w:color w:val="FF0000"/>
          <w:sz w:val="24"/>
        </w:rPr>
        <w:t>体系结构文档化</w:t>
      </w:r>
      <w:r w:rsidRPr="00653C3B">
        <w:rPr>
          <w:rFonts w:hint="eastAsia"/>
          <w:sz w:val="24"/>
        </w:rPr>
        <w:t>：文档化的过程就是用一个或多个视图来描述一个系统结构的过程。</w:t>
      </w:r>
    </w:p>
    <w:p w:rsidR="005B5E08" w:rsidRPr="00144E7A" w:rsidRDefault="008734F6" w:rsidP="001037CA">
      <w:pPr>
        <w:pStyle w:val="a5"/>
        <w:numPr>
          <w:ilvl w:val="0"/>
          <w:numId w:val="2"/>
        </w:numPr>
        <w:spacing w:line="360" w:lineRule="auto"/>
        <w:ind w:firstLineChars="0"/>
        <w:rPr>
          <w:b/>
          <w:color w:val="2E74B5" w:themeColor="accent1" w:themeShade="BF"/>
          <w:sz w:val="24"/>
        </w:rPr>
      </w:pPr>
      <w:r w:rsidRPr="00144E7A">
        <w:rPr>
          <w:rFonts w:hint="eastAsia"/>
          <w:b/>
          <w:color w:val="2E74B5" w:themeColor="accent1" w:themeShade="BF"/>
          <w:sz w:val="24"/>
        </w:rPr>
        <w:t>软件设计中出现的问题</w:t>
      </w:r>
    </w:p>
    <w:p w:rsidR="001464E9" w:rsidRPr="008734F6" w:rsidRDefault="00EE1CDD" w:rsidP="001037CA">
      <w:pPr>
        <w:spacing w:line="360" w:lineRule="auto"/>
        <w:ind w:firstLine="360"/>
        <w:rPr>
          <w:sz w:val="24"/>
        </w:rPr>
      </w:pPr>
      <w:r w:rsidRPr="008734F6">
        <w:rPr>
          <w:rFonts w:hint="eastAsia"/>
          <w:sz w:val="24"/>
        </w:rPr>
        <w:t>设计对于</w:t>
      </w:r>
      <w:r w:rsidRPr="007371FE">
        <w:rPr>
          <w:rFonts w:hint="eastAsia"/>
          <w:color w:val="FF0000"/>
          <w:sz w:val="24"/>
        </w:rPr>
        <w:t>需求的变化</w:t>
      </w:r>
      <w:r w:rsidRPr="008734F6">
        <w:rPr>
          <w:rFonts w:hint="eastAsia"/>
          <w:sz w:val="24"/>
        </w:rPr>
        <w:t>缺乏配合</w:t>
      </w:r>
    </w:p>
    <w:p w:rsidR="001464E9" w:rsidRPr="008734F6" w:rsidRDefault="00EE1CDD" w:rsidP="001037CA">
      <w:pPr>
        <w:spacing w:line="360" w:lineRule="auto"/>
        <w:ind w:firstLine="360"/>
        <w:rPr>
          <w:sz w:val="24"/>
        </w:rPr>
      </w:pPr>
      <w:r w:rsidRPr="007371FE">
        <w:rPr>
          <w:rFonts w:hint="eastAsia"/>
          <w:color w:val="FF0000"/>
          <w:sz w:val="24"/>
        </w:rPr>
        <w:t>过程控制</w:t>
      </w:r>
      <w:r w:rsidRPr="008734F6">
        <w:rPr>
          <w:rFonts w:hint="eastAsia"/>
          <w:sz w:val="24"/>
        </w:rPr>
        <w:t>对于维持</w:t>
      </w:r>
      <w:r w:rsidRPr="007371FE">
        <w:rPr>
          <w:rFonts w:hint="eastAsia"/>
          <w:color w:val="FF0000"/>
          <w:sz w:val="24"/>
        </w:rPr>
        <w:t>设计的正确性</w:t>
      </w:r>
      <w:r w:rsidRPr="008734F6">
        <w:rPr>
          <w:rFonts w:hint="eastAsia"/>
          <w:sz w:val="24"/>
        </w:rPr>
        <w:t>缺乏保障</w:t>
      </w:r>
    </w:p>
    <w:p w:rsidR="001464E9" w:rsidRPr="008734F6" w:rsidRDefault="00EE1CDD" w:rsidP="001037CA">
      <w:pPr>
        <w:spacing w:line="360" w:lineRule="auto"/>
        <w:ind w:firstLine="360"/>
        <w:rPr>
          <w:sz w:val="24"/>
        </w:rPr>
      </w:pPr>
      <w:r w:rsidRPr="007371FE">
        <w:rPr>
          <w:rFonts w:hint="eastAsia"/>
          <w:color w:val="FF0000"/>
          <w:sz w:val="24"/>
        </w:rPr>
        <w:lastRenderedPageBreak/>
        <w:t>软件产品</w:t>
      </w:r>
      <w:r w:rsidRPr="008734F6">
        <w:rPr>
          <w:rFonts w:hint="eastAsia"/>
          <w:sz w:val="24"/>
        </w:rPr>
        <w:t>通常缺乏</w:t>
      </w:r>
      <w:r w:rsidRPr="007371FE">
        <w:rPr>
          <w:rFonts w:hint="eastAsia"/>
          <w:color w:val="FF0000"/>
          <w:sz w:val="24"/>
        </w:rPr>
        <w:t>概念完整性</w:t>
      </w:r>
    </w:p>
    <w:p w:rsidR="001464E9" w:rsidRPr="00144E7A" w:rsidRDefault="00EE1CDD" w:rsidP="001037CA">
      <w:pPr>
        <w:pStyle w:val="a5"/>
        <w:numPr>
          <w:ilvl w:val="0"/>
          <w:numId w:val="2"/>
        </w:numPr>
        <w:spacing w:line="360" w:lineRule="auto"/>
        <w:ind w:firstLineChars="0"/>
        <w:rPr>
          <w:b/>
          <w:color w:val="2E74B5" w:themeColor="accent1" w:themeShade="BF"/>
          <w:sz w:val="24"/>
        </w:rPr>
      </w:pPr>
      <w:r w:rsidRPr="00144E7A">
        <w:rPr>
          <w:rFonts w:hint="eastAsia"/>
          <w:b/>
          <w:color w:val="2E74B5" w:themeColor="accent1" w:themeShade="BF"/>
          <w:sz w:val="24"/>
        </w:rPr>
        <w:t>软件体系结构在软件开发中的意义</w:t>
      </w:r>
    </w:p>
    <w:p w:rsidR="001464E9" w:rsidRPr="001B714E" w:rsidRDefault="00EE1CDD" w:rsidP="001037CA">
      <w:pPr>
        <w:spacing w:line="360" w:lineRule="auto"/>
        <w:ind w:firstLine="360"/>
        <w:rPr>
          <w:sz w:val="24"/>
        </w:rPr>
      </w:pPr>
      <w:r w:rsidRPr="001B714E">
        <w:rPr>
          <w:rFonts w:hint="eastAsia"/>
          <w:sz w:val="24"/>
        </w:rPr>
        <w:t>软件体系结构是软件开发过程</w:t>
      </w:r>
      <w:r w:rsidRPr="007371FE">
        <w:rPr>
          <w:rFonts w:hint="eastAsia"/>
          <w:color w:val="FF0000"/>
          <w:sz w:val="24"/>
        </w:rPr>
        <w:t>初期的产品</w:t>
      </w:r>
      <w:r w:rsidRPr="001B714E">
        <w:rPr>
          <w:rFonts w:hint="eastAsia"/>
          <w:sz w:val="24"/>
        </w:rPr>
        <w:t>，对于开发进度和软件质量的一切资金和劳务投入，可以获得最好的回报。</w:t>
      </w:r>
    </w:p>
    <w:p w:rsidR="001464E9" w:rsidRPr="001B714E" w:rsidRDefault="00EE1CDD" w:rsidP="001037CA">
      <w:pPr>
        <w:spacing w:line="360" w:lineRule="auto"/>
        <w:ind w:firstLine="360"/>
        <w:rPr>
          <w:sz w:val="24"/>
        </w:rPr>
      </w:pPr>
      <w:r w:rsidRPr="001B714E">
        <w:rPr>
          <w:rFonts w:hint="eastAsia"/>
          <w:sz w:val="24"/>
        </w:rPr>
        <w:t>体系结构设计是形成的</w:t>
      </w:r>
      <w:r w:rsidRPr="002814FD">
        <w:rPr>
          <w:rFonts w:hint="eastAsia"/>
          <w:color w:val="FF0000"/>
          <w:sz w:val="24"/>
        </w:rPr>
        <w:t>投资高</w:t>
      </w:r>
      <w:r w:rsidR="007371FE" w:rsidRPr="002814FD">
        <w:rPr>
          <w:rFonts w:hint="eastAsia"/>
          <w:color w:val="FF0000"/>
          <w:sz w:val="24"/>
        </w:rPr>
        <w:t>回</w:t>
      </w:r>
      <w:r w:rsidRPr="002814FD">
        <w:rPr>
          <w:rFonts w:hint="eastAsia"/>
          <w:color w:val="FF0000"/>
          <w:sz w:val="24"/>
        </w:rPr>
        <w:t>报</w:t>
      </w:r>
      <w:r w:rsidRPr="001B714E">
        <w:rPr>
          <w:rFonts w:hint="eastAsia"/>
          <w:sz w:val="24"/>
        </w:rPr>
        <w:t>的重要因素。</w:t>
      </w:r>
    </w:p>
    <w:p w:rsidR="001B714E" w:rsidRPr="00E64627" w:rsidRDefault="00EE1CDD" w:rsidP="001037CA">
      <w:pPr>
        <w:spacing w:line="360" w:lineRule="auto"/>
        <w:ind w:firstLine="360"/>
        <w:rPr>
          <w:sz w:val="24"/>
        </w:rPr>
      </w:pPr>
      <w:r w:rsidRPr="001B714E">
        <w:rPr>
          <w:rFonts w:hint="eastAsia"/>
          <w:sz w:val="24"/>
        </w:rPr>
        <w:t>正确有效的体系结构设计会给软件开发带来</w:t>
      </w:r>
      <w:r w:rsidRPr="002814FD">
        <w:rPr>
          <w:rFonts w:hint="eastAsia"/>
          <w:color w:val="FF0000"/>
          <w:sz w:val="24"/>
        </w:rPr>
        <w:t>极大的便利</w:t>
      </w:r>
      <w:r w:rsidRPr="001B714E">
        <w:rPr>
          <w:rFonts w:hint="eastAsia"/>
          <w:sz w:val="24"/>
        </w:rPr>
        <w:t>。</w:t>
      </w:r>
    </w:p>
    <w:p w:rsidR="00751017" w:rsidRPr="00144E7A" w:rsidRDefault="003B785B" w:rsidP="001037CA">
      <w:pPr>
        <w:pStyle w:val="a5"/>
        <w:numPr>
          <w:ilvl w:val="0"/>
          <w:numId w:val="2"/>
        </w:numPr>
        <w:spacing w:line="360" w:lineRule="auto"/>
        <w:ind w:firstLineChars="0"/>
        <w:rPr>
          <w:b/>
          <w:color w:val="2E74B5" w:themeColor="accent1" w:themeShade="BF"/>
          <w:sz w:val="24"/>
        </w:rPr>
      </w:pPr>
      <w:r w:rsidRPr="00144E7A">
        <w:rPr>
          <w:rFonts w:hint="eastAsia"/>
          <w:b/>
          <w:color w:val="2E74B5" w:themeColor="accent1" w:themeShade="BF"/>
          <w:sz w:val="24"/>
        </w:rPr>
        <w:t>软件体系结构的目标：</w:t>
      </w:r>
    </w:p>
    <w:p w:rsidR="001464E9" w:rsidRPr="003B785B" w:rsidRDefault="00EE1CDD" w:rsidP="001037CA">
      <w:pPr>
        <w:spacing w:line="360" w:lineRule="auto"/>
        <w:ind w:firstLine="360"/>
        <w:rPr>
          <w:sz w:val="24"/>
        </w:rPr>
      </w:pPr>
      <w:r w:rsidRPr="003B785B">
        <w:rPr>
          <w:rFonts w:hint="eastAsia"/>
          <w:sz w:val="24"/>
        </w:rPr>
        <w:t>外向目标：建立满足终端用户要求的</w:t>
      </w:r>
      <w:r w:rsidRPr="00975545">
        <w:rPr>
          <w:rFonts w:hint="eastAsia"/>
          <w:color w:val="FF0000"/>
          <w:sz w:val="24"/>
        </w:rPr>
        <w:t>系统需求</w:t>
      </w:r>
      <w:r w:rsidRPr="003B785B">
        <w:rPr>
          <w:rFonts w:hint="eastAsia"/>
          <w:sz w:val="24"/>
        </w:rPr>
        <w:t>。</w:t>
      </w:r>
    </w:p>
    <w:p w:rsidR="001464E9" w:rsidRPr="003B785B" w:rsidRDefault="00EE1CDD" w:rsidP="001037CA">
      <w:pPr>
        <w:spacing w:line="360" w:lineRule="auto"/>
        <w:ind w:firstLine="360"/>
        <w:rPr>
          <w:sz w:val="24"/>
        </w:rPr>
      </w:pPr>
      <w:r w:rsidRPr="003B785B">
        <w:rPr>
          <w:rFonts w:hint="eastAsia"/>
          <w:sz w:val="24"/>
        </w:rPr>
        <w:t>内向目标：建立满足后期设计者需要以及易于系统</w:t>
      </w:r>
      <w:r w:rsidRPr="00975545">
        <w:rPr>
          <w:rFonts w:hint="eastAsia"/>
          <w:color w:val="FF0000"/>
          <w:sz w:val="24"/>
        </w:rPr>
        <w:t>实现、维护和扩展</w:t>
      </w:r>
      <w:r w:rsidRPr="003B785B">
        <w:rPr>
          <w:rFonts w:hint="eastAsia"/>
          <w:sz w:val="24"/>
        </w:rPr>
        <w:t>的</w:t>
      </w:r>
      <w:r w:rsidRPr="00975545">
        <w:rPr>
          <w:rFonts w:hint="eastAsia"/>
          <w:color w:val="FF0000"/>
          <w:sz w:val="24"/>
        </w:rPr>
        <w:t>系统部件</w:t>
      </w:r>
      <w:r w:rsidRPr="003B785B">
        <w:rPr>
          <w:rFonts w:hint="eastAsia"/>
          <w:sz w:val="24"/>
        </w:rPr>
        <w:t>构成。</w:t>
      </w:r>
    </w:p>
    <w:p w:rsidR="00ED2216" w:rsidRPr="00975545" w:rsidRDefault="00ED2216" w:rsidP="00975545">
      <w:pPr>
        <w:pStyle w:val="a5"/>
        <w:numPr>
          <w:ilvl w:val="0"/>
          <w:numId w:val="2"/>
        </w:numPr>
        <w:spacing w:line="360" w:lineRule="auto"/>
        <w:ind w:firstLineChars="0"/>
        <w:rPr>
          <w:b/>
          <w:color w:val="2E74B5" w:themeColor="accent1" w:themeShade="BF"/>
          <w:sz w:val="24"/>
        </w:rPr>
      </w:pPr>
      <w:r w:rsidRPr="00975545">
        <w:rPr>
          <w:rFonts w:hint="eastAsia"/>
          <w:b/>
          <w:color w:val="2E74B5" w:themeColor="accent1" w:themeShade="BF"/>
          <w:sz w:val="24"/>
        </w:rPr>
        <w:t>软件结构基础的思想和概念，包括四个方面：</w:t>
      </w:r>
    </w:p>
    <w:p w:rsidR="003B785B" w:rsidRDefault="00EE1CDD" w:rsidP="001037CA">
      <w:pPr>
        <w:spacing w:line="360" w:lineRule="auto"/>
        <w:ind w:firstLine="420"/>
        <w:rPr>
          <w:sz w:val="24"/>
        </w:rPr>
      </w:pPr>
      <w:r w:rsidRPr="00975545">
        <w:rPr>
          <w:rFonts w:hint="eastAsia"/>
          <w:color w:val="FF0000"/>
          <w:sz w:val="24"/>
        </w:rPr>
        <w:t>结构化控制流</w:t>
      </w:r>
      <w:r w:rsidR="00B15445">
        <w:rPr>
          <w:sz w:val="24"/>
        </w:rPr>
        <w:t>、</w:t>
      </w:r>
      <w:r w:rsidRPr="00975545">
        <w:rPr>
          <w:rFonts w:hint="eastAsia"/>
          <w:color w:val="FF0000"/>
          <w:sz w:val="24"/>
        </w:rPr>
        <w:t>结构化连接模式</w:t>
      </w:r>
      <w:r w:rsidR="00B15445">
        <w:rPr>
          <w:sz w:val="24"/>
        </w:rPr>
        <w:t>、</w:t>
      </w:r>
      <w:r w:rsidRPr="00975545">
        <w:rPr>
          <w:rFonts w:hint="eastAsia"/>
          <w:color w:val="FF0000"/>
          <w:sz w:val="24"/>
        </w:rPr>
        <w:t>数据结构</w:t>
      </w:r>
      <w:r w:rsidR="00B15445">
        <w:rPr>
          <w:sz w:val="24"/>
        </w:rPr>
        <w:t>、</w:t>
      </w:r>
      <w:r w:rsidR="00ED2216" w:rsidRPr="00975545">
        <w:rPr>
          <w:rFonts w:hint="eastAsia"/>
          <w:color w:val="FF0000"/>
          <w:sz w:val="24"/>
        </w:rPr>
        <w:t>抽象数据类型</w:t>
      </w:r>
    </w:p>
    <w:p w:rsidR="007F403A" w:rsidRDefault="007F403A" w:rsidP="001037CA">
      <w:pPr>
        <w:pStyle w:val="a5"/>
        <w:numPr>
          <w:ilvl w:val="0"/>
          <w:numId w:val="2"/>
        </w:numPr>
        <w:spacing w:line="360" w:lineRule="auto"/>
        <w:ind w:firstLineChars="0"/>
        <w:rPr>
          <w:b/>
          <w:color w:val="2E74B5" w:themeColor="accent1" w:themeShade="BF"/>
          <w:sz w:val="24"/>
        </w:rPr>
      </w:pPr>
      <w:r>
        <w:rPr>
          <w:rFonts w:hint="eastAsia"/>
          <w:b/>
          <w:color w:val="2E74B5" w:themeColor="accent1" w:themeShade="BF"/>
          <w:sz w:val="24"/>
        </w:rPr>
        <w:t>软件体系结构层次模型：</w:t>
      </w:r>
    </w:p>
    <w:p w:rsidR="00243219" w:rsidRPr="00144E7A" w:rsidRDefault="00243219" w:rsidP="001037CA">
      <w:pPr>
        <w:pStyle w:val="a5"/>
        <w:spacing w:line="360" w:lineRule="auto"/>
        <w:ind w:left="360" w:firstLineChars="0" w:firstLine="0"/>
        <w:rPr>
          <w:color w:val="2E74B5" w:themeColor="accent1" w:themeShade="BF"/>
          <w:sz w:val="24"/>
        </w:rPr>
      </w:pPr>
      <w:r w:rsidRPr="00144E7A">
        <w:rPr>
          <w:rFonts w:hint="eastAsia"/>
          <w:color w:val="2E74B5" w:themeColor="accent1" w:themeShade="BF"/>
          <w:sz w:val="24"/>
        </w:rPr>
        <w:t>层次系统（</w:t>
      </w:r>
      <w:r w:rsidRPr="00144E7A">
        <w:rPr>
          <w:rFonts w:hint="eastAsia"/>
          <w:color w:val="2E74B5" w:themeColor="accent1" w:themeShade="BF"/>
          <w:sz w:val="24"/>
        </w:rPr>
        <w:t>Layered Systems</w:t>
      </w:r>
      <w:r w:rsidRPr="00144E7A">
        <w:rPr>
          <w:rFonts w:hint="eastAsia"/>
          <w:color w:val="2E74B5" w:themeColor="accent1" w:themeShade="BF"/>
          <w:sz w:val="24"/>
        </w:rPr>
        <w:t>）是一种体系结构风格</w:t>
      </w:r>
      <w:r w:rsidRPr="00144E7A">
        <w:rPr>
          <w:rFonts w:hint="eastAsia"/>
          <w:color w:val="2E74B5" w:themeColor="accent1" w:themeShade="BF"/>
          <w:sz w:val="24"/>
        </w:rPr>
        <w:t>(6</w:t>
      </w:r>
      <w:r w:rsidRPr="00144E7A">
        <w:rPr>
          <w:rFonts w:hint="eastAsia"/>
          <w:color w:val="2E74B5" w:themeColor="accent1" w:themeShade="BF"/>
          <w:sz w:val="24"/>
        </w:rPr>
        <w:t>层</w:t>
      </w:r>
      <w:r w:rsidRPr="00144E7A">
        <w:rPr>
          <w:rFonts w:hint="eastAsia"/>
          <w:color w:val="2E74B5" w:themeColor="accent1" w:themeShade="BF"/>
          <w:sz w:val="24"/>
        </w:rPr>
        <w:t>)</w:t>
      </w:r>
    </w:p>
    <w:p w:rsidR="00243219" w:rsidRPr="00243219" w:rsidRDefault="00243219" w:rsidP="001037CA">
      <w:pPr>
        <w:spacing w:line="360" w:lineRule="auto"/>
        <w:ind w:firstLine="360"/>
        <w:rPr>
          <w:sz w:val="24"/>
        </w:rPr>
      </w:pPr>
      <w:r w:rsidRPr="003D3C02">
        <w:rPr>
          <w:rFonts w:hint="eastAsia"/>
          <w:color w:val="FF0000"/>
          <w:sz w:val="24"/>
        </w:rPr>
        <w:t>计算机硬件</w:t>
      </w:r>
      <w:r w:rsidRPr="00243219">
        <w:rPr>
          <w:rFonts w:hint="eastAsia"/>
          <w:sz w:val="24"/>
        </w:rPr>
        <w:t xml:space="preserve"> </w:t>
      </w:r>
      <w:r w:rsidRPr="00243219">
        <w:rPr>
          <w:rFonts w:hint="eastAsia"/>
          <w:sz w:val="24"/>
        </w:rPr>
        <w:t>：软件运行的</w:t>
      </w:r>
      <w:r w:rsidRPr="00975545">
        <w:rPr>
          <w:rFonts w:hint="eastAsia"/>
          <w:color w:val="FF0000"/>
          <w:sz w:val="24"/>
        </w:rPr>
        <w:t>物质基础</w:t>
      </w:r>
    </w:p>
    <w:p w:rsidR="00243219" w:rsidRPr="00243219" w:rsidRDefault="00243219" w:rsidP="001037CA">
      <w:pPr>
        <w:spacing w:line="360" w:lineRule="auto"/>
        <w:ind w:firstLine="360"/>
        <w:rPr>
          <w:sz w:val="24"/>
        </w:rPr>
      </w:pPr>
      <w:r w:rsidRPr="003D3C02">
        <w:rPr>
          <w:rFonts w:hint="eastAsia"/>
          <w:color w:val="FF0000"/>
          <w:sz w:val="24"/>
        </w:rPr>
        <w:t>软化的硬件层</w:t>
      </w:r>
      <w:r w:rsidRPr="00243219">
        <w:rPr>
          <w:rFonts w:hint="eastAsia"/>
          <w:sz w:val="24"/>
        </w:rPr>
        <w:t>：</w:t>
      </w:r>
      <w:r w:rsidR="00E46868">
        <w:rPr>
          <w:rFonts w:hint="eastAsia"/>
          <w:sz w:val="24"/>
        </w:rPr>
        <w:t>在</w:t>
      </w:r>
      <w:r w:rsidRPr="00243219">
        <w:rPr>
          <w:rFonts w:hint="eastAsia"/>
          <w:sz w:val="24"/>
        </w:rPr>
        <w:t>硬件结构和性能抽象的基础上，实现</w:t>
      </w:r>
      <w:r w:rsidRPr="00E46868">
        <w:rPr>
          <w:rFonts w:hint="eastAsia"/>
          <w:color w:val="FF0000"/>
          <w:sz w:val="24"/>
        </w:rPr>
        <w:t>硬件的操作</w:t>
      </w:r>
      <w:r w:rsidRPr="00243219">
        <w:rPr>
          <w:rFonts w:hint="eastAsia"/>
          <w:sz w:val="24"/>
        </w:rPr>
        <w:t>和</w:t>
      </w:r>
      <w:r w:rsidRPr="00E46868">
        <w:rPr>
          <w:rFonts w:hint="eastAsia"/>
          <w:color w:val="FF0000"/>
          <w:sz w:val="24"/>
        </w:rPr>
        <w:t>控制描述</w:t>
      </w:r>
      <w:r w:rsidRPr="00243219">
        <w:rPr>
          <w:rFonts w:hint="eastAsia"/>
          <w:sz w:val="24"/>
        </w:rPr>
        <w:t>（处理器：状态和指令集合</w:t>
      </w:r>
      <w:r w:rsidRPr="00243219">
        <w:rPr>
          <w:rFonts w:hint="eastAsia"/>
          <w:sz w:val="24"/>
        </w:rPr>
        <w:t xml:space="preserve"> </w:t>
      </w:r>
      <w:r w:rsidRPr="00243219">
        <w:rPr>
          <w:rFonts w:hint="eastAsia"/>
          <w:sz w:val="24"/>
        </w:rPr>
        <w:t>中断：状态和中断服务）</w:t>
      </w:r>
    </w:p>
    <w:p w:rsidR="00243219" w:rsidRPr="00243219" w:rsidRDefault="00243219" w:rsidP="001037CA">
      <w:pPr>
        <w:spacing w:line="360" w:lineRule="auto"/>
        <w:ind w:firstLine="360"/>
        <w:rPr>
          <w:sz w:val="24"/>
        </w:rPr>
      </w:pPr>
      <w:r w:rsidRPr="003D3C02">
        <w:rPr>
          <w:rFonts w:hint="eastAsia"/>
          <w:color w:val="FF0000"/>
          <w:sz w:val="24"/>
        </w:rPr>
        <w:t>基础控制描述层</w:t>
      </w:r>
      <w:r w:rsidRPr="00243219">
        <w:rPr>
          <w:rFonts w:hint="eastAsia"/>
          <w:sz w:val="24"/>
        </w:rPr>
        <w:t>：建立在</w:t>
      </w:r>
      <w:r w:rsidRPr="00E46868">
        <w:rPr>
          <w:rFonts w:hint="eastAsia"/>
          <w:color w:val="FF0000"/>
          <w:sz w:val="24"/>
        </w:rPr>
        <w:t>高级程序语言</w:t>
      </w:r>
      <w:r w:rsidRPr="00243219">
        <w:rPr>
          <w:rFonts w:hint="eastAsia"/>
          <w:sz w:val="24"/>
        </w:rPr>
        <w:t>描述上的纯粹软件描述层，包括了高级语言所支持的所有</w:t>
      </w:r>
      <w:r w:rsidRPr="00865178">
        <w:rPr>
          <w:rFonts w:hint="eastAsia"/>
          <w:color w:val="FF0000"/>
          <w:sz w:val="24"/>
        </w:rPr>
        <w:t>程序控制</w:t>
      </w:r>
      <w:r w:rsidRPr="00243219">
        <w:rPr>
          <w:rFonts w:hint="eastAsia"/>
          <w:sz w:val="24"/>
        </w:rPr>
        <w:t>和</w:t>
      </w:r>
      <w:r w:rsidRPr="00865178">
        <w:rPr>
          <w:rFonts w:hint="eastAsia"/>
          <w:color w:val="FF0000"/>
          <w:sz w:val="24"/>
        </w:rPr>
        <w:t>数据描述概念</w:t>
      </w:r>
      <w:r w:rsidRPr="00243219">
        <w:rPr>
          <w:rFonts w:hint="eastAsia"/>
          <w:sz w:val="24"/>
        </w:rPr>
        <w:t>（程序设计语言、结构化分析、面向对象分析设计）</w:t>
      </w:r>
    </w:p>
    <w:p w:rsidR="00243219" w:rsidRPr="00243219" w:rsidRDefault="00243219" w:rsidP="001037CA">
      <w:pPr>
        <w:spacing w:line="360" w:lineRule="auto"/>
        <w:ind w:firstLine="360"/>
        <w:rPr>
          <w:sz w:val="24"/>
        </w:rPr>
      </w:pPr>
      <w:r w:rsidRPr="003D3C02">
        <w:rPr>
          <w:rFonts w:hint="eastAsia"/>
          <w:color w:val="FF0000"/>
          <w:sz w:val="24"/>
        </w:rPr>
        <w:t>资源和管理调度层</w:t>
      </w:r>
      <w:r w:rsidR="00865178">
        <w:rPr>
          <w:rFonts w:hint="eastAsia"/>
          <w:sz w:val="24"/>
        </w:rPr>
        <w:t>：</w:t>
      </w:r>
      <w:r w:rsidRPr="00243219">
        <w:rPr>
          <w:rFonts w:hint="eastAsia"/>
          <w:sz w:val="24"/>
        </w:rPr>
        <w:t>基础控制描述层建立的一切数据对象和操作，都需要在操作系统的</w:t>
      </w:r>
      <w:r w:rsidRPr="000419FC">
        <w:rPr>
          <w:rFonts w:hint="eastAsia"/>
          <w:color w:val="FF0000"/>
          <w:sz w:val="24"/>
        </w:rPr>
        <w:t>协调和控制</w:t>
      </w:r>
      <w:r w:rsidRPr="00243219">
        <w:rPr>
          <w:rFonts w:hint="eastAsia"/>
          <w:sz w:val="24"/>
        </w:rPr>
        <w:t>下才能实际的实现其设计的作用和功能（进程控制、分时系统、消息机制</w:t>
      </w:r>
      <w:r w:rsidRPr="00243219">
        <w:rPr>
          <w:rFonts w:hint="eastAsia"/>
          <w:sz w:val="24"/>
        </w:rPr>
        <w:t xml:space="preserve"> etc </w:t>
      </w:r>
      <w:r w:rsidRPr="00243219">
        <w:rPr>
          <w:rFonts w:hint="eastAsia"/>
          <w:sz w:val="24"/>
        </w:rPr>
        <w:t>）</w:t>
      </w:r>
    </w:p>
    <w:p w:rsidR="00243219" w:rsidRPr="00243219" w:rsidRDefault="00243219" w:rsidP="001037CA">
      <w:pPr>
        <w:spacing w:line="360" w:lineRule="auto"/>
        <w:ind w:firstLine="360"/>
        <w:rPr>
          <w:sz w:val="24"/>
        </w:rPr>
      </w:pPr>
      <w:r w:rsidRPr="003D3C02">
        <w:rPr>
          <w:rFonts w:hint="eastAsia"/>
          <w:color w:val="FF0000"/>
          <w:sz w:val="24"/>
        </w:rPr>
        <w:t>系统结构模式层</w:t>
      </w:r>
      <w:r w:rsidRPr="00243219">
        <w:rPr>
          <w:rFonts w:hint="eastAsia"/>
          <w:sz w:val="24"/>
        </w:rPr>
        <w:t xml:space="preserve"> </w:t>
      </w:r>
      <w:r w:rsidRPr="00243219">
        <w:rPr>
          <w:rFonts w:hint="eastAsia"/>
          <w:sz w:val="24"/>
        </w:rPr>
        <w:t>：最高层次的软件结构概念</w:t>
      </w:r>
      <w:r w:rsidRPr="00243219">
        <w:rPr>
          <w:rFonts w:hint="eastAsia"/>
          <w:sz w:val="24"/>
        </w:rPr>
        <w:t xml:space="preserve"> </w:t>
      </w:r>
      <w:r w:rsidRPr="00243219">
        <w:rPr>
          <w:rFonts w:hint="eastAsia"/>
          <w:sz w:val="24"/>
        </w:rPr>
        <w:t>、属于体系结构风格或系统级别的设计模式、最高的抽象描述层（解释器、编译器、编辑器、管道</w:t>
      </w:r>
      <w:r w:rsidRPr="00243219">
        <w:rPr>
          <w:rFonts w:hint="eastAsia"/>
          <w:sz w:val="24"/>
        </w:rPr>
        <w:t>/</w:t>
      </w:r>
      <w:r w:rsidRPr="00243219">
        <w:rPr>
          <w:rFonts w:hint="eastAsia"/>
          <w:sz w:val="24"/>
        </w:rPr>
        <w:t>过滤器、黑板、</w:t>
      </w:r>
      <w:r w:rsidRPr="00243219">
        <w:rPr>
          <w:rFonts w:hint="eastAsia"/>
          <w:sz w:val="24"/>
        </w:rPr>
        <w:t xml:space="preserve">C/S </w:t>
      </w:r>
      <w:r w:rsidRPr="00243219">
        <w:rPr>
          <w:rFonts w:hint="eastAsia"/>
          <w:sz w:val="24"/>
        </w:rPr>
        <w:t>、</w:t>
      </w:r>
      <w:r w:rsidRPr="00243219">
        <w:rPr>
          <w:rFonts w:hint="eastAsia"/>
          <w:sz w:val="24"/>
        </w:rPr>
        <w:t>B/S</w:t>
      </w:r>
      <w:r w:rsidRPr="00243219">
        <w:rPr>
          <w:rFonts w:hint="eastAsia"/>
          <w:sz w:val="24"/>
        </w:rPr>
        <w:t>、框架</w:t>
      </w:r>
      <w:r w:rsidRPr="00243219">
        <w:rPr>
          <w:rFonts w:hint="eastAsia"/>
          <w:sz w:val="24"/>
        </w:rPr>
        <w:t xml:space="preserve"> etc.</w:t>
      </w:r>
      <w:r w:rsidRPr="00243219">
        <w:rPr>
          <w:rFonts w:hint="eastAsia"/>
          <w:sz w:val="24"/>
        </w:rPr>
        <w:t>）</w:t>
      </w:r>
    </w:p>
    <w:p w:rsidR="00243219" w:rsidRDefault="00243219" w:rsidP="001037CA">
      <w:pPr>
        <w:spacing w:line="360" w:lineRule="auto"/>
        <w:ind w:firstLine="360"/>
        <w:rPr>
          <w:sz w:val="24"/>
        </w:rPr>
      </w:pPr>
      <w:r w:rsidRPr="003D3C02">
        <w:rPr>
          <w:rFonts w:hint="eastAsia"/>
          <w:color w:val="FF0000"/>
          <w:sz w:val="24"/>
        </w:rPr>
        <w:t>应用层</w:t>
      </w:r>
      <w:r w:rsidRPr="00243219">
        <w:rPr>
          <w:rFonts w:hint="eastAsia"/>
          <w:sz w:val="24"/>
        </w:rPr>
        <w:t xml:space="preserve"> </w:t>
      </w:r>
      <w:r w:rsidRPr="00243219">
        <w:rPr>
          <w:rFonts w:hint="eastAsia"/>
          <w:sz w:val="24"/>
        </w:rPr>
        <w:t>：从纯粹</w:t>
      </w:r>
      <w:r w:rsidRPr="009E4D4D">
        <w:rPr>
          <w:rFonts w:hint="eastAsia"/>
          <w:color w:val="FF0000"/>
          <w:sz w:val="24"/>
        </w:rPr>
        <w:t>应用领域</w:t>
      </w:r>
      <w:r w:rsidRPr="00243219">
        <w:rPr>
          <w:rFonts w:hint="eastAsia"/>
          <w:sz w:val="24"/>
        </w:rPr>
        <w:t>出发所建立的</w:t>
      </w:r>
      <w:r w:rsidRPr="009E4D4D">
        <w:rPr>
          <w:rFonts w:hint="eastAsia"/>
          <w:color w:val="FF0000"/>
          <w:sz w:val="24"/>
        </w:rPr>
        <w:t>系统结构概念</w:t>
      </w:r>
      <w:r w:rsidRPr="00243219">
        <w:rPr>
          <w:rFonts w:hint="eastAsia"/>
          <w:sz w:val="24"/>
        </w:rPr>
        <w:t>（企业管理、公文处理、控制系统、</w:t>
      </w:r>
      <w:r w:rsidRPr="00243219">
        <w:rPr>
          <w:rFonts w:hint="eastAsia"/>
          <w:sz w:val="24"/>
        </w:rPr>
        <w:t>CAD</w:t>
      </w:r>
      <w:r w:rsidRPr="00243219">
        <w:rPr>
          <w:rFonts w:hint="eastAsia"/>
          <w:sz w:val="24"/>
        </w:rPr>
        <w:t>系统、</w:t>
      </w:r>
      <w:r w:rsidRPr="00243219">
        <w:rPr>
          <w:rFonts w:hint="eastAsia"/>
          <w:sz w:val="24"/>
        </w:rPr>
        <w:t>ERP</w:t>
      </w:r>
      <w:r w:rsidRPr="00243219">
        <w:rPr>
          <w:rFonts w:hint="eastAsia"/>
          <w:sz w:val="24"/>
        </w:rPr>
        <w:t>系统</w:t>
      </w:r>
      <w:r w:rsidRPr="00243219">
        <w:rPr>
          <w:rFonts w:hint="eastAsia"/>
          <w:sz w:val="24"/>
        </w:rPr>
        <w:t xml:space="preserve"> </w:t>
      </w:r>
      <w:r w:rsidRPr="00243219">
        <w:rPr>
          <w:rFonts w:hint="eastAsia"/>
          <w:sz w:val="24"/>
        </w:rPr>
        <w:t>）</w:t>
      </w:r>
    </w:p>
    <w:p w:rsidR="001464E9" w:rsidRPr="00144E7A" w:rsidRDefault="00EE1CDD" w:rsidP="001037CA">
      <w:pPr>
        <w:pStyle w:val="a5"/>
        <w:numPr>
          <w:ilvl w:val="0"/>
          <w:numId w:val="2"/>
        </w:numPr>
        <w:spacing w:line="360" w:lineRule="auto"/>
        <w:ind w:firstLineChars="0"/>
        <w:rPr>
          <w:b/>
          <w:color w:val="2E74B5" w:themeColor="accent1" w:themeShade="BF"/>
          <w:sz w:val="24"/>
        </w:rPr>
      </w:pPr>
      <w:r w:rsidRPr="00144E7A">
        <w:rPr>
          <w:rFonts w:hint="eastAsia"/>
          <w:b/>
          <w:color w:val="2E74B5" w:themeColor="accent1" w:themeShade="BF"/>
          <w:sz w:val="24"/>
        </w:rPr>
        <w:t>层次模型对软件体系结构的认识</w:t>
      </w:r>
      <w:r w:rsidR="009E4D4D">
        <w:rPr>
          <w:rFonts w:hint="eastAsia"/>
          <w:b/>
          <w:color w:val="2E74B5" w:themeColor="accent1" w:themeShade="BF"/>
          <w:sz w:val="24"/>
        </w:rPr>
        <w:t xml:space="preserve">  3</w:t>
      </w:r>
      <w:r w:rsidR="009E4D4D">
        <w:rPr>
          <w:rFonts w:hint="eastAsia"/>
          <w:b/>
          <w:color w:val="2E74B5" w:themeColor="accent1" w:themeShade="BF"/>
          <w:sz w:val="24"/>
        </w:rPr>
        <w:t>点</w:t>
      </w:r>
    </w:p>
    <w:p w:rsidR="001464E9" w:rsidRPr="005A2ADC" w:rsidRDefault="00EE1CDD" w:rsidP="001037CA">
      <w:pPr>
        <w:spacing w:line="360" w:lineRule="auto"/>
        <w:ind w:firstLine="360"/>
        <w:rPr>
          <w:sz w:val="24"/>
        </w:rPr>
      </w:pPr>
      <w:r w:rsidRPr="005A2ADC">
        <w:rPr>
          <w:rFonts w:hint="eastAsia"/>
          <w:sz w:val="24"/>
        </w:rPr>
        <w:lastRenderedPageBreak/>
        <w:t>体系结构是关于软件的</w:t>
      </w:r>
      <w:r w:rsidRPr="009E4D4D">
        <w:rPr>
          <w:rFonts w:hint="eastAsia"/>
          <w:color w:val="FF0000"/>
          <w:sz w:val="24"/>
        </w:rPr>
        <w:t>构成部件</w:t>
      </w:r>
      <w:r w:rsidRPr="005A2ADC">
        <w:rPr>
          <w:rFonts w:hint="eastAsia"/>
          <w:sz w:val="24"/>
        </w:rPr>
        <w:t>及</w:t>
      </w:r>
      <w:r w:rsidRPr="009E4D4D">
        <w:rPr>
          <w:rFonts w:hint="eastAsia"/>
          <w:color w:val="FF0000"/>
          <w:sz w:val="24"/>
        </w:rPr>
        <w:t>其连接的</w:t>
      </w:r>
      <w:r w:rsidRPr="005A2ADC">
        <w:rPr>
          <w:rFonts w:hint="eastAsia"/>
          <w:sz w:val="24"/>
        </w:rPr>
        <w:t>分层的结构框架</w:t>
      </w:r>
    </w:p>
    <w:p w:rsidR="001464E9" w:rsidRPr="005A2ADC" w:rsidRDefault="00EE1CDD" w:rsidP="001037CA">
      <w:pPr>
        <w:spacing w:line="360" w:lineRule="auto"/>
        <w:ind w:firstLine="360"/>
        <w:rPr>
          <w:sz w:val="24"/>
        </w:rPr>
      </w:pPr>
      <w:r w:rsidRPr="005A2ADC">
        <w:rPr>
          <w:rFonts w:hint="eastAsia"/>
          <w:sz w:val="24"/>
        </w:rPr>
        <w:t>体系结构包括软件的</w:t>
      </w:r>
      <w:r w:rsidRPr="009E4D4D">
        <w:rPr>
          <w:rFonts w:hint="eastAsia"/>
          <w:color w:val="FF0000"/>
          <w:sz w:val="24"/>
        </w:rPr>
        <w:t>内在概念</w:t>
      </w:r>
      <w:r w:rsidRPr="005A2ADC">
        <w:rPr>
          <w:rFonts w:hint="eastAsia"/>
          <w:sz w:val="24"/>
        </w:rPr>
        <w:t>和</w:t>
      </w:r>
      <w:r w:rsidRPr="009E4D4D">
        <w:rPr>
          <w:rFonts w:hint="eastAsia"/>
          <w:color w:val="FF0000"/>
          <w:sz w:val="24"/>
        </w:rPr>
        <w:t>外在操作结构</w:t>
      </w:r>
    </w:p>
    <w:p w:rsidR="001464E9" w:rsidRPr="005A2ADC" w:rsidRDefault="00EE1CDD" w:rsidP="001037CA">
      <w:pPr>
        <w:spacing w:line="360" w:lineRule="auto"/>
        <w:ind w:firstLine="360"/>
        <w:rPr>
          <w:sz w:val="24"/>
        </w:rPr>
      </w:pPr>
      <w:r w:rsidRPr="005A2ADC">
        <w:rPr>
          <w:rFonts w:hint="eastAsia"/>
          <w:sz w:val="24"/>
        </w:rPr>
        <w:t>体系结构</w:t>
      </w:r>
      <w:r w:rsidRPr="00DA67E6">
        <w:rPr>
          <w:rFonts w:hint="eastAsia"/>
          <w:color w:val="FF0000"/>
          <w:sz w:val="24"/>
        </w:rPr>
        <w:t>分析与设计</w:t>
      </w:r>
      <w:r w:rsidRPr="005A2ADC">
        <w:rPr>
          <w:rFonts w:hint="eastAsia"/>
          <w:sz w:val="24"/>
        </w:rPr>
        <w:t>涵盖并指导着从</w:t>
      </w:r>
      <w:r w:rsidRPr="00A646A4">
        <w:rPr>
          <w:rFonts w:hint="eastAsia"/>
          <w:color w:val="FF0000"/>
          <w:sz w:val="24"/>
        </w:rPr>
        <w:t>逻辑结构设计</w:t>
      </w:r>
      <w:r w:rsidRPr="005A2ADC">
        <w:rPr>
          <w:rFonts w:hint="eastAsia"/>
          <w:sz w:val="24"/>
        </w:rPr>
        <w:t>到</w:t>
      </w:r>
      <w:r w:rsidRPr="00A646A4">
        <w:rPr>
          <w:rFonts w:hint="eastAsia"/>
          <w:color w:val="FF0000"/>
          <w:sz w:val="24"/>
        </w:rPr>
        <w:t>运行实现</w:t>
      </w:r>
      <w:r w:rsidRPr="005A2ADC">
        <w:rPr>
          <w:rFonts w:hint="eastAsia"/>
          <w:sz w:val="24"/>
        </w:rPr>
        <w:t>的软件工程的全部过程</w:t>
      </w:r>
    </w:p>
    <w:p w:rsidR="00146BCA" w:rsidRPr="00144E7A" w:rsidRDefault="00146BCA" w:rsidP="001037CA">
      <w:pPr>
        <w:pStyle w:val="a6"/>
        <w:numPr>
          <w:ilvl w:val="0"/>
          <w:numId w:val="2"/>
        </w:numPr>
        <w:spacing w:before="0" w:beforeAutospacing="0" w:after="0" w:afterAutospacing="0" w:line="360" w:lineRule="auto"/>
        <w:rPr>
          <w:b/>
          <w:color w:val="2E74B5" w:themeColor="accent1" w:themeShade="BF"/>
          <w:szCs w:val="28"/>
        </w:rPr>
      </w:pPr>
      <w:r w:rsidRPr="00144E7A">
        <w:rPr>
          <w:rFonts w:hint="eastAsia"/>
          <w:b/>
          <w:color w:val="2E74B5" w:themeColor="accent1" w:themeShade="BF"/>
          <w:szCs w:val="28"/>
        </w:rPr>
        <w:t>体系结构设计中遵循的原理：</w:t>
      </w:r>
      <w:r w:rsidR="00DA67E6">
        <w:rPr>
          <w:rFonts w:hint="eastAsia"/>
          <w:b/>
          <w:color w:val="2E74B5" w:themeColor="accent1" w:themeShade="BF"/>
          <w:szCs w:val="28"/>
        </w:rPr>
        <w:t>11点</w:t>
      </w:r>
    </w:p>
    <w:p w:rsidR="00146BCA" w:rsidRPr="00146BCA" w:rsidRDefault="00146BCA" w:rsidP="001037CA">
      <w:pPr>
        <w:pStyle w:val="a6"/>
        <w:spacing w:before="0" w:beforeAutospacing="0" w:after="0" w:afterAutospacing="0" w:line="360" w:lineRule="auto"/>
        <w:rPr>
          <w:color w:val="000000"/>
          <w:szCs w:val="28"/>
        </w:rPr>
      </w:pPr>
      <w:r w:rsidRPr="00146BCA">
        <w:rPr>
          <w:rFonts w:hint="eastAsia"/>
          <w:b/>
          <w:bCs/>
          <w:color w:val="000000"/>
          <w:szCs w:val="28"/>
        </w:rPr>
        <w:t>抽象</w:t>
      </w:r>
    </w:p>
    <w:p w:rsidR="00146BCA" w:rsidRPr="00146BCA" w:rsidRDefault="00146BCA" w:rsidP="001037CA">
      <w:pPr>
        <w:pStyle w:val="a6"/>
        <w:spacing w:before="0" w:beforeAutospacing="0" w:after="0" w:afterAutospacing="0" w:line="360" w:lineRule="auto"/>
        <w:ind w:firstLine="420"/>
        <w:rPr>
          <w:color w:val="000000"/>
          <w:szCs w:val="28"/>
        </w:rPr>
      </w:pPr>
      <w:r w:rsidRPr="00146BCA">
        <w:rPr>
          <w:rFonts w:hint="eastAsia"/>
          <w:color w:val="000000"/>
          <w:szCs w:val="28"/>
        </w:rPr>
        <w:t>抽象是人们用来处理复杂性问题的基本原理之一，包括：数据抽象、实体抽象、行为抽象、过程抽象、对象抽象、虚拟机抽象</w:t>
      </w:r>
    </w:p>
    <w:p w:rsidR="00146BCA" w:rsidRPr="00146BCA" w:rsidRDefault="00146BCA" w:rsidP="001037CA">
      <w:pPr>
        <w:pStyle w:val="a6"/>
        <w:spacing w:before="0" w:beforeAutospacing="0" w:after="0" w:afterAutospacing="0" w:line="360" w:lineRule="auto"/>
        <w:rPr>
          <w:color w:val="000000"/>
          <w:szCs w:val="28"/>
        </w:rPr>
      </w:pPr>
      <w:r w:rsidRPr="00146BCA">
        <w:rPr>
          <w:rFonts w:hint="eastAsia"/>
          <w:b/>
          <w:bCs/>
          <w:color w:val="000000"/>
          <w:szCs w:val="28"/>
        </w:rPr>
        <w:t>封装</w:t>
      </w:r>
    </w:p>
    <w:p w:rsidR="00146BCA" w:rsidRPr="00146BCA" w:rsidRDefault="00146BCA" w:rsidP="001037CA">
      <w:pPr>
        <w:pStyle w:val="a6"/>
        <w:spacing w:before="0" w:beforeAutospacing="0" w:after="0" w:afterAutospacing="0" w:line="360" w:lineRule="auto"/>
        <w:ind w:firstLine="420"/>
        <w:rPr>
          <w:color w:val="000000"/>
          <w:szCs w:val="28"/>
        </w:rPr>
      </w:pPr>
      <w:r w:rsidRPr="00146BCA">
        <w:rPr>
          <w:rFonts w:hint="eastAsia"/>
          <w:color w:val="000000"/>
          <w:szCs w:val="28"/>
        </w:rPr>
        <w:t>将抽象的属性和行为结合在一起，为不同的抽象提供了明确的界限，有利于非功能特性（可变性和可复用性）的实现。</w:t>
      </w:r>
    </w:p>
    <w:p w:rsidR="00146BCA" w:rsidRPr="00146BCA" w:rsidRDefault="00146BCA" w:rsidP="001037CA">
      <w:pPr>
        <w:pStyle w:val="a6"/>
        <w:spacing w:before="0" w:beforeAutospacing="0" w:after="0" w:afterAutospacing="0" w:line="360" w:lineRule="auto"/>
        <w:rPr>
          <w:color w:val="000000"/>
          <w:szCs w:val="28"/>
        </w:rPr>
      </w:pPr>
      <w:r w:rsidRPr="00146BCA">
        <w:rPr>
          <w:rFonts w:hint="eastAsia"/>
          <w:b/>
          <w:bCs/>
          <w:color w:val="000000"/>
          <w:szCs w:val="28"/>
        </w:rPr>
        <w:t>数据隐藏（信息隐藏）</w:t>
      </w:r>
    </w:p>
    <w:p w:rsidR="00146BCA" w:rsidRPr="00146BCA" w:rsidRDefault="00146BCA" w:rsidP="001037CA">
      <w:pPr>
        <w:pStyle w:val="a6"/>
        <w:spacing w:before="0" w:beforeAutospacing="0" w:after="0" w:afterAutospacing="0" w:line="360" w:lineRule="auto"/>
        <w:ind w:firstLine="420"/>
        <w:rPr>
          <w:color w:val="000000"/>
          <w:szCs w:val="28"/>
        </w:rPr>
      </w:pPr>
      <w:r w:rsidRPr="00146BCA">
        <w:rPr>
          <w:rFonts w:hint="eastAsia"/>
          <w:color w:val="000000"/>
          <w:szCs w:val="28"/>
        </w:rPr>
        <w:t>对用户隐藏部件的实现细节，接口与实现相分离，用来更好地处理系统的复杂性和减少各部件之间的耦合。</w:t>
      </w:r>
    </w:p>
    <w:p w:rsidR="00146BCA" w:rsidRPr="00146BCA" w:rsidRDefault="00146BCA" w:rsidP="001037CA">
      <w:pPr>
        <w:pStyle w:val="a6"/>
        <w:spacing w:before="0" w:beforeAutospacing="0" w:after="0" w:afterAutospacing="0" w:line="360" w:lineRule="auto"/>
        <w:rPr>
          <w:color w:val="000000"/>
          <w:szCs w:val="28"/>
        </w:rPr>
      </w:pPr>
      <w:r w:rsidRPr="00146BCA">
        <w:rPr>
          <w:rFonts w:hint="eastAsia"/>
          <w:b/>
          <w:bCs/>
          <w:color w:val="000000"/>
          <w:szCs w:val="28"/>
        </w:rPr>
        <w:t>模块化</w:t>
      </w:r>
    </w:p>
    <w:p w:rsidR="00146BCA" w:rsidRPr="00146BCA" w:rsidRDefault="00146BCA" w:rsidP="001037CA">
      <w:pPr>
        <w:pStyle w:val="a6"/>
        <w:spacing w:before="0" w:beforeAutospacing="0" w:after="0" w:afterAutospacing="0" w:line="360" w:lineRule="auto"/>
        <w:ind w:firstLine="420"/>
        <w:rPr>
          <w:color w:val="000000"/>
          <w:szCs w:val="28"/>
        </w:rPr>
      </w:pPr>
      <w:r w:rsidRPr="00146BCA">
        <w:rPr>
          <w:rFonts w:hint="eastAsia"/>
          <w:color w:val="000000"/>
          <w:szCs w:val="28"/>
        </w:rPr>
        <w:t>良好定义的分界</w:t>
      </w:r>
      <w:r>
        <w:rPr>
          <w:rFonts w:hint="eastAsia"/>
          <w:color w:val="000000"/>
          <w:szCs w:val="28"/>
        </w:rPr>
        <w:t>，</w:t>
      </w:r>
      <w:r w:rsidRPr="00146BCA">
        <w:rPr>
          <w:rFonts w:hint="eastAsia"/>
          <w:color w:val="000000"/>
          <w:szCs w:val="28"/>
        </w:rPr>
        <w:t>将构成应用的逻辑结构物理地分割成代码实体，是一个应用的功能和责任的</w:t>
      </w:r>
      <w:r w:rsidRPr="00C448CD">
        <w:rPr>
          <w:rFonts w:hint="eastAsia"/>
          <w:color w:val="FF0000"/>
          <w:szCs w:val="28"/>
        </w:rPr>
        <w:t>物理容器</w:t>
      </w:r>
      <w:r w:rsidRPr="00146BCA">
        <w:rPr>
          <w:rFonts w:hint="eastAsia"/>
          <w:color w:val="000000"/>
          <w:szCs w:val="28"/>
        </w:rPr>
        <w:t>。缺点：额外复杂的系统资源管理。</w:t>
      </w:r>
    </w:p>
    <w:p w:rsidR="00146BCA" w:rsidRPr="00146BCA" w:rsidRDefault="00146BCA" w:rsidP="001037CA">
      <w:pPr>
        <w:pStyle w:val="a6"/>
        <w:spacing w:before="0" w:beforeAutospacing="0" w:after="0" w:afterAutospacing="0" w:line="360" w:lineRule="auto"/>
        <w:rPr>
          <w:color w:val="000000"/>
          <w:szCs w:val="28"/>
        </w:rPr>
      </w:pPr>
      <w:r w:rsidRPr="00146BCA">
        <w:rPr>
          <w:rFonts w:hint="eastAsia"/>
          <w:b/>
          <w:bCs/>
          <w:color w:val="000000"/>
          <w:szCs w:val="28"/>
        </w:rPr>
        <w:t>注意点分离</w:t>
      </w:r>
    </w:p>
    <w:p w:rsidR="00146BCA" w:rsidRPr="00146BCA" w:rsidRDefault="00146BCA" w:rsidP="001037CA">
      <w:pPr>
        <w:pStyle w:val="a6"/>
        <w:spacing w:before="0" w:beforeAutospacing="0" w:after="0" w:afterAutospacing="0" w:line="360" w:lineRule="auto"/>
        <w:ind w:firstLine="420"/>
        <w:rPr>
          <w:color w:val="000000"/>
          <w:szCs w:val="28"/>
        </w:rPr>
      </w:pPr>
      <w:r w:rsidRPr="00146BCA">
        <w:rPr>
          <w:rFonts w:hint="eastAsia"/>
          <w:color w:val="000000"/>
          <w:szCs w:val="28"/>
        </w:rPr>
        <w:t>不同和无关联的责任应该在软件系统中分离开，让他们出现在不同的部件中。相互协作完成某一特定任务的部件应该和在其他任务中执行计算的部件分离开来。避免过多暴露所造成的对应用设计的负担和混乱，保证了组件运行的可靠和安全。</w:t>
      </w:r>
    </w:p>
    <w:p w:rsidR="00146BCA" w:rsidRPr="00146BCA" w:rsidRDefault="00146BCA" w:rsidP="001037CA">
      <w:pPr>
        <w:pStyle w:val="a6"/>
        <w:spacing w:before="0" w:beforeAutospacing="0" w:after="0" w:afterAutospacing="0" w:line="360" w:lineRule="auto"/>
        <w:rPr>
          <w:color w:val="000000"/>
          <w:szCs w:val="28"/>
        </w:rPr>
      </w:pPr>
      <w:r w:rsidRPr="00146BCA">
        <w:rPr>
          <w:rFonts w:hint="eastAsia"/>
          <w:b/>
          <w:bCs/>
          <w:color w:val="000000"/>
          <w:szCs w:val="28"/>
        </w:rPr>
        <w:t>耦合和内聚</w:t>
      </w:r>
    </w:p>
    <w:p w:rsidR="00146BCA" w:rsidRPr="00146BCA" w:rsidRDefault="00146BCA" w:rsidP="001037CA">
      <w:pPr>
        <w:pStyle w:val="a6"/>
        <w:spacing w:before="0" w:beforeAutospacing="0" w:after="0" w:afterAutospacing="0" w:line="360" w:lineRule="auto"/>
        <w:ind w:firstLine="420"/>
        <w:rPr>
          <w:color w:val="000000"/>
          <w:szCs w:val="28"/>
        </w:rPr>
      </w:pPr>
      <w:r w:rsidRPr="00146BCA">
        <w:rPr>
          <w:rFonts w:hint="eastAsia"/>
          <w:color w:val="000000"/>
          <w:szCs w:val="28"/>
        </w:rPr>
        <w:t>高内聚（模块内的功能联系）低耦合（模块间联系的紧密程度）</w:t>
      </w:r>
    </w:p>
    <w:p w:rsidR="00146BCA" w:rsidRPr="00146BCA" w:rsidRDefault="00146BCA" w:rsidP="001037CA">
      <w:pPr>
        <w:pStyle w:val="a6"/>
        <w:spacing w:before="0" w:beforeAutospacing="0" w:after="0" w:afterAutospacing="0" w:line="360" w:lineRule="auto"/>
        <w:rPr>
          <w:color w:val="000000"/>
          <w:szCs w:val="28"/>
        </w:rPr>
      </w:pPr>
      <w:r w:rsidRPr="00146BCA">
        <w:rPr>
          <w:rFonts w:hint="eastAsia"/>
          <w:b/>
          <w:bCs/>
          <w:color w:val="000000"/>
          <w:szCs w:val="28"/>
        </w:rPr>
        <w:t>充分性、完备性和原始性</w:t>
      </w:r>
    </w:p>
    <w:p w:rsidR="00146BCA" w:rsidRDefault="00146BCA" w:rsidP="001037CA">
      <w:pPr>
        <w:pStyle w:val="a6"/>
        <w:spacing w:before="0" w:beforeAutospacing="0" w:after="0" w:afterAutospacing="0" w:line="360" w:lineRule="auto"/>
        <w:ind w:left="420"/>
        <w:rPr>
          <w:color w:val="000000"/>
          <w:szCs w:val="28"/>
        </w:rPr>
      </w:pPr>
      <w:r w:rsidRPr="00C448CD">
        <w:rPr>
          <w:rFonts w:hint="eastAsia"/>
          <w:color w:val="FF0000"/>
          <w:szCs w:val="28"/>
        </w:rPr>
        <w:t>充分性</w:t>
      </w:r>
      <w:r w:rsidR="00C448CD">
        <w:rPr>
          <w:rFonts w:hint="eastAsia"/>
          <w:color w:val="000000"/>
          <w:szCs w:val="28"/>
        </w:rPr>
        <w:t>是指部件应该把握住与其</w:t>
      </w:r>
      <w:r w:rsidR="00C448CD" w:rsidRPr="00CC636C">
        <w:rPr>
          <w:rFonts w:hint="eastAsia"/>
          <w:color w:val="FF0000"/>
          <w:szCs w:val="28"/>
        </w:rPr>
        <w:t>进行</w:t>
      </w:r>
      <w:r w:rsidR="00C448CD">
        <w:rPr>
          <w:rFonts w:hint="eastAsia"/>
          <w:color w:val="000000"/>
          <w:szCs w:val="28"/>
        </w:rPr>
        <w:t>有意义和高效</w:t>
      </w:r>
      <w:r w:rsidRPr="00CC636C">
        <w:rPr>
          <w:rFonts w:hint="eastAsia"/>
          <w:color w:val="FF0000"/>
          <w:szCs w:val="28"/>
        </w:rPr>
        <w:t>交互抽象</w:t>
      </w:r>
      <w:r w:rsidRPr="00146BCA">
        <w:rPr>
          <w:rFonts w:hint="eastAsia"/>
          <w:color w:val="000000"/>
          <w:szCs w:val="28"/>
        </w:rPr>
        <w:t>的所有特性；</w:t>
      </w:r>
      <w:r w:rsidRPr="00CC636C">
        <w:rPr>
          <w:rFonts w:hint="eastAsia"/>
          <w:color w:val="FF0000"/>
          <w:szCs w:val="28"/>
        </w:rPr>
        <w:t>完整性</w:t>
      </w:r>
      <w:r w:rsidRPr="00146BCA">
        <w:rPr>
          <w:rFonts w:hint="eastAsia"/>
          <w:color w:val="000000"/>
          <w:szCs w:val="28"/>
        </w:rPr>
        <w:t>是指一个部件应该把握住所有与其</w:t>
      </w:r>
      <w:r w:rsidRPr="00CC636C">
        <w:rPr>
          <w:rFonts w:hint="eastAsia"/>
          <w:color w:val="FF0000"/>
          <w:szCs w:val="28"/>
        </w:rPr>
        <w:t>抽象相关</w:t>
      </w:r>
      <w:r w:rsidRPr="00146BCA">
        <w:rPr>
          <w:rFonts w:hint="eastAsia"/>
          <w:color w:val="000000"/>
          <w:szCs w:val="28"/>
        </w:rPr>
        <w:t>的特性；</w:t>
      </w:r>
    </w:p>
    <w:p w:rsidR="00146BCA" w:rsidRPr="00146BCA" w:rsidRDefault="00146BCA" w:rsidP="001037CA">
      <w:pPr>
        <w:pStyle w:val="a6"/>
        <w:spacing w:before="0" w:beforeAutospacing="0" w:after="0" w:afterAutospacing="0" w:line="360" w:lineRule="auto"/>
        <w:ind w:left="420"/>
        <w:rPr>
          <w:color w:val="000000"/>
          <w:szCs w:val="28"/>
        </w:rPr>
      </w:pPr>
      <w:r w:rsidRPr="00CC636C">
        <w:rPr>
          <w:rFonts w:hint="eastAsia"/>
          <w:color w:val="FF0000"/>
          <w:szCs w:val="28"/>
        </w:rPr>
        <w:t>原始性</w:t>
      </w:r>
      <w:r w:rsidRPr="00146BCA">
        <w:rPr>
          <w:rFonts w:hint="eastAsia"/>
          <w:color w:val="000000"/>
          <w:szCs w:val="28"/>
        </w:rPr>
        <w:t>是指部件应该完成的操作都可以容易地得到实现</w:t>
      </w:r>
    </w:p>
    <w:p w:rsidR="00146BCA" w:rsidRPr="00146BCA" w:rsidRDefault="00146BCA" w:rsidP="001037CA">
      <w:pPr>
        <w:pStyle w:val="a6"/>
        <w:spacing w:before="0" w:beforeAutospacing="0" w:after="0" w:afterAutospacing="0" w:line="360" w:lineRule="auto"/>
        <w:rPr>
          <w:color w:val="000000"/>
          <w:szCs w:val="28"/>
        </w:rPr>
      </w:pPr>
      <w:r w:rsidRPr="00146BCA">
        <w:rPr>
          <w:rFonts w:hint="eastAsia"/>
          <w:b/>
          <w:bCs/>
          <w:color w:val="000000"/>
          <w:szCs w:val="28"/>
        </w:rPr>
        <w:t>策略和实现的分离（决策机构与实现部门）</w:t>
      </w:r>
    </w:p>
    <w:p w:rsidR="00146BCA" w:rsidRPr="00146BCA" w:rsidRDefault="00146BCA" w:rsidP="001037CA">
      <w:pPr>
        <w:pStyle w:val="a6"/>
        <w:spacing w:before="0" w:beforeAutospacing="0" w:after="0" w:afterAutospacing="0" w:line="360" w:lineRule="auto"/>
        <w:ind w:firstLine="420"/>
        <w:rPr>
          <w:color w:val="000000"/>
          <w:szCs w:val="28"/>
        </w:rPr>
      </w:pPr>
      <w:r w:rsidRPr="00CC636C">
        <w:rPr>
          <w:rFonts w:hint="eastAsia"/>
          <w:color w:val="FF0000"/>
          <w:szCs w:val="28"/>
        </w:rPr>
        <w:lastRenderedPageBreak/>
        <w:t>策略部件</w:t>
      </w:r>
      <w:r w:rsidRPr="00146BCA">
        <w:rPr>
          <w:rFonts w:hint="eastAsia"/>
          <w:color w:val="000000"/>
          <w:szCs w:val="28"/>
        </w:rPr>
        <w:t>负责处理上下文相关的决策、信息的语义和解释的知识、把不相关计算组合形成结果、对参数值进行选择等问题。策略部件因为与特定的应用相关，通常随时间的变化而改变。</w:t>
      </w:r>
    </w:p>
    <w:p w:rsidR="00146BCA" w:rsidRPr="00146BCA" w:rsidRDefault="00146BCA" w:rsidP="001037CA">
      <w:pPr>
        <w:pStyle w:val="a6"/>
        <w:spacing w:before="0" w:beforeAutospacing="0" w:after="0" w:afterAutospacing="0" w:line="360" w:lineRule="auto"/>
        <w:ind w:firstLine="420"/>
        <w:rPr>
          <w:color w:val="000000"/>
          <w:szCs w:val="28"/>
        </w:rPr>
      </w:pPr>
      <w:r w:rsidRPr="00CC636C">
        <w:rPr>
          <w:rFonts w:hint="eastAsia"/>
          <w:color w:val="FF0000"/>
          <w:szCs w:val="28"/>
        </w:rPr>
        <w:t>实现部件</w:t>
      </w:r>
      <w:r w:rsidRPr="00146BCA">
        <w:rPr>
          <w:rFonts w:hint="eastAsia"/>
          <w:color w:val="000000"/>
          <w:szCs w:val="28"/>
        </w:rPr>
        <w:t>负责全面规范算法的执行，执行中不需要上下文相关信息进行决策。实现部件因为独立于上下文环境，因而更容易重用和维护。</w:t>
      </w:r>
    </w:p>
    <w:p w:rsidR="00146BCA" w:rsidRPr="00146BCA" w:rsidRDefault="00146BCA" w:rsidP="001037CA">
      <w:pPr>
        <w:pStyle w:val="a6"/>
        <w:spacing w:before="0" w:beforeAutospacing="0" w:after="0" w:afterAutospacing="0" w:line="360" w:lineRule="auto"/>
        <w:rPr>
          <w:color w:val="000000"/>
          <w:szCs w:val="28"/>
        </w:rPr>
      </w:pPr>
      <w:r w:rsidRPr="00146BCA">
        <w:rPr>
          <w:rFonts w:hint="eastAsia"/>
          <w:b/>
          <w:bCs/>
          <w:color w:val="000000"/>
          <w:szCs w:val="28"/>
        </w:rPr>
        <w:t>接口与实现的分离</w:t>
      </w:r>
    </w:p>
    <w:p w:rsidR="00146BCA" w:rsidRPr="00146BCA" w:rsidRDefault="00146BCA" w:rsidP="001037CA">
      <w:pPr>
        <w:pStyle w:val="a6"/>
        <w:spacing w:before="0" w:beforeAutospacing="0" w:after="0" w:afterAutospacing="0" w:line="360" w:lineRule="auto"/>
        <w:ind w:firstLine="420"/>
        <w:rPr>
          <w:color w:val="000000"/>
          <w:szCs w:val="28"/>
        </w:rPr>
      </w:pPr>
      <w:r w:rsidRPr="00146BCA">
        <w:rPr>
          <w:rFonts w:hint="eastAsia"/>
          <w:color w:val="000000"/>
          <w:szCs w:val="28"/>
        </w:rPr>
        <w:t>接口定义了部件所提供的</w:t>
      </w:r>
      <w:r w:rsidRPr="00266143">
        <w:rPr>
          <w:rFonts w:hint="eastAsia"/>
          <w:color w:val="FF0000"/>
          <w:szCs w:val="28"/>
        </w:rPr>
        <w:t>功能</w:t>
      </w:r>
      <w:r w:rsidRPr="00146BCA">
        <w:rPr>
          <w:rFonts w:hint="eastAsia"/>
          <w:color w:val="000000"/>
          <w:szCs w:val="28"/>
        </w:rPr>
        <w:t>并规范了功能的</w:t>
      </w:r>
      <w:r w:rsidRPr="00266143">
        <w:rPr>
          <w:rFonts w:hint="eastAsia"/>
          <w:color w:val="FF0000"/>
          <w:szCs w:val="28"/>
        </w:rPr>
        <w:t>使用方法</w:t>
      </w:r>
    </w:p>
    <w:p w:rsidR="00146BCA" w:rsidRPr="00146BCA" w:rsidRDefault="00146BCA" w:rsidP="001037CA">
      <w:pPr>
        <w:pStyle w:val="a6"/>
        <w:spacing w:before="0" w:beforeAutospacing="0" w:after="0" w:afterAutospacing="0" w:line="360" w:lineRule="auto"/>
        <w:ind w:firstLine="420"/>
        <w:rPr>
          <w:color w:val="000000"/>
          <w:szCs w:val="28"/>
        </w:rPr>
      </w:pPr>
      <w:r w:rsidRPr="00146BCA">
        <w:rPr>
          <w:rFonts w:hint="eastAsia"/>
          <w:color w:val="000000"/>
          <w:szCs w:val="28"/>
        </w:rPr>
        <w:t>实现</w:t>
      </w:r>
      <w:r w:rsidR="00CC636C">
        <w:rPr>
          <w:rFonts w:hint="eastAsia"/>
          <w:color w:val="000000"/>
          <w:szCs w:val="28"/>
        </w:rPr>
        <w:t>部分</w:t>
      </w:r>
      <w:r w:rsidRPr="00146BCA">
        <w:rPr>
          <w:rFonts w:hint="eastAsia"/>
          <w:color w:val="000000"/>
          <w:szCs w:val="28"/>
        </w:rPr>
        <w:t>包括了部件所提供功能的</w:t>
      </w:r>
      <w:r w:rsidRPr="00266143">
        <w:rPr>
          <w:rFonts w:hint="eastAsia"/>
          <w:color w:val="FF0000"/>
          <w:szCs w:val="28"/>
        </w:rPr>
        <w:t>实际代码</w:t>
      </w:r>
    </w:p>
    <w:p w:rsidR="00146BCA" w:rsidRPr="00146BCA" w:rsidRDefault="00146BCA" w:rsidP="001037CA">
      <w:pPr>
        <w:pStyle w:val="a6"/>
        <w:spacing w:before="0" w:beforeAutospacing="0" w:after="0" w:afterAutospacing="0" w:line="360" w:lineRule="auto"/>
        <w:ind w:firstLine="420"/>
        <w:rPr>
          <w:color w:val="000000"/>
          <w:szCs w:val="28"/>
        </w:rPr>
      </w:pPr>
      <w:r w:rsidRPr="00146BCA">
        <w:rPr>
          <w:rFonts w:hint="eastAsia"/>
          <w:color w:val="000000"/>
          <w:szCs w:val="28"/>
        </w:rPr>
        <w:t>强调一个客户只应该知道他需要知道的东西</w:t>
      </w:r>
    </w:p>
    <w:p w:rsidR="00146BCA" w:rsidRPr="00146BCA" w:rsidRDefault="00146BCA" w:rsidP="001037CA">
      <w:pPr>
        <w:pStyle w:val="a6"/>
        <w:spacing w:before="0" w:beforeAutospacing="0" w:after="0" w:afterAutospacing="0" w:line="360" w:lineRule="auto"/>
        <w:ind w:firstLine="420"/>
        <w:rPr>
          <w:color w:val="000000"/>
          <w:szCs w:val="28"/>
        </w:rPr>
      </w:pPr>
      <w:r w:rsidRPr="00146BCA">
        <w:rPr>
          <w:rFonts w:hint="eastAsia"/>
          <w:color w:val="000000"/>
          <w:szCs w:val="28"/>
        </w:rPr>
        <w:t>是一种信息隐藏技术</w:t>
      </w:r>
    </w:p>
    <w:p w:rsidR="00146BCA" w:rsidRPr="00146BCA" w:rsidRDefault="00146BCA" w:rsidP="001037CA">
      <w:pPr>
        <w:pStyle w:val="a6"/>
        <w:spacing w:before="0" w:beforeAutospacing="0" w:after="0" w:afterAutospacing="0" w:line="360" w:lineRule="auto"/>
        <w:ind w:firstLine="420"/>
        <w:rPr>
          <w:color w:val="000000"/>
          <w:szCs w:val="28"/>
        </w:rPr>
      </w:pPr>
      <w:r w:rsidRPr="00146BCA">
        <w:rPr>
          <w:rFonts w:hint="eastAsia"/>
          <w:color w:val="000000"/>
          <w:szCs w:val="28"/>
        </w:rPr>
        <w:t>接口和实现的分离可以很好的支持可变性</w:t>
      </w:r>
    </w:p>
    <w:p w:rsidR="00146BCA" w:rsidRPr="00146BCA" w:rsidRDefault="00146BCA" w:rsidP="001037CA">
      <w:pPr>
        <w:pStyle w:val="a6"/>
        <w:spacing w:before="0" w:beforeAutospacing="0" w:after="0" w:afterAutospacing="0" w:line="360" w:lineRule="auto"/>
        <w:rPr>
          <w:color w:val="000000"/>
          <w:szCs w:val="28"/>
        </w:rPr>
      </w:pPr>
      <w:r w:rsidRPr="00146BCA">
        <w:rPr>
          <w:rFonts w:hint="eastAsia"/>
          <w:b/>
          <w:bCs/>
          <w:color w:val="000000"/>
          <w:szCs w:val="28"/>
        </w:rPr>
        <w:t>分而治之</w:t>
      </w:r>
    </w:p>
    <w:p w:rsidR="00146BCA" w:rsidRPr="00146BCA" w:rsidRDefault="00146BCA" w:rsidP="001037CA">
      <w:pPr>
        <w:pStyle w:val="a6"/>
        <w:spacing w:before="0" w:beforeAutospacing="0" w:after="0" w:afterAutospacing="0" w:line="360" w:lineRule="auto"/>
        <w:ind w:firstLine="420"/>
        <w:rPr>
          <w:color w:val="000000"/>
          <w:szCs w:val="28"/>
        </w:rPr>
      </w:pPr>
      <w:r w:rsidRPr="00146BCA">
        <w:rPr>
          <w:rFonts w:hint="eastAsia"/>
          <w:color w:val="000000"/>
          <w:szCs w:val="28"/>
        </w:rPr>
        <w:t>自上而下的分析，自下而上的实现</w:t>
      </w:r>
    </w:p>
    <w:p w:rsidR="00146BCA" w:rsidRPr="00146BCA" w:rsidRDefault="00146BCA" w:rsidP="001037CA">
      <w:pPr>
        <w:pStyle w:val="a6"/>
        <w:spacing w:before="0" w:beforeAutospacing="0" w:after="0" w:afterAutospacing="0" w:line="360" w:lineRule="auto"/>
        <w:ind w:firstLine="420"/>
        <w:rPr>
          <w:color w:val="000000"/>
          <w:szCs w:val="28"/>
        </w:rPr>
      </w:pPr>
      <w:r w:rsidRPr="00146BCA">
        <w:rPr>
          <w:rFonts w:hint="eastAsia"/>
          <w:color w:val="000000"/>
          <w:szCs w:val="28"/>
        </w:rPr>
        <w:t>横向的阶段分解</w:t>
      </w:r>
    </w:p>
    <w:p w:rsidR="00146BCA" w:rsidRPr="00146BCA" w:rsidRDefault="00146BCA" w:rsidP="001037CA">
      <w:pPr>
        <w:pStyle w:val="a6"/>
        <w:spacing w:before="0" w:beforeAutospacing="0" w:after="0" w:afterAutospacing="0" w:line="360" w:lineRule="auto"/>
        <w:rPr>
          <w:color w:val="000000"/>
          <w:szCs w:val="28"/>
        </w:rPr>
      </w:pPr>
      <w:r w:rsidRPr="00146BCA">
        <w:rPr>
          <w:rFonts w:hint="eastAsia"/>
          <w:b/>
          <w:bCs/>
          <w:color w:val="000000"/>
          <w:szCs w:val="28"/>
        </w:rPr>
        <w:t>层次化</w:t>
      </w:r>
    </w:p>
    <w:p w:rsidR="00146BCA" w:rsidRPr="00146BCA" w:rsidRDefault="00146BCA" w:rsidP="001037CA">
      <w:pPr>
        <w:pStyle w:val="a6"/>
        <w:spacing w:before="0" w:beforeAutospacing="0" w:after="0" w:afterAutospacing="0" w:line="360" w:lineRule="auto"/>
        <w:ind w:firstLine="360"/>
        <w:rPr>
          <w:color w:val="000000"/>
          <w:szCs w:val="28"/>
        </w:rPr>
      </w:pPr>
      <w:r w:rsidRPr="00146BCA">
        <w:rPr>
          <w:rFonts w:hint="eastAsia"/>
          <w:color w:val="000000"/>
          <w:szCs w:val="28"/>
        </w:rPr>
        <w:t>层次化在软件构造中是一个基本思想。类和对象是层次化的，操作系统构造、编译器构造、应用系统构造，无一不是层次化的。同样，软件体系结构也是层次化的。</w:t>
      </w:r>
    </w:p>
    <w:p w:rsidR="00146BCA" w:rsidRPr="004C7E06" w:rsidRDefault="00146BCA" w:rsidP="001037CA">
      <w:pPr>
        <w:pStyle w:val="a6"/>
        <w:numPr>
          <w:ilvl w:val="0"/>
          <w:numId w:val="2"/>
        </w:numPr>
        <w:spacing w:before="0" w:beforeAutospacing="0" w:after="0" w:afterAutospacing="0" w:line="360" w:lineRule="auto"/>
        <w:rPr>
          <w:b/>
          <w:color w:val="2E74B5" w:themeColor="accent1" w:themeShade="BF"/>
          <w:szCs w:val="28"/>
        </w:rPr>
      </w:pPr>
      <w:r w:rsidRPr="004C7E06">
        <w:rPr>
          <w:rFonts w:hint="eastAsia"/>
          <w:b/>
          <w:color w:val="2E74B5" w:themeColor="accent1" w:themeShade="BF"/>
          <w:szCs w:val="28"/>
        </w:rPr>
        <w:t>软件的非功能特性</w:t>
      </w:r>
      <w:r w:rsidR="00266143">
        <w:rPr>
          <w:rFonts w:hint="eastAsia"/>
          <w:b/>
          <w:color w:val="2E74B5" w:themeColor="accent1" w:themeShade="BF"/>
          <w:szCs w:val="28"/>
        </w:rPr>
        <w:t xml:space="preserve"> 6点</w:t>
      </w:r>
    </w:p>
    <w:p w:rsidR="00146BCA" w:rsidRPr="00146BCA" w:rsidRDefault="00146BCA" w:rsidP="001037CA">
      <w:pPr>
        <w:pStyle w:val="a6"/>
        <w:spacing w:before="0" w:beforeAutospacing="0" w:after="0" w:afterAutospacing="0" w:line="360" w:lineRule="auto"/>
        <w:ind w:firstLine="360"/>
        <w:rPr>
          <w:color w:val="000000"/>
          <w:szCs w:val="28"/>
        </w:rPr>
      </w:pPr>
      <w:r w:rsidRPr="00146BCA">
        <w:rPr>
          <w:rFonts w:hint="eastAsia"/>
          <w:color w:val="000000"/>
          <w:szCs w:val="28"/>
        </w:rPr>
        <w:t>功能特性主要直接针对用户的功能需求，多数是容易感知和判断的。</w:t>
      </w:r>
    </w:p>
    <w:p w:rsidR="00146BCA" w:rsidRDefault="00146BCA" w:rsidP="001037CA">
      <w:pPr>
        <w:pStyle w:val="a6"/>
        <w:spacing w:before="0" w:beforeAutospacing="0" w:after="0" w:afterAutospacing="0" w:line="360" w:lineRule="auto"/>
        <w:ind w:firstLine="360"/>
        <w:rPr>
          <w:color w:val="000000"/>
          <w:szCs w:val="28"/>
        </w:rPr>
      </w:pPr>
      <w:r w:rsidRPr="00146BCA">
        <w:rPr>
          <w:rFonts w:hint="eastAsia"/>
          <w:color w:val="000000"/>
          <w:szCs w:val="28"/>
        </w:rPr>
        <w:t>不成熟的客户、投资者、设计者往往片面追求表面功能而忽略了内在结构和非功能性。</w:t>
      </w:r>
    </w:p>
    <w:p w:rsidR="00146BCA" w:rsidRPr="00146BCA" w:rsidRDefault="00146BCA" w:rsidP="001037CA">
      <w:pPr>
        <w:pStyle w:val="a6"/>
        <w:spacing w:before="0" w:beforeAutospacing="0" w:after="0" w:afterAutospacing="0" w:line="360" w:lineRule="auto"/>
        <w:ind w:firstLine="360"/>
        <w:rPr>
          <w:color w:val="000000"/>
          <w:szCs w:val="28"/>
        </w:rPr>
      </w:pPr>
      <w:r w:rsidRPr="00146BCA">
        <w:rPr>
          <w:rFonts w:hint="eastAsia"/>
          <w:color w:val="000000"/>
          <w:szCs w:val="28"/>
        </w:rPr>
        <w:t>软件系统越大越复杂、生命周期越长，非功能性就越重要。</w:t>
      </w:r>
    </w:p>
    <w:p w:rsidR="00146BCA" w:rsidRPr="00146BCA" w:rsidRDefault="00146BCA" w:rsidP="001037CA">
      <w:pPr>
        <w:pStyle w:val="a6"/>
        <w:spacing w:before="0" w:beforeAutospacing="0" w:after="0" w:afterAutospacing="0" w:line="360" w:lineRule="auto"/>
        <w:rPr>
          <w:color w:val="000000"/>
          <w:szCs w:val="28"/>
        </w:rPr>
      </w:pPr>
      <w:r w:rsidRPr="00146BCA">
        <w:rPr>
          <w:rFonts w:hint="eastAsia"/>
          <w:b/>
          <w:bCs/>
          <w:color w:val="000000"/>
          <w:szCs w:val="28"/>
        </w:rPr>
        <w:t>可变性</w:t>
      </w:r>
      <w:r w:rsidRPr="00146BCA">
        <w:rPr>
          <w:rFonts w:hint="eastAsia"/>
          <w:color w:val="000000"/>
          <w:szCs w:val="28"/>
        </w:rPr>
        <w:t>（可维护性、可扩充性、可重构性、可移植性）</w:t>
      </w:r>
    </w:p>
    <w:p w:rsidR="00146BCA" w:rsidRPr="00146BCA" w:rsidRDefault="00146BCA" w:rsidP="001037CA">
      <w:pPr>
        <w:pStyle w:val="a6"/>
        <w:spacing w:before="0" w:beforeAutospacing="0" w:after="0" w:afterAutospacing="0" w:line="360" w:lineRule="auto"/>
        <w:rPr>
          <w:color w:val="000000"/>
          <w:szCs w:val="28"/>
        </w:rPr>
      </w:pPr>
      <w:r w:rsidRPr="00146BCA">
        <w:rPr>
          <w:rFonts w:hint="eastAsia"/>
          <w:b/>
          <w:bCs/>
          <w:color w:val="000000"/>
          <w:szCs w:val="28"/>
        </w:rPr>
        <w:t>互操作性</w:t>
      </w:r>
      <w:r w:rsidRPr="00146BCA">
        <w:rPr>
          <w:rFonts w:hint="eastAsia"/>
          <w:color w:val="000000"/>
          <w:szCs w:val="28"/>
        </w:rPr>
        <w:t>（指不同的计算机系统、网络、操作系统和应用程序一起工作并共享信息的能力）</w:t>
      </w:r>
    </w:p>
    <w:p w:rsidR="00146BCA" w:rsidRPr="00146BCA" w:rsidRDefault="00146BCA" w:rsidP="001037CA">
      <w:pPr>
        <w:pStyle w:val="a6"/>
        <w:spacing w:before="0" w:beforeAutospacing="0" w:after="0" w:afterAutospacing="0" w:line="360" w:lineRule="auto"/>
        <w:rPr>
          <w:color w:val="000000"/>
          <w:szCs w:val="28"/>
        </w:rPr>
      </w:pPr>
      <w:r w:rsidRPr="00146BCA">
        <w:rPr>
          <w:rFonts w:hint="eastAsia"/>
          <w:b/>
          <w:bCs/>
          <w:color w:val="000000"/>
          <w:szCs w:val="28"/>
        </w:rPr>
        <w:t>效率</w:t>
      </w:r>
      <w:r w:rsidRPr="00146BCA">
        <w:rPr>
          <w:rFonts w:hint="eastAsia"/>
          <w:color w:val="000000"/>
          <w:szCs w:val="28"/>
        </w:rPr>
        <w:t>（软件运行过程中对资源的使用情况，以及对系统的</w:t>
      </w:r>
      <w:r w:rsidRPr="00146BCA">
        <w:rPr>
          <w:rFonts w:hint="eastAsia"/>
          <w:color w:val="000000"/>
          <w:szCs w:val="28"/>
          <w:highlight w:val="yellow"/>
        </w:rPr>
        <w:t>响应时间、存储消耗和I/O吞吐量的影响</w:t>
      </w:r>
      <w:r w:rsidRPr="00146BCA">
        <w:rPr>
          <w:rFonts w:hint="eastAsia"/>
          <w:color w:val="000000"/>
          <w:szCs w:val="28"/>
        </w:rPr>
        <w:t>；不仅仅是设计精良的算法，而且是部件操作责任合理的</w:t>
      </w:r>
      <w:r w:rsidRPr="00146BCA">
        <w:rPr>
          <w:rFonts w:hint="eastAsia"/>
          <w:color w:val="000000"/>
          <w:szCs w:val="28"/>
        </w:rPr>
        <w:lastRenderedPageBreak/>
        <w:t>分配、部件之间的耦合关系等体系结构问题，良好结构、丰富功能和高效率等方面要权衡利弊）</w:t>
      </w:r>
    </w:p>
    <w:p w:rsidR="00146BCA" w:rsidRPr="00146BCA" w:rsidRDefault="00146BCA" w:rsidP="001037CA">
      <w:pPr>
        <w:pStyle w:val="a6"/>
        <w:spacing w:before="0" w:beforeAutospacing="0" w:after="0" w:afterAutospacing="0" w:line="360" w:lineRule="auto"/>
        <w:rPr>
          <w:color w:val="000000"/>
          <w:szCs w:val="28"/>
        </w:rPr>
      </w:pPr>
      <w:r w:rsidRPr="00146BCA">
        <w:rPr>
          <w:rFonts w:hint="eastAsia"/>
          <w:b/>
          <w:bCs/>
          <w:color w:val="000000"/>
          <w:szCs w:val="28"/>
        </w:rPr>
        <w:t>可靠性</w:t>
      </w:r>
      <w:r w:rsidRPr="00146BCA">
        <w:rPr>
          <w:rFonts w:hint="eastAsia"/>
          <w:color w:val="000000"/>
          <w:szCs w:val="28"/>
        </w:rPr>
        <w:t>（是软件系统在各种情况下维持其功能的能力，分为</w:t>
      </w:r>
      <w:r w:rsidRPr="00056C73">
        <w:rPr>
          <w:rFonts w:hint="eastAsia"/>
          <w:color w:val="FF0000"/>
          <w:szCs w:val="28"/>
        </w:rPr>
        <w:t>容错性</w:t>
      </w:r>
      <w:r w:rsidRPr="00146BCA">
        <w:rPr>
          <w:rFonts w:hint="eastAsia"/>
          <w:color w:val="000000"/>
          <w:szCs w:val="28"/>
        </w:rPr>
        <w:t>（当错误时间发生时确保正确的系统响应，必要时采取内部补救措施）和</w:t>
      </w:r>
      <w:r w:rsidRPr="00056C73">
        <w:rPr>
          <w:rFonts w:hint="eastAsia"/>
          <w:color w:val="FF0000"/>
          <w:szCs w:val="28"/>
        </w:rPr>
        <w:t>健壮性</w:t>
      </w:r>
      <w:r w:rsidRPr="00146BCA">
        <w:rPr>
          <w:rFonts w:hint="eastAsia"/>
          <w:color w:val="000000"/>
          <w:szCs w:val="28"/>
        </w:rPr>
        <w:t>（不要求软件在出错后还要继续执行，只需要保证软件能以明确和可接收的方式终止））</w:t>
      </w:r>
    </w:p>
    <w:p w:rsidR="00146BCA" w:rsidRPr="00146BCA" w:rsidRDefault="00146BCA" w:rsidP="001037CA">
      <w:pPr>
        <w:pStyle w:val="a6"/>
        <w:spacing w:before="0" w:beforeAutospacing="0" w:after="0" w:afterAutospacing="0" w:line="360" w:lineRule="auto"/>
        <w:rPr>
          <w:color w:val="000000"/>
          <w:szCs w:val="28"/>
        </w:rPr>
      </w:pPr>
      <w:r w:rsidRPr="00146BCA">
        <w:rPr>
          <w:rFonts w:hint="eastAsia"/>
          <w:b/>
          <w:bCs/>
          <w:color w:val="000000"/>
          <w:szCs w:val="28"/>
        </w:rPr>
        <w:t>可测试性</w:t>
      </w:r>
      <w:r w:rsidRPr="00146BCA">
        <w:rPr>
          <w:rFonts w:hint="eastAsia"/>
          <w:color w:val="000000"/>
          <w:szCs w:val="28"/>
        </w:rPr>
        <w:t>（支持可测试性的软件体系结构可以为错误探测和改正以及代码调试和部件的临时集成给予支持）</w:t>
      </w:r>
    </w:p>
    <w:p w:rsidR="00146BCA" w:rsidRPr="00146BCA" w:rsidRDefault="00146BCA" w:rsidP="001037CA">
      <w:pPr>
        <w:pStyle w:val="a6"/>
        <w:spacing w:before="0" w:beforeAutospacing="0" w:after="0" w:afterAutospacing="0" w:line="360" w:lineRule="auto"/>
        <w:rPr>
          <w:color w:val="000000"/>
          <w:szCs w:val="28"/>
        </w:rPr>
      </w:pPr>
      <w:r w:rsidRPr="00146BCA">
        <w:rPr>
          <w:rFonts w:hint="eastAsia"/>
          <w:b/>
          <w:bCs/>
          <w:color w:val="000000"/>
          <w:szCs w:val="28"/>
        </w:rPr>
        <w:t>可重用性</w:t>
      </w:r>
      <w:r w:rsidRPr="00146BCA">
        <w:rPr>
          <w:rFonts w:hint="eastAsia"/>
          <w:color w:val="000000"/>
          <w:szCs w:val="28"/>
        </w:rPr>
        <w:t>（重用软件系统或其中一部分能力的难易程度）</w:t>
      </w:r>
    </w:p>
    <w:p w:rsidR="005A2ADC" w:rsidRPr="00144E7A" w:rsidRDefault="003F4AC8" w:rsidP="001037CA">
      <w:pPr>
        <w:pStyle w:val="a5"/>
        <w:numPr>
          <w:ilvl w:val="0"/>
          <w:numId w:val="2"/>
        </w:numPr>
        <w:spacing w:line="360" w:lineRule="auto"/>
        <w:ind w:firstLineChars="0"/>
        <w:rPr>
          <w:b/>
          <w:color w:val="2E74B5" w:themeColor="accent1" w:themeShade="BF"/>
          <w:sz w:val="24"/>
        </w:rPr>
      </w:pPr>
      <w:r w:rsidRPr="00144E7A">
        <w:rPr>
          <w:rFonts w:hint="eastAsia"/>
          <w:b/>
          <w:color w:val="2E74B5" w:themeColor="accent1" w:themeShade="BF"/>
          <w:sz w:val="24"/>
        </w:rPr>
        <w:t>部件</w:t>
      </w:r>
      <w:r w:rsidR="00056C73">
        <w:rPr>
          <w:rFonts w:hint="eastAsia"/>
          <w:b/>
          <w:color w:val="2E74B5" w:themeColor="accent1" w:themeShade="BF"/>
          <w:sz w:val="24"/>
        </w:rPr>
        <w:t>及其</w:t>
      </w:r>
      <w:r w:rsidRPr="00144E7A">
        <w:rPr>
          <w:rFonts w:hint="eastAsia"/>
          <w:b/>
          <w:color w:val="2E74B5" w:themeColor="accent1" w:themeShade="BF"/>
          <w:sz w:val="24"/>
        </w:rPr>
        <w:t>作用</w:t>
      </w:r>
    </w:p>
    <w:p w:rsidR="001464E9" w:rsidRPr="003F4AC8" w:rsidRDefault="00EE1CDD" w:rsidP="001037CA">
      <w:pPr>
        <w:spacing w:line="360" w:lineRule="auto"/>
        <w:ind w:firstLine="360"/>
        <w:rPr>
          <w:sz w:val="24"/>
        </w:rPr>
      </w:pPr>
      <w:r w:rsidRPr="00972A25">
        <w:rPr>
          <w:rFonts w:hint="eastAsia"/>
          <w:color w:val="FF0000"/>
          <w:sz w:val="24"/>
        </w:rPr>
        <w:t>部件</w:t>
      </w:r>
      <w:r w:rsidRPr="003F4AC8">
        <w:rPr>
          <w:rFonts w:hint="eastAsia"/>
          <w:sz w:val="24"/>
        </w:rPr>
        <w:t>是软件系统的</w:t>
      </w:r>
      <w:r w:rsidRPr="00972A25">
        <w:rPr>
          <w:rFonts w:hint="eastAsia"/>
          <w:color w:val="FF0000"/>
          <w:sz w:val="24"/>
        </w:rPr>
        <w:t>结构块单元</w:t>
      </w:r>
      <w:r w:rsidRPr="003F4AC8">
        <w:rPr>
          <w:rFonts w:hint="eastAsia"/>
          <w:sz w:val="24"/>
        </w:rPr>
        <w:t>，是软件</w:t>
      </w:r>
      <w:r w:rsidRPr="00972A25">
        <w:rPr>
          <w:rFonts w:hint="eastAsia"/>
          <w:color w:val="FF0000"/>
          <w:sz w:val="24"/>
        </w:rPr>
        <w:t>功能设计和实现</w:t>
      </w:r>
      <w:r w:rsidRPr="003F4AC8">
        <w:rPr>
          <w:rFonts w:hint="eastAsia"/>
          <w:sz w:val="24"/>
        </w:rPr>
        <w:t>的承载体。</w:t>
      </w:r>
    </w:p>
    <w:p w:rsidR="001464E9" w:rsidRPr="003F4AC8" w:rsidRDefault="00EE1CDD" w:rsidP="001037CA">
      <w:pPr>
        <w:spacing w:line="360" w:lineRule="auto"/>
        <w:ind w:firstLine="360"/>
        <w:rPr>
          <w:sz w:val="24"/>
        </w:rPr>
      </w:pPr>
      <w:r w:rsidRPr="00972A25">
        <w:rPr>
          <w:rFonts w:hint="eastAsia"/>
          <w:color w:val="FF0000"/>
          <w:sz w:val="24"/>
        </w:rPr>
        <w:t>系统</w:t>
      </w:r>
      <w:r w:rsidRPr="003F4AC8">
        <w:rPr>
          <w:rFonts w:hint="eastAsia"/>
          <w:sz w:val="24"/>
        </w:rPr>
        <w:t>是部件及其关联的集合。</w:t>
      </w:r>
    </w:p>
    <w:p w:rsidR="001464E9" w:rsidRPr="003F4AC8" w:rsidRDefault="00EE1CDD" w:rsidP="001037CA">
      <w:pPr>
        <w:spacing w:line="360" w:lineRule="auto"/>
        <w:ind w:firstLine="360"/>
        <w:rPr>
          <w:sz w:val="24"/>
        </w:rPr>
      </w:pPr>
      <w:r w:rsidRPr="003F4AC8">
        <w:rPr>
          <w:rFonts w:hint="eastAsia"/>
          <w:b/>
          <w:bCs/>
          <w:sz w:val="24"/>
        </w:rPr>
        <w:t>使用的时候：</w:t>
      </w:r>
      <w:r w:rsidRPr="003F4AC8">
        <w:rPr>
          <w:rFonts w:hint="eastAsia"/>
          <w:sz w:val="24"/>
        </w:rPr>
        <w:t>一个部件至少有一个接口，每一个接口代表对外联系的一种角色，这是部件与外界发生联系的窗口。</w:t>
      </w:r>
    </w:p>
    <w:p w:rsidR="001464E9" w:rsidRPr="003F4AC8" w:rsidRDefault="00EE1CDD" w:rsidP="001037CA">
      <w:pPr>
        <w:spacing w:line="360" w:lineRule="auto"/>
        <w:ind w:firstLine="360"/>
        <w:rPr>
          <w:sz w:val="24"/>
        </w:rPr>
      </w:pPr>
      <w:r w:rsidRPr="003F4AC8">
        <w:rPr>
          <w:rFonts w:hint="eastAsia"/>
          <w:b/>
          <w:bCs/>
          <w:sz w:val="24"/>
        </w:rPr>
        <w:t>设计系统时候：</w:t>
      </w:r>
      <w:r w:rsidRPr="003F4AC8">
        <w:rPr>
          <w:rFonts w:hint="eastAsia"/>
          <w:sz w:val="24"/>
        </w:rPr>
        <w:t>需要根据对部件的功能、与其他部件的关联、对部件的特殊性要求，建立</w:t>
      </w:r>
      <w:r w:rsidRPr="00972A25">
        <w:rPr>
          <w:rFonts w:hint="eastAsia"/>
          <w:color w:val="FF0000"/>
          <w:sz w:val="24"/>
        </w:rPr>
        <w:t>内部处理</w:t>
      </w:r>
      <w:r w:rsidRPr="003F4AC8">
        <w:rPr>
          <w:rFonts w:hint="eastAsia"/>
          <w:sz w:val="24"/>
        </w:rPr>
        <w:t>和</w:t>
      </w:r>
      <w:r w:rsidRPr="00972A25">
        <w:rPr>
          <w:rFonts w:hint="eastAsia"/>
          <w:color w:val="FF0000"/>
          <w:sz w:val="24"/>
        </w:rPr>
        <w:t>控制结构</w:t>
      </w:r>
      <w:r w:rsidRPr="003F4AC8">
        <w:rPr>
          <w:rFonts w:hint="eastAsia"/>
          <w:sz w:val="24"/>
        </w:rPr>
        <w:t>。</w:t>
      </w:r>
    </w:p>
    <w:p w:rsidR="003F4AC8" w:rsidRPr="004C7E06" w:rsidRDefault="00B62A1B" w:rsidP="001037CA">
      <w:pPr>
        <w:pStyle w:val="a5"/>
        <w:numPr>
          <w:ilvl w:val="0"/>
          <w:numId w:val="2"/>
        </w:numPr>
        <w:spacing w:line="360" w:lineRule="auto"/>
        <w:ind w:firstLineChars="0"/>
        <w:rPr>
          <w:b/>
          <w:color w:val="2E74B5" w:themeColor="accent1" w:themeShade="BF"/>
          <w:sz w:val="24"/>
        </w:rPr>
      </w:pPr>
      <w:r w:rsidRPr="004C7E06">
        <w:rPr>
          <w:rFonts w:hint="eastAsia"/>
          <w:b/>
          <w:color w:val="2E74B5" w:themeColor="accent1" w:themeShade="BF"/>
          <w:sz w:val="24"/>
        </w:rPr>
        <w:t>部件的表达形式</w:t>
      </w:r>
    </w:p>
    <w:p w:rsidR="001464E9" w:rsidRPr="00B62A1B" w:rsidRDefault="00EE1CDD" w:rsidP="001037CA">
      <w:pPr>
        <w:spacing w:line="360" w:lineRule="auto"/>
        <w:ind w:firstLine="360"/>
        <w:rPr>
          <w:sz w:val="24"/>
        </w:rPr>
      </w:pPr>
      <w:r w:rsidRPr="00B62A1B">
        <w:rPr>
          <w:rFonts w:hint="eastAsia"/>
          <w:sz w:val="24"/>
        </w:rPr>
        <w:t>任何具有独立结构和行为特性的软件体都可以成为部件</w:t>
      </w:r>
    </w:p>
    <w:p w:rsidR="001464E9" w:rsidRPr="00B62A1B" w:rsidRDefault="00EE1CDD" w:rsidP="001037CA">
      <w:pPr>
        <w:spacing w:line="360" w:lineRule="auto"/>
        <w:ind w:firstLine="360"/>
        <w:rPr>
          <w:sz w:val="24"/>
        </w:rPr>
      </w:pPr>
      <w:r w:rsidRPr="00B62A1B">
        <w:rPr>
          <w:rFonts w:hint="eastAsia"/>
          <w:sz w:val="24"/>
        </w:rPr>
        <w:t>不同软件设计环境下服务于不同目的，部件具有不同的类型或名称</w:t>
      </w:r>
    </w:p>
    <w:p w:rsidR="00B62A1B" w:rsidRPr="004C7E06" w:rsidRDefault="00554C2C" w:rsidP="001037CA">
      <w:pPr>
        <w:pStyle w:val="a5"/>
        <w:numPr>
          <w:ilvl w:val="0"/>
          <w:numId w:val="2"/>
        </w:numPr>
        <w:spacing w:line="360" w:lineRule="auto"/>
        <w:ind w:firstLineChars="0"/>
        <w:rPr>
          <w:b/>
          <w:color w:val="2E74B5" w:themeColor="accent1" w:themeShade="BF"/>
          <w:sz w:val="24"/>
        </w:rPr>
      </w:pPr>
      <w:r w:rsidRPr="004C7E06">
        <w:rPr>
          <w:rFonts w:hint="eastAsia"/>
          <w:b/>
          <w:color w:val="2E74B5" w:themeColor="accent1" w:themeShade="BF"/>
          <w:sz w:val="24"/>
        </w:rPr>
        <w:t>连接的实现机制</w:t>
      </w:r>
    </w:p>
    <w:p w:rsidR="001464E9" w:rsidRPr="00972A25" w:rsidRDefault="00EE1CDD" w:rsidP="001037CA">
      <w:pPr>
        <w:spacing w:line="360" w:lineRule="auto"/>
        <w:ind w:firstLine="360"/>
        <w:rPr>
          <w:color w:val="FF0000"/>
          <w:sz w:val="24"/>
        </w:rPr>
      </w:pPr>
      <w:r w:rsidRPr="00972A25">
        <w:rPr>
          <w:rFonts w:hint="eastAsia"/>
          <w:color w:val="FF0000"/>
          <w:sz w:val="24"/>
        </w:rPr>
        <w:t>计算机硬件</w:t>
      </w:r>
      <w:r w:rsidRPr="00554C2C">
        <w:rPr>
          <w:rFonts w:hint="eastAsia"/>
          <w:sz w:val="24"/>
        </w:rPr>
        <w:t>提供了实现一切连接的</w:t>
      </w:r>
      <w:r w:rsidRPr="00972A25">
        <w:rPr>
          <w:rFonts w:hint="eastAsia"/>
          <w:color w:val="FF0000"/>
          <w:sz w:val="24"/>
        </w:rPr>
        <w:t>基础</w:t>
      </w:r>
    </w:p>
    <w:p w:rsidR="001464E9" w:rsidRPr="00554C2C" w:rsidRDefault="00EE1CDD" w:rsidP="001037CA">
      <w:pPr>
        <w:spacing w:line="360" w:lineRule="auto"/>
        <w:ind w:firstLine="360"/>
        <w:rPr>
          <w:sz w:val="24"/>
        </w:rPr>
      </w:pPr>
      <w:r w:rsidRPr="00972A25">
        <w:rPr>
          <w:rFonts w:hint="eastAsia"/>
          <w:color w:val="FF0000"/>
          <w:sz w:val="24"/>
        </w:rPr>
        <w:t>高层次</w:t>
      </w:r>
      <w:r w:rsidRPr="00554C2C">
        <w:rPr>
          <w:rFonts w:hint="eastAsia"/>
          <w:sz w:val="24"/>
        </w:rPr>
        <w:t>的连接建立在</w:t>
      </w:r>
      <w:r w:rsidRPr="00972A25">
        <w:rPr>
          <w:rFonts w:hint="eastAsia"/>
          <w:color w:val="FF0000"/>
          <w:sz w:val="24"/>
        </w:rPr>
        <w:t>低层次</w:t>
      </w:r>
      <w:r w:rsidRPr="00554C2C">
        <w:rPr>
          <w:rFonts w:hint="eastAsia"/>
          <w:sz w:val="24"/>
        </w:rPr>
        <w:t>的连接之上，实现连接在不同的层次上有不同的概念或方法</w:t>
      </w:r>
    </w:p>
    <w:p w:rsidR="001464E9" w:rsidRPr="00554C2C" w:rsidRDefault="00EE1CDD" w:rsidP="001037CA">
      <w:pPr>
        <w:spacing w:line="360" w:lineRule="auto"/>
        <w:ind w:firstLine="360"/>
        <w:rPr>
          <w:sz w:val="24"/>
        </w:rPr>
      </w:pPr>
      <w:r w:rsidRPr="00554C2C">
        <w:rPr>
          <w:rFonts w:hint="eastAsia"/>
          <w:sz w:val="24"/>
        </w:rPr>
        <w:t>无论多么复杂的连接关系，其实现都是基于以下</w:t>
      </w:r>
      <w:r w:rsidRPr="00972A25">
        <w:rPr>
          <w:rFonts w:hint="eastAsia"/>
          <w:color w:val="FF0000"/>
          <w:sz w:val="24"/>
        </w:rPr>
        <w:t>基本连接机制</w:t>
      </w:r>
      <w:r w:rsidRPr="00554C2C">
        <w:rPr>
          <w:rFonts w:hint="eastAsia"/>
          <w:sz w:val="24"/>
        </w:rPr>
        <w:t>：过程调用、中断、</w:t>
      </w:r>
      <w:r w:rsidRPr="00554C2C">
        <w:rPr>
          <w:sz w:val="24"/>
        </w:rPr>
        <w:t>I/O</w:t>
      </w:r>
      <w:r w:rsidRPr="00554C2C">
        <w:rPr>
          <w:rFonts w:hint="eastAsia"/>
          <w:sz w:val="24"/>
        </w:rPr>
        <w:t>、</w:t>
      </w:r>
      <w:r w:rsidRPr="00554C2C">
        <w:rPr>
          <w:sz w:val="24"/>
        </w:rPr>
        <w:t>DMA</w:t>
      </w:r>
      <w:r w:rsidRPr="00554C2C">
        <w:rPr>
          <w:rFonts w:hint="eastAsia"/>
          <w:sz w:val="24"/>
        </w:rPr>
        <w:t>、进程、线程、共享、同步、并</w:t>
      </w:r>
      <w:r w:rsidRPr="00554C2C">
        <w:rPr>
          <w:sz w:val="24"/>
        </w:rPr>
        <w:t>/</w:t>
      </w:r>
      <w:r w:rsidRPr="00554C2C">
        <w:rPr>
          <w:rFonts w:hint="eastAsia"/>
          <w:sz w:val="24"/>
        </w:rPr>
        <w:t>串行、事件、并发</w:t>
      </w:r>
      <w:r w:rsidRPr="00554C2C">
        <w:rPr>
          <w:rFonts w:hint="eastAsia"/>
          <w:sz w:val="24"/>
        </w:rPr>
        <w:t xml:space="preserve"> </w:t>
      </w:r>
      <w:r w:rsidRPr="00554C2C">
        <w:rPr>
          <w:sz w:val="24"/>
        </w:rPr>
        <w:t>etc.</w:t>
      </w:r>
    </w:p>
    <w:p w:rsidR="001464E9" w:rsidRPr="004C7E06" w:rsidRDefault="00554C2C" w:rsidP="001037CA">
      <w:pPr>
        <w:pStyle w:val="a5"/>
        <w:numPr>
          <w:ilvl w:val="0"/>
          <w:numId w:val="2"/>
        </w:numPr>
        <w:spacing w:line="360" w:lineRule="auto"/>
        <w:ind w:firstLineChars="0"/>
        <w:rPr>
          <w:b/>
          <w:color w:val="2E74B5" w:themeColor="accent1" w:themeShade="BF"/>
          <w:sz w:val="24"/>
        </w:rPr>
      </w:pPr>
      <w:r w:rsidRPr="004C7E06">
        <w:rPr>
          <w:rFonts w:hint="eastAsia"/>
          <w:b/>
          <w:color w:val="2E74B5" w:themeColor="accent1" w:themeShade="BF"/>
          <w:sz w:val="24"/>
        </w:rPr>
        <w:t>连接器及其作用</w:t>
      </w:r>
    </w:p>
    <w:p w:rsidR="001464E9" w:rsidRPr="00554C2C" w:rsidRDefault="00EE1CDD" w:rsidP="001037CA">
      <w:pPr>
        <w:spacing w:line="360" w:lineRule="auto"/>
        <w:ind w:firstLine="360"/>
        <w:rPr>
          <w:sz w:val="24"/>
        </w:rPr>
      </w:pPr>
      <w:r w:rsidRPr="00972A25">
        <w:rPr>
          <w:rFonts w:hint="eastAsia"/>
          <w:color w:val="FF0000"/>
          <w:sz w:val="24"/>
        </w:rPr>
        <w:t>连接器</w:t>
      </w:r>
      <w:r w:rsidRPr="00554C2C">
        <w:rPr>
          <w:rFonts w:hint="eastAsia"/>
          <w:sz w:val="24"/>
        </w:rPr>
        <w:t>是实现</w:t>
      </w:r>
      <w:r w:rsidRPr="00972A25">
        <w:rPr>
          <w:rFonts w:hint="eastAsia"/>
          <w:color w:val="FF0000"/>
          <w:sz w:val="24"/>
        </w:rPr>
        <w:t>部件</w:t>
      </w:r>
      <w:r w:rsidRPr="00554C2C">
        <w:rPr>
          <w:rFonts w:hint="eastAsia"/>
          <w:sz w:val="24"/>
        </w:rPr>
        <w:t>与</w:t>
      </w:r>
      <w:r w:rsidRPr="00972A25">
        <w:rPr>
          <w:rFonts w:hint="eastAsia"/>
          <w:color w:val="FF0000"/>
          <w:sz w:val="24"/>
        </w:rPr>
        <w:t>部件之间联系</w:t>
      </w:r>
      <w:r w:rsidRPr="00554C2C">
        <w:rPr>
          <w:rFonts w:hint="eastAsia"/>
          <w:sz w:val="24"/>
        </w:rPr>
        <w:t>（调用、消息传递、数据转换传送、部件间实时并行的协调控制等）的</w:t>
      </w:r>
      <w:r w:rsidRPr="00972A25">
        <w:rPr>
          <w:rFonts w:hint="eastAsia"/>
          <w:color w:val="FF0000"/>
          <w:sz w:val="24"/>
        </w:rPr>
        <w:t>特殊机制或特殊</w:t>
      </w:r>
      <w:r w:rsidRPr="00972A25">
        <w:rPr>
          <w:rFonts w:hint="eastAsia"/>
          <w:b/>
          <w:color w:val="FF0000"/>
          <w:sz w:val="24"/>
        </w:rPr>
        <w:t>部件</w:t>
      </w:r>
    </w:p>
    <w:p w:rsidR="001464E9" w:rsidRPr="00554C2C" w:rsidRDefault="00EE1CDD" w:rsidP="001037CA">
      <w:pPr>
        <w:spacing w:line="360" w:lineRule="auto"/>
        <w:ind w:firstLine="360"/>
        <w:rPr>
          <w:sz w:val="24"/>
        </w:rPr>
      </w:pPr>
      <w:r w:rsidRPr="00554C2C">
        <w:rPr>
          <w:rFonts w:hint="eastAsia"/>
          <w:sz w:val="24"/>
        </w:rPr>
        <w:t>简单的连接器从结构上退化为部件之间的直接连接，复杂的连接器需要专门</w:t>
      </w:r>
      <w:r w:rsidRPr="00554C2C">
        <w:rPr>
          <w:rFonts w:hint="eastAsia"/>
          <w:sz w:val="24"/>
        </w:rPr>
        <w:lastRenderedPageBreak/>
        <w:t>的机构来完成，所以</w:t>
      </w:r>
      <w:r w:rsidRPr="00972A25">
        <w:rPr>
          <w:rFonts w:hint="eastAsia"/>
          <w:color w:val="FF0000"/>
          <w:sz w:val="24"/>
        </w:rPr>
        <w:t>连接器也是部件</w:t>
      </w:r>
    </w:p>
    <w:p w:rsidR="00554C2C" w:rsidRPr="00554C2C" w:rsidRDefault="00EE1CDD" w:rsidP="001037CA">
      <w:pPr>
        <w:spacing w:line="360" w:lineRule="auto"/>
        <w:ind w:firstLine="360"/>
        <w:rPr>
          <w:sz w:val="24"/>
        </w:rPr>
      </w:pPr>
      <w:r w:rsidRPr="00554C2C">
        <w:rPr>
          <w:rFonts w:hint="eastAsia"/>
          <w:sz w:val="24"/>
        </w:rPr>
        <w:t>连接器承担了实现</w:t>
      </w:r>
      <w:r w:rsidRPr="00972A25">
        <w:rPr>
          <w:rFonts w:hint="eastAsia"/>
          <w:color w:val="FF0000"/>
          <w:sz w:val="24"/>
        </w:rPr>
        <w:t>部件间信息和行为关联</w:t>
      </w:r>
      <w:r w:rsidRPr="00554C2C">
        <w:rPr>
          <w:rFonts w:hint="eastAsia"/>
          <w:sz w:val="24"/>
        </w:rPr>
        <w:t>的作用，是系统复杂性的来源，对系统的</w:t>
      </w:r>
      <w:r w:rsidRPr="00972A25">
        <w:rPr>
          <w:rFonts w:hint="eastAsia"/>
          <w:color w:val="FF0000"/>
          <w:sz w:val="24"/>
        </w:rPr>
        <w:t>各种性能</w:t>
      </w:r>
      <w:r w:rsidRPr="00554C2C">
        <w:rPr>
          <w:rFonts w:hint="eastAsia"/>
          <w:sz w:val="24"/>
        </w:rPr>
        <w:t>有着重要的影响</w:t>
      </w:r>
    </w:p>
    <w:p w:rsidR="00800447" w:rsidRPr="004C7E06" w:rsidRDefault="00800447" w:rsidP="001037CA">
      <w:pPr>
        <w:pStyle w:val="a5"/>
        <w:numPr>
          <w:ilvl w:val="0"/>
          <w:numId w:val="2"/>
        </w:numPr>
        <w:spacing w:line="360" w:lineRule="auto"/>
        <w:ind w:firstLineChars="0"/>
        <w:rPr>
          <w:b/>
          <w:color w:val="2E74B5" w:themeColor="accent1" w:themeShade="BF"/>
          <w:sz w:val="24"/>
        </w:rPr>
      </w:pPr>
      <w:r w:rsidRPr="004C7E06">
        <w:rPr>
          <w:rFonts w:hint="eastAsia"/>
          <w:b/>
          <w:color w:val="2E74B5" w:themeColor="accent1" w:themeShade="BF"/>
          <w:sz w:val="24"/>
        </w:rPr>
        <w:t>连接的特性</w:t>
      </w:r>
    </w:p>
    <w:p w:rsidR="00972A25" w:rsidRDefault="00800447" w:rsidP="001037CA">
      <w:pPr>
        <w:spacing w:line="360" w:lineRule="auto"/>
        <w:ind w:firstLine="360"/>
        <w:rPr>
          <w:sz w:val="24"/>
        </w:rPr>
      </w:pPr>
      <w:r w:rsidRPr="00800447">
        <w:rPr>
          <w:rFonts w:hint="eastAsia"/>
          <w:sz w:val="24"/>
        </w:rPr>
        <w:t>连接的方向性（控制的渠道和信息的传送</w:t>
      </w:r>
      <w:r w:rsidRPr="00800447">
        <w:rPr>
          <w:rFonts w:hint="eastAsia"/>
          <w:sz w:val="24"/>
        </w:rPr>
        <w:t>&amp;&amp;</w:t>
      </w:r>
      <w:r w:rsidRPr="00800447">
        <w:rPr>
          <w:rFonts w:hint="eastAsia"/>
          <w:sz w:val="24"/>
        </w:rPr>
        <w:t>双向性）；</w:t>
      </w:r>
    </w:p>
    <w:p w:rsidR="00972A25" w:rsidRDefault="00800447" w:rsidP="001037CA">
      <w:pPr>
        <w:spacing w:line="360" w:lineRule="auto"/>
        <w:ind w:firstLine="360"/>
        <w:rPr>
          <w:sz w:val="24"/>
        </w:rPr>
      </w:pPr>
      <w:r w:rsidRPr="00800447">
        <w:rPr>
          <w:rFonts w:hint="eastAsia"/>
          <w:sz w:val="24"/>
        </w:rPr>
        <w:t>连接的角色（</w:t>
      </w:r>
      <w:r w:rsidRPr="00800447">
        <w:rPr>
          <w:rFonts w:hint="eastAsia"/>
          <w:sz w:val="24"/>
        </w:rPr>
        <w:t>C/S</w:t>
      </w:r>
      <w:r w:rsidRPr="00800447">
        <w:rPr>
          <w:rFonts w:hint="eastAsia"/>
          <w:sz w:val="24"/>
        </w:rPr>
        <w:t>；</w:t>
      </w:r>
      <w:r w:rsidRPr="00800447">
        <w:rPr>
          <w:rFonts w:hint="eastAsia"/>
          <w:sz w:val="24"/>
        </w:rPr>
        <w:t>B/S</w:t>
      </w:r>
      <w:r w:rsidRPr="00800447">
        <w:rPr>
          <w:rFonts w:hint="eastAsia"/>
          <w:sz w:val="24"/>
        </w:rPr>
        <w:t>；</w:t>
      </w:r>
      <w:r w:rsidRPr="00800447">
        <w:rPr>
          <w:rFonts w:hint="eastAsia"/>
          <w:sz w:val="24"/>
        </w:rPr>
        <w:t>P2P</w:t>
      </w:r>
      <w:r w:rsidRPr="00800447">
        <w:rPr>
          <w:rFonts w:hint="eastAsia"/>
          <w:sz w:val="24"/>
        </w:rPr>
        <w:t>；中断源、中断处理者），角色和地位的不同在连接实施表现为所进行的操作不同、期望获得的信息不同；</w:t>
      </w:r>
    </w:p>
    <w:p w:rsidR="00972A25" w:rsidRDefault="00800447" w:rsidP="001037CA">
      <w:pPr>
        <w:spacing w:line="360" w:lineRule="auto"/>
        <w:ind w:firstLine="360"/>
        <w:rPr>
          <w:sz w:val="24"/>
        </w:rPr>
      </w:pPr>
      <w:r w:rsidRPr="00800447">
        <w:rPr>
          <w:rFonts w:hint="eastAsia"/>
          <w:sz w:val="24"/>
        </w:rPr>
        <w:t>连接的激发；</w:t>
      </w:r>
    </w:p>
    <w:p w:rsidR="00800447" w:rsidRPr="00800447" w:rsidRDefault="00800447" w:rsidP="001037CA">
      <w:pPr>
        <w:spacing w:line="360" w:lineRule="auto"/>
        <w:ind w:firstLine="360"/>
        <w:rPr>
          <w:sz w:val="24"/>
        </w:rPr>
      </w:pPr>
      <w:r w:rsidRPr="00800447">
        <w:rPr>
          <w:rFonts w:hint="eastAsia"/>
          <w:sz w:val="24"/>
        </w:rPr>
        <w:t>连接的响应特性（从动方队连接请求处理的实时性、方式（同步</w:t>
      </w:r>
      <w:r w:rsidRPr="00800447">
        <w:rPr>
          <w:rFonts w:hint="eastAsia"/>
          <w:sz w:val="24"/>
        </w:rPr>
        <w:t>or</w:t>
      </w:r>
      <w:r w:rsidRPr="00800447">
        <w:rPr>
          <w:rFonts w:hint="eastAsia"/>
          <w:sz w:val="24"/>
        </w:rPr>
        <w:t>异步）、并发处理能力），响应特性大大增加了实现的复杂性；连接不匹配和解决办法</w:t>
      </w:r>
    </w:p>
    <w:p w:rsidR="001464E9" w:rsidRPr="004C7E06" w:rsidRDefault="00EE1CDD" w:rsidP="001037CA">
      <w:pPr>
        <w:pStyle w:val="a5"/>
        <w:numPr>
          <w:ilvl w:val="0"/>
          <w:numId w:val="2"/>
        </w:numPr>
        <w:spacing w:line="360" w:lineRule="auto"/>
        <w:ind w:firstLineChars="0"/>
        <w:rPr>
          <w:b/>
          <w:color w:val="2E74B5" w:themeColor="accent1" w:themeShade="BF"/>
          <w:sz w:val="24"/>
        </w:rPr>
      </w:pPr>
      <w:r w:rsidRPr="004C7E06">
        <w:rPr>
          <w:rFonts w:hint="eastAsia"/>
          <w:b/>
          <w:color w:val="2E74B5" w:themeColor="accent1" w:themeShade="BF"/>
          <w:sz w:val="24"/>
        </w:rPr>
        <w:t>连接器的特性</w:t>
      </w:r>
    </w:p>
    <w:p w:rsidR="001464E9" w:rsidRPr="00800447" w:rsidRDefault="00EE1CDD" w:rsidP="001037CA">
      <w:pPr>
        <w:spacing w:line="360" w:lineRule="auto"/>
        <w:ind w:firstLine="360"/>
        <w:rPr>
          <w:sz w:val="24"/>
        </w:rPr>
      </w:pPr>
      <w:r w:rsidRPr="00800447">
        <w:rPr>
          <w:rFonts w:hint="eastAsia"/>
          <w:sz w:val="24"/>
        </w:rPr>
        <w:t>连接的关系</w:t>
      </w:r>
      <w:r w:rsidRPr="00800447">
        <w:rPr>
          <w:rFonts w:hint="eastAsia"/>
          <w:sz w:val="24"/>
        </w:rPr>
        <w:t xml:space="preserve"> </w:t>
      </w:r>
      <w:r w:rsidRPr="00800447">
        <w:rPr>
          <w:sz w:val="24"/>
        </w:rPr>
        <w:t>1</w:t>
      </w:r>
      <w:r w:rsidRPr="00800447">
        <w:rPr>
          <w:rFonts w:hint="eastAsia"/>
          <w:sz w:val="24"/>
        </w:rPr>
        <w:t>：</w:t>
      </w:r>
      <w:r w:rsidRPr="00800447">
        <w:rPr>
          <w:sz w:val="24"/>
        </w:rPr>
        <w:t>1</w:t>
      </w:r>
      <w:r w:rsidRPr="00800447">
        <w:rPr>
          <w:rFonts w:hint="eastAsia"/>
          <w:sz w:val="24"/>
        </w:rPr>
        <w:t>、</w:t>
      </w:r>
      <w:r w:rsidRPr="00800447">
        <w:rPr>
          <w:sz w:val="24"/>
        </w:rPr>
        <w:t>1</w:t>
      </w:r>
      <w:r w:rsidRPr="00800447">
        <w:rPr>
          <w:rFonts w:hint="eastAsia"/>
          <w:sz w:val="24"/>
        </w:rPr>
        <w:t>：</w:t>
      </w:r>
      <w:r w:rsidRPr="00800447">
        <w:rPr>
          <w:sz w:val="24"/>
        </w:rPr>
        <w:t>n</w:t>
      </w:r>
      <w:r w:rsidRPr="00800447">
        <w:rPr>
          <w:rFonts w:hint="eastAsia"/>
          <w:sz w:val="24"/>
        </w:rPr>
        <w:t>、</w:t>
      </w:r>
      <w:r w:rsidRPr="00800447">
        <w:rPr>
          <w:sz w:val="24"/>
        </w:rPr>
        <w:t>n</w:t>
      </w:r>
      <w:r w:rsidRPr="00800447">
        <w:rPr>
          <w:rFonts w:hint="eastAsia"/>
          <w:sz w:val="24"/>
        </w:rPr>
        <w:t>：</w:t>
      </w:r>
      <w:r w:rsidRPr="00800447">
        <w:rPr>
          <w:sz w:val="24"/>
        </w:rPr>
        <w:t>1</w:t>
      </w:r>
      <w:r w:rsidRPr="00800447">
        <w:rPr>
          <w:rFonts w:hint="eastAsia"/>
          <w:sz w:val="24"/>
        </w:rPr>
        <w:t>、</w:t>
      </w:r>
      <w:r w:rsidRPr="00800447">
        <w:rPr>
          <w:sz w:val="24"/>
        </w:rPr>
        <w:t>m</w:t>
      </w:r>
      <w:r w:rsidRPr="00800447">
        <w:rPr>
          <w:rFonts w:hint="eastAsia"/>
          <w:sz w:val="24"/>
        </w:rPr>
        <w:t>：</w:t>
      </w:r>
      <w:r w:rsidRPr="00800447">
        <w:rPr>
          <w:sz w:val="24"/>
        </w:rPr>
        <w:t>n</w:t>
      </w:r>
    </w:p>
    <w:p w:rsidR="001464E9" w:rsidRPr="00800447" w:rsidRDefault="00EE1CDD" w:rsidP="001037CA">
      <w:pPr>
        <w:spacing w:line="360" w:lineRule="auto"/>
        <w:ind w:firstLine="360"/>
        <w:rPr>
          <w:sz w:val="24"/>
        </w:rPr>
      </w:pPr>
      <w:r w:rsidRPr="00800447">
        <w:rPr>
          <w:rFonts w:hint="eastAsia"/>
          <w:sz w:val="24"/>
        </w:rPr>
        <w:t>连接的角色和方向</w:t>
      </w:r>
    </w:p>
    <w:p w:rsidR="001464E9" w:rsidRPr="00800447" w:rsidRDefault="00EE1CDD" w:rsidP="001037CA">
      <w:pPr>
        <w:spacing w:line="360" w:lineRule="auto"/>
        <w:ind w:firstLine="360"/>
        <w:rPr>
          <w:sz w:val="24"/>
        </w:rPr>
      </w:pPr>
      <w:r w:rsidRPr="00800447">
        <w:rPr>
          <w:rFonts w:hint="eastAsia"/>
          <w:sz w:val="24"/>
        </w:rPr>
        <w:t>连接的交互方式（信号、语言式）</w:t>
      </w:r>
    </w:p>
    <w:p w:rsidR="001464E9" w:rsidRPr="00800447" w:rsidRDefault="00EE1CDD" w:rsidP="001037CA">
      <w:pPr>
        <w:spacing w:line="360" w:lineRule="auto"/>
        <w:ind w:firstLine="360"/>
        <w:rPr>
          <w:sz w:val="24"/>
        </w:rPr>
      </w:pPr>
      <w:r w:rsidRPr="00800447">
        <w:rPr>
          <w:rFonts w:hint="eastAsia"/>
          <w:sz w:val="24"/>
        </w:rPr>
        <w:t>连接的可扩展性</w:t>
      </w:r>
    </w:p>
    <w:p w:rsidR="001464E9" w:rsidRPr="00800447" w:rsidRDefault="00EE1CDD" w:rsidP="001037CA">
      <w:pPr>
        <w:spacing w:line="360" w:lineRule="auto"/>
        <w:ind w:firstLine="360"/>
        <w:rPr>
          <w:sz w:val="24"/>
        </w:rPr>
      </w:pPr>
      <w:r w:rsidRPr="00800447">
        <w:rPr>
          <w:rFonts w:hint="eastAsia"/>
          <w:sz w:val="24"/>
        </w:rPr>
        <w:t>连接的互操作性</w:t>
      </w:r>
    </w:p>
    <w:p w:rsidR="001464E9" w:rsidRPr="00800447" w:rsidRDefault="00EE1CDD" w:rsidP="001037CA">
      <w:pPr>
        <w:spacing w:line="360" w:lineRule="auto"/>
        <w:ind w:firstLine="360"/>
        <w:rPr>
          <w:sz w:val="24"/>
        </w:rPr>
      </w:pPr>
      <w:r w:rsidRPr="00800447">
        <w:rPr>
          <w:rFonts w:hint="eastAsia"/>
          <w:sz w:val="24"/>
        </w:rPr>
        <w:t>连接请求响应特性</w:t>
      </w:r>
    </w:p>
    <w:p w:rsidR="001464E9" w:rsidRPr="00800447" w:rsidRDefault="00EE1CDD" w:rsidP="001037CA">
      <w:pPr>
        <w:spacing w:line="360" w:lineRule="auto"/>
        <w:ind w:firstLine="360"/>
        <w:rPr>
          <w:sz w:val="24"/>
        </w:rPr>
      </w:pPr>
      <w:r w:rsidRPr="00800447">
        <w:rPr>
          <w:rFonts w:hint="eastAsia"/>
          <w:sz w:val="24"/>
        </w:rPr>
        <w:t>连接请求的处理策略</w:t>
      </w:r>
    </w:p>
    <w:p w:rsidR="00800447" w:rsidRPr="00C7611C" w:rsidRDefault="00EE1CDD" w:rsidP="001037CA">
      <w:pPr>
        <w:spacing w:line="360" w:lineRule="auto"/>
        <w:ind w:firstLine="360"/>
        <w:rPr>
          <w:sz w:val="24"/>
        </w:rPr>
      </w:pPr>
      <w:r w:rsidRPr="00800447">
        <w:rPr>
          <w:rFonts w:hint="eastAsia"/>
          <w:sz w:val="24"/>
        </w:rPr>
        <w:t>连接的代价、处理速度或能力</w:t>
      </w:r>
    </w:p>
    <w:p w:rsidR="00554C2C" w:rsidRPr="004C7E06" w:rsidRDefault="00121893" w:rsidP="001037CA">
      <w:pPr>
        <w:pStyle w:val="a5"/>
        <w:numPr>
          <w:ilvl w:val="0"/>
          <w:numId w:val="2"/>
        </w:numPr>
        <w:spacing w:line="360" w:lineRule="auto"/>
        <w:ind w:firstLineChars="0"/>
        <w:rPr>
          <w:b/>
          <w:color w:val="2E74B5" w:themeColor="accent1" w:themeShade="BF"/>
          <w:sz w:val="24"/>
        </w:rPr>
      </w:pPr>
      <w:r w:rsidRPr="004C7E06">
        <w:rPr>
          <w:rFonts w:hint="eastAsia"/>
          <w:b/>
          <w:color w:val="2E74B5" w:themeColor="accent1" w:themeShade="BF"/>
          <w:sz w:val="24"/>
        </w:rPr>
        <w:t>主程序和子程序的优缺点：</w:t>
      </w:r>
    </w:p>
    <w:p w:rsidR="001464E9" w:rsidRPr="00972A25" w:rsidRDefault="00EE1CDD" w:rsidP="001037CA">
      <w:pPr>
        <w:spacing w:line="360" w:lineRule="auto"/>
        <w:rPr>
          <w:b/>
          <w:color w:val="FF0000"/>
          <w:sz w:val="24"/>
        </w:rPr>
      </w:pPr>
      <w:r w:rsidRPr="00972A25">
        <w:rPr>
          <w:rFonts w:hint="eastAsia"/>
          <w:b/>
          <w:color w:val="FF0000"/>
          <w:sz w:val="24"/>
        </w:rPr>
        <w:t>优点</w:t>
      </w:r>
    </w:p>
    <w:p w:rsidR="001464E9" w:rsidRPr="00121893" w:rsidRDefault="00EE1CDD" w:rsidP="001037CA">
      <w:pPr>
        <w:spacing w:line="360" w:lineRule="auto"/>
        <w:ind w:firstLine="420"/>
        <w:rPr>
          <w:sz w:val="24"/>
        </w:rPr>
      </w:pPr>
      <w:r w:rsidRPr="00121893">
        <w:rPr>
          <w:rFonts w:hint="eastAsia"/>
          <w:sz w:val="24"/>
        </w:rPr>
        <w:t>是一切软件结构的</w:t>
      </w:r>
      <w:r w:rsidRPr="00972A25">
        <w:rPr>
          <w:rFonts w:hint="eastAsia"/>
          <w:color w:val="FF0000"/>
          <w:sz w:val="24"/>
        </w:rPr>
        <w:t>最本质、最基础</w:t>
      </w:r>
      <w:r w:rsidRPr="00121893">
        <w:rPr>
          <w:rFonts w:hint="eastAsia"/>
          <w:sz w:val="24"/>
        </w:rPr>
        <w:t>的形式</w:t>
      </w:r>
    </w:p>
    <w:p w:rsidR="001464E9" w:rsidRPr="00121893" w:rsidRDefault="00EE1CDD" w:rsidP="001037CA">
      <w:pPr>
        <w:spacing w:line="360" w:lineRule="auto"/>
        <w:ind w:firstLine="420"/>
        <w:rPr>
          <w:sz w:val="24"/>
        </w:rPr>
      </w:pPr>
      <w:r w:rsidRPr="00972A25">
        <w:rPr>
          <w:rFonts w:hint="eastAsia"/>
          <w:color w:val="FF0000"/>
          <w:sz w:val="24"/>
        </w:rPr>
        <w:t>代码的效率</w:t>
      </w:r>
      <w:r w:rsidRPr="00121893">
        <w:rPr>
          <w:rFonts w:hint="eastAsia"/>
          <w:sz w:val="24"/>
        </w:rPr>
        <w:t>可以得到最大限度的发挥和提高。</w:t>
      </w:r>
    </w:p>
    <w:p w:rsidR="001464E9" w:rsidRPr="00972A25" w:rsidRDefault="00EE1CDD" w:rsidP="001037CA">
      <w:pPr>
        <w:spacing w:line="360" w:lineRule="auto"/>
        <w:rPr>
          <w:b/>
          <w:color w:val="FF0000"/>
          <w:sz w:val="24"/>
        </w:rPr>
      </w:pPr>
      <w:r w:rsidRPr="00972A25">
        <w:rPr>
          <w:rFonts w:hint="eastAsia"/>
          <w:b/>
          <w:color w:val="FF0000"/>
          <w:sz w:val="24"/>
        </w:rPr>
        <w:t>缺点</w:t>
      </w:r>
    </w:p>
    <w:p w:rsidR="001464E9" w:rsidRPr="00121893" w:rsidRDefault="00EE1CDD" w:rsidP="001037CA">
      <w:pPr>
        <w:spacing w:line="360" w:lineRule="auto"/>
        <w:ind w:firstLine="420"/>
        <w:rPr>
          <w:sz w:val="24"/>
        </w:rPr>
      </w:pPr>
      <w:r w:rsidRPr="00121893">
        <w:rPr>
          <w:rFonts w:hint="eastAsia"/>
          <w:sz w:val="24"/>
        </w:rPr>
        <w:t>部件的</w:t>
      </w:r>
      <w:r w:rsidRPr="00972A25">
        <w:rPr>
          <w:rFonts w:hint="eastAsia"/>
          <w:color w:val="FF0000"/>
          <w:sz w:val="24"/>
        </w:rPr>
        <w:t>连接关系</w:t>
      </w:r>
      <w:r w:rsidRPr="00121893">
        <w:rPr>
          <w:rFonts w:hint="eastAsia"/>
          <w:sz w:val="24"/>
        </w:rPr>
        <w:t>不明显。</w:t>
      </w:r>
      <w:r w:rsidRPr="00121893">
        <w:rPr>
          <w:rFonts w:hint="eastAsia"/>
          <w:sz w:val="24"/>
        </w:rPr>
        <w:t xml:space="preserve"> //</w:t>
      </w:r>
      <w:r w:rsidRPr="00121893">
        <w:rPr>
          <w:rFonts w:hint="eastAsia"/>
          <w:sz w:val="24"/>
        </w:rPr>
        <w:t>简单的调用的背后实际上可能较为复杂。</w:t>
      </w:r>
    </w:p>
    <w:p w:rsidR="001464E9" w:rsidRPr="00121893" w:rsidRDefault="00EE1CDD" w:rsidP="001037CA">
      <w:pPr>
        <w:spacing w:line="360" w:lineRule="auto"/>
        <w:ind w:firstLine="420"/>
        <w:rPr>
          <w:sz w:val="24"/>
        </w:rPr>
      </w:pPr>
      <w:r w:rsidRPr="00121893">
        <w:rPr>
          <w:rFonts w:hint="eastAsia"/>
          <w:sz w:val="24"/>
        </w:rPr>
        <w:t>代码</w:t>
      </w:r>
      <w:r w:rsidRPr="00972A25">
        <w:rPr>
          <w:rFonts w:hint="eastAsia"/>
          <w:color w:val="FF0000"/>
          <w:sz w:val="24"/>
        </w:rPr>
        <w:t>维护性</w:t>
      </w:r>
      <w:r w:rsidRPr="00121893">
        <w:rPr>
          <w:rFonts w:hint="eastAsia"/>
          <w:sz w:val="24"/>
        </w:rPr>
        <w:t>差。</w:t>
      </w:r>
      <w:r w:rsidRPr="00121893">
        <w:rPr>
          <w:rFonts w:hint="eastAsia"/>
          <w:sz w:val="24"/>
        </w:rPr>
        <w:t>//</w:t>
      </w:r>
      <w:r w:rsidRPr="00121893">
        <w:rPr>
          <w:rFonts w:hint="eastAsia"/>
          <w:sz w:val="24"/>
        </w:rPr>
        <w:t>简单的调用关系为维护带来了困难。</w:t>
      </w:r>
    </w:p>
    <w:p w:rsidR="001464E9" w:rsidRPr="00121893" w:rsidRDefault="00EE1CDD" w:rsidP="001037CA">
      <w:pPr>
        <w:spacing w:line="360" w:lineRule="auto"/>
        <w:ind w:firstLine="420"/>
        <w:rPr>
          <w:sz w:val="24"/>
        </w:rPr>
      </w:pPr>
      <w:r w:rsidRPr="00121893">
        <w:rPr>
          <w:rFonts w:hint="eastAsia"/>
          <w:sz w:val="24"/>
        </w:rPr>
        <w:t>代码的</w:t>
      </w:r>
      <w:r w:rsidRPr="00972A25">
        <w:rPr>
          <w:rFonts w:hint="eastAsia"/>
          <w:color w:val="FF0000"/>
          <w:sz w:val="24"/>
        </w:rPr>
        <w:t>复用性</w:t>
      </w:r>
      <w:r w:rsidRPr="00121893">
        <w:rPr>
          <w:rFonts w:hint="eastAsia"/>
          <w:sz w:val="24"/>
        </w:rPr>
        <w:t>差。</w:t>
      </w:r>
      <w:r w:rsidRPr="00121893">
        <w:rPr>
          <w:rFonts w:hint="eastAsia"/>
          <w:sz w:val="24"/>
        </w:rPr>
        <w:t xml:space="preserve"> //</w:t>
      </w:r>
      <w:r w:rsidRPr="00121893">
        <w:rPr>
          <w:rFonts w:hint="eastAsia"/>
          <w:sz w:val="24"/>
        </w:rPr>
        <w:t>单纯的过程不能反映复杂的结构，难以成为复用的单元和基础。</w:t>
      </w:r>
    </w:p>
    <w:p w:rsidR="001464E9" w:rsidRPr="00972A25" w:rsidRDefault="00EE1CDD" w:rsidP="001037CA">
      <w:pPr>
        <w:spacing w:line="360" w:lineRule="auto"/>
        <w:rPr>
          <w:b/>
          <w:color w:val="FF0000"/>
          <w:sz w:val="24"/>
        </w:rPr>
      </w:pPr>
      <w:r w:rsidRPr="00972A25">
        <w:rPr>
          <w:rFonts w:hint="eastAsia"/>
          <w:b/>
          <w:color w:val="FF0000"/>
          <w:sz w:val="24"/>
        </w:rPr>
        <w:t>结论</w:t>
      </w:r>
    </w:p>
    <w:p w:rsidR="001464E9" w:rsidRPr="00121893" w:rsidRDefault="00EE1CDD" w:rsidP="001037CA">
      <w:pPr>
        <w:spacing w:line="360" w:lineRule="auto"/>
        <w:ind w:firstLine="420"/>
        <w:rPr>
          <w:sz w:val="24"/>
        </w:rPr>
      </w:pPr>
      <w:r w:rsidRPr="00121893">
        <w:rPr>
          <w:rFonts w:hint="eastAsia"/>
          <w:sz w:val="24"/>
        </w:rPr>
        <w:lastRenderedPageBreak/>
        <w:t>该方法存在的问题导致了各种软件设计方法的研究和提出，导致了对软件体系结构的研究和发展，</w:t>
      </w:r>
      <w:r w:rsidRPr="00121893">
        <w:rPr>
          <w:rFonts w:hint="eastAsia"/>
          <w:sz w:val="24"/>
        </w:rPr>
        <w:t>OO</w:t>
      </w:r>
      <w:r w:rsidRPr="00121893">
        <w:rPr>
          <w:rFonts w:hint="eastAsia"/>
          <w:sz w:val="24"/>
        </w:rPr>
        <w:t>方法是最主要的突破和发展。</w:t>
      </w:r>
    </w:p>
    <w:p w:rsidR="00121893" w:rsidRPr="00144E7A" w:rsidRDefault="002418E0" w:rsidP="001037CA">
      <w:pPr>
        <w:pStyle w:val="a5"/>
        <w:numPr>
          <w:ilvl w:val="0"/>
          <w:numId w:val="2"/>
        </w:numPr>
        <w:spacing w:line="360" w:lineRule="auto"/>
        <w:ind w:firstLineChars="0"/>
        <w:rPr>
          <w:b/>
          <w:color w:val="2E74B5" w:themeColor="accent1" w:themeShade="BF"/>
          <w:sz w:val="24"/>
        </w:rPr>
      </w:pPr>
      <w:r w:rsidRPr="00144E7A">
        <w:rPr>
          <w:rFonts w:hint="eastAsia"/>
          <w:b/>
          <w:color w:val="2E74B5" w:themeColor="accent1" w:themeShade="BF"/>
          <w:sz w:val="24"/>
        </w:rPr>
        <w:t>面向对象的优缺点</w:t>
      </w:r>
    </w:p>
    <w:p w:rsidR="001464E9" w:rsidRPr="00731E59" w:rsidRDefault="00EE1CDD" w:rsidP="001037CA">
      <w:pPr>
        <w:spacing w:line="360" w:lineRule="auto"/>
        <w:rPr>
          <w:b/>
          <w:color w:val="FF0000"/>
          <w:sz w:val="24"/>
        </w:rPr>
      </w:pPr>
      <w:r w:rsidRPr="00731E59">
        <w:rPr>
          <w:rFonts w:hint="eastAsia"/>
          <w:b/>
          <w:color w:val="FF0000"/>
          <w:sz w:val="24"/>
        </w:rPr>
        <w:t>优点</w:t>
      </w:r>
    </w:p>
    <w:p w:rsidR="001464E9" w:rsidRPr="002418E0" w:rsidRDefault="00EE1CDD" w:rsidP="001037CA">
      <w:pPr>
        <w:spacing w:line="360" w:lineRule="auto"/>
        <w:ind w:firstLine="420"/>
        <w:rPr>
          <w:sz w:val="24"/>
        </w:rPr>
      </w:pPr>
      <w:r w:rsidRPr="00972A25">
        <w:rPr>
          <w:rFonts w:hint="eastAsia"/>
          <w:color w:val="FF0000"/>
          <w:sz w:val="24"/>
        </w:rPr>
        <w:t>信息隐藏</w:t>
      </w:r>
      <w:r w:rsidRPr="002418E0">
        <w:rPr>
          <w:rFonts w:hint="eastAsia"/>
          <w:sz w:val="24"/>
        </w:rPr>
        <w:t>保证了对象行为的可靠性，</w:t>
      </w:r>
      <w:r w:rsidRPr="002418E0">
        <w:rPr>
          <w:rFonts w:hint="eastAsia"/>
          <w:sz w:val="24"/>
        </w:rPr>
        <w:t>Called By Methods</w:t>
      </w:r>
      <w:r w:rsidRPr="002418E0">
        <w:rPr>
          <w:rFonts w:hint="eastAsia"/>
          <w:sz w:val="24"/>
        </w:rPr>
        <w:t>。</w:t>
      </w:r>
    </w:p>
    <w:p w:rsidR="001464E9" w:rsidRPr="002418E0" w:rsidRDefault="00EE1CDD" w:rsidP="001037CA">
      <w:pPr>
        <w:spacing w:line="360" w:lineRule="auto"/>
        <w:ind w:firstLine="420"/>
        <w:rPr>
          <w:sz w:val="24"/>
        </w:rPr>
      </w:pPr>
      <w:r w:rsidRPr="00972A25">
        <w:rPr>
          <w:rFonts w:hint="eastAsia"/>
          <w:color w:val="FF0000"/>
          <w:sz w:val="24"/>
        </w:rPr>
        <w:t>受封装的独立运行对象</w:t>
      </w:r>
      <w:r w:rsidRPr="002418E0">
        <w:rPr>
          <w:rFonts w:hint="eastAsia"/>
          <w:sz w:val="24"/>
        </w:rPr>
        <w:t>把数据和操作捆绑在一起，提高了对象作为一种模块的</w:t>
      </w:r>
      <w:r w:rsidRPr="00972A25">
        <w:rPr>
          <w:rFonts w:hint="eastAsia"/>
          <w:color w:val="FF0000"/>
          <w:sz w:val="24"/>
        </w:rPr>
        <w:t>内聚力</w:t>
      </w:r>
      <w:r w:rsidRPr="002418E0">
        <w:rPr>
          <w:rFonts w:hint="eastAsia"/>
          <w:sz w:val="24"/>
        </w:rPr>
        <w:t>，使系统更容易分解成相互作用又相互独立的对象集合。</w:t>
      </w:r>
    </w:p>
    <w:p w:rsidR="001464E9" w:rsidRPr="002418E0" w:rsidRDefault="00EE1CDD" w:rsidP="001037CA">
      <w:pPr>
        <w:spacing w:line="360" w:lineRule="auto"/>
        <w:ind w:firstLine="420"/>
        <w:rPr>
          <w:sz w:val="24"/>
        </w:rPr>
      </w:pPr>
      <w:r w:rsidRPr="002418E0">
        <w:rPr>
          <w:rFonts w:hint="eastAsia"/>
          <w:sz w:val="24"/>
        </w:rPr>
        <w:t>将操作请求和实现细节的分离使得可能在不影响调用者情况下改变操作的实现，为系统的</w:t>
      </w:r>
      <w:r w:rsidRPr="00972A25">
        <w:rPr>
          <w:rFonts w:hint="eastAsia"/>
          <w:color w:val="FF0000"/>
          <w:sz w:val="24"/>
        </w:rPr>
        <w:t>维护和升级</w:t>
      </w:r>
      <w:r w:rsidRPr="002418E0">
        <w:rPr>
          <w:rFonts w:hint="eastAsia"/>
          <w:sz w:val="24"/>
        </w:rPr>
        <w:t>提供了良好的条件。</w:t>
      </w:r>
    </w:p>
    <w:p w:rsidR="001464E9" w:rsidRPr="002418E0" w:rsidRDefault="00EE1CDD" w:rsidP="001037CA">
      <w:pPr>
        <w:spacing w:line="360" w:lineRule="auto"/>
        <w:ind w:firstLine="420"/>
        <w:rPr>
          <w:sz w:val="24"/>
        </w:rPr>
      </w:pPr>
      <w:r w:rsidRPr="00972A25">
        <w:rPr>
          <w:rFonts w:hint="eastAsia"/>
          <w:color w:val="FF0000"/>
          <w:sz w:val="24"/>
        </w:rPr>
        <w:t>继承性和封装性</w:t>
      </w:r>
      <w:r w:rsidRPr="002418E0">
        <w:rPr>
          <w:rFonts w:hint="eastAsia"/>
          <w:sz w:val="24"/>
        </w:rPr>
        <w:t>提高了复用的可能性和方便性。</w:t>
      </w:r>
    </w:p>
    <w:p w:rsidR="001464E9" w:rsidRPr="00731E59" w:rsidRDefault="00EE1CDD" w:rsidP="001037CA">
      <w:pPr>
        <w:spacing w:line="360" w:lineRule="auto"/>
        <w:rPr>
          <w:b/>
          <w:color w:val="FF0000"/>
          <w:sz w:val="24"/>
        </w:rPr>
      </w:pPr>
      <w:r w:rsidRPr="00731E59">
        <w:rPr>
          <w:rFonts w:hint="eastAsia"/>
          <w:b/>
          <w:color w:val="FF0000"/>
          <w:sz w:val="24"/>
        </w:rPr>
        <w:t>缺点</w:t>
      </w:r>
    </w:p>
    <w:p w:rsidR="001464E9" w:rsidRPr="002418E0" w:rsidRDefault="00EE1CDD" w:rsidP="001037CA">
      <w:pPr>
        <w:spacing w:line="360" w:lineRule="auto"/>
        <w:ind w:firstLine="420"/>
        <w:rPr>
          <w:sz w:val="24"/>
        </w:rPr>
      </w:pPr>
      <w:r w:rsidRPr="002418E0">
        <w:rPr>
          <w:rFonts w:hint="eastAsia"/>
          <w:sz w:val="24"/>
        </w:rPr>
        <w:t>对象之间方法的调用必须知道被调用者的标识，造成</w:t>
      </w:r>
      <w:r w:rsidRPr="00972A25">
        <w:rPr>
          <w:rFonts w:hint="eastAsia"/>
          <w:color w:val="FF0000"/>
          <w:sz w:val="24"/>
        </w:rPr>
        <w:t>系统维护上</w:t>
      </w:r>
      <w:r w:rsidRPr="002418E0">
        <w:rPr>
          <w:rFonts w:hint="eastAsia"/>
          <w:sz w:val="24"/>
        </w:rPr>
        <w:t>的困难</w:t>
      </w:r>
    </w:p>
    <w:p w:rsidR="001464E9" w:rsidRPr="002418E0" w:rsidRDefault="00EE1CDD" w:rsidP="001037CA">
      <w:pPr>
        <w:spacing w:line="360" w:lineRule="auto"/>
        <w:ind w:firstLineChars="100" w:firstLine="240"/>
        <w:rPr>
          <w:sz w:val="24"/>
        </w:rPr>
      </w:pPr>
      <w:r w:rsidRPr="002418E0">
        <w:rPr>
          <w:rFonts w:hint="eastAsia"/>
          <w:sz w:val="24"/>
        </w:rPr>
        <w:t>如果系统分析初期就使用面向对象的方法则可能大大加剧系统分析的</w:t>
      </w:r>
      <w:r w:rsidRPr="00972A25">
        <w:rPr>
          <w:rFonts w:hint="eastAsia"/>
          <w:color w:val="FF0000"/>
          <w:sz w:val="24"/>
        </w:rPr>
        <w:t>复杂性</w:t>
      </w:r>
    </w:p>
    <w:p w:rsidR="002418E0" w:rsidRPr="00972A25" w:rsidRDefault="00330304" w:rsidP="001037CA">
      <w:pPr>
        <w:pStyle w:val="a5"/>
        <w:numPr>
          <w:ilvl w:val="0"/>
          <w:numId w:val="2"/>
        </w:numPr>
        <w:spacing w:line="360" w:lineRule="auto"/>
        <w:ind w:firstLineChars="0"/>
        <w:rPr>
          <w:b/>
          <w:color w:val="2E74B5" w:themeColor="accent1" w:themeShade="BF"/>
          <w:sz w:val="24"/>
        </w:rPr>
      </w:pPr>
      <w:r w:rsidRPr="00972A25">
        <w:rPr>
          <w:rFonts w:hint="eastAsia"/>
          <w:b/>
          <w:color w:val="2E74B5" w:themeColor="accent1" w:themeShade="BF"/>
          <w:sz w:val="24"/>
        </w:rPr>
        <w:t>层次化设计的来源</w:t>
      </w:r>
    </w:p>
    <w:p w:rsidR="001464E9" w:rsidRPr="00330304" w:rsidRDefault="00EE1CDD" w:rsidP="001037CA">
      <w:pPr>
        <w:spacing w:line="360" w:lineRule="auto"/>
        <w:ind w:firstLine="360"/>
        <w:rPr>
          <w:sz w:val="24"/>
        </w:rPr>
      </w:pPr>
      <w:r w:rsidRPr="00330304">
        <w:rPr>
          <w:rFonts w:hint="eastAsia"/>
          <w:sz w:val="24"/>
        </w:rPr>
        <w:t>事物总是从</w:t>
      </w:r>
      <w:r w:rsidRPr="0024570F">
        <w:rPr>
          <w:rFonts w:hint="eastAsia"/>
          <w:color w:val="FF0000"/>
          <w:sz w:val="24"/>
        </w:rPr>
        <w:t>最简单的、</w:t>
      </w:r>
      <w:r w:rsidR="00142BFC" w:rsidRPr="0024570F">
        <w:rPr>
          <w:rFonts w:hint="eastAsia"/>
          <w:color w:val="FF0000"/>
          <w:sz w:val="24"/>
        </w:rPr>
        <w:t>最</w:t>
      </w:r>
      <w:r w:rsidRPr="0024570F">
        <w:rPr>
          <w:rFonts w:hint="eastAsia"/>
          <w:color w:val="FF0000"/>
          <w:sz w:val="24"/>
        </w:rPr>
        <w:t>基础的层次</w:t>
      </w:r>
      <w:r w:rsidRPr="00330304">
        <w:rPr>
          <w:rFonts w:hint="eastAsia"/>
          <w:sz w:val="24"/>
        </w:rPr>
        <w:t>开始发生的</w:t>
      </w:r>
    </w:p>
    <w:p w:rsidR="001464E9" w:rsidRPr="00330304" w:rsidRDefault="00EE1CDD" w:rsidP="001037CA">
      <w:pPr>
        <w:spacing w:line="360" w:lineRule="auto"/>
        <w:ind w:firstLine="360"/>
        <w:rPr>
          <w:sz w:val="24"/>
        </w:rPr>
      </w:pPr>
      <w:r w:rsidRPr="00330304">
        <w:rPr>
          <w:rFonts w:hint="eastAsia"/>
          <w:sz w:val="24"/>
        </w:rPr>
        <w:t>来自众多复杂软件设计的</w:t>
      </w:r>
      <w:r w:rsidRPr="0082512F">
        <w:rPr>
          <w:rFonts w:hint="eastAsia"/>
          <w:color w:val="FF0000"/>
          <w:sz w:val="24"/>
        </w:rPr>
        <w:t>实践</w:t>
      </w:r>
      <w:r w:rsidRPr="00330304">
        <w:rPr>
          <w:rFonts w:hint="eastAsia"/>
          <w:sz w:val="24"/>
        </w:rPr>
        <w:t>，几乎所有的系统都是从</w:t>
      </w:r>
      <w:r w:rsidRPr="0082512F">
        <w:rPr>
          <w:rFonts w:hint="eastAsia"/>
          <w:color w:val="FF0000"/>
          <w:sz w:val="24"/>
        </w:rPr>
        <w:t>层次化结构</w:t>
      </w:r>
      <w:r w:rsidRPr="00330304">
        <w:rPr>
          <w:rFonts w:hint="eastAsia"/>
          <w:sz w:val="24"/>
        </w:rPr>
        <w:t>建立起来的</w:t>
      </w:r>
    </w:p>
    <w:p w:rsidR="00F021C9" w:rsidRPr="004C7E06" w:rsidRDefault="00F021C9" w:rsidP="001037CA">
      <w:pPr>
        <w:pStyle w:val="a5"/>
        <w:numPr>
          <w:ilvl w:val="0"/>
          <w:numId w:val="2"/>
        </w:numPr>
        <w:spacing w:line="360" w:lineRule="auto"/>
        <w:ind w:firstLineChars="0"/>
        <w:rPr>
          <w:b/>
          <w:color w:val="2E74B5" w:themeColor="accent1" w:themeShade="BF"/>
          <w:sz w:val="24"/>
        </w:rPr>
      </w:pPr>
      <w:r w:rsidRPr="004C7E06">
        <w:rPr>
          <w:rFonts w:hint="eastAsia"/>
          <w:b/>
          <w:color w:val="2E74B5" w:themeColor="accent1" w:themeShade="BF"/>
          <w:sz w:val="24"/>
        </w:rPr>
        <w:t>层次结构的实现：</w:t>
      </w:r>
    </w:p>
    <w:p w:rsidR="00294649" w:rsidRDefault="00F021C9" w:rsidP="001037CA">
      <w:pPr>
        <w:pStyle w:val="a5"/>
        <w:spacing w:line="360" w:lineRule="auto"/>
        <w:ind w:left="360" w:firstLine="480"/>
        <w:rPr>
          <w:sz w:val="24"/>
        </w:rPr>
      </w:pPr>
      <w:r w:rsidRPr="00F021C9">
        <w:rPr>
          <w:rFonts w:hint="eastAsia"/>
          <w:sz w:val="24"/>
        </w:rPr>
        <w:t>定义为合适的分层而采取的抽象标准，这种标准通常反映了与平台概念的差距；</w:t>
      </w:r>
    </w:p>
    <w:p w:rsidR="00294649" w:rsidRDefault="00F021C9" w:rsidP="001037CA">
      <w:pPr>
        <w:pStyle w:val="a5"/>
        <w:spacing w:line="360" w:lineRule="auto"/>
        <w:ind w:left="360" w:firstLine="480"/>
        <w:rPr>
          <w:sz w:val="24"/>
        </w:rPr>
      </w:pPr>
      <w:r w:rsidRPr="00F021C9">
        <w:rPr>
          <w:rFonts w:hint="eastAsia"/>
          <w:sz w:val="24"/>
        </w:rPr>
        <w:t>抽象标准决定模型层次的数目，层次的过少或者过多都导致问题的发生；给各个层次命名和分配任务；</w:t>
      </w:r>
    </w:p>
    <w:p w:rsidR="00294649" w:rsidRDefault="00F021C9" w:rsidP="001037CA">
      <w:pPr>
        <w:pStyle w:val="a5"/>
        <w:spacing w:line="360" w:lineRule="auto"/>
        <w:ind w:left="360" w:firstLine="480"/>
        <w:rPr>
          <w:sz w:val="24"/>
        </w:rPr>
      </w:pPr>
      <w:r w:rsidRPr="00F021C9">
        <w:rPr>
          <w:rFonts w:hint="eastAsia"/>
          <w:sz w:val="24"/>
        </w:rPr>
        <w:t>规范服务，层次之间要严格分开，确保没有部件会跨越两层以上。高层应该扩展以覆盖更大的可用性，底层应该设法保持瘦小（倒金字塔型式）；</w:t>
      </w:r>
    </w:p>
    <w:p w:rsidR="00294649" w:rsidRDefault="00F021C9" w:rsidP="001037CA">
      <w:pPr>
        <w:pStyle w:val="a5"/>
        <w:spacing w:line="360" w:lineRule="auto"/>
        <w:ind w:left="360" w:firstLine="480"/>
        <w:rPr>
          <w:sz w:val="24"/>
        </w:rPr>
      </w:pPr>
      <w:r w:rsidRPr="00F021C9">
        <w:rPr>
          <w:rFonts w:hint="eastAsia"/>
          <w:sz w:val="24"/>
        </w:rPr>
        <w:t>为每个层次定义接口；</w:t>
      </w:r>
    </w:p>
    <w:p w:rsidR="00F021C9" w:rsidRPr="00F021C9" w:rsidRDefault="00F021C9" w:rsidP="001037CA">
      <w:pPr>
        <w:pStyle w:val="a5"/>
        <w:spacing w:line="360" w:lineRule="auto"/>
        <w:ind w:left="360" w:firstLine="480"/>
        <w:rPr>
          <w:sz w:val="24"/>
        </w:rPr>
      </w:pPr>
      <w:r w:rsidRPr="00F021C9">
        <w:rPr>
          <w:rFonts w:hint="eastAsia"/>
          <w:sz w:val="24"/>
        </w:rPr>
        <w:t>构建独立的层次，工作重点尽可能放在层次之间的接口上。</w:t>
      </w:r>
    </w:p>
    <w:p w:rsidR="00F021C9" w:rsidRPr="004C7E06" w:rsidRDefault="00F021C9" w:rsidP="001037CA">
      <w:pPr>
        <w:pStyle w:val="a5"/>
        <w:numPr>
          <w:ilvl w:val="0"/>
          <w:numId w:val="2"/>
        </w:numPr>
        <w:spacing w:line="360" w:lineRule="auto"/>
        <w:ind w:firstLineChars="0"/>
        <w:rPr>
          <w:color w:val="2E74B5" w:themeColor="accent1" w:themeShade="BF"/>
          <w:sz w:val="24"/>
        </w:rPr>
      </w:pPr>
      <w:r w:rsidRPr="004C7E06">
        <w:rPr>
          <w:rFonts w:hint="eastAsia"/>
          <w:b/>
          <w:color w:val="2E74B5" w:themeColor="accent1" w:themeShade="BF"/>
          <w:sz w:val="24"/>
        </w:rPr>
        <w:t>层次结构的变种</w:t>
      </w:r>
      <w:r w:rsidRPr="004C7E06">
        <w:rPr>
          <w:rFonts w:hint="eastAsia"/>
          <w:color w:val="2E74B5" w:themeColor="accent1" w:themeShade="BF"/>
          <w:sz w:val="24"/>
        </w:rPr>
        <w:t>：</w:t>
      </w:r>
    </w:p>
    <w:p w:rsidR="00294649" w:rsidRDefault="00294649" w:rsidP="00294649">
      <w:pPr>
        <w:pStyle w:val="a5"/>
        <w:spacing w:line="360" w:lineRule="auto"/>
        <w:ind w:left="360" w:firstLineChars="0" w:firstLine="0"/>
        <w:rPr>
          <w:sz w:val="24"/>
        </w:rPr>
      </w:pPr>
      <w:r w:rsidRPr="00294649">
        <w:rPr>
          <w:color w:val="FF0000"/>
          <w:sz w:val="24"/>
        </w:rPr>
        <w:t>*</w:t>
      </w:r>
      <w:r w:rsidR="00F021C9" w:rsidRPr="00294649">
        <w:rPr>
          <w:rFonts w:hint="eastAsia"/>
          <w:color w:val="FF0000"/>
          <w:sz w:val="24"/>
        </w:rPr>
        <w:t>松弛的层次系统</w:t>
      </w:r>
      <w:r w:rsidR="00F021C9" w:rsidRPr="00F021C9">
        <w:rPr>
          <w:rFonts w:hint="eastAsia"/>
          <w:sz w:val="24"/>
        </w:rPr>
        <w:t>：是分层模型的一种变种，每层可以使用其下所有层不仅仅是相邻层的服务；有些服务提供给上层，有些提供给所有的上层。</w:t>
      </w:r>
    </w:p>
    <w:p w:rsidR="00294649" w:rsidRDefault="00F021C9" w:rsidP="00294649">
      <w:pPr>
        <w:pStyle w:val="a5"/>
        <w:spacing w:line="360" w:lineRule="auto"/>
        <w:ind w:left="360" w:firstLine="480"/>
        <w:rPr>
          <w:sz w:val="24"/>
        </w:rPr>
      </w:pPr>
      <w:r w:rsidRPr="00F021C9">
        <w:rPr>
          <w:rFonts w:hint="eastAsia"/>
          <w:sz w:val="24"/>
        </w:rPr>
        <w:lastRenderedPageBreak/>
        <w:t>灵活性和性能的提高以牺牲</w:t>
      </w:r>
      <w:r w:rsidRPr="00294649">
        <w:rPr>
          <w:rFonts w:hint="eastAsia"/>
          <w:color w:val="FF0000"/>
          <w:sz w:val="24"/>
        </w:rPr>
        <w:t>可维护性</w:t>
      </w:r>
      <w:r w:rsidRPr="00F021C9">
        <w:rPr>
          <w:rFonts w:hint="eastAsia"/>
          <w:sz w:val="24"/>
        </w:rPr>
        <w:t>为代价。经常用于</w:t>
      </w:r>
      <w:r w:rsidRPr="00294649">
        <w:rPr>
          <w:rFonts w:hint="eastAsia"/>
          <w:color w:val="FF0000"/>
          <w:sz w:val="24"/>
        </w:rPr>
        <w:t>系统软件</w:t>
      </w:r>
      <w:r w:rsidRPr="00F021C9">
        <w:rPr>
          <w:rFonts w:hint="eastAsia"/>
          <w:sz w:val="24"/>
        </w:rPr>
        <w:t>，而不常用于应用软件。</w:t>
      </w:r>
    </w:p>
    <w:p w:rsidR="00F021C9" w:rsidRDefault="00294649" w:rsidP="00294649">
      <w:pPr>
        <w:pStyle w:val="a5"/>
        <w:spacing w:line="360" w:lineRule="auto"/>
        <w:ind w:left="360" w:firstLineChars="0" w:firstLine="0"/>
        <w:rPr>
          <w:sz w:val="24"/>
        </w:rPr>
      </w:pPr>
      <w:r w:rsidRPr="00294649">
        <w:rPr>
          <w:color w:val="FF0000"/>
          <w:sz w:val="24"/>
        </w:rPr>
        <w:t>*</w:t>
      </w:r>
      <w:r w:rsidR="00F021C9" w:rsidRPr="00294649">
        <w:rPr>
          <w:rFonts w:hint="eastAsia"/>
          <w:color w:val="FF0000"/>
          <w:sz w:val="24"/>
        </w:rPr>
        <w:t>通过继承的层次结构</w:t>
      </w:r>
      <w:r w:rsidR="00F021C9" w:rsidRPr="00F021C9">
        <w:rPr>
          <w:rFonts w:hint="eastAsia"/>
          <w:sz w:val="24"/>
        </w:rPr>
        <w:t>：常见于</w:t>
      </w:r>
      <w:r w:rsidR="00F021C9" w:rsidRPr="00294649">
        <w:rPr>
          <w:rFonts w:hint="eastAsia"/>
          <w:color w:val="FF0000"/>
          <w:sz w:val="24"/>
        </w:rPr>
        <w:t>面向对象</w:t>
      </w:r>
      <w:r w:rsidR="00F021C9" w:rsidRPr="00F021C9">
        <w:rPr>
          <w:rFonts w:hint="eastAsia"/>
          <w:sz w:val="24"/>
        </w:rPr>
        <w:t>的程序设计中：低层作为基类，较高层通过继承使用基类提供的服务。高层可根据需要改写底层所提供的服务，如果基层改变了，那么继承该基类的所有子类都要</w:t>
      </w:r>
      <w:r w:rsidR="00F021C9" w:rsidRPr="00294649">
        <w:rPr>
          <w:rFonts w:hint="eastAsia"/>
          <w:color w:val="FF0000"/>
          <w:sz w:val="24"/>
        </w:rPr>
        <w:t>重新编译</w:t>
      </w:r>
      <w:r w:rsidR="00F021C9" w:rsidRPr="00F021C9">
        <w:rPr>
          <w:rFonts w:hint="eastAsia"/>
          <w:sz w:val="24"/>
        </w:rPr>
        <w:t>。这种由继承引入的</w:t>
      </w:r>
      <w:r w:rsidR="00F021C9" w:rsidRPr="00294649">
        <w:rPr>
          <w:rFonts w:hint="eastAsia"/>
          <w:color w:val="FF0000"/>
          <w:sz w:val="24"/>
        </w:rPr>
        <w:t>依赖性</w:t>
      </w:r>
      <w:r w:rsidR="00F021C9" w:rsidRPr="00F021C9">
        <w:rPr>
          <w:rFonts w:hint="eastAsia"/>
          <w:sz w:val="24"/>
        </w:rPr>
        <w:t>称作</w:t>
      </w:r>
      <w:r w:rsidR="00F021C9" w:rsidRPr="00294649">
        <w:rPr>
          <w:rFonts w:hint="eastAsia"/>
          <w:color w:val="FF0000"/>
          <w:sz w:val="24"/>
        </w:rPr>
        <w:t>脆弱的基类问题</w:t>
      </w:r>
      <w:r w:rsidR="00F021C9" w:rsidRPr="00F021C9">
        <w:rPr>
          <w:rFonts w:hint="eastAsia"/>
          <w:sz w:val="24"/>
        </w:rPr>
        <w:t>。</w:t>
      </w:r>
    </w:p>
    <w:p w:rsidR="00A84FE1" w:rsidRPr="00A84FE1" w:rsidRDefault="00A84FE1" w:rsidP="00A84FE1">
      <w:pPr>
        <w:pStyle w:val="a5"/>
        <w:numPr>
          <w:ilvl w:val="0"/>
          <w:numId w:val="2"/>
        </w:numPr>
        <w:spacing w:line="360" w:lineRule="auto"/>
        <w:ind w:firstLineChars="0"/>
        <w:rPr>
          <w:rFonts w:ascii="微软雅黑" w:eastAsia="微软雅黑" w:hAnsi="微软雅黑"/>
          <w:b/>
          <w:color w:val="2E74B5" w:themeColor="accent1" w:themeShade="BF"/>
          <w:szCs w:val="21"/>
        </w:rPr>
      </w:pPr>
      <w:bookmarkStart w:id="0" w:name="OLE_LINK3"/>
      <w:bookmarkStart w:id="1" w:name="OLE_LINK4"/>
      <w:r w:rsidRPr="00A84FE1">
        <w:rPr>
          <w:rFonts w:ascii="微软雅黑" w:eastAsia="微软雅黑" w:hAnsi="微软雅黑" w:hint="eastAsia"/>
          <w:b/>
          <w:color w:val="2E74B5" w:themeColor="accent1" w:themeShade="BF"/>
          <w:szCs w:val="21"/>
        </w:rPr>
        <w:t>举例说明对象的实现类型</w:t>
      </w:r>
    </w:p>
    <w:bookmarkEnd w:id="0"/>
    <w:bookmarkEnd w:id="1"/>
    <w:p w:rsidR="00A84FE1" w:rsidRPr="00F50F82" w:rsidRDefault="00A84FE1" w:rsidP="00A84FE1">
      <w:pPr>
        <w:pStyle w:val="a5"/>
        <w:spacing w:line="360" w:lineRule="auto"/>
        <w:ind w:firstLineChars="0"/>
        <w:rPr>
          <w:rFonts w:ascii="微软雅黑" w:eastAsia="微软雅黑" w:hAnsi="微软雅黑"/>
          <w:szCs w:val="21"/>
        </w:rPr>
      </w:pPr>
      <w:r w:rsidRPr="00F50F82">
        <w:rPr>
          <w:rFonts w:ascii="微软雅黑" w:eastAsia="微软雅黑" w:hAnsi="微软雅黑" w:hint="eastAsia"/>
          <w:szCs w:val="21"/>
        </w:rPr>
        <w:t>对象的实现类型</w:t>
      </w:r>
    </w:p>
    <w:p w:rsidR="00A84FE1" w:rsidRPr="00F50F82" w:rsidRDefault="00A84FE1" w:rsidP="00A84FE1">
      <w:pPr>
        <w:pStyle w:val="a5"/>
        <w:numPr>
          <w:ilvl w:val="1"/>
          <w:numId w:val="9"/>
        </w:numPr>
        <w:spacing w:line="360" w:lineRule="auto"/>
        <w:ind w:firstLineChars="0"/>
        <w:rPr>
          <w:rFonts w:ascii="微软雅黑" w:eastAsia="微软雅黑" w:hAnsi="微软雅黑"/>
          <w:szCs w:val="21"/>
        </w:rPr>
      </w:pPr>
      <w:r w:rsidRPr="00F50F82">
        <w:rPr>
          <w:rFonts w:ascii="微软雅黑" w:eastAsia="微软雅黑" w:hAnsi="微软雅黑" w:hint="eastAsia"/>
          <w:szCs w:val="21"/>
        </w:rPr>
        <w:t>普通数据对象</w:t>
      </w:r>
      <w:r>
        <w:rPr>
          <w:rFonts w:ascii="微软雅黑" w:eastAsia="微软雅黑" w:hAnsi="微软雅黑" w:hint="eastAsia"/>
          <w:szCs w:val="21"/>
        </w:rPr>
        <w:t>：</w:t>
      </w:r>
    </w:p>
    <w:p w:rsidR="00A84FE1" w:rsidRPr="00F50F82" w:rsidRDefault="00A84FE1" w:rsidP="00A84FE1">
      <w:pPr>
        <w:pStyle w:val="a5"/>
        <w:numPr>
          <w:ilvl w:val="1"/>
          <w:numId w:val="9"/>
        </w:numPr>
        <w:spacing w:line="360" w:lineRule="auto"/>
        <w:ind w:firstLineChars="0"/>
        <w:rPr>
          <w:rFonts w:ascii="微软雅黑" w:eastAsia="微软雅黑" w:hAnsi="微软雅黑"/>
          <w:szCs w:val="21"/>
        </w:rPr>
      </w:pPr>
      <w:r w:rsidRPr="00F50F82">
        <w:rPr>
          <w:rFonts w:ascii="微软雅黑" w:eastAsia="微软雅黑" w:hAnsi="微软雅黑" w:hint="eastAsia"/>
          <w:szCs w:val="21"/>
        </w:rPr>
        <w:t>持久对象</w:t>
      </w:r>
    </w:p>
    <w:p w:rsidR="00A84FE1" w:rsidRPr="00F50F82" w:rsidRDefault="00A84FE1" w:rsidP="00A84FE1">
      <w:pPr>
        <w:pStyle w:val="a5"/>
        <w:numPr>
          <w:ilvl w:val="1"/>
          <w:numId w:val="9"/>
        </w:numPr>
        <w:spacing w:line="360" w:lineRule="auto"/>
        <w:ind w:firstLineChars="0"/>
        <w:rPr>
          <w:rFonts w:ascii="微软雅黑" w:eastAsia="微软雅黑" w:hAnsi="微软雅黑"/>
          <w:szCs w:val="21"/>
        </w:rPr>
      </w:pPr>
      <w:r w:rsidRPr="00F50F82">
        <w:rPr>
          <w:rFonts w:ascii="微软雅黑" w:eastAsia="微软雅黑" w:hAnsi="微软雅黑" w:hint="eastAsia"/>
          <w:szCs w:val="21"/>
        </w:rPr>
        <w:t>界面对象</w:t>
      </w:r>
    </w:p>
    <w:p w:rsidR="00A84FE1" w:rsidRPr="00F50F82" w:rsidRDefault="00A84FE1" w:rsidP="00A84FE1">
      <w:pPr>
        <w:pStyle w:val="a5"/>
        <w:numPr>
          <w:ilvl w:val="1"/>
          <w:numId w:val="9"/>
        </w:numPr>
        <w:spacing w:line="360" w:lineRule="auto"/>
        <w:ind w:firstLineChars="0"/>
        <w:rPr>
          <w:rFonts w:ascii="微软雅黑" w:eastAsia="微软雅黑" w:hAnsi="微软雅黑"/>
          <w:szCs w:val="21"/>
        </w:rPr>
      </w:pPr>
      <w:r w:rsidRPr="00F50F82">
        <w:rPr>
          <w:rFonts w:ascii="微软雅黑" w:eastAsia="微软雅黑" w:hAnsi="微软雅黑" w:hint="eastAsia"/>
          <w:szCs w:val="21"/>
        </w:rPr>
        <w:t>组件：实现软件系统运行模块组装和连接的技术。</w:t>
      </w:r>
    </w:p>
    <w:p w:rsidR="00A84FE1" w:rsidRPr="00F50F82" w:rsidRDefault="00A84FE1" w:rsidP="00A84FE1">
      <w:pPr>
        <w:pStyle w:val="a5"/>
        <w:numPr>
          <w:ilvl w:val="1"/>
          <w:numId w:val="9"/>
        </w:numPr>
        <w:spacing w:line="360" w:lineRule="auto"/>
        <w:ind w:firstLineChars="0"/>
        <w:rPr>
          <w:rFonts w:ascii="微软雅黑" w:eastAsia="微软雅黑" w:hAnsi="微软雅黑"/>
          <w:szCs w:val="21"/>
        </w:rPr>
      </w:pPr>
      <w:r w:rsidRPr="00F50F82">
        <w:rPr>
          <w:rFonts w:ascii="微软雅黑" w:eastAsia="微软雅黑" w:hAnsi="微软雅黑" w:hint="eastAsia"/>
          <w:szCs w:val="21"/>
        </w:rPr>
        <w:t>二进制对象</w:t>
      </w:r>
      <w:r>
        <w:rPr>
          <w:rFonts w:ascii="微软雅黑" w:eastAsia="微软雅黑" w:hAnsi="微软雅黑" w:hint="eastAsia"/>
          <w:szCs w:val="21"/>
        </w:rPr>
        <w:t>：</w:t>
      </w:r>
    </w:p>
    <w:p w:rsidR="00A84FE1" w:rsidRPr="00144E7A" w:rsidRDefault="00A84FE1" w:rsidP="00A84FE1">
      <w:pPr>
        <w:pStyle w:val="a5"/>
        <w:numPr>
          <w:ilvl w:val="1"/>
          <w:numId w:val="9"/>
        </w:numPr>
        <w:spacing w:line="360" w:lineRule="auto"/>
        <w:ind w:firstLineChars="0"/>
        <w:rPr>
          <w:rFonts w:ascii="微软雅黑" w:eastAsia="微软雅黑" w:hAnsi="微软雅黑" w:hint="eastAsia"/>
          <w:szCs w:val="21"/>
        </w:rPr>
      </w:pPr>
      <w:r w:rsidRPr="00F50F82">
        <w:rPr>
          <w:rFonts w:ascii="微软雅黑" w:eastAsia="微软雅黑" w:hAnsi="微软雅黑" w:hint="eastAsia"/>
          <w:szCs w:val="21"/>
        </w:rPr>
        <w:t>对象库：MFC、JFC  etc.</w:t>
      </w:r>
    </w:p>
    <w:p w:rsidR="00F021C9" w:rsidRPr="004C7E06" w:rsidRDefault="00F021C9" w:rsidP="001037CA">
      <w:pPr>
        <w:pStyle w:val="a5"/>
        <w:numPr>
          <w:ilvl w:val="0"/>
          <w:numId w:val="2"/>
        </w:numPr>
        <w:spacing w:line="360" w:lineRule="auto"/>
        <w:ind w:firstLineChars="0"/>
        <w:rPr>
          <w:b/>
          <w:color w:val="2E74B5" w:themeColor="accent1" w:themeShade="BF"/>
          <w:sz w:val="24"/>
        </w:rPr>
      </w:pPr>
      <w:r w:rsidRPr="004C7E06">
        <w:rPr>
          <w:rFonts w:hint="eastAsia"/>
          <w:b/>
          <w:color w:val="2E74B5" w:themeColor="accent1" w:themeShade="BF"/>
          <w:sz w:val="24"/>
        </w:rPr>
        <w:t>层次结构的优缺点：</w:t>
      </w:r>
    </w:p>
    <w:p w:rsidR="00F021C9" w:rsidRPr="00F021C9" w:rsidRDefault="00F021C9" w:rsidP="001037CA">
      <w:pPr>
        <w:spacing w:line="360" w:lineRule="auto"/>
        <w:rPr>
          <w:b/>
          <w:sz w:val="24"/>
        </w:rPr>
      </w:pPr>
      <w:r w:rsidRPr="00F021C9">
        <w:rPr>
          <w:rFonts w:hint="eastAsia"/>
          <w:b/>
          <w:sz w:val="24"/>
        </w:rPr>
        <w:t>优点：</w:t>
      </w:r>
    </w:p>
    <w:p w:rsidR="00294649" w:rsidRDefault="00F021C9" w:rsidP="001037CA">
      <w:pPr>
        <w:spacing w:line="360" w:lineRule="auto"/>
        <w:ind w:firstLine="420"/>
        <w:rPr>
          <w:sz w:val="24"/>
        </w:rPr>
      </w:pPr>
      <w:r w:rsidRPr="00F021C9">
        <w:rPr>
          <w:rFonts w:hint="eastAsia"/>
          <w:sz w:val="24"/>
        </w:rPr>
        <w:t>层次的</w:t>
      </w:r>
      <w:r w:rsidRPr="00294649">
        <w:rPr>
          <w:rFonts w:hint="eastAsia"/>
          <w:color w:val="FF0000"/>
          <w:sz w:val="24"/>
        </w:rPr>
        <w:t>复用性</w:t>
      </w:r>
      <w:r w:rsidRPr="00F021C9">
        <w:rPr>
          <w:rFonts w:hint="eastAsia"/>
          <w:sz w:val="24"/>
        </w:rPr>
        <w:t>；</w:t>
      </w:r>
    </w:p>
    <w:p w:rsidR="00294649" w:rsidRDefault="00F021C9" w:rsidP="001037CA">
      <w:pPr>
        <w:spacing w:line="360" w:lineRule="auto"/>
        <w:ind w:firstLine="420"/>
        <w:rPr>
          <w:sz w:val="24"/>
        </w:rPr>
      </w:pPr>
      <w:r w:rsidRPr="00F021C9">
        <w:rPr>
          <w:rFonts w:hint="eastAsia"/>
          <w:sz w:val="24"/>
        </w:rPr>
        <w:t>对</w:t>
      </w:r>
      <w:r w:rsidRPr="00294649">
        <w:rPr>
          <w:rFonts w:hint="eastAsia"/>
          <w:color w:val="FF0000"/>
          <w:sz w:val="24"/>
        </w:rPr>
        <w:t>标准化的支持</w:t>
      </w:r>
      <w:r w:rsidRPr="00F021C9">
        <w:rPr>
          <w:rFonts w:hint="eastAsia"/>
          <w:sz w:val="24"/>
        </w:rPr>
        <w:t>，允许在不同层使用来自不同商家的产品；</w:t>
      </w:r>
    </w:p>
    <w:p w:rsidR="00294649" w:rsidRDefault="00F021C9" w:rsidP="001037CA">
      <w:pPr>
        <w:spacing w:line="360" w:lineRule="auto"/>
        <w:ind w:firstLine="420"/>
        <w:rPr>
          <w:sz w:val="24"/>
        </w:rPr>
      </w:pPr>
      <w:r w:rsidRPr="00F021C9">
        <w:rPr>
          <w:rFonts w:hint="eastAsia"/>
          <w:sz w:val="24"/>
        </w:rPr>
        <w:t>便于支持系统的</w:t>
      </w:r>
      <w:r w:rsidRPr="00294649">
        <w:rPr>
          <w:rFonts w:hint="eastAsia"/>
          <w:color w:val="FF0000"/>
          <w:sz w:val="24"/>
        </w:rPr>
        <w:t>可移植性和可测试性</w:t>
      </w:r>
      <w:r w:rsidRPr="00F021C9">
        <w:rPr>
          <w:rFonts w:hint="eastAsia"/>
          <w:sz w:val="24"/>
        </w:rPr>
        <w:t>；</w:t>
      </w:r>
    </w:p>
    <w:p w:rsidR="00F021C9" w:rsidRDefault="00F021C9" w:rsidP="001037CA">
      <w:pPr>
        <w:spacing w:line="360" w:lineRule="auto"/>
        <w:ind w:firstLine="420"/>
        <w:rPr>
          <w:sz w:val="24"/>
        </w:rPr>
      </w:pPr>
      <w:r w:rsidRPr="00294649">
        <w:rPr>
          <w:rFonts w:hint="eastAsia"/>
          <w:color w:val="FF0000"/>
          <w:sz w:val="24"/>
        </w:rPr>
        <w:t>可替换性</w:t>
      </w:r>
      <w:r w:rsidRPr="00F021C9">
        <w:rPr>
          <w:rFonts w:hint="eastAsia"/>
          <w:sz w:val="24"/>
        </w:rPr>
        <w:t>，独立层次的实现能够被功能相同的</w:t>
      </w:r>
      <w:r w:rsidRPr="002648FB">
        <w:rPr>
          <w:rFonts w:hint="eastAsia"/>
          <w:color w:val="FF0000"/>
          <w:sz w:val="24"/>
        </w:rPr>
        <w:t>模块替换</w:t>
      </w:r>
      <w:r w:rsidRPr="00F021C9">
        <w:rPr>
          <w:rFonts w:hint="eastAsia"/>
          <w:sz w:val="24"/>
        </w:rPr>
        <w:t>。享用互操作性的好处的代价是增加了程序开销。</w:t>
      </w:r>
    </w:p>
    <w:p w:rsidR="00F021C9" w:rsidRPr="00F021C9" w:rsidRDefault="00F021C9" w:rsidP="001037CA">
      <w:pPr>
        <w:spacing w:line="360" w:lineRule="auto"/>
        <w:rPr>
          <w:b/>
          <w:sz w:val="24"/>
        </w:rPr>
      </w:pPr>
      <w:r w:rsidRPr="00F021C9">
        <w:rPr>
          <w:rFonts w:hint="eastAsia"/>
          <w:b/>
          <w:sz w:val="24"/>
        </w:rPr>
        <w:t>缺点：</w:t>
      </w:r>
    </w:p>
    <w:p w:rsidR="00294649" w:rsidRDefault="00F021C9" w:rsidP="001037CA">
      <w:pPr>
        <w:spacing w:line="360" w:lineRule="auto"/>
        <w:ind w:firstLineChars="200" w:firstLine="480"/>
        <w:rPr>
          <w:rFonts w:hint="eastAsia"/>
          <w:sz w:val="24"/>
        </w:rPr>
      </w:pPr>
      <w:r w:rsidRPr="00F021C9">
        <w:rPr>
          <w:rFonts w:hint="eastAsia"/>
          <w:sz w:val="24"/>
        </w:rPr>
        <w:t>改变行为的</w:t>
      </w:r>
      <w:r w:rsidRPr="002648FB">
        <w:rPr>
          <w:rFonts w:hint="eastAsia"/>
          <w:color w:val="FF0000"/>
          <w:sz w:val="24"/>
        </w:rPr>
        <w:t>连锁效应</w:t>
      </w:r>
      <w:r w:rsidRPr="00F021C9">
        <w:rPr>
          <w:rFonts w:hint="eastAsia"/>
          <w:sz w:val="24"/>
        </w:rPr>
        <w:t>（在维护升级的时候，可能需要在许多层次上做大量的工作）；</w:t>
      </w:r>
    </w:p>
    <w:p w:rsidR="00294649" w:rsidRDefault="00F021C9" w:rsidP="001037CA">
      <w:pPr>
        <w:spacing w:line="360" w:lineRule="auto"/>
        <w:ind w:firstLineChars="200" w:firstLine="480"/>
        <w:rPr>
          <w:sz w:val="24"/>
        </w:rPr>
      </w:pPr>
      <w:r w:rsidRPr="002648FB">
        <w:rPr>
          <w:rFonts w:hint="eastAsia"/>
          <w:color w:val="FF0000"/>
          <w:sz w:val="24"/>
        </w:rPr>
        <w:t>低效率</w:t>
      </w:r>
      <w:r w:rsidRPr="00F021C9">
        <w:rPr>
          <w:rFonts w:hint="eastAsia"/>
          <w:sz w:val="24"/>
        </w:rPr>
        <w:t>；</w:t>
      </w:r>
    </w:p>
    <w:p w:rsidR="00F021C9" w:rsidRDefault="00F021C9" w:rsidP="001037CA">
      <w:pPr>
        <w:spacing w:line="360" w:lineRule="auto"/>
        <w:ind w:firstLineChars="200" w:firstLine="480"/>
        <w:rPr>
          <w:sz w:val="24"/>
        </w:rPr>
      </w:pPr>
      <w:r w:rsidRPr="00F021C9">
        <w:rPr>
          <w:rFonts w:hint="eastAsia"/>
          <w:sz w:val="24"/>
        </w:rPr>
        <w:t>包含许多</w:t>
      </w:r>
      <w:r w:rsidRPr="002648FB">
        <w:rPr>
          <w:rFonts w:hint="eastAsia"/>
          <w:color w:val="FF0000"/>
          <w:sz w:val="24"/>
        </w:rPr>
        <w:t>不必要</w:t>
      </w:r>
      <w:r w:rsidRPr="00F021C9">
        <w:rPr>
          <w:rFonts w:hint="eastAsia"/>
          <w:sz w:val="24"/>
        </w:rPr>
        <w:t>的工作；</w:t>
      </w:r>
    </w:p>
    <w:p w:rsidR="00913C19" w:rsidRPr="00144E7A" w:rsidRDefault="00913C19" w:rsidP="001037CA">
      <w:pPr>
        <w:pStyle w:val="a5"/>
        <w:numPr>
          <w:ilvl w:val="0"/>
          <w:numId w:val="2"/>
        </w:numPr>
        <w:spacing w:line="360" w:lineRule="auto"/>
        <w:ind w:firstLineChars="0"/>
        <w:rPr>
          <w:b/>
          <w:color w:val="2E74B5" w:themeColor="accent1" w:themeShade="BF"/>
          <w:sz w:val="24"/>
        </w:rPr>
      </w:pPr>
      <w:r w:rsidRPr="00144E7A">
        <w:rPr>
          <w:rFonts w:hint="eastAsia"/>
          <w:b/>
          <w:color w:val="2E74B5" w:themeColor="accent1" w:themeShade="BF"/>
          <w:sz w:val="24"/>
        </w:rPr>
        <w:t>一些面向对象的设计法则</w:t>
      </w:r>
      <w:r w:rsidR="002648FB">
        <w:rPr>
          <w:rFonts w:hint="eastAsia"/>
          <w:b/>
          <w:color w:val="2E74B5" w:themeColor="accent1" w:themeShade="BF"/>
          <w:sz w:val="24"/>
        </w:rPr>
        <w:t xml:space="preserve">  4</w:t>
      </w:r>
      <w:r w:rsidR="002648FB">
        <w:rPr>
          <w:rFonts w:hint="eastAsia"/>
          <w:b/>
          <w:color w:val="2E74B5" w:themeColor="accent1" w:themeShade="BF"/>
          <w:sz w:val="24"/>
        </w:rPr>
        <w:t>点</w:t>
      </w:r>
    </w:p>
    <w:p w:rsidR="00913C19" w:rsidRPr="00913C19" w:rsidRDefault="00913C19" w:rsidP="001037CA">
      <w:pPr>
        <w:spacing w:line="360" w:lineRule="auto"/>
        <w:ind w:firstLineChars="200" w:firstLine="480"/>
        <w:rPr>
          <w:sz w:val="24"/>
        </w:rPr>
      </w:pPr>
      <w:r w:rsidRPr="00913C19">
        <w:rPr>
          <w:sz w:val="24"/>
        </w:rPr>
        <w:lastRenderedPageBreak/>
        <w:t>优先使用（对象）组合，而非（类）继承</w:t>
      </w:r>
    </w:p>
    <w:p w:rsidR="00913C19" w:rsidRPr="00913C19" w:rsidRDefault="00913C19" w:rsidP="001037CA">
      <w:pPr>
        <w:spacing w:line="360" w:lineRule="auto"/>
        <w:ind w:firstLineChars="200" w:firstLine="480"/>
        <w:rPr>
          <w:sz w:val="24"/>
        </w:rPr>
      </w:pPr>
      <w:r w:rsidRPr="00913C19">
        <w:rPr>
          <w:sz w:val="24"/>
        </w:rPr>
        <w:t>针对接口编程，而非（接口的）实现</w:t>
      </w:r>
    </w:p>
    <w:p w:rsidR="00913C19" w:rsidRPr="00913C19" w:rsidRDefault="00913C19" w:rsidP="001037CA">
      <w:pPr>
        <w:spacing w:line="360" w:lineRule="auto"/>
        <w:ind w:firstLineChars="200" w:firstLine="480"/>
        <w:rPr>
          <w:sz w:val="24"/>
        </w:rPr>
      </w:pPr>
      <w:r w:rsidRPr="00913C19">
        <w:rPr>
          <w:sz w:val="24"/>
        </w:rPr>
        <w:t>开放－封闭法则（</w:t>
      </w:r>
      <w:r w:rsidRPr="00913C19">
        <w:rPr>
          <w:sz w:val="24"/>
        </w:rPr>
        <w:t>OCP</w:t>
      </w:r>
      <w:r w:rsidRPr="00913C19">
        <w:rPr>
          <w:rFonts w:hint="eastAsia"/>
          <w:sz w:val="24"/>
        </w:rPr>
        <w:t>）</w:t>
      </w:r>
    </w:p>
    <w:p w:rsidR="00913C19" w:rsidRDefault="00913C19" w:rsidP="001037CA">
      <w:pPr>
        <w:spacing w:line="360" w:lineRule="auto"/>
        <w:ind w:firstLineChars="200" w:firstLine="480"/>
        <w:rPr>
          <w:sz w:val="24"/>
        </w:rPr>
      </w:pPr>
      <w:r w:rsidRPr="00913C19">
        <w:rPr>
          <w:rFonts w:hint="eastAsia"/>
          <w:sz w:val="24"/>
        </w:rPr>
        <w:t>Liskov</w:t>
      </w:r>
      <w:r w:rsidRPr="00913C19">
        <w:rPr>
          <w:rFonts w:hint="eastAsia"/>
          <w:sz w:val="24"/>
        </w:rPr>
        <w:t>替换法则（</w:t>
      </w:r>
      <w:r w:rsidRPr="00913C19">
        <w:rPr>
          <w:sz w:val="24"/>
        </w:rPr>
        <w:t>LSP</w:t>
      </w:r>
      <w:r w:rsidRPr="00913C19">
        <w:rPr>
          <w:rFonts w:hint="eastAsia"/>
          <w:sz w:val="24"/>
        </w:rPr>
        <w:t>）</w:t>
      </w:r>
    </w:p>
    <w:p w:rsidR="00525DBE" w:rsidRPr="00144E7A" w:rsidRDefault="00525DBE" w:rsidP="001037CA">
      <w:pPr>
        <w:pStyle w:val="a5"/>
        <w:numPr>
          <w:ilvl w:val="0"/>
          <w:numId w:val="2"/>
        </w:numPr>
        <w:spacing w:line="360" w:lineRule="auto"/>
        <w:ind w:firstLineChars="0"/>
        <w:rPr>
          <w:b/>
          <w:color w:val="2E74B5" w:themeColor="accent1" w:themeShade="BF"/>
          <w:sz w:val="24"/>
        </w:rPr>
      </w:pPr>
      <w:r w:rsidRPr="00144E7A">
        <w:rPr>
          <w:rFonts w:hint="eastAsia"/>
          <w:b/>
          <w:color w:val="2E74B5" w:themeColor="accent1" w:themeShade="BF"/>
          <w:sz w:val="24"/>
        </w:rPr>
        <w:t>MVC</w:t>
      </w:r>
      <w:r w:rsidRPr="00144E7A">
        <w:rPr>
          <w:rFonts w:hint="eastAsia"/>
          <w:b/>
          <w:color w:val="2E74B5" w:themeColor="accent1" w:themeShade="BF"/>
          <w:sz w:val="24"/>
        </w:rPr>
        <w:t>模式：</w:t>
      </w:r>
    </w:p>
    <w:p w:rsidR="00D557DF" w:rsidRDefault="00CE22EC" w:rsidP="001037CA">
      <w:pPr>
        <w:pStyle w:val="a5"/>
        <w:spacing w:line="360" w:lineRule="auto"/>
        <w:ind w:left="360" w:firstLine="480"/>
        <w:jc w:val="left"/>
        <w:rPr>
          <w:sz w:val="24"/>
        </w:rPr>
      </w:pPr>
      <w:r w:rsidRPr="00CE22EC">
        <w:rPr>
          <w:sz w:val="24"/>
        </w:rPr>
        <w:t>MVC(Model/View/Controller)</w:t>
      </w:r>
      <w:r w:rsidRPr="00CE22EC">
        <w:rPr>
          <w:sz w:val="24"/>
        </w:rPr>
        <w:t>模式</w:t>
      </w:r>
      <w:r w:rsidRPr="00CE22EC">
        <w:rPr>
          <w:rFonts w:hint="eastAsia"/>
          <w:sz w:val="24"/>
        </w:rPr>
        <w:t>，</w:t>
      </w:r>
      <w:r w:rsidRPr="00CE22EC">
        <w:rPr>
          <w:sz w:val="24"/>
        </w:rPr>
        <w:t>包括三类对象。</w:t>
      </w:r>
    </w:p>
    <w:p w:rsidR="00D557DF" w:rsidRDefault="00CE22EC" w:rsidP="001037CA">
      <w:pPr>
        <w:pStyle w:val="a5"/>
        <w:spacing w:line="360" w:lineRule="auto"/>
        <w:ind w:left="360" w:firstLine="480"/>
        <w:jc w:val="left"/>
        <w:rPr>
          <w:sz w:val="24"/>
        </w:rPr>
      </w:pPr>
      <w:r w:rsidRPr="00CE22EC">
        <w:rPr>
          <w:sz w:val="24"/>
        </w:rPr>
        <w:t>Model</w:t>
      </w:r>
      <w:r w:rsidRPr="00CE22EC">
        <w:rPr>
          <w:sz w:val="24"/>
        </w:rPr>
        <w:t>是</w:t>
      </w:r>
      <w:r w:rsidRPr="00D557DF">
        <w:rPr>
          <w:color w:val="FF0000"/>
          <w:sz w:val="24"/>
        </w:rPr>
        <w:t>应用对象</w:t>
      </w:r>
      <w:r w:rsidRPr="00CE22EC">
        <w:rPr>
          <w:sz w:val="24"/>
        </w:rPr>
        <w:t>，</w:t>
      </w:r>
      <w:r w:rsidRPr="00CE22EC">
        <w:rPr>
          <w:sz w:val="24"/>
        </w:rPr>
        <w:t>View</w:t>
      </w:r>
      <w:r w:rsidRPr="00CE22EC">
        <w:rPr>
          <w:sz w:val="24"/>
        </w:rPr>
        <w:t>是它在</w:t>
      </w:r>
      <w:r w:rsidRPr="00D557DF">
        <w:rPr>
          <w:color w:val="FF0000"/>
          <w:sz w:val="24"/>
        </w:rPr>
        <w:t>屏幕上的表示</w:t>
      </w:r>
      <w:r w:rsidRPr="00CE22EC">
        <w:rPr>
          <w:sz w:val="24"/>
        </w:rPr>
        <w:t>，</w:t>
      </w:r>
      <w:r w:rsidRPr="00CE22EC">
        <w:rPr>
          <w:sz w:val="24"/>
        </w:rPr>
        <w:t>Controller</w:t>
      </w:r>
      <w:r w:rsidRPr="00CE22EC">
        <w:rPr>
          <w:sz w:val="24"/>
        </w:rPr>
        <w:t>定义用户界面对用户输入的</w:t>
      </w:r>
      <w:r w:rsidRPr="00D557DF">
        <w:rPr>
          <w:color w:val="FF0000"/>
          <w:sz w:val="24"/>
        </w:rPr>
        <w:t>响应方式</w:t>
      </w:r>
      <w:r w:rsidRPr="00CE22EC">
        <w:rPr>
          <w:sz w:val="24"/>
        </w:rPr>
        <w:t>。</w:t>
      </w:r>
    </w:p>
    <w:p w:rsidR="00D557DF" w:rsidRDefault="00CE22EC" w:rsidP="001037CA">
      <w:pPr>
        <w:pStyle w:val="a5"/>
        <w:spacing w:line="360" w:lineRule="auto"/>
        <w:ind w:left="360" w:firstLine="480"/>
        <w:jc w:val="left"/>
        <w:rPr>
          <w:sz w:val="24"/>
        </w:rPr>
      </w:pPr>
      <w:r w:rsidRPr="00CE22EC">
        <w:rPr>
          <w:sz w:val="24"/>
        </w:rPr>
        <w:t>模型是应用程序的</w:t>
      </w:r>
      <w:r w:rsidRPr="00D557DF">
        <w:rPr>
          <w:color w:val="FF0000"/>
          <w:sz w:val="24"/>
        </w:rPr>
        <w:t>主体部分</w:t>
      </w:r>
      <w:r w:rsidRPr="00CE22EC">
        <w:rPr>
          <w:sz w:val="24"/>
        </w:rPr>
        <w:t>。模型表示业务数据，或者业务逻辑</w:t>
      </w:r>
      <w:r w:rsidRPr="00CE22EC">
        <w:rPr>
          <w:rFonts w:hint="eastAsia"/>
          <w:sz w:val="24"/>
        </w:rPr>
        <w:t>。</w:t>
      </w:r>
      <w:r w:rsidRPr="00CE22EC">
        <w:rPr>
          <w:sz w:val="24"/>
        </w:rPr>
        <w:t>视图是应用程序中</w:t>
      </w:r>
      <w:r w:rsidRPr="00D557DF">
        <w:rPr>
          <w:color w:val="FF0000"/>
          <w:sz w:val="24"/>
        </w:rPr>
        <w:t>用户界面相关的部分</w:t>
      </w:r>
      <w:r w:rsidRPr="00CE22EC">
        <w:rPr>
          <w:sz w:val="24"/>
        </w:rPr>
        <w:t>，是用户看到并与之交互的界面。控制器工作就是根据用户的输入，</w:t>
      </w:r>
      <w:r w:rsidRPr="00D557DF">
        <w:rPr>
          <w:color w:val="FF0000"/>
          <w:sz w:val="24"/>
        </w:rPr>
        <w:t>控制</w:t>
      </w:r>
      <w:r w:rsidRPr="00CE22EC">
        <w:rPr>
          <w:sz w:val="24"/>
        </w:rPr>
        <w:t>用户界面数据显示和</w:t>
      </w:r>
      <w:r w:rsidRPr="00D557DF">
        <w:rPr>
          <w:color w:val="FF0000"/>
          <w:sz w:val="24"/>
        </w:rPr>
        <w:t>更新</w:t>
      </w:r>
      <w:r w:rsidRPr="00CE22EC">
        <w:rPr>
          <w:sz w:val="24"/>
        </w:rPr>
        <w:t>model</w:t>
      </w:r>
      <w:r w:rsidRPr="00CE22EC">
        <w:rPr>
          <w:sz w:val="24"/>
        </w:rPr>
        <w:t>对象状态。</w:t>
      </w:r>
      <w:r w:rsidR="00D557DF">
        <w:rPr>
          <w:rFonts w:hint="eastAsia"/>
          <w:sz w:val="24"/>
        </w:rPr>
        <w:t xml:space="preserve">  </w:t>
      </w:r>
      <w:r w:rsidR="00D557DF">
        <w:rPr>
          <w:sz w:val="24"/>
        </w:rPr>
        <w:t xml:space="preserve"> </w:t>
      </w:r>
    </w:p>
    <w:p w:rsidR="00D557DF" w:rsidRDefault="00CE22EC" w:rsidP="001037CA">
      <w:pPr>
        <w:pStyle w:val="a5"/>
        <w:spacing w:line="360" w:lineRule="auto"/>
        <w:ind w:left="360" w:firstLine="480"/>
        <w:jc w:val="left"/>
        <w:rPr>
          <w:sz w:val="24"/>
        </w:rPr>
      </w:pPr>
      <w:r w:rsidRPr="00CE22EC">
        <w:rPr>
          <w:sz w:val="24"/>
        </w:rPr>
        <w:t xml:space="preserve">MVC </w:t>
      </w:r>
      <w:r w:rsidRPr="00CE22EC">
        <w:rPr>
          <w:sz w:val="24"/>
        </w:rPr>
        <w:t>式的出现不仅实现了功能模块和显示模块的分离，同时它还提高了应用系统的</w:t>
      </w:r>
      <w:r w:rsidRPr="00D557DF">
        <w:rPr>
          <w:color w:val="FF0000"/>
          <w:sz w:val="24"/>
        </w:rPr>
        <w:t>可维护性、可扩展性、可移植性和组件的可复用性</w:t>
      </w:r>
      <w:r w:rsidRPr="00CE22EC">
        <w:rPr>
          <w:rFonts w:hint="eastAsia"/>
          <w:sz w:val="24"/>
        </w:rPr>
        <w:t>。</w:t>
      </w:r>
    </w:p>
    <w:p w:rsidR="00CE22EC" w:rsidRPr="00CE22EC" w:rsidRDefault="00CE22EC" w:rsidP="001037CA">
      <w:pPr>
        <w:pStyle w:val="a5"/>
        <w:spacing w:line="360" w:lineRule="auto"/>
        <w:ind w:left="360" w:firstLine="480"/>
        <w:jc w:val="left"/>
        <w:rPr>
          <w:sz w:val="24"/>
        </w:rPr>
      </w:pPr>
      <w:r w:rsidRPr="00CE22EC">
        <w:rPr>
          <w:sz w:val="24"/>
        </w:rPr>
        <w:t>MVC</w:t>
      </w:r>
      <w:r w:rsidRPr="00CE22EC">
        <w:rPr>
          <w:sz w:val="24"/>
        </w:rPr>
        <w:t>的缺点是由于它没有明确的定义，所以完全理解</w:t>
      </w:r>
      <w:r w:rsidRPr="00CE22EC">
        <w:rPr>
          <w:sz w:val="24"/>
        </w:rPr>
        <w:t>MVC</w:t>
      </w:r>
      <w:r w:rsidRPr="00CE22EC">
        <w:rPr>
          <w:sz w:val="24"/>
        </w:rPr>
        <w:t>并不是很容易。使用</w:t>
      </w:r>
      <w:r w:rsidRPr="00CE22EC">
        <w:rPr>
          <w:sz w:val="24"/>
        </w:rPr>
        <w:t>MVC</w:t>
      </w:r>
      <w:r w:rsidRPr="00CE22EC">
        <w:rPr>
          <w:sz w:val="24"/>
        </w:rPr>
        <w:t>需要精心的计划，由于它的内部原理比较复杂，所以需要花费一些时间去思考。</w:t>
      </w:r>
    </w:p>
    <w:p w:rsidR="009A37BA" w:rsidRPr="00644715" w:rsidRDefault="009A37BA" w:rsidP="00644715">
      <w:pPr>
        <w:pStyle w:val="a5"/>
        <w:widowControl/>
        <w:numPr>
          <w:ilvl w:val="0"/>
          <w:numId w:val="2"/>
        </w:numPr>
        <w:spacing w:line="360" w:lineRule="auto"/>
        <w:ind w:firstLineChars="0"/>
        <w:jc w:val="left"/>
        <w:rPr>
          <w:rFonts w:ascii="微软雅黑" w:eastAsia="微软雅黑" w:hAnsi="微软雅黑" w:hint="eastAsia"/>
          <w:b/>
          <w:color w:val="2E74B5" w:themeColor="accent1" w:themeShade="BF"/>
          <w:szCs w:val="21"/>
        </w:rPr>
      </w:pPr>
      <w:r w:rsidRPr="009A37BA">
        <w:rPr>
          <w:rFonts w:ascii="微软雅黑" w:eastAsia="微软雅黑" w:hAnsi="微软雅黑" w:hint="eastAsia"/>
          <w:b/>
          <w:color w:val="2E74B5" w:themeColor="accent1" w:themeShade="BF"/>
          <w:szCs w:val="21"/>
        </w:rPr>
        <w:t>画出4+1视图，并描述各个部分的作用</w:t>
      </w:r>
    </w:p>
    <w:tbl>
      <w:tblPr>
        <w:tblW w:w="78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5"/>
        <w:gridCol w:w="1214"/>
        <w:gridCol w:w="1310"/>
        <w:gridCol w:w="1194"/>
        <w:gridCol w:w="1215"/>
        <w:gridCol w:w="1721"/>
      </w:tblGrid>
      <w:tr w:rsidR="009A37BA" w:rsidRPr="00060071" w:rsidTr="00644715">
        <w:trPr>
          <w:trHeight w:val="469"/>
          <w:jc w:val="center"/>
        </w:trPr>
        <w:tc>
          <w:tcPr>
            <w:tcW w:w="1245" w:type="dxa"/>
          </w:tcPr>
          <w:p w:rsidR="009A37BA" w:rsidRPr="00060071" w:rsidRDefault="009A37BA" w:rsidP="001037CA">
            <w:pPr>
              <w:widowControl/>
              <w:spacing w:line="360" w:lineRule="auto"/>
              <w:jc w:val="left"/>
              <w:rPr>
                <w:rFonts w:ascii="微软雅黑" w:eastAsia="微软雅黑" w:hAnsi="微软雅黑"/>
                <w:szCs w:val="21"/>
              </w:rPr>
            </w:pPr>
            <w:r w:rsidRPr="00060071">
              <w:rPr>
                <w:rFonts w:ascii="微软雅黑" w:eastAsia="微软雅黑" w:hAnsi="微软雅黑" w:hint="eastAsia"/>
                <w:szCs w:val="21"/>
              </w:rPr>
              <w:t>视图名称</w:t>
            </w:r>
          </w:p>
        </w:tc>
        <w:tc>
          <w:tcPr>
            <w:tcW w:w="1214" w:type="dxa"/>
          </w:tcPr>
          <w:p w:rsidR="009A37BA" w:rsidRPr="00060071" w:rsidRDefault="009A37BA" w:rsidP="001037CA">
            <w:pPr>
              <w:widowControl/>
              <w:spacing w:line="360" w:lineRule="auto"/>
              <w:jc w:val="left"/>
              <w:rPr>
                <w:rFonts w:ascii="微软雅黑" w:eastAsia="微软雅黑" w:hAnsi="微软雅黑"/>
                <w:szCs w:val="21"/>
              </w:rPr>
            </w:pPr>
            <w:r w:rsidRPr="00D557DF">
              <w:rPr>
                <w:rFonts w:ascii="微软雅黑" w:eastAsia="微软雅黑" w:hAnsi="微软雅黑" w:hint="eastAsia"/>
                <w:color w:val="FF0000"/>
                <w:szCs w:val="21"/>
              </w:rPr>
              <w:t>过程</w:t>
            </w:r>
            <w:r w:rsidRPr="00060071">
              <w:rPr>
                <w:rFonts w:ascii="微软雅黑" w:eastAsia="微软雅黑" w:hAnsi="微软雅黑" w:hint="eastAsia"/>
                <w:szCs w:val="21"/>
              </w:rPr>
              <w:t>视图</w:t>
            </w:r>
          </w:p>
        </w:tc>
        <w:tc>
          <w:tcPr>
            <w:tcW w:w="1310" w:type="dxa"/>
          </w:tcPr>
          <w:p w:rsidR="009A37BA" w:rsidRPr="00060071" w:rsidRDefault="009A37BA" w:rsidP="001037CA">
            <w:pPr>
              <w:widowControl/>
              <w:spacing w:line="360" w:lineRule="auto"/>
              <w:jc w:val="left"/>
              <w:rPr>
                <w:rFonts w:ascii="微软雅黑" w:eastAsia="微软雅黑" w:hAnsi="微软雅黑"/>
                <w:szCs w:val="21"/>
              </w:rPr>
            </w:pPr>
            <w:r w:rsidRPr="00D557DF">
              <w:rPr>
                <w:rFonts w:ascii="微软雅黑" w:eastAsia="微软雅黑" w:hAnsi="微软雅黑" w:hint="eastAsia"/>
                <w:color w:val="FF0000"/>
                <w:szCs w:val="21"/>
              </w:rPr>
              <w:t>开发</w:t>
            </w:r>
            <w:r w:rsidRPr="00060071">
              <w:rPr>
                <w:rFonts w:ascii="微软雅黑" w:eastAsia="微软雅黑" w:hAnsi="微软雅黑" w:hint="eastAsia"/>
                <w:szCs w:val="21"/>
              </w:rPr>
              <w:t>视图</w:t>
            </w:r>
          </w:p>
        </w:tc>
        <w:tc>
          <w:tcPr>
            <w:tcW w:w="1194" w:type="dxa"/>
          </w:tcPr>
          <w:p w:rsidR="009A37BA" w:rsidRPr="00060071" w:rsidRDefault="009A37BA" w:rsidP="001037CA">
            <w:pPr>
              <w:widowControl/>
              <w:spacing w:line="360" w:lineRule="auto"/>
              <w:jc w:val="left"/>
              <w:rPr>
                <w:rFonts w:ascii="微软雅黑" w:eastAsia="微软雅黑" w:hAnsi="微软雅黑"/>
                <w:szCs w:val="21"/>
              </w:rPr>
            </w:pPr>
            <w:r w:rsidRPr="00D557DF">
              <w:rPr>
                <w:rFonts w:ascii="微软雅黑" w:eastAsia="微软雅黑" w:hAnsi="微软雅黑" w:hint="eastAsia"/>
                <w:color w:val="FF0000"/>
                <w:szCs w:val="21"/>
              </w:rPr>
              <w:t>逻辑</w:t>
            </w:r>
            <w:r w:rsidRPr="00060071">
              <w:rPr>
                <w:rFonts w:ascii="微软雅黑" w:eastAsia="微软雅黑" w:hAnsi="微软雅黑" w:hint="eastAsia"/>
                <w:szCs w:val="21"/>
              </w:rPr>
              <w:t>视图</w:t>
            </w:r>
          </w:p>
        </w:tc>
        <w:tc>
          <w:tcPr>
            <w:tcW w:w="1215" w:type="dxa"/>
          </w:tcPr>
          <w:p w:rsidR="009A37BA" w:rsidRPr="00060071" w:rsidRDefault="009A37BA" w:rsidP="001037CA">
            <w:pPr>
              <w:widowControl/>
              <w:spacing w:line="360" w:lineRule="auto"/>
              <w:jc w:val="left"/>
              <w:rPr>
                <w:rFonts w:ascii="微软雅黑" w:eastAsia="微软雅黑" w:hAnsi="微软雅黑"/>
                <w:szCs w:val="21"/>
              </w:rPr>
            </w:pPr>
            <w:r w:rsidRPr="00D557DF">
              <w:rPr>
                <w:rFonts w:ascii="微软雅黑" w:eastAsia="微软雅黑" w:hAnsi="微软雅黑" w:hint="eastAsia"/>
                <w:color w:val="FF0000"/>
                <w:szCs w:val="21"/>
              </w:rPr>
              <w:t>物理</w:t>
            </w:r>
            <w:r w:rsidRPr="00060071">
              <w:rPr>
                <w:rFonts w:ascii="微软雅黑" w:eastAsia="微软雅黑" w:hAnsi="微软雅黑" w:hint="eastAsia"/>
                <w:szCs w:val="21"/>
              </w:rPr>
              <w:t>视图</w:t>
            </w:r>
          </w:p>
        </w:tc>
        <w:tc>
          <w:tcPr>
            <w:tcW w:w="1721" w:type="dxa"/>
          </w:tcPr>
          <w:p w:rsidR="009A37BA" w:rsidRPr="00060071" w:rsidRDefault="009A37BA" w:rsidP="001037CA">
            <w:pPr>
              <w:widowControl/>
              <w:spacing w:line="360" w:lineRule="auto"/>
              <w:jc w:val="left"/>
              <w:rPr>
                <w:rFonts w:ascii="微软雅黑" w:eastAsia="微软雅黑" w:hAnsi="微软雅黑"/>
                <w:szCs w:val="21"/>
              </w:rPr>
            </w:pPr>
            <w:r w:rsidRPr="00D557DF">
              <w:rPr>
                <w:rFonts w:ascii="微软雅黑" w:eastAsia="微软雅黑" w:hAnsi="微软雅黑" w:hint="eastAsia"/>
                <w:color w:val="FF0000"/>
                <w:szCs w:val="21"/>
              </w:rPr>
              <w:t>场景</w:t>
            </w:r>
          </w:p>
        </w:tc>
      </w:tr>
      <w:tr w:rsidR="009A37BA" w:rsidRPr="00060071" w:rsidTr="00644715">
        <w:trPr>
          <w:trHeight w:val="967"/>
          <w:jc w:val="center"/>
        </w:trPr>
        <w:tc>
          <w:tcPr>
            <w:tcW w:w="1245" w:type="dxa"/>
          </w:tcPr>
          <w:p w:rsidR="009A37BA" w:rsidRPr="00060071" w:rsidRDefault="009A37BA" w:rsidP="001037CA">
            <w:pPr>
              <w:widowControl/>
              <w:spacing w:line="360" w:lineRule="auto"/>
              <w:jc w:val="left"/>
              <w:rPr>
                <w:rFonts w:ascii="微软雅黑" w:eastAsia="微软雅黑" w:hAnsi="微软雅黑"/>
                <w:szCs w:val="21"/>
              </w:rPr>
            </w:pPr>
            <w:r w:rsidRPr="00060071">
              <w:rPr>
                <w:rFonts w:ascii="微软雅黑" w:eastAsia="微软雅黑" w:hAnsi="微软雅黑" w:hint="eastAsia"/>
                <w:szCs w:val="21"/>
              </w:rPr>
              <w:t>组件（元素）</w:t>
            </w:r>
          </w:p>
        </w:tc>
        <w:tc>
          <w:tcPr>
            <w:tcW w:w="1214" w:type="dxa"/>
          </w:tcPr>
          <w:p w:rsidR="009A37BA" w:rsidRPr="00060071" w:rsidRDefault="009A37BA" w:rsidP="001037CA">
            <w:pPr>
              <w:widowControl/>
              <w:spacing w:line="360" w:lineRule="auto"/>
              <w:jc w:val="left"/>
              <w:rPr>
                <w:rFonts w:ascii="微软雅黑" w:eastAsia="微软雅黑" w:hAnsi="微软雅黑"/>
                <w:szCs w:val="21"/>
              </w:rPr>
            </w:pPr>
            <w:r w:rsidRPr="00060071">
              <w:rPr>
                <w:rFonts w:ascii="微软雅黑" w:eastAsia="微软雅黑" w:hAnsi="微软雅黑" w:hint="eastAsia"/>
                <w:szCs w:val="21"/>
              </w:rPr>
              <w:t>任务</w:t>
            </w:r>
          </w:p>
        </w:tc>
        <w:tc>
          <w:tcPr>
            <w:tcW w:w="1310" w:type="dxa"/>
          </w:tcPr>
          <w:p w:rsidR="009A37BA" w:rsidRPr="00060071" w:rsidRDefault="009A37BA" w:rsidP="001037CA">
            <w:pPr>
              <w:widowControl/>
              <w:spacing w:line="360" w:lineRule="auto"/>
              <w:jc w:val="left"/>
              <w:rPr>
                <w:rFonts w:ascii="微软雅黑" w:eastAsia="微软雅黑" w:hAnsi="微软雅黑"/>
                <w:szCs w:val="21"/>
              </w:rPr>
            </w:pPr>
            <w:r w:rsidRPr="00060071">
              <w:rPr>
                <w:rFonts w:ascii="微软雅黑" w:eastAsia="微软雅黑" w:hAnsi="微软雅黑" w:hint="eastAsia"/>
                <w:szCs w:val="21"/>
              </w:rPr>
              <w:t>模块、子系统</w:t>
            </w:r>
          </w:p>
        </w:tc>
        <w:tc>
          <w:tcPr>
            <w:tcW w:w="1194" w:type="dxa"/>
          </w:tcPr>
          <w:p w:rsidR="009A37BA" w:rsidRPr="00060071" w:rsidRDefault="009A37BA" w:rsidP="001037CA">
            <w:pPr>
              <w:widowControl/>
              <w:spacing w:line="360" w:lineRule="auto"/>
              <w:jc w:val="left"/>
              <w:rPr>
                <w:rFonts w:ascii="微软雅黑" w:eastAsia="微软雅黑" w:hAnsi="微软雅黑"/>
                <w:szCs w:val="21"/>
              </w:rPr>
            </w:pPr>
            <w:r w:rsidRPr="00060071">
              <w:rPr>
                <w:rFonts w:ascii="微软雅黑" w:eastAsia="微软雅黑" w:hAnsi="微软雅黑" w:hint="eastAsia"/>
                <w:szCs w:val="21"/>
              </w:rPr>
              <w:t>类、类层次</w:t>
            </w:r>
          </w:p>
        </w:tc>
        <w:tc>
          <w:tcPr>
            <w:tcW w:w="1215" w:type="dxa"/>
          </w:tcPr>
          <w:p w:rsidR="009A37BA" w:rsidRPr="00060071" w:rsidRDefault="009A37BA" w:rsidP="001037CA">
            <w:pPr>
              <w:widowControl/>
              <w:spacing w:line="360" w:lineRule="auto"/>
              <w:jc w:val="left"/>
              <w:rPr>
                <w:rFonts w:ascii="微软雅黑" w:eastAsia="微软雅黑" w:hAnsi="微软雅黑"/>
                <w:szCs w:val="21"/>
              </w:rPr>
            </w:pPr>
            <w:r w:rsidRPr="00060071">
              <w:rPr>
                <w:rFonts w:ascii="微软雅黑" w:eastAsia="微软雅黑" w:hAnsi="微软雅黑" w:hint="eastAsia"/>
                <w:szCs w:val="21"/>
              </w:rPr>
              <w:t>节点</w:t>
            </w:r>
          </w:p>
        </w:tc>
        <w:tc>
          <w:tcPr>
            <w:tcW w:w="1721" w:type="dxa"/>
          </w:tcPr>
          <w:p w:rsidR="009A37BA" w:rsidRPr="00060071" w:rsidRDefault="009A37BA" w:rsidP="001037CA">
            <w:pPr>
              <w:widowControl/>
              <w:spacing w:line="360" w:lineRule="auto"/>
              <w:jc w:val="left"/>
              <w:rPr>
                <w:rFonts w:ascii="微软雅黑" w:eastAsia="微软雅黑" w:hAnsi="微软雅黑"/>
                <w:szCs w:val="21"/>
              </w:rPr>
            </w:pPr>
            <w:r w:rsidRPr="00060071">
              <w:rPr>
                <w:rFonts w:ascii="微软雅黑" w:eastAsia="微软雅黑" w:hAnsi="微软雅黑" w:hint="eastAsia"/>
                <w:szCs w:val="21"/>
              </w:rPr>
              <w:t>步骤、脚本</w:t>
            </w:r>
          </w:p>
        </w:tc>
      </w:tr>
      <w:tr w:rsidR="009A37BA" w:rsidRPr="00060071" w:rsidTr="00644715">
        <w:trPr>
          <w:trHeight w:val="1465"/>
          <w:jc w:val="center"/>
        </w:trPr>
        <w:tc>
          <w:tcPr>
            <w:tcW w:w="1245" w:type="dxa"/>
          </w:tcPr>
          <w:p w:rsidR="009A37BA" w:rsidRPr="00060071" w:rsidRDefault="009A37BA" w:rsidP="001037CA">
            <w:pPr>
              <w:widowControl/>
              <w:spacing w:line="360" w:lineRule="auto"/>
              <w:jc w:val="left"/>
              <w:rPr>
                <w:rFonts w:ascii="微软雅黑" w:eastAsia="微软雅黑" w:hAnsi="微软雅黑"/>
                <w:szCs w:val="21"/>
              </w:rPr>
            </w:pPr>
            <w:r w:rsidRPr="00060071">
              <w:rPr>
                <w:rFonts w:ascii="微软雅黑" w:eastAsia="微软雅黑" w:hAnsi="微软雅黑" w:hint="eastAsia"/>
                <w:szCs w:val="21"/>
              </w:rPr>
              <w:t>连接工具</w:t>
            </w:r>
          </w:p>
        </w:tc>
        <w:tc>
          <w:tcPr>
            <w:tcW w:w="1214" w:type="dxa"/>
          </w:tcPr>
          <w:p w:rsidR="009A37BA" w:rsidRPr="00060071" w:rsidRDefault="009A37BA" w:rsidP="001037CA">
            <w:pPr>
              <w:widowControl/>
              <w:spacing w:line="360" w:lineRule="auto"/>
              <w:jc w:val="left"/>
              <w:rPr>
                <w:rFonts w:ascii="微软雅黑" w:eastAsia="微软雅黑" w:hAnsi="微软雅黑"/>
                <w:szCs w:val="21"/>
              </w:rPr>
            </w:pPr>
            <w:r w:rsidRPr="00060071">
              <w:rPr>
                <w:rFonts w:ascii="微软雅黑" w:eastAsia="微软雅黑" w:hAnsi="微软雅黑" w:hint="eastAsia"/>
                <w:szCs w:val="21"/>
              </w:rPr>
              <w:t>消息、RPC、会话、广播等</w:t>
            </w:r>
          </w:p>
        </w:tc>
        <w:tc>
          <w:tcPr>
            <w:tcW w:w="1310" w:type="dxa"/>
          </w:tcPr>
          <w:p w:rsidR="009A37BA" w:rsidRPr="00060071" w:rsidRDefault="009A37BA" w:rsidP="001037CA">
            <w:pPr>
              <w:widowControl/>
              <w:spacing w:line="360" w:lineRule="auto"/>
              <w:jc w:val="left"/>
              <w:rPr>
                <w:rFonts w:ascii="微软雅黑" w:eastAsia="微软雅黑" w:hAnsi="微软雅黑"/>
                <w:szCs w:val="21"/>
              </w:rPr>
            </w:pPr>
            <w:r w:rsidRPr="00060071">
              <w:rPr>
                <w:rFonts w:ascii="微软雅黑" w:eastAsia="微软雅黑" w:hAnsi="微软雅黑" w:hint="eastAsia"/>
                <w:szCs w:val="21"/>
              </w:rPr>
              <w:t>编译依赖性、with语句、include</w:t>
            </w:r>
          </w:p>
        </w:tc>
        <w:tc>
          <w:tcPr>
            <w:tcW w:w="1194" w:type="dxa"/>
          </w:tcPr>
          <w:p w:rsidR="009A37BA" w:rsidRPr="00060071" w:rsidRDefault="009A37BA" w:rsidP="001037CA">
            <w:pPr>
              <w:widowControl/>
              <w:spacing w:line="360" w:lineRule="auto"/>
              <w:jc w:val="left"/>
              <w:rPr>
                <w:rFonts w:ascii="微软雅黑" w:eastAsia="微软雅黑" w:hAnsi="微软雅黑"/>
                <w:szCs w:val="21"/>
              </w:rPr>
            </w:pPr>
            <w:r w:rsidRPr="00060071">
              <w:rPr>
                <w:rFonts w:ascii="微软雅黑" w:eastAsia="微软雅黑" w:hAnsi="微软雅黑" w:hint="eastAsia"/>
                <w:szCs w:val="21"/>
              </w:rPr>
              <w:t>关联、继承、约束</w:t>
            </w:r>
          </w:p>
        </w:tc>
        <w:tc>
          <w:tcPr>
            <w:tcW w:w="1215" w:type="dxa"/>
          </w:tcPr>
          <w:p w:rsidR="009A37BA" w:rsidRPr="00060071" w:rsidRDefault="009A37BA" w:rsidP="001037CA">
            <w:pPr>
              <w:widowControl/>
              <w:spacing w:line="360" w:lineRule="auto"/>
              <w:jc w:val="left"/>
              <w:rPr>
                <w:rFonts w:ascii="微软雅黑" w:eastAsia="微软雅黑" w:hAnsi="微软雅黑"/>
                <w:szCs w:val="21"/>
              </w:rPr>
            </w:pPr>
            <w:r w:rsidRPr="00060071">
              <w:rPr>
                <w:rFonts w:ascii="微软雅黑" w:eastAsia="微软雅黑" w:hAnsi="微软雅黑" w:hint="eastAsia"/>
                <w:szCs w:val="21"/>
              </w:rPr>
              <w:t>通信媒体、LAN、WAN、总线等</w:t>
            </w:r>
          </w:p>
        </w:tc>
        <w:tc>
          <w:tcPr>
            <w:tcW w:w="1721" w:type="dxa"/>
          </w:tcPr>
          <w:p w:rsidR="009A37BA" w:rsidRPr="00060071" w:rsidRDefault="009A37BA" w:rsidP="001037CA">
            <w:pPr>
              <w:widowControl/>
              <w:spacing w:line="360" w:lineRule="auto"/>
              <w:jc w:val="left"/>
              <w:rPr>
                <w:rFonts w:ascii="微软雅黑" w:eastAsia="微软雅黑" w:hAnsi="微软雅黑"/>
                <w:szCs w:val="21"/>
              </w:rPr>
            </w:pPr>
            <w:r w:rsidRPr="00060071">
              <w:rPr>
                <w:rFonts w:ascii="微软雅黑" w:eastAsia="微软雅黑" w:hAnsi="微软雅黑" w:hint="eastAsia"/>
                <w:szCs w:val="21"/>
              </w:rPr>
              <w:t>无</w:t>
            </w:r>
          </w:p>
        </w:tc>
      </w:tr>
    </w:tbl>
    <w:p w:rsidR="009A37BA" w:rsidRPr="00060071" w:rsidRDefault="009A37BA" w:rsidP="001037CA">
      <w:pPr>
        <w:spacing w:line="360" w:lineRule="auto"/>
        <w:jc w:val="center"/>
        <w:rPr>
          <w:rFonts w:ascii="微软雅黑" w:eastAsia="微软雅黑" w:hAnsi="微软雅黑"/>
          <w:b/>
          <w:noProof/>
          <w:szCs w:val="21"/>
        </w:rPr>
      </w:pPr>
      <w:r w:rsidRPr="00060071">
        <w:rPr>
          <w:rFonts w:ascii="微软雅黑" w:eastAsia="微软雅黑" w:hAnsi="微软雅黑"/>
          <w:b/>
          <w:noProof/>
          <w:szCs w:val="21"/>
        </w:rPr>
        <w:lastRenderedPageBreak/>
        <w:drawing>
          <wp:inline distT="0" distB="0" distL="0" distR="0">
            <wp:extent cx="2869565" cy="1363980"/>
            <wp:effectExtent l="0" t="0" r="698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l="4436" t="11153" r="2348" b="16142"/>
                    <a:stretch>
                      <a:fillRect/>
                    </a:stretch>
                  </pic:blipFill>
                  <pic:spPr bwMode="auto">
                    <a:xfrm>
                      <a:off x="0" y="0"/>
                      <a:ext cx="2869565" cy="1363980"/>
                    </a:xfrm>
                    <a:prstGeom prst="rect">
                      <a:avLst/>
                    </a:prstGeom>
                    <a:noFill/>
                    <a:ln>
                      <a:noFill/>
                    </a:ln>
                  </pic:spPr>
                </pic:pic>
              </a:graphicData>
            </a:graphic>
          </wp:inline>
        </w:drawing>
      </w:r>
    </w:p>
    <w:p w:rsidR="009A37BA" w:rsidRPr="00060071" w:rsidRDefault="009A37BA" w:rsidP="001037CA">
      <w:pPr>
        <w:numPr>
          <w:ilvl w:val="0"/>
          <w:numId w:val="5"/>
        </w:numPr>
        <w:spacing w:line="360" w:lineRule="auto"/>
        <w:jc w:val="left"/>
        <w:rPr>
          <w:rFonts w:ascii="微软雅黑" w:eastAsia="微软雅黑" w:hAnsi="微软雅黑"/>
          <w:szCs w:val="21"/>
        </w:rPr>
      </w:pPr>
      <w:r w:rsidRPr="00060071">
        <w:rPr>
          <w:rFonts w:ascii="微软雅黑" w:eastAsia="微软雅黑" w:hAnsi="微软雅黑" w:hint="eastAsia"/>
          <w:szCs w:val="21"/>
        </w:rPr>
        <w:t xml:space="preserve">Scenario (use case) </w:t>
      </w:r>
    </w:p>
    <w:p w:rsidR="009A37BA" w:rsidRPr="00060071" w:rsidRDefault="009A37BA" w:rsidP="001037CA">
      <w:pPr>
        <w:pStyle w:val="a5"/>
        <w:widowControl/>
        <w:numPr>
          <w:ilvl w:val="0"/>
          <w:numId w:val="5"/>
        </w:numPr>
        <w:spacing w:line="360" w:lineRule="auto"/>
        <w:ind w:firstLineChars="0"/>
        <w:jc w:val="left"/>
        <w:rPr>
          <w:rFonts w:ascii="微软雅黑" w:eastAsia="微软雅黑" w:hAnsi="微软雅黑" w:cs="Arial"/>
          <w:color w:val="000000"/>
          <w:kern w:val="0"/>
          <w:szCs w:val="21"/>
        </w:rPr>
      </w:pPr>
      <w:r w:rsidRPr="00060071">
        <w:rPr>
          <w:rFonts w:ascii="微软雅黑" w:eastAsia="微软雅黑" w:hAnsi="微软雅黑" w:cs="Arial"/>
          <w:color w:val="000000"/>
          <w:kern w:val="0"/>
          <w:szCs w:val="21"/>
        </w:rPr>
        <w:t>逻辑视图（Logical View），设计的</w:t>
      </w:r>
      <w:r w:rsidRPr="00D557DF">
        <w:rPr>
          <w:rFonts w:ascii="微软雅黑" w:eastAsia="微软雅黑" w:hAnsi="微软雅黑" w:cs="Arial"/>
          <w:color w:val="FF0000"/>
          <w:kern w:val="0"/>
          <w:szCs w:val="21"/>
        </w:rPr>
        <w:t>对象模型</w:t>
      </w:r>
      <w:r w:rsidRPr="00060071">
        <w:rPr>
          <w:rFonts w:ascii="微软雅黑" w:eastAsia="微软雅黑" w:hAnsi="微软雅黑" w:cs="Arial"/>
          <w:color w:val="000000"/>
          <w:kern w:val="0"/>
          <w:szCs w:val="21"/>
        </w:rPr>
        <w:t>（使用面向对象的设计方法时）。</w:t>
      </w:r>
    </w:p>
    <w:p w:rsidR="009A37BA" w:rsidRPr="00060071" w:rsidRDefault="009A37BA" w:rsidP="001037CA">
      <w:pPr>
        <w:pStyle w:val="a5"/>
        <w:widowControl/>
        <w:numPr>
          <w:ilvl w:val="0"/>
          <w:numId w:val="5"/>
        </w:numPr>
        <w:spacing w:line="360" w:lineRule="auto"/>
        <w:ind w:firstLineChars="0"/>
        <w:jc w:val="left"/>
        <w:rPr>
          <w:rFonts w:ascii="微软雅黑" w:eastAsia="微软雅黑" w:hAnsi="微软雅黑" w:cs="Arial"/>
          <w:color w:val="000000"/>
          <w:kern w:val="0"/>
          <w:szCs w:val="21"/>
        </w:rPr>
      </w:pPr>
      <w:r w:rsidRPr="00060071">
        <w:rPr>
          <w:rFonts w:ascii="微软雅黑" w:eastAsia="微软雅黑" w:hAnsi="微软雅黑" w:cs="Arial"/>
          <w:color w:val="000000"/>
          <w:kern w:val="0"/>
          <w:szCs w:val="21"/>
        </w:rPr>
        <w:t>过程视图（Process View），捕捉设计的</w:t>
      </w:r>
      <w:r w:rsidRPr="00C84C3A">
        <w:rPr>
          <w:rFonts w:ascii="微软雅黑" w:eastAsia="微软雅黑" w:hAnsi="微软雅黑" w:cs="Arial"/>
          <w:color w:val="FF0000"/>
          <w:kern w:val="0"/>
          <w:szCs w:val="21"/>
        </w:rPr>
        <w:t>并发</w:t>
      </w:r>
      <w:r w:rsidRPr="00060071">
        <w:rPr>
          <w:rFonts w:ascii="微软雅黑" w:eastAsia="微软雅黑" w:hAnsi="微软雅黑" w:cs="Arial"/>
          <w:color w:val="000000"/>
          <w:kern w:val="0"/>
          <w:szCs w:val="21"/>
        </w:rPr>
        <w:t>和</w:t>
      </w:r>
      <w:r w:rsidRPr="00D557DF">
        <w:rPr>
          <w:rFonts w:ascii="微软雅黑" w:eastAsia="微软雅黑" w:hAnsi="微软雅黑" w:cs="Arial"/>
          <w:color w:val="FF0000"/>
          <w:kern w:val="0"/>
          <w:szCs w:val="21"/>
        </w:rPr>
        <w:t>同步特征</w:t>
      </w:r>
      <w:r w:rsidRPr="00060071">
        <w:rPr>
          <w:rFonts w:ascii="微软雅黑" w:eastAsia="微软雅黑" w:hAnsi="微软雅黑" w:cs="Arial"/>
          <w:color w:val="000000"/>
          <w:kern w:val="0"/>
          <w:szCs w:val="21"/>
        </w:rPr>
        <w:t>。</w:t>
      </w:r>
    </w:p>
    <w:p w:rsidR="009A37BA" w:rsidRPr="00060071" w:rsidRDefault="009A37BA" w:rsidP="001037CA">
      <w:pPr>
        <w:pStyle w:val="a5"/>
        <w:widowControl/>
        <w:numPr>
          <w:ilvl w:val="0"/>
          <w:numId w:val="5"/>
        </w:numPr>
        <w:spacing w:line="360" w:lineRule="auto"/>
        <w:ind w:firstLineChars="0"/>
        <w:jc w:val="left"/>
        <w:rPr>
          <w:rFonts w:ascii="微软雅黑" w:eastAsia="微软雅黑" w:hAnsi="微软雅黑" w:cs="Arial"/>
          <w:color w:val="000000"/>
          <w:kern w:val="0"/>
          <w:szCs w:val="21"/>
        </w:rPr>
      </w:pPr>
      <w:r w:rsidRPr="00060071">
        <w:rPr>
          <w:rFonts w:ascii="微软雅黑" w:eastAsia="微软雅黑" w:hAnsi="微软雅黑" w:cs="Arial"/>
          <w:color w:val="000000"/>
          <w:kern w:val="0"/>
          <w:szCs w:val="21"/>
        </w:rPr>
        <w:t>物理视图（Physical View），描述了软件到硬件的</w:t>
      </w:r>
      <w:r w:rsidRPr="00C84C3A">
        <w:rPr>
          <w:rFonts w:ascii="微软雅黑" w:eastAsia="微软雅黑" w:hAnsi="微软雅黑" w:cs="Arial"/>
          <w:color w:val="FF0000"/>
          <w:kern w:val="0"/>
          <w:szCs w:val="21"/>
        </w:rPr>
        <w:t>映射</w:t>
      </w:r>
      <w:r w:rsidRPr="00060071">
        <w:rPr>
          <w:rFonts w:ascii="微软雅黑" w:eastAsia="微软雅黑" w:hAnsi="微软雅黑" w:cs="Arial"/>
          <w:color w:val="000000"/>
          <w:kern w:val="0"/>
          <w:szCs w:val="21"/>
        </w:rPr>
        <w:t>，反映了</w:t>
      </w:r>
      <w:r w:rsidRPr="00C84C3A">
        <w:rPr>
          <w:rFonts w:ascii="微软雅黑" w:eastAsia="微软雅黑" w:hAnsi="微软雅黑" w:cs="Arial"/>
          <w:color w:val="FF0000"/>
          <w:kern w:val="0"/>
          <w:szCs w:val="21"/>
        </w:rPr>
        <w:t>分布式特性</w:t>
      </w:r>
      <w:r w:rsidRPr="00060071">
        <w:rPr>
          <w:rFonts w:ascii="微软雅黑" w:eastAsia="微软雅黑" w:hAnsi="微软雅黑" w:cs="Arial"/>
          <w:color w:val="000000"/>
          <w:kern w:val="0"/>
          <w:szCs w:val="21"/>
        </w:rPr>
        <w:t>。</w:t>
      </w:r>
    </w:p>
    <w:p w:rsidR="009A37BA" w:rsidRPr="00060071" w:rsidRDefault="009A37BA" w:rsidP="001037CA">
      <w:pPr>
        <w:pStyle w:val="a5"/>
        <w:numPr>
          <w:ilvl w:val="0"/>
          <w:numId w:val="5"/>
        </w:numPr>
        <w:spacing w:line="360" w:lineRule="auto"/>
        <w:ind w:firstLineChars="0"/>
        <w:jc w:val="left"/>
        <w:rPr>
          <w:rFonts w:ascii="微软雅黑" w:eastAsia="微软雅黑" w:hAnsi="微软雅黑"/>
          <w:szCs w:val="21"/>
        </w:rPr>
      </w:pPr>
      <w:r w:rsidRPr="00060071">
        <w:rPr>
          <w:rFonts w:ascii="微软雅黑" w:eastAsia="微软雅黑" w:hAnsi="微软雅黑" w:cs="Arial"/>
          <w:color w:val="000000"/>
          <w:kern w:val="0"/>
          <w:szCs w:val="21"/>
        </w:rPr>
        <w:t>开发视图（Development View），描述了在开发环境中</w:t>
      </w:r>
      <w:r w:rsidRPr="00C84C3A">
        <w:rPr>
          <w:rFonts w:ascii="微软雅黑" w:eastAsia="微软雅黑" w:hAnsi="微软雅黑" w:cs="Arial"/>
          <w:color w:val="FF0000"/>
          <w:kern w:val="0"/>
          <w:szCs w:val="21"/>
        </w:rPr>
        <w:t>软件的静态组织结构</w:t>
      </w:r>
      <w:r w:rsidRPr="00060071">
        <w:rPr>
          <w:rFonts w:ascii="微软雅黑" w:eastAsia="微软雅黑" w:hAnsi="微软雅黑" w:cs="Arial"/>
          <w:color w:val="000000"/>
          <w:kern w:val="0"/>
          <w:szCs w:val="21"/>
        </w:rPr>
        <w:t>。</w:t>
      </w:r>
    </w:p>
    <w:p w:rsidR="00525DBE" w:rsidRPr="001037CA" w:rsidRDefault="0014542B" w:rsidP="001037CA">
      <w:pPr>
        <w:pStyle w:val="a5"/>
        <w:numPr>
          <w:ilvl w:val="0"/>
          <w:numId w:val="2"/>
        </w:numPr>
        <w:spacing w:line="360" w:lineRule="auto"/>
        <w:ind w:firstLineChars="0"/>
        <w:rPr>
          <w:b/>
          <w:color w:val="2E74B5" w:themeColor="accent1" w:themeShade="BF"/>
          <w:sz w:val="24"/>
        </w:rPr>
      </w:pPr>
      <w:r w:rsidRPr="001037CA">
        <w:rPr>
          <w:rFonts w:hint="eastAsia"/>
          <w:b/>
          <w:color w:val="2E74B5" w:themeColor="accent1" w:themeShade="BF"/>
          <w:sz w:val="24"/>
        </w:rPr>
        <w:t>什么是软件体系结构的形式化描述？常用的有哪些？</w:t>
      </w:r>
    </w:p>
    <w:p w:rsidR="0014542B" w:rsidRPr="0014542B" w:rsidRDefault="0014542B" w:rsidP="001037CA">
      <w:pPr>
        <w:pStyle w:val="a5"/>
        <w:widowControl/>
        <w:spacing w:line="360" w:lineRule="auto"/>
        <w:ind w:left="360" w:firstLineChars="0" w:firstLine="0"/>
        <w:jc w:val="left"/>
        <w:rPr>
          <w:rFonts w:ascii="微软雅黑" w:eastAsia="微软雅黑" w:hAnsi="微软雅黑"/>
          <w:szCs w:val="21"/>
        </w:rPr>
      </w:pPr>
      <w:r w:rsidRPr="0014542B">
        <w:rPr>
          <w:rFonts w:ascii="微软雅黑" w:eastAsia="微软雅黑" w:hAnsi="微软雅黑" w:hint="eastAsia"/>
          <w:szCs w:val="21"/>
        </w:rPr>
        <w:t>所谓的软件体系结构的形式化描述是采用形如</w:t>
      </w:r>
      <w:r w:rsidRPr="0014542B">
        <w:rPr>
          <w:rFonts w:ascii="微软雅黑" w:eastAsia="微软雅黑" w:hAnsi="微软雅黑" w:hint="eastAsia"/>
          <w:color w:val="FF0000"/>
          <w:szCs w:val="21"/>
        </w:rPr>
        <w:t>数学符号的语句</w:t>
      </w:r>
      <w:r w:rsidRPr="0014542B">
        <w:rPr>
          <w:rFonts w:ascii="微软雅黑" w:eastAsia="微软雅黑" w:hAnsi="微软雅黑" w:hint="eastAsia"/>
          <w:szCs w:val="21"/>
        </w:rPr>
        <w:t>和</w:t>
      </w:r>
      <w:r w:rsidRPr="0014542B">
        <w:rPr>
          <w:rFonts w:ascii="微软雅黑" w:eastAsia="微软雅黑" w:hAnsi="微软雅黑" w:hint="eastAsia"/>
          <w:color w:val="FF0000"/>
          <w:szCs w:val="21"/>
        </w:rPr>
        <w:t>语义</w:t>
      </w:r>
      <w:r>
        <w:rPr>
          <w:rFonts w:ascii="微软雅黑" w:eastAsia="微软雅黑" w:hAnsi="微软雅黑" w:hint="eastAsia"/>
          <w:szCs w:val="21"/>
        </w:rPr>
        <w:t>来刻画</w:t>
      </w:r>
      <w:r w:rsidRPr="0014542B">
        <w:rPr>
          <w:rFonts w:ascii="微软雅黑" w:eastAsia="微软雅黑" w:hAnsi="微软雅黑" w:hint="eastAsia"/>
          <w:szCs w:val="21"/>
        </w:rPr>
        <w:t>软件整体系统的</w:t>
      </w:r>
      <w:r w:rsidRPr="001037CA">
        <w:rPr>
          <w:rFonts w:ascii="微软雅黑" w:eastAsia="微软雅黑" w:hAnsi="微软雅黑" w:hint="eastAsia"/>
          <w:color w:val="FF0000"/>
          <w:szCs w:val="21"/>
        </w:rPr>
        <w:t>功能</w:t>
      </w:r>
      <w:r w:rsidR="001037CA">
        <w:rPr>
          <w:rFonts w:ascii="微软雅黑" w:eastAsia="微软雅黑" w:hAnsi="微软雅黑" w:hint="eastAsia"/>
          <w:szCs w:val="21"/>
        </w:rPr>
        <w:t>、</w:t>
      </w:r>
      <w:r w:rsidRPr="001037CA">
        <w:rPr>
          <w:rFonts w:ascii="微软雅黑" w:eastAsia="微软雅黑" w:hAnsi="微软雅黑" w:hint="eastAsia"/>
          <w:color w:val="FF0000"/>
          <w:szCs w:val="21"/>
        </w:rPr>
        <w:t>行为</w:t>
      </w:r>
      <w:r w:rsidRPr="0014542B">
        <w:rPr>
          <w:rFonts w:ascii="微软雅黑" w:eastAsia="微软雅黑" w:hAnsi="微软雅黑" w:hint="eastAsia"/>
          <w:szCs w:val="21"/>
        </w:rPr>
        <w:t>以及</w:t>
      </w:r>
      <w:r w:rsidRPr="001037CA">
        <w:rPr>
          <w:rFonts w:ascii="微软雅黑" w:eastAsia="微软雅黑" w:hAnsi="微软雅黑" w:hint="eastAsia"/>
          <w:color w:val="000000" w:themeColor="text1"/>
          <w:szCs w:val="21"/>
        </w:rPr>
        <w:t>软件系统</w:t>
      </w:r>
      <w:r w:rsidRPr="0014542B">
        <w:rPr>
          <w:rFonts w:ascii="微软雅黑" w:eastAsia="微软雅黑" w:hAnsi="微软雅黑" w:hint="eastAsia"/>
          <w:szCs w:val="21"/>
        </w:rPr>
        <w:t>的</w:t>
      </w:r>
      <w:r w:rsidRPr="001037CA">
        <w:rPr>
          <w:rFonts w:ascii="微软雅黑" w:eastAsia="微软雅黑" w:hAnsi="微软雅黑" w:hint="eastAsia"/>
          <w:color w:val="FF0000"/>
          <w:szCs w:val="21"/>
        </w:rPr>
        <w:t>规划和说明</w:t>
      </w:r>
      <w:r w:rsidRPr="0014542B">
        <w:rPr>
          <w:rFonts w:ascii="微软雅黑" w:eastAsia="微软雅黑" w:hAnsi="微软雅黑" w:hint="eastAsia"/>
          <w:szCs w:val="21"/>
        </w:rPr>
        <w:t>。</w:t>
      </w:r>
    </w:p>
    <w:p w:rsidR="0014542B" w:rsidRPr="0014542B" w:rsidRDefault="0014542B" w:rsidP="001037CA">
      <w:pPr>
        <w:pStyle w:val="a5"/>
        <w:widowControl/>
        <w:spacing w:line="360" w:lineRule="auto"/>
        <w:ind w:left="360" w:firstLineChars="0" w:firstLine="0"/>
        <w:jc w:val="left"/>
        <w:rPr>
          <w:rFonts w:ascii="微软雅黑" w:eastAsia="微软雅黑" w:hAnsi="微软雅黑"/>
          <w:szCs w:val="21"/>
        </w:rPr>
      </w:pPr>
      <w:r w:rsidRPr="0014542B">
        <w:rPr>
          <w:rFonts w:ascii="微软雅黑" w:eastAsia="微软雅黑" w:hAnsi="微软雅黑" w:hint="eastAsia"/>
          <w:szCs w:val="21"/>
        </w:rPr>
        <w:t>常用的软件体系结构的形式化描述有：</w:t>
      </w:r>
      <w:r w:rsidRPr="00D557DF">
        <w:rPr>
          <w:rFonts w:ascii="微软雅黑" w:eastAsia="微软雅黑" w:hAnsi="微软雅黑" w:hint="eastAsia"/>
          <w:color w:val="FF0000"/>
          <w:szCs w:val="21"/>
        </w:rPr>
        <w:t>类属理论</w:t>
      </w:r>
      <w:r w:rsidRPr="0014542B">
        <w:rPr>
          <w:rFonts w:ascii="微软雅黑" w:eastAsia="微软雅黑" w:hAnsi="微软雅黑" w:hint="eastAsia"/>
          <w:szCs w:val="21"/>
        </w:rPr>
        <w:t>，</w:t>
      </w:r>
      <w:r w:rsidRPr="00D557DF">
        <w:rPr>
          <w:rFonts w:ascii="微软雅黑" w:eastAsia="微软雅黑" w:hAnsi="微软雅黑" w:hint="eastAsia"/>
          <w:color w:val="FF0000"/>
          <w:szCs w:val="21"/>
        </w:rPr>
        <w:t>Z not</w:t>
      </w:r>
      <w:r w:rsidR="00144E7A" w:rsidRPr="00D557DF">
        <w:rPr>
          <w:rFonts w:ascii="微软雅黑" w:eastAsia="微软雅黑" w:hAnsi="微软雅黑" w:hint="eastAsia"/>
          <w:color w:val="FF0000"/>
          <w:szCs w:val="21"/>
        </w:rPr>
        <w:t>at</w:t>
      </w:r>
      <w:r w:rsidRPr="00D557DF">
        <w:rPr>
          <w:rFonts w:ascii="微软雅黑" w:eastAsia="微软雅黑" w:hAnsi="微软雅黑" w:hint="eastAsia"/>
          <w:color w:val="FF0000"/>
          <w:szCs w:val="21"/>
        </w:rPr>
        <w:t>ion</w:t>
      </w:r>
      <w:r w:rsidRPr="0014542B">
        <w:rPr>
          <w:rFonts w:ascii="微软雅黑" w:eastAsia="微软雅黑" w:hAnsi="微软雅黑" w:hint="eastAsia"/>
          <w:szCs w:val="21"/>
        </w:rPr>
        <w:t xml:space="preserve">, </w:t>
      </w:r>
      <w:r w:rsidRPr="00D557DF">
        <w:rPr>
          <w:rFonts w:ascii="微软雅黑" w:eastAsia="微软雅黑" w:hAnsi="微软雅黑" w:hint="eastAsia"/>
          <w:color w:val="FF0000"/>
          <w:szCs w:val="21"/>
        </w:rPr>
        <w:t>CSP,</w:t>
      </w:r>
      <w:r w:rsidRPr="0014542B">
        <w:rPr>
          <w:rFonts w:ascii="微软雅黑" w:eastAsia="微软雅黑" w:hAnsi="微软雅黑" w:hint="eastAsia"/>
          <w:szCs w:val="21"/>
        </w:rPr>
        <w:t xml:space="preserve"> </w:t>
      </w:r>
      <w:r w:rsidRPr="00D557DF">
        <w:rPr>
          <w:rFonts w:ascii="微软雅黑" w:eastAsia="微软雅黑" w:hAnsi="微软雅黑" w:hint="eastAsia"/>
          <w:color w:val="FF0000"/>
          <w:szCs w:val="21"/>
        </w:rPr>
        <w:t>CHAM</w:t>
      </w:r>
    </w:p>
    <w:p w:rsidR="0014542B" w:rsidRPr="0014542B" w:rsidRDefault="0014542B" w:rsidP="001037CA">
      <w:pPr>
        <w:pStyle w:val="a5"/>
        <w:widowControl/>
        <w:spacing w:line="360" w:lineRule="auto"/>
        <w:ind w:left="360" w:firstLineChars="0" w:firstLine="0"/>
        <w:jc w:val="left"/>
        <w:rPr>
          <w:rFonts w:ascii="微软雅黑" w:eastAsia="微软雅黑" w:hAnsi="微软雅黑"/>
          <w:b/>
          <w:szCs w:val="21"/>
        </w:rPr>
      </w:pPr>
      <w:r w:rsidRPr="0014542B">
        <w:rPr>
          <w:rFonts w:ascii="微软雅黑" w:eastAsia="微软雅黑" w:hAnsi="微软雅黑" w:hint="eastAsia"/>
          <w:b/>
          <w:szCs w:val="21"/>
        </w:rPr>
        <w:t>分类：</w:t>
      </w:r>
    </w:p>
    <w:p w:rsidR="0014542B" w:rsidRPr="0014542B" w:rsidRDefault="0014542B" w:rsidP="001037CA">
      <w:pPr>
        <w:pStyle w:val="a5"/>
        <w:widowControl/>
        <w:spacing w:line="360" w:lineRule="auto"/>
        <w:ind w:left="360" w:firstLineChars="0" w:firstLine="0"/>
        <w:jc w:val="left"/>
        <w:rPr>
          <w:rFonts w:ascii="微软雅黑" w:eastAsia="微软雅黑" w:hAnsi="微软雅黑"/>
          <w:szCs w:val="21"/>
        </w:rPr>
      </w:pPr>
      <w:r w:rsidRPr="0014542B">
        <w:rPr>
          <w:rFonts w:ascii="微软雅黑" w:eastAsia="微软雅黑" w:hAnsi="微软雅黑" w:hint="eastAsia"/>
          <w:szCs w:val="21"/>
        </w:rPr>
        <w:t>描述软件体系结构</w:t>
      </w:r>
      <w:r w:rsidRPr="001037CA">
        <w:rPr>
          <w:rFonts w:ascii="微软雅黑" w:eastAsia="微软雅黑" w:hAnsi="微软雅黑" w:hint="eastAsia"/>
          <w:color w:val="FF0000"/>
          <w:szCs w:val="21"/>
        </w:rPr>
        <w:t>配置</w:t>
      </w:r>
      <w:r w:rsidRPr="0014542B">
        <w:rPr>
          <w:rFonts w:ascii="微软雅黑" w:eastAsia="微软雅黑" w:hAnsi="微软雅黑" w:hint="eastAsia"/>
          <w:szCs w:val="21"/>
        </w:rPr>
        <w:t>的ADL：CHAM</w:t>
      </w:r>
    </w:p>
    <w:p w:rsidR="0014542B" w:rsidRPr="0014542B" w:rsidRDefault="0014542B" w:rsidP="001037CA">
      <w:pPr>
        <w:pStyle w:val="a5"/>
        <w:widowControl/>
        <w:spacing w:line="360" w:lineRule="auto"/>
        <w:ind w:left="360" w:firstLineChars="0" w:firstLine="0"/>
        <w:jc w:val="left"/>
        <w:rPr>
          <w:rFonts w:ascii="微软雅黑" w:eastAsia="微软雅黑" w:hAnsi="微软雅黑"/>
          <w:szCs w:val="21"/>
        </w:rPr>
      </w:pPr>
      <w:r w:rsidRPr="0014542B">
        <w:rPr>
          <w:rFonts w:ascii="微软雅黑" w:eastAsia="微软雅黑" w:hAnsi="微软雅黑" w:hint="eastAsia"/>
          <w:szCs w:val="21"/>
        </w:rPr>
        <w:t>描述软件体系结构</w:t>
      </w:r>
      <w:r w:rsidRPr="001037CA">
        <w:rPr>
          <w:rFonts w:ascii="微软雅黑" w:eastAsia="微软雅黑" w:hAnsi="微软雅黑" w:hint="eastAsia"/>
          <w:color w:val="FF0000"/>
          <w:szCs w:val="21"/>
        </w:rPr>
        <w:t>实例</w:t>
      </w:r>
      <w:r w:rsidRPr="0014542B">
        <w:rPr>
          <w:rFonts w:ascii="微软雅黑" w:eastAsia="微软雅黑" w:hAnsi="微软雅黑" w:hint="eastAsia"/>
          <w:szCs w:val="21"/>
        </w:rPr>
        <w:t xml:space="preserve">的ADL：Rapide </w:t>
      </w:r>
    </w:p>
    <w:p w:rsidR="0014542B" w:rsidRPr="0014542B" w:rsidRDefault="0014542B" w:rsidP="001037CA">
      <w:pPr>
        <w:pStyle w:val="a5"/>
        <w:widowControl/>
        <w:spacing w:line="360" w:lineRule="auto"/>
        <w:ind w:left="360" w:firstLineChars="0" w:firstLine="0"/>
        <w:jc w:val="left"/>
        <w:rPr>
          <w:rFonts w:ascii="微软雅黑" w:eastAsia="微软雅黑" w:hAnsi="微软雅黑"/>
          <w:szCs w:val="21"/>
        </w:rPr>
      </w:pPr>
      <w:r w:rsidRPr="0014542B">
        <w:rPr>
          <w:rFonts w:ascii="微软雅黑" w:eastAsia="微软雅黑" w:hAnsi="微软雅黑" w:hint="eastAsia"/>
          <w:szCs w:val="21"/>
        </w:rPr>
        <w:t>描述软件体系结构</w:t>
      </w:r>
      <w:r w:rsidRPr="001037CA">
        <w:rPr>
          <w:rFonts w:ascii="微软雅黑" w:eastAsia="微软雅黑" w:hAnsi="微软雅黑" w:hint="eastAsia"/>
          <w:color w:val="FF0000"/>
          <w:szCs w:val="21"/>
        </w:rPr>
        <w:t>风格</w:t>
      </w:r>
      <w:r w:rsidRPr="0014542B">
        <w:rPr>
          <w:rFonts w:ascii="微软雅黑" w:eastAsia="微软雅黑" w:hAnsi="微软雅黑" w:hint="eastAsia"/>
          <w:szCs w:val="21"/>
        </w:rPr>
        <w:t>的ADL：Wright</w:t>
      </w:r>
    </w:p>
    <w:p w:rsidR="0014542B" w:rsidRPr="0014542B" w:rsidRDefault="0014542B" w:rsidP="001037CA">
      <w:pPr>
        <w:pStyle w:val="a5"/>
        <w:widowControl/>
        <w:spacing w:line="360" w:lineRule="auto"/>
        <w:ind w:left="360" w:firstLineChars="0" w:firstLine="0"/>
        <w:jc w:val="left"/>
        <w:rPr>
          <w:rFonts w:ascii="微软雅黑" w:eastAsia="微软雅黑" w:hAnsi="微软雅黑"/>
          <w:b/>
          <w:szCs w:val="21"/>
        </w:rPr>
      </w:pPr>
      <w:r w:rsidRPr="0014542B">
        <w:rPr>
          <w:rFonts w:ascii="微软雅黑" w:eastAsia="微软雅黑" w:hAnsi="微软雅黑" w:hint="eastAsia"/>
          <w:b/>
          <w:szCs w:val="21"/>
        </w:rPr>
        <w:t>目标：</w:t>
      </w:r>
    </w:p>
    <w:p w:rsidR="0014542B" w:rsidRPr="0014542B" w:rsidRDefault="0014542B" w:rsidP="001037CA">
      <w:pPr>
        <w:pStyle w:val="a5"/>
        <w:widowControl/>
        <w:spacing w:line="360" w:lineRule="auto"/>
        <w:ind w:left="360" w:firstLineChars="0" w:firstLine="0"/>
        <w:jc w:val="left"/>
        <w:rPr>
          <w:rFonts w:ascii="微软雅黑" w:eastAsia="微软雅黑" w:hAnsi="微软雅黑"/>
          <w:szCs w:val="21"/>
        </w:rPr>
      </w:pPr>
      <w:r w:rsidRPr="0014542B">
        <w:rPr>
          <w:rFonts w:ascii="微软雅黑" w:eastAsia="微软雅黑" w:hAnsi="微软雅黑" w:hint="eastAsia"/>
          <w:szCs w:val="21"/>
        </w:rPr>
        <w:t>精确的语义描述</w:t>
      </w:r>
    </w:p>
    <w:p w:rsidR="0014542B" w:rsidRPr="0014542B" w:rsidRDefault="0014542B" w:rsidP="001037CA">
      <w:pPr>
        <w:pStyle w:val="a5"/>
        <w:widowControl/>
        <w:spacing w:line="360" w:lineRule="auto"/>
        <w:ind w:left="360" w:firstLineChars="0" w:firstLine="0"/>
        <w:jc w:val="left"/>
        <w:rPr>
          <w:rFonts w:ascii="微软雅黑" w:eastAsia="微软雅黑" w:hAnsi="微软雅黑"/>
          <w:szCs w:val="21"/>
        </w:rPr>
      </w:pPr>
      <w:r w:rsidRPr="0014542B">
        <w:rPr>
          <w:rFonts w:ascii="微软雅黑" w:eastAsia="微软雅黑" w:hAnsi="微软雅黑" w:hint="eastAsia"/>
          <w:szCs w:val="21"/>
        </w:rPr>
        <w:t>支持分析推理</w:t>
      </w:r>
    </w:p>
    <w:p w:rsidR="001037CA" w:rsidRPr="001037CA" w:rsidRDefault="001037CA" w:rsidP="001037CA">
      <w:pPr>
        <w:pStyle w:val="a5"/>
        <w:numPr>
          <w:ilvl w:val="0"/>
          <w:numId w:val="2"/>
        </w:numPr>
        <w:spacing w:line="0" w:lineRule="atLeast"/>
        <w:ind w:firstLineChars="0"/>
        <w:jc w:val="left"/>
        <w:rPr>
          <w:rFonts w:ascii="微软雅黑" w:eastAsia="微软雅黑" w:hAnsi="微软雅黑"/>
          <w:b/>
          <w:color w:val="2E74B5" w:themeColor="accent1" w:themeShade="BF"/>
          <w:szCs w:val="21"/>
        </w:rPr>
      </w:pPr>
      <w:bookmarkStart w:id="2" w:name="OLE_LINK7"/>
      <w:bookmarkStart w:id="3" w:name="OLE_LINK8"/>
      <w:r w:rsidRPr="001037CA">
        <w:rPr>
          <w:rFonts w:ascii="微软雅黑" w:eastAsia="微软雅黑" w:hAnsi="微软雅黑"/>
          <w:b/>
          <w:color w:val="2E74B5" w:themeColor="accent1" w:themeShade="BF"/>
          <w:szCs w:val="21"/>
        </w:rPr>
        <w:t>模式与抽象在软件领域中的作用</w:t>
      </w:r>
      <w:bookmarkEnd w:id="2"/>
      <w:bookmarkEnd w:id="3"/>
    </w:p>
    <w:p w:rsidR="001037CA" w:rsidRPr="00060071" w:rsidRDefault="001037CA" w:rsidP="001037CA">
      <w:pPr>
        <w:spacing w:line="0" w:lineRule="atLeast"/>
        <w:ind w:left="840"/>
        <w:jc w:val="left"/>
        <w:rPr>
          <w:rFonts w:ascii="微软雅黑" w:eastAsia="微软雅黑" w:hAnsi="微软雅黑"/>
          <w:szCs w:val="21"/>
        </w:rPr>
      </w:pPr>
      <w:r w:rsidRPr="00060071">
        <w:rPr>
          <w:rFonts w:ascii="微软雅黑" w:eastAsia="微软雅黑" w:hAnsi="微软雅黑" w:hint="eastAsia"/>
          <w:szCs w:val="21"/>
        </w:rPr>
        <w:t>模式的作用：</w:t>
      </w:r>
    </w:p>
    <w:p w:rsidR="001037CA" w:rsidRPr="00060071" w:rsidRDefault="001037CA" w:rsidP="001037CA">
      <w:pPr>
        <w:numPr>
          <w:ilvl w:val="2"/>
          <w:numId w:val="7"/>
        </w:numPr>
        <w:spacing w:line="0" w:lineRule="atLeast"/>
        <w:jc w:val="left"/>
        <w:rPr>
          <w:rFonts w:ascii="微软雅黑" w:eastAsia="微软雅黑" w:hAnsi="微软雅黑"/>
          <w:szCs w:val="21"/>
        </w:rPr>
      </w:pPr>
      <w:r w:rsidRPr="00060071">
        <w:rPr>
          <w:rFonts w:ascii="微软雅黑" w:eastAsia="微软雅黑" w:hAnsi="微软雅黑" w:hint="eastAsia"/>
          <w:bCs/>
          <w:szCs w:val="21"/>
        </w:rPr>
        <w:t>用一种</w:t>
      </w:r>
      <w:r w:rsidRPr="00D557DF">
        <w:rPr>
          <w:rFonts w:ascii="微软雅黑" w:eastAsia="微软雅黑" w:hAnsi="微软雅黑" w:hint="eastAsia"/>
          <w:bCs/>
          <w:color w:val="FF0000"/>
          <w:szCs w:val="21"/>
        </w:rPr>
        <w:t>标准的方式</w:t>
      </w:r>
      <w:r w:rsidRPr="00060071">
        <w:rPr>
          <w:rFonts w:ascii="微软雅黑" w:eastAsia="微软雅黑" w:hAnsi="微软雅黑" w:hint="eastAsia"/>
          <w:bCs/>
          <w:szCs w:val="21"/>
        </w:rPr>
        <w:t>描述设计经验。</w:t>
      </w:r>
    </w:p>
    <w:p w:rsidR="001037CA" w:rsidRPr="00060071" w:rsidRDefault="001037CA" w:rsidP="001037CA">
      <w:pPr>
        <w:numPr>
          <w:ilvl w:val="2"/>
          <w:numId w:val="7"/>
        </w:numPr>
        <w:spacing w:line="0" w:lineRule="atLeast"/>
        <w:jc w:val="left"/>
        <w:rPr>
          <w:rFonts w:ascii="微软雅黑" w:eastAsia="微软雅黑" w:hAnsi="微软雅黑"/>
          <w:szCs w:val="21"/>
        </w:rPr>
      </w:pPr>
      <w:r w:rsidRPr="00060071">
        <w:rPr>
          <w:rFonts w:ascii="微软雅黑" w:eastAsia="微软雅黑" w:hAnsi="微软雅黑" w:hint="eastAsia"/>
          <w:bCs/>
          <w:szCs w:val="21"/>
        </w:rPr>
        <w:t>为设计者提供一种</w:t>
      </w:r>
      <w:r w:rsidRPr="00D557DF">
        <w:rPr>
          <w:rFonts w:ascii="微软雅黑" w:eastAsia="微软雅黑" w:hAnsi="微软雅黑" w:hint="eastAsia"/>
          <w:bCs/>
          <w:color w:val="FF0000"/>
          <w:szCs w:val="21"/>
        </w:rPr>
        <w:t>通用的语言</w:t>
      </w:r>
      <w:r w:rsidRPr="00060071">
        <w:rPr>
          <w:rFonts w:ascii="微软雅黑" w:eastAsia="微软雅黑" w:hAnsi="微软雅黑" w:hint="eastAsia"/>
          <w:bCs/>
          <w:szCs w:val="21"/>
        </w:rPr>
        <w:t>。</w:t>
      </w:r>
    </w:p>
    <w:p w:rsidR="001037CA" w:rsidRPr="00060071" w:rsidRDefault="001037CA" w:rsidP="001037CA">
      <w:pPr>
        <w:numPr>
          <w:ilvl w:val="2"/>
          <w:numId w:val="7"/>
        </w:numPr>
        <w:spacing w:line="0" w:lineRule="atLeast"/>
        <w:jc w:val="left"/>
        <w:rPr>
          <w:rFonts w:ascii="微软雅黑" w:eastAsia="微软雅黑" w:hAnsi="微软雅黑"/>
          <w:szCs w:val="21"/>
        </w:rPr>
      </w:pPr>
      <w:r w:rsidRPr="00060071">
        <w:rPr>
          <w:rFonts w:ascii="微软雅黑" w:eastAsia="微软雅黑" w:hAnsi="微软雅黑" w:hint="eastAsia"/>
          <w:bCs/>
          <w:szCs w:val="21"/>
        </w:rPr>
        <w:t>增加</w:t>
      </w:r>
      <w:r w:rsidRPr="00D557DF">
        <w:rPr>
          <w:rFonts w:ascii="微软雅黑" w:eastAsia="微软雅黑" w:hAnsi="微软雅黑" w:hint="eastAsia"/>
          <w:bCs/>
          <w:color w:val="FF0000"/>
          <w:szCs w:val="21"/>
        </w:rPr>
        <w:t>复用性</w:t>
      </w:r>
      <w:r w:rsidRPr="00060071">
        <w:rPr>
          <w:rFonts w:ascii="微软雅黑" w:eastAsia="微软雅黑" w:hAnsi="微软雅黑" w:hint="eastAsia"/>
          <w:bCs/>
          <w:szCs w:val="21"/>
        </w:rPr>
        <w:t>，减少设计的多样性。</w:t>
      </w:r>
    </w:p>
    <w:p w:rsidR="001037CA" w:rsidRPr="00060071" w:rsidRDefault="001037CA" w:rsidP="001037CA">
      <w:pPr>
        <w:numPr>
          <w:ilvl w:val="2"/>
          <w:numId w:val="7"/>
        </w:numPr>
        <w:spacing w:line="0" w:lineRule="atLeast"/>
        <w:jc w:val="left"/>
        <w:rPr>
          <w:rFonts w:ascii="微软雅黑" w:eastAsia="微软雅黑" w:hAnsi="微软雅黑"/>
          <w:szCs w:val="21"/>
        </w:rPr>
      </w:pPr>
      <w:r w:rsidRPr="00060071">
        <w:rPr>
          <w:rFonts w:ascii="微软雅黑" w:eastAsia="微软雅黑" w:hAnsi="微软雅黑" w:hint="eastAsia"/>
          <w:bCs/>
          <w:szCs w:val="21"/>
        </w:rPr>
        <w:lastRenderedPageBreak/>
        <w:t>增强设计</w:t>
      </w:r>
      <w:r w:rsidRPr="00D557DF">
        <w:rPr>
          <w:rFonts w:ascii="微软雅黑" w:eastAsia="微软雅黑" w:hAnsi="微软雅黑" w:hint="eastAsia"/>
          <w:bCs/>
          <w:color w:val="FF0000"/>
          <w:szCs w:val="21"/>
        </w:rPr>
        <w:t>变更的灵活性</w:t>
      </w:r>
      <w:r w:rsidRPr="00060071">
        <w:rPr>
          <w:rFonts w:ascii="微软雅黑" w:eastAsia="微软雅黑" w:hAnsi="微软雅黑" w:hint="eastAsia"/>
          <w:bCs/>
          <w:szCs w:val="21"/>
        </w:rPr>
        <w:t>。</w:t>
      </w:r>
    </w:p>
    <w:p w:rsidR="001037CA" w:rsidRPr="00060071" w:rsidRDefault="001037CA" w:rsidP="001037CA">
      <w:pPr>
        <w:numPr>
          <w:ilvl w:val="2"/>
          <w:numId w:val="7"/>
        </w:numPr>
        <w:spacing w:line="0" w:lineRule="atLeast"/>
        <w:jc w:val="left"/>
        <w:rPr>
          <w:rFonts w:ascii="微软雅黑" w:eastAsia="微软雅黑" w:hAnsi="微软雅黑"/>
          <w:szCs w:val="21"/>
        </w:rPr>
      </w:pPr>
      <w:r w:rsidRPr="00060071">
        <w:rPr>
          <w:rFonts w:ascii="微软雅黑" w:eastAsia="微软雅黑" w:hAnsi="微软雅黑" w:hint="eastAsia"/>
          <w:bCs/>
          <w:szCs w:val="21"/>
        </w:rPr>
        <w:t>提高设计</w:t>
      </w:r>
      <w:r w:rsidRPr="00D557DF">
        <w:rPr>
          <w:rFonts w:ascii="微软雅黑" w:eastAsia="微软雅黑" w:hAnsi="微软雅黑" w:hint="eastAsia"/>
          <w:bCs/>
          <w:color w:val="FF0000"/>
          <w:szCs w:val="21"/>
        </w:rPr>
        <w:t>文档的质量</w:t>
      </w:r>
      <w:r w:rsidRPr="00060071">
        <w:rPr>
          <w:rFonts w:ascii="微软雅黑" w:eastAsia="微软雅黑" w:hAnsi="微软雅黑" w:hint="eastAsia"/>
          <w:bCs/>
          <w:szCs w:val="21"/>
        </w:rPr>
        <w:t>。</w:t>
      </w:r>
    </w:p>
    <w:p w:rsidR="001037CA" w:rsidRPr="00060071" w:rsidRDefault="001037CA" w:rsidP="001037CA">
      <w:pPr>
        <w:numPr>
          <w:ilvl w:val="2"/>
          <w:numId w:val="7"/>
        </w:numPr>
        <w:spacing w:line="0" w:lineRule="atLeast"/>
        <w:jc w:val="left"/>
        <w:rPr>
          <w:rFonts w:ascii="微软雅黑" w:eastAsia="微软雅黑" w:hAnsi="微软雅黑"/>
          <w:szCs w:val="21"/>
        </w:rPr>
      </w:pPr>
      <w:r w:rsidRPr="00060071">
        <w:rPr>
          <w:rFonts w:ascii="微软雅黑" w:eastAsia="微软雅黑" w:hAnsi="微软雅黑" w:hint="eastAsia"/>
          <w:bCs/>
          <w:szCs w:val="21"/>
        </w:rPr>
        <w:t>增强设计的</w:t>
      </w:r>
      <w:r w:rsidRPr="00D557DF">
        <w:rPr>
          <w:rFonts w:ascii="微软雅黑" w:eastAsia="微软雅黑" w:hAnsi="微软雅黑" w:hint="eastAsia"/>
          <w:bCs/>
          <w:color w:val="FF0000"/>
          <w:szCs w:val="21"/>
        </w:rPr>
        <w:t>可理解性</w:t>
      </w:r>
      <w:r w:rsidRPr="00060071">
        <w:rPr>
          <w:rFonts w:ascii="微软雅黑" w:eastAsia="微软雅黑" w:hAnsi="微软雅黑" w:hint="eastAsia"/>
          <w:bCs/>
          <w:szCs w:val="21"/>
        </w:rPr>
        <w:t>。</w:t>
      </w:r>
    </w:p>
    <w:p w:rsidR="001037CA" w:rsidRPr="00060071" w:rsidRDefault="001037CA" w:rsidP="001037CA">
      <w:pPr>
        <w:spacing w:line="0" w:lineRule="atLeast"/>
        <w:ind w:left="840"/>
        <w:jc w:val="left"/>
        <w:rPr>
          <w:rFonts w:ascii="微软雅黑" w:eastAsia="微软雅黑" w:hAnsi="微软雅黑"/>
          <w:szCs w:val="21"/>
        </w:rPr>
      </w:pPr>
      <w:r w:rsidRPr="00060071">
        <w:rPr>
          <w:rFonts w:ascii="微软雅黑" w:eastAsia="微软雅黑" w:hAnsi="微软雅黑" w:hint="eastAsia"/>
          <w:szCs w:val="21"/>
        </w:rPr>
        <w:t>抽象的作用：</w:t>
      </w:r>
    </w:p>
    <w:p w:rsidR="001037CA" w:rsidRPr="00060071" w:rsidRDefault="001037CA" w:rsidP="001037CA">
      <w:pPr>
        <w:numPr>
          <w:ilvl w:val="0"/>
          <w:numId w:val="8"/>
        </w:numPr>
        <w:spacing w:line="0" w:lineRule="atLeast"/>
        <w:jc w:val="left"/>
        <w:rPr>
          <w:rFonts w:ascii="微软雅黑" w:eastAsia="微软雅黑" w:hAnsi="微软雅黑"/>
          <w:szCs w:val="21"/>
        </w:rPr>
      </w:pPr>
      <w:r w:rsidRPr="00060071">
        <w:rPr>
          <w:rFonts w:ascii="微软雅黑" w:eastAsia="微软雅黑" w:hAnsi="微软雅黑"/>
          <w:szCs w:val="21"/>
        </w:rPr>
        <w:t>抽象是认识复杂现象过程中使用的</w:t>
      </w:r>
      <w:r w:rsidRPr="00D557DF">
        <w:rPr>
          <w:rFonts w:ascii="微软雅黑" w:eastAsia="微软雅黑" w:hAnsi="微软雅黑"/>
          <w:color w:val="FF0000"/>
          <w:szCs w:val="21"/>
        </w:rPr>
        <w:t>思维工具</w:t>
      </w:r>
      <w:r w:rsidRPr="00060071">
        <w:rPr>
          <w:rFonts w:ascii="微软雅黑" w:eastAsia="微软雅黑" w:hAnsi="微软雅黑"/>
          <w:szCs w:val="21"/>
        </w:rPr>
        <w:t>，即抽出</w:t>
      </w:r>
      <w:r w:rsidRPr="00D557DF">
        <w:rPr>
          <w:rFonts w:ascii="微软雅黑" w:eastAsia="微软雅黑" w:hAnsi="微软雅黑"/>
          <w:color w:val="FF0000"/>
          <w:szCs w:val="21"/>
        </w:rPr>
        <w:t>事物本质的共同性</w:t>
      </w:r>
      <w:r w:rsidRPr="00060071">
        <w:rPr>
          <w:rFonts w:ascii="微软雅黑" w:eastAsia="微软雅黑" w:hAnsi="微软雅黑"/>
          <w:szCs w:val="21"/>
        </w:rPr>
        <w:t>而暂不考虑它的细节，不考虑其他因素</w:t>
      </w:r>
      <w:r w:rsidRPr="00060071">
        <w:rPr>
          <w:rFonts w:ascii="微软雅黑" w:eastAsia="微软雅黑" w:hAnsi="微软雅黑" w:hint="eastAsia"/>
          <w:szCs w:val="21"/>
        </w:rPr>
        <w:t>。</w:t>
      </w:r>
      <w:r w:rsidRPr="00060071">
        <w:rPr>
          <w:rFonts w:ascii="微软雅黑" w:eastAsia="微软雅黑" w:hAnsi="微软雅黑"/>
          <w:szCs w:val="21"/>
        </w:rPr>
        <w:t>即把非本质的性质隐藏起来，只突出那些本质的性质，以减轻人们思考和注意的负担。软件工程过程中的每一步都可以看作是对软件解决方法的抽象层次的一次细化</w:t>
      </w:r>
    </w:p>
    <w:p w:rsidR="001037CA" w:rsidRPr="00060071" w:rsidRDefault="001037CA" w:rsidP="001037CA">
      <w:pPr>
        <w:pStyle w:val="a5"/>
        <w:widowControl/>
        <w:numPr>
          <w:ilvl w:val="0"/>
          <w:numId w:val="8"/>
        </w:numPr>
        <w:spacing w:before="100" w:beforeAutospacing="1" w:after="100" w:afterAutospacing="1" w:line="0" w:lineRule="atLeast"/>
        <w:ind w:firstLineChars="0"/>
        <w:jc w:val="left"/>
        <w:outlineLvl w:val="0"/>
        <w:rPr>
          <w:rFonts w:ascii="微软雅黑" w:eastAsia="微软雅黑" w:hAnsi="微软雅黑"/>
          <w:szCs w:val="21"/>
        </w:rPr>
      </w:pPr>
      <w:r w:rsidRPr="00060071">
        <w:rPr>
          <w:rFonts w:ascii="微软雅黑" w:eastAsia="微软雅黑" w:hAnsi="微软雅黑" w:cs="宋体"/>
          <w:bCs/>
          <w:kern w:val="36"/>
          <w:szCs w:val="21"/>
        </w:rPr>
        <w:t>抽象过程使得设计阶段创建的对象模型仅仅用来描述系统</w:t>
      </w:r>
      <w:r w:rsidRPr="00D557DF">
        <w:rPr>
          <w:rFonts w:ascii="微软雅黑" w:eastAsia="微软雅黑" w:hAnsi="微软雅黑" w:cs="宋体"/>
          <w:bCs/>
          <w:color w:val="FF0000"/>
          <w:kern w:val="36"/>
          <w:szCs w:val="21"/>
        </w:rPr>
        <w:t>应该做什么</w:t>
      </w:r>
      <w:r w:rsidRPr="00060071">
        <w:rPr>
          <w:rFonts w:ascii="微软雅黑" w:eastAsia="微软雅黑" w:hAnsi="微软雅黑" w:cs="宋体"/>
          <w:bCs/>
          <w:kern w:val="36"/>
          <w:szCs w:val="21"/>
        </w:rPr>
        <w:t>，但不必关心如何去做，从而清晰的划清</w:t>
      </w:r>
      <w:r w:rsidRPr="00D557DF">
        <w:rPr>
          <w:rFonts w:ascii="微软雅黑" w:eastAsia="微软雅黑" w:hAnsi="微软雅黑" w:cs="宋体"/>
          <w:bCs/>
          <w:color w:val="FF0000"/>
          <w:kern w:val="36"/>
          <w:szCs w:val="21"/>
        </w:rPr>
        <w:t>软件设计与软件编码</w:t>
      </w:r>
      <w:r w:rsidRPr="00060071">
        <w:rPr>
          <w:rFonts w:ascii="微软雅黑" w:eastAsia="微软雅黑" w:hAnsi="微软雅黑" w:cs="宋体"/>
          <w:bCs/>
          <w:kern w:val="36"/>
          <w:szCs w:val="21"/>
        </w:rPr>
        <w:t>的界限</w:t>
      </w:r>
      <w:r w:rsidRPr="00060071">
        <w:rPr>
          <w:rFonts w:ascii="微软雅黑" w:eastAsia="微软雅黑" w:hAnsi="微软雅黑" w:cs="宋体" w:hint="eastAsia"/>
          <w:bCs/>
          <w:kern w:val="36"/>
          <w:szCs w:val="21"/>
        </w:rPr>
        <w:t>。</w:t>
      </w:r>
    </w:p>
    <w:p w:rsidR="001037CA" w:rsidRPr="00060071" w:rsidRDefault="001037CA" w:rsidP="001037CA">
      <w:pPr>
        <w:numPr>
          <w:ilvl w:val="0"/>
          <w:numId w:val="8"/>
        </w:numPr>
        <w:spacing w:line="0" w:lineRule="atLeast"/>
        <w:jc w:val="left"/>
        <w:rPr>
          <w:rFonts w:ascii="微软雅黑" w:eastAsia="微软雅黑" w:hAnsi="微软雅黑"/>
          <w:szCs w:val="21"/>
        </w:rPr>
      </w:pPr>
      <w:r w:rsidRPr="00D557DF">
        <w:rPr>
          <w:rFonts w:ascii="微软雅黑" w:eastAsia="微软雅黑" w:hAnsi="微软雅黑" w:hint="eastAsia"/>
          <w:color w:val="FF0000"/>
          <w:szCs w:val="21"/>
        </w:rPr>
        <w:t>数据抽象</w:t>
      </w:r>
      <w:r w:rsidRPr="00060071">
        <w:rPr>
          <w:rFonts w:ascii="微软雅黑" w:eastAsia="微软雅黑" w:hAnsi="微软雅黑" w:hint="eastAsia"/>
          <w:szCs w:val="21"/>
        </w:rPr>
        <w:t>是面向对象设计的理论基础。</w:t>
      </w:r>
    </w:p>
    <w:p w:rsidR="001037CA" w:rsidRPr="00060071" w:rsidRDefault="001037CA" w:rsidP="001037CA">
      <w:pPr>
        <w:numPr>
          <w:ilvl w:val="0"/>
          <w:numId w:val="8"/>
        </w:numPr>
        <w:spacing w:line="0" w:lineRule="atLeast"/>
        <w:jc w:val="left"/>
        <w:rPr>
          <w:rFonts w:ascii="微软雅黑" w:eastAsia="微软雅黑" w:hAnsi="微软雅黑"/>
          <w:szCs w:val="21"/>
        </w:rPr>
      </w:pPr>
      <w:r w:rsidRPr="00D557DF">
        <w:rPr>
          <w:rFonts w:ascii="微软雅黑" w:eastAsia="微软雅黑" w:hAnsi="微软雅黑"/>
          <w:color w:val="FF0000"/>
          <w:szCs w:val="21"/>
        </w:rPr>
        <w:t>过程抽象</w:t>
      </w:r>
      <w:r w:rsidRPr="00060071">
        <w:rPr>
          <w:rFonts w:ascii="微软雅黑" w:eastAsia="微软雅黑" w:hAnsi="微软雅黑"/>
          <w:szCs w:val="21"/>
        </w:rPr>
        <w:t>忽略任务具体完成的过程，而只精确描述该任务</w:t>
      </w:r>
      <w:r w:rsidRPr="00D557DF">
        <w:rPr>
          <w:rFonts w:ascii="微软雅黑" w:eastAsia="微软雅黑" w:hAnsi="微软雅黑"/>
          <w:color w:val="FF0000"/>
          <w:szCs w:val="21"/>
        </w:rPr>
        <w:t>所要完成的功能</w:t>
      </w:r>
      <w:r w:rsidRPr="00060071">
        <w:rPr>
          <w:rFonts w:ascii="微软雅黑" w:eastAsia="微软雅黑" w:hAnsi="微软雅黑" w:hint="eastAsia"/>
          <w:szCs w:val="21"/>
        </w:rPr>
        <w:t>。</w:t>
      </w:r>
    </w:p>
    <w:p w:rsidR="001037CA" w:rsidRPr="008737A4" w:rsidRDefault="001037CA" w:rsidP="001037CA">
      <w:pPr>
        <w:pStyle w:val="a5"/>
        <w:widowControl/>
        <w:numPr>
          <w:ilvl w:val="0"/>
          <w:numId w:val="2"/>
        </w:numPr>
        <w:spacing w:line="0" w:lineRule="atLeast"/>
        <w:ind w:firstLineChars="0"/>
        <w:jc w:val="left"/>
        <w:rPr>
          <w:rFonts w:ascii="微软雅黑" w:eastAsia="微软雅黑" w:hAnsi="微软雅黑"/>
          <w:b/>
          <w:color w:val="2E74B5" w:themeColor="accent1" w:themeShade="BF"/>
          <w:szCs w:val="21"/>
        </w:rPr>
      </w:pPr>
      <w:r w:rsidRPr="008737A4">
        <w:rPr>
          <w:rFonts w:ascii="微软雅黑" w:eastAsia="微软雅黑" w:hAnsi="微软雅黑" w:hint="eastAsia"/>
          <w:b/>
          <w:color w:val="2E74B5" w:themeColor="accent1" w:themeShade="BF"/>
          <w:szCs w:val="21"/>
        </w:rPr>
        <w:t>根据你已经掌握的知识经验，总结你对软件体系结构以及它在软件设计开发中作用的认识</w:t>
      </w:r>
    </w:p>
    <w:p w:rsidR="001037CA" w:rsidRPr="00060071" w:rsidRDefault="001037CA" w:rsidP="001037CA">
      <w:pPr>
        <w:widowControl/>
        <w:spacing w:line="0" w:lineRule="atLeast"/>
        <w:ind w:firstLine="420"/>
        <w:jc w:val="left"/>
        <w:rPr>
          <w:rFonts w:ascii="微软雅黑" w:eastAsia="微软雅黑" w:hAnsi="微软雅黑"/>
          <w:szCs w:val="21"/>
        </w:rPr>
      </w:pPr>
      <w:r w:rsidRPr="00D557DF">
        <w:rPr>
          <w:rFonts w:ascii="微软雅黑" w:eastAsia="微软雅黑" w:hAnsi="微软雅黑" w:hint="eastAsia"/>
          <w:color w:val="FF0000"/>
          <w:szCs w:val="21"/>
        </w:rPr>
        <w:t>软件体系结构</w:t>
      </w:r>
      <w:r w:rsidRPr="00060071">
        <w:rPr>
          <w:rFonts w:ascii="微软雅黑" w:eastAsia="微软雅黑" w:hAnsi="微软雅黑" w:hint="eastAsia"/>
          <w:szCs w:val="21"/>
        </w:rPr>
        <w:t>是一种对软件本身的抽象，它包含了软件的</w:t>
      </w:r>
      <w:r w:rsidRPr="00D557DF">
        <w:rPr>
          <w:rFonts w:ascii="微软雅黑" w:eastAsia="微软雅黑" w:hAnsi="微软雅黑" w:hint="eastAsia"/>
          <w:color w:val="FF0000"/>
          <w:szCs w:val="21"/>
        </w:rPr>
        <w:t>宏观特征</w:t>
      </w:r>
      <w:r w:rsidRPr="00060071">
        <w:rPr>
          <w:rFonts w:ascii="微软雅黑" w:eastAsia="微软雅黑" w:hAnsi="微软雅黑" w:hint="eastAsia"/>
          <w:szCs w:val="21"/>
        </w:rPr>
        <w:t>，</w:t>
      </w:r>
      <w:r w:rsidRPr="00D557DF">
        <w:rPr>
          <w:rFonts w:ascii="微软雅黑" w:eastAsia="微软雅黑" w:hAnsi="微软雅黑" w:hint="eastAsia"/>
          <w:color w:val="FF0000"/>
          <w:szCs w:val="21"/>
        </w:rPr>
        <w:t>基本特征</w:t>
      </w:r>
      <w:r w:rsidRPr="00060071">
        <w:rPr>
          <w:rFonts w:ascii="微软雅黑" w:eastAsia="微软雅黑" w:hAnsi="微软雅黑" w:hint="eastAsia"/>
          <w:szCs w:val="21"/>
        </w:rPr>
        <w:t>，以及</w:t>
      </w:r>
      <w:r w:rsidRPr="00D557DF">
        <w:rPr>
          <w:rFonts w:ascii="微软雅黑" w:eastAsia="微软雅黑" w:hAnsi="微软雅黑" w:hint="eastAsia"/>
          <w:color w:val="FF0000"/>
          <w:szCs w:val="21"/>
        </w:rPr>
        <w:t>概念抽象</w:t>
      </w:r>
      <w:r w:rsidRPr="00060071">
        <w:rPr>
          <w:rFonts w:ascii="微软雅黑" w:eastAsia="微软雅黑" w:hAnsi="微软雅黑" w:hint="eastAsia"/>
          <w:szCs w:val="21"/>
        </w:rPr>
        <w:t>，软件体系结构在软件工程与软件过程的研究与发展中，起了重要的推进作用，软件体系结构是软件整体结构的基本的可供选择的</w:t>
      </w:r>
      <w:r w:rsidRPr="00D557DF">
        <w:rPr>
          <w:rFonts w:ascii="微软雅黑" w:eastAsia="微软雅黑" w:hAnsi="微软雅黑" w:hint="eastAsia"/>
          <w:color w:val="FF0000"/>
          <w:szCs w:val="21"/>
        </w:rPr>
        <w:t>主题</w:t>
      </w:r>
      <w:r w:rsidRPr="00060071">
        <w:rPr>
          <w:rFonts w:ascii="微软雅黑" w:eastAsia="微软雅黑" w:hAnsi="微软雅黑" w:hint="eastAsia"/>
          <w:szCs w:val="21"/>
        </w:rPr>
        <w:t>和</w:t>
      </w:r>
      <w:r w:rsidRPr="00D557DF">
        <w:rPr>
          <w:rFonts w:ascii="微软雅黑" w:eastAsia="微软雅黑" w:hAnsi="微软雅黑" w:hint="eastAsia"/>
          <w:color w:val="FF0000"/>
          <w:szCs w:val="21"/>
        </w:rPr>
        <w:t>基本形态</w:t>
      </w:r>
      <w:r w:rsidRPr="00060071">
        <w:rPr>
          <w:rFonts w:ascii="微软雅黑" w:eastAsia="微软雅黑" w:hAnsi="微软雅黑" w:hint="eastAsia"/>
          <w:szCs w:val="21"/>
        </w:rPr>
        <w:t>。</w:t>
      </w:r>
    </w:p>
    <w:p w:rsidR="001037CA" w:rsidRPr="00060071" w:rsidRDefault="001037CA" w:rsidP="001037CA">
      <w:pPr>
        <w:widowControl/>
        <w:spacing w:line="0" w:lineRule="atLeast"/>
        <w:ind w:firstLine="420"/>
        <w:jc w:val="left"/>
        <w:rPr>
          <w:rFonts w:ascii="微软雅黑" w:eastAsia="微软雅黑" w:hAnsi="微软雅黑"/>
          <w:szCs w:val="21"/>
        </w:rPr>
      </w:pPr>
      <w:r w:rsidRPr="00060071">
        <w:rPr>
          <w:rFonts w:ascii="微软雅黑" w:eastAsia="微软雅黑" w:hAnsi="微软雅黑" w:hint="eastAsia"/>
          <w:szCs w:val="21"/>
        </w:rPr>
        <w:t>软件体系结构的重要性主要用于在软件设计与开发的周期的各个阶段中：</w:t>
      </w:r>
    </w:p>
    <w:p w:rsidR="001037CA" w:rsidRPr="00060071" w:rsidRDefault="001037CA" w:rsidP="001037CA">
      <w:pPr>
        <w:pStyle w:val="a5"/>
        <w:widowControl/>
        <w:numPr>
          <w:ilvl w:val="0"/>
          <w:numId w:val="6"/>
        </w:numPr>
        <w:spacing w:line="0" w:lineRule="atLeast"/>
        <w:ind w:firstLineChars="0"/>
        <w:jc w:val="left"/>
        <w:rPr>
          <w:rFonts w:ascii="微软雅黑" w:eastAsia="微软雅黑" w:hAnsi="微软雅黑"/>
          <w:szCs w:val="21"/>
        </w:rPr>
      </w:pPr>
      <w:r w:rsidRPr="00060071">
        <w:rPr>
          <w:rFonts w:ascii="微软雅黑" w:eastAsia="微软雅黑" w:hAnsi="微软雅黑" w:hint="eastAsia"/>
          <w:szCs w:val="21"/>
        </w:rPr>
        <w:t>软件项目的</w:t>
      </w:r>
      <w:r w:rsidRPr="00D557DF">
        <w:rPr>
          <w:rFonts w:ascii="微软雅黑" w:eastAsia="微软雅黑" w:hAnsi="微软雅黑" w:hint="eastAsia"/>
          <w:color w:val="FF0000"/>
          <w:szCs w:val="21"/>
        </w:rPr>
        <w:t>总体规划阶段</w:t>
      </w:r>
      <w:r w:rsidRPr="00060071">
        <w:rPr>
          <w:rFonts w:ascii="微软雅黑" w:eastAsia="微软雅黑" w:hAnsi="微软雅黑" w:hint="eastAsia"/>
          <w:szCs w:val="21"/>
        </w:rPr>
        <w:t>：软件体系结构为项目可行性分析，投资规模，风险预测等具有指导性意义</w:t>
      </w:r>
    </w:p>
    <w:p w:rsidR="001037CA" w:rsidRPr="00060071" w:rsidRDefault="001037CA" w:rsidP="001037CA">
      <w:pPr>
        <w:pStyle w:val="a5"/>
        <w:widowControl/>
        <w:numPr>
          <w:ilvl w:val="0"/>
          <w:numId w:val="6"/>
        </w:numPr>
        <w:spacing w:line="0" w:lineRule="atLeast"/>
        <w:ind w:firstLineChars="0"/>
        <w:jc w:val="left"/>
        <w:rPr>
          <w:rFonts w:ascii="微软雅黑" w:eastAsia="微软雅黑" w:hAnsi="微软雅黑"/>
          <w:szCs w:val="21"/>
        </w:rPr>
      </w:pPr>
      <w:r w:rsidRPr="00060071">
        <w:rPr>
          <w:rFonts w:ascii="微软雅黑" w:eastAsia="微软雅黑" w:hAnsi="微软雅黑" w:hint="eastAsia"/>
          <w:szCs w:val="21"/>
        </w:rPr>
        <w:t>在项目的</w:t>
      </w:r>
      <w:r w:rsidRPr="00D557DF">
        <w:rPr>
          <w:rFonts w:ascii="微软雅黑" w:eastAsia="微软雅黑" w:hAnsi="微软雅黑" w:hint="eastAsia"/>
          <w:color w:val="FF0000"/>
          <w:szCs w:val="21"/>
        </w:rPr>
        <w:t>需求分析阶段</w:t>
      </w:r>
      <w:r w:rsidRPr="00060071">
        <w:rPr>
          <w:rFonts w:ascii="微软雅黑" w:eastAsia="微软雅黑" w:hAnsi="微软雅黑" w:hint="eastAsia"/>
          <w:szCs w:val="21"/>
        </w:rPr>
        <w:t>：让开发商与客户更加深入理解软件的模式，以及软件的规范，让客户需求得到更清晰的阐述，让设计更加明确，更加针对需求。</w:t>
      </w:r>
    </w:p>
    <w:p w:rsidR="001037CA" w:rsidRPr="00060071" w:rsidRDefault="001037CA" w:rsidP="001037CA">
      <w:pPr>
        <w:pStyle w:val="a5"/>
        <w:widowControl/>
        <w:numPr>
          <w:ilvl w:val="0"/>
          <w:numId w:val="6"/>
        </w:numPr>
        <w:spacing w:line="0" w:lineRule="atLeast"/>
        <w:ind w:firstLineChars="0"/>
        <w:jc w:val="left"/>
        <w:rPr>
          <w:rFonts w:ascii="微软雅黑" w:eastAsia="微软雅黑" w:hAnsi="微软雅黑"/>
          <w:szCs w:val="21"/>
        </w:rPr>
      </w:pPr>
      <w:r w:rsidRPr="00060071">
        <w:rPr>
          <w:rFonts w:ascii="微软雅黑" w:eastAsia="微软雅黑" w:hAnsi="微软雅黑" w:hint="eastAsia"/>
          <w:szCs w:val="21"/>
        </w:rPr>
        <w:t>在项目</w:t>
      </w:r>
      <w:r w:rsidRPr="00D557DF">
        <w:rPr>
          <w:rFonts w:ascii="微软雅黑" w:eastAsia="微软雅黑" w:hAnsi="微软雅黑" w:hint="eastAsia"/>
          <w:color w:val="FF0000"/>
          <w:szCs w:val="21"/>
        </w:rPr>
        <w:t>设计分析阶段</w:t>
      </w:r>
      <w:r w:rsidRPr="00060071">
        <w:rPr>
          <w:rFonts w:ascii="微软雅黑" w:eastAsia="微软雅黑" w:hAnsi="微软雅黑" w:hint="eastAsia"/>
          <w:szCs w:val="21"/>
        </w:rPr>
        <w:t>：要从项目的</w:t>
      </w:r>
      <w:r w:rsidRPr="00D557DF">
        <w:rPr>
          <w:rFonts w:ascii="微软雅黑" w:eastAsia="微软雅黑" w:hAnsi="微软雅黑" w:hint="eastAsia"/>
          <w:color w:val="FF0000"/>
          <w:szCs w:val="21"/>
        </w:rPr>
        <w:t>实现角度</w:t>
      </w:r>
      <w:r w:rsidRPr="00060071">
        <w:rPr>
          <w:rFonts w:ascii="微软雅黑" w:eastAsia="微软雅黑" w:hAnsi="微软雅黑" w:hint="eastAsia"/>
          <w:szCs w:val="21"/>
        </w:rPr>
        <w:t>出发，通过体系结构进行深入研究。</w:t>
      </w:r>
    </w:p>
    <w:p w:rsidR="001037CA" w:rsidRPr="00060071" w:rsidRDefault="001037CA" w:rsidP="001037CA">
      <w:pPr>
        <w:pStyle w:val="a5"/>
        <w:widowControl/>
        <w:numPr>
          <w:ilvl w:val="0"/>
          <w:numId w:val="6"/>
        </w:numPr>
        <w:spacing w:line="0" w:lineRule="atLeast"/>
        <w:ind w:firstLineChars="0"/>
        <w:jc w:val="left"/>
        <w:rPr>
          <w:rFonts w:ascii="微软雅黑" w:eastAsia="微软雅黑" w:hAnsi="微软雅黑"/>
          <w:szCs w:val="21"/>
        </w:rPr>
      </w:pPr>
      <w:r w:rsidRPr="00060071">
        <w:rPr>
          <w:rFonts w:ascii="微软雅黑" w:eastAsia="微软雅黑" w:hAnsi="微软雅黑" w:hint="eastAsia"/>
          <w:szCs w:val="21"/>
        </w:rPr>
        <w:t>在项目</w:t>
      </w:r>
      <w:r w:rsidRPr="00D557DF">
        <w:rPr>
          <w:rFonts w:ascii="微软雅黑" w:eastAsia="微软雅黑" w:hAnsi="微软雅黑" w:hint="eastAsia"/>
          <w:color w:val="FF0000"/>
          <w:szCs w:val="21"/>
        </w:rPr>
        <w:t>实施阶段</w:t>
      </w:r>
      <w:r w:rsidRPr="00060071">
        <w:rPr>
          <w:rFonts w:ascii="微软雅黑" w:eastAsia="微软雅黑" w:hAnsi="微软雅黑" w:hint="eastAsia"/>
          <w:szCs w:val="21"/>
        </w:rPr>
        <w:t>：体系结构有助于开发人员更好的</w:t>
      </w:r>
      <w:r w:rsidRPr="00D557DF">
        <w:rPr>
          <w:rFonts w:ascii="微软雅黑" w:eastAsia="微软雅黑" w:hAnsi="微软雅黑" w:hint="eastAsia"/>
          <w:color w:val="FF0000"/>
          <w:szCs w:val="21"/>
        </w:rPr>
        <w:t>协调分工</w:t>
      </w:r>
      <w:r w:rsidRPr="00060071">
        <w:rPr>
          <w:rFonts w:ascii="微软雅黑" w:eastAsia="微软雅黑" w:hAnsi="微软雅黑" w:hint="eastAsia"/>
          <w:szCs w:val="21"/>
        </w:rPr>
        <w:t>，更好的进行协作。</w:t>
      </w:r>
    </w:p>
    <w:p w:rsidR="001037CA" w:rsidRPr="00060071" w:rsidRDefault="001037CA" w:rsidP="001037CA">
      <w:pPr>
        <w:pStyle w:val="a5"/>
        <w:widowControl/>
        <w:numPr>
          <w:ilvl w:val="0"/>
          <w:numId w:val="6"/>
        </w:numPr>
        <w:spacing w:line="0" w:lineRule="atLeast"/>
        <w:ind w:firstLineChars="0"/>
        <w:jc w:val="left"/>
        <w:rPr>
          <w:rFonts w:ascii="微软雅黑" w:eastAsia="微软雅黑" w:hAnsi="微软雅黑"/>
          <w:szCs w:val="21"/>
        </w:rPr>
      </w:pPr>
      <w:r w:rsidRPr="00060071">
        <w:rPr>
          <w:rFonts w:ascii="微软雅黑" w:eastAsia="微软雅黑" w:hAnsi="微软雅黑" w:hint="eastAsia"/>
          <w:szCs w:val="21"/>
        </w:rPr>
        <w:t>在</w:t>
      </w:r>
      <w:r w:rsidRPr="00D557DF">
        <w:rPr>
          <w:rFonts w:ascii="微软雅黑" w:eastAsia="微软雅黑" w:hAnsi="微软雅黑" w:hint="eastAsia"/>
          <w:color w:val="FF0000"/>
          <w:szCs w:val="21"/>
        </w:rPr>
        <w:t>评估阶段</w:t>
      </w:r>
      <w:r w:rsidRPr="00060071">
        <w:rPr>
          <w:rFonts w:ascii="微软雅黑" w:eastAsia="微软雅黑" w:hAnsi="微软雅黑" w:hint="eastAsia"/>
          <w:szCs w:val="21"/>
        </w:rPr>
        <w:t>：体系结构有助于进行项目</w:t>
      </w:r>
      <w:r w:rsidRPr="00D557DF">
        <w:rPr>
          <w:rFonts w:ascii="微软雅黑" w:eastAsia="微软雅黑" w:hAnsi="微软雅黑" w:hint="eastAsia"/>
          <w:color w:val="FF0000"/>
          <w:szCs w:val="21"/>
        </w:rPr>
        <w:t>质量分析，评审</w:t>
      </w:r>
      <w:r w:rsidRPr="00060071">
        <w:rPr>
          <w:rFonts w:ascii="微软雅黑" w:eastAsia="微软雅黑" w:hAnsi="微软雅黑" w:hint="eastAsia"/>
          <w:szCs w:val="21"/>
        </w:rPr>
        <w:t>。</w:t>
      </w:r>
    </w:p>
    <w:p w:rsidR="001037CA" w:rsidRPr="00060071" w:rsidRDefault="001037CA" w:rsidP="001037CA">
      <w:pPr>
        <w:pStyle w:val="a5"/>
        <w:widowControl/>
        <w:numPr>
          <w:ilvl w:val="0"/>
          <w:numId w:val="6"/>
        </w:numPr>
        <w:spacing w:line="0" w:lineRule="atLeast"/>
        <w:ind w:firstLineChars="0"/>
        <w:jc w:val="left"/>
        <w:rPr>
          <w:rFonts w:ascii="微软雅黑" w:eastAsia="微软雅黑" w:hAnsi="微软雅黑"/>
          <w:szCs w:val="21"/>
        </w:rPr>
      </w:pPr>
      <w:r w:rsidRPr="00060071">
        <w:rPr>
          <w:rFonts w:ascii="微软雅黑" w:eastAsia="微软雅黑" w:hAnsi="微软雅黑" w:hint="eastAsia"/>
          <w:szCs w:val="21"/>
        </w:rPr>
        <w:t>在</w:t>
      </w:r>
      <w:r w:rsidRPr="00D557DF">
        <w:rPr>
          <w:rFonts w:ascii="微软雅黑" w:eastAsia="微软雅黑" w:hAnsi="微软雅黑" w:hint="eastAsia"/>
          <w:color w:val="FF0000"/>
          <w:szCs w:val="21"/>
        </w:rPr>
        <w:t>系统维护与开发中</w:t>
      </w:r>
      <w:r w:rsidRPr="00060071">
        <w:rPr>
          <w:rFonts w:ascii="微软雅黑" w:eastAsia="微软雅黑" w:hAnsi="微软雅黑" w:hint="eastAsia"/>
          <w:szCs w:val="21"/>
        </w:rPr>
        <w:t>，体系结构是升级与维护必须</w:t>
      </w:r>
      <w:r w:rsidRPr="00D557DF">
        <w:rPr>
          <w:rFonts w:ascii="微软雅黑" w:eastAsia="微软雅黑" w:hAnsi="微软雅黑" w:hint="eastAsia"/>
          <w:color w:val="FF0000"/>
          <w:szCs w:val="21"/>
        </w:rPr>
        <w:t>遵守的原则</w:t>
      </w:r>
      <w:r w:rsidRPr="00060071">
        <w:rPr>
          <w:rFonts w:ascii="微软雅黑" w:eastAsia="微软雅黑" w:hAnsi="微软雅黑" w:hint="eastAsia"/>
          <w:szCs w:val="21"/>
        </w:rPr>
        <w:t>，有利于系统的实现升级。</w:t>
      </w:r>
    </w:p>
    <w:p w:rsidR="0014542B" w:rsidRPr="001037CA" w:rsidRDefault="0014542B" w:rsidP="001037CA">
      <w:pPr>
        <w:pStyle w:val="a5"/>
        <w:spacing w:line="360" w:lineRule="auto"/>
        <w:ind w:left="360" w:firstLineChars="0" w:firstLine="0"/>
        <w:rPr>
          <w:sz w:val="24"/>
        </w:rPr>
      </w:pPr>
    </w:p>
    <w:p w:rsidR="00330304" w:rsidRPr="00D1790F" w:rsidRDefault="000024E0" w:rsidP="001037CA">
      <w:pPr>
        <w:pStyle w:val="a5"/>
        <w:numPr>
          <w:ilvl w:val="0"/>
          <w:numId w:val="2"/>
        </w:numPr>
        <w:spacing w:line="360" w:lineRule="auto"/>
        <w:ind w:firstLineChars="0"/>
        <w:rPr>
          <w:b/>
          <w:color w:val="2E74B5" w:themeColor="accent1" w:themeShade="BF"/>
          <w:sz w:val="24"/>
        </w:rPr>
      </w:pPr>
      <w:r w:rsidRPr="00D1790F">
        <w:rPr>
          <w:rFonts w:hint="eastAsia"/>
          <w:b/>
          <w:color w:val="2E74B5" w:themeColor="accent1" w:themeShade="BF"/>
          <w:sz w:val="24"/>
        </w:rPr>
        <w:t>乱七八糟</w:t>
      </w:r>
      <w:r w:rsidRPr="00D1790F">
        <w:rPr>
          <w:rFonts w:hint="eastAsia"/>
          <w:b/>
          <w:color w:val="2E74B5" w:themeColor="accent1" w:themeShade="BF"/>
          <w:sz w:val="24"/>
        </w:rPr>
        <w:t xml:space="preserve"> ( </w:t>
      </w:r>
      <w:r w:rsidRPr="00D1790F">
        <w:rPr>
          <w:rFonts w:hint="eastAsia"/>
          <w:b/>
          <w:color w:val="2E74B5" w:themeColor="accent1" w:themeShade="BF"/>
          <w:sz w:val="24"/>
        </w:rPr>
        <w:t>▼</w:t>
      </w:r>
      <w:r w:rsidRPr="00D1790F">
        <w:rPr>
          <w:rFonts w:hint="eastAsia"/>
          <w:b/>
          <w:color w:val="2E74B5" w:themeColor="accent1" w:themeShade="BF"/>
          <w:sz w:val="24"/>
        </w:rPr>
        <w:t>-</w:t>
      </w:r>
      <w:r w:rsidRPr="00D1790F">
        <w:rPr>
          <w:rFonts w:hint="eastAsia"/>
          <w:b/>
          <w:color w:val="2E74B5" w:themeColor="accent1" w:themeShade="BF"/>
          <w:sz w:val="24"/>
        </w:rPr>
        <w:t>▼</w:t>
      </w:r>
      <w:r w:rsidRPr="00D1790F">
        <w:rPr>
          <w:rFonts w:hint="eastAsia"/>
          <w:b/>
          <w:color w:val="2E74B5" w:themeColor="accent1" w:themeShade="BF"/>
          <w:sz w:val="24"/>
        </w:rPr>
        <w:t xml:space="preserve"> )</w:t>
      </w:r>
    </w:p>
    <w:p w:rsidR="000024E0" w:rsidRPr="005B5FFE" w:rsidRDefault="000024E0" w:rsidP="001037CA">
      <w:pPr>
        <w:pStyle w:val="2"/>
        <w:spacing w:line="360" w:lineRule="auto"/>
        <w:rPr>
          <w:sz w:val="21"/>
          <w:szCs w:val="21"/>
        </w:rPr>
      </w:pPr>
      <w:r w:rsidRPr="005B5FFE">
        <w:rPr>
          <w:rFonts w:hint="eastAsia"/>
          <w:sz w:val="21"/>
          <w:szCs w:val="21"/>
        </w:rPr>
        <w:t>理论的形式化方法：</w:t>
      </w:r>
    </w:p>
    <w:p w:rsidR="000024E0" w:rsidRDefault="000024E0" w:rsidP="001037CA">
      <w:pPr>
        <w:pStyle w:val="a6"/>
        <w:spacing w:before="0" w:beforeAutospacing="0" w:after="0" w:afterAutospacing="0" w:line="360" w:lineRule="auto"/>
        <w:rPr>
          <w:color w:val="000000"/>
          <w:sz w:val="21"/>
          <w:szCs w:val="21"/>
        </w:rPr>
      </w:pPr>
      <w:r w:rsidRPr="005B5FFE">
        <w:rPr>
          <w:rFonts w:hint="eastAsia"/>
          <w:b/>
          <w:color w:val="000000"/>
          <w:sz w:val="21"/>
          <w:szCs w:val="21"/>
        </w:rPr>
        <w:t>形式化的基本概念：</w:t>
      </w:r>
      <w:r w:rsidRPr="005B5FFE">
        <w:rPr>
          <w:rFonts w:hint="eastAsia"/>
          <w:color w:val="000000"/>
          <w:sz w:val="21"/>
          <w:szCs w:val="21"/>
        </w:rPr>
        <w:t>用于开发计算机系统的形式化方法是描述系统性质的基于数学的技术。约束方法的目标:</w:t>
      </w:r>
      <w:r w:rsidRPr="005B5FFE">
        <w:rPr>
          <w:rFonts w:ascii="Calibri" w:hAnsi="Calibri"/>
          <w:color w:val="000000"/>
          <w:sz w:val="21"/>
          <w:szCs w:val="21"/>
        </w:rPr>
        <w:t xml:space="preserve"> </w:t>
      </w:r>
      <w:r w:rsidRPr="005B5FFE">
        <w:rPr>
          <w:rFonts w:hint="eastAsia"/>
          <w:color w:val="000000"/>
          <w:sz w:val="21"/>
          <w:szCs w:val="21"/>
        </w:rPr>
        <w:t>无二义性、一致性和完整性。ADL语言具备的特点：严谨的语法、语义；描述能力强；有工具支持；简单易懂；不同的抽象级别；静态分析、动态分析</w:t>
      </w:r>
    </w:p>
    <w:p w:rsidR="00BB48BC" w:rsidRPr="005B5FFE" w:rsidRDefault="00BB48BC" w:rsidP="001037CA">
      <w:pPr>
        <w:pStyle w:val="a6"/>
        <w:spacing w:before="0" w:beforeAutospacing="0" w:after="0" w:afterAutospacing="0" w:line="360" w:lineRule="auto"/>
        <w:rPr>
          <w:rFonts w:ascii="Calibri" w:hAnsi="Calibri" w:hint="eastAsia"/>
          <w:color w:val="000000"/>
          <w:sz w:val="21"/>
          <w:szCs w:val="21"/>
        </w:rPr>
      </w:pPr>
    </w:p>
    <w:p w:rsidR="000024E0" w:rsidRPr="005B5FFE" w:rsidRDefault="000024E0" w:rsidP="001037CA">
      <w:pPr>
        <w:pStyle w:val="a6"/>
        <w:spacing w:before="0" w:beforeAutospacing="0" w:after="0" w:afterAutospacing="0" w:line="360" w:lineRule="auto"/>
        <w:rPr>
          <w:rFonts w:ascii="Calibri" w:hAnsi="Calibri"/>
          <w:color w:val="000000"/>
          <w:sz w:val="21"/>
          <w:szCs w:val="21"/>
        </w:rPr>
      </w:pPr>
      <w:r w:rsidRPr="005B5FFE">
        <w:rPr>
          <w:rStyle w:val="3Char"/>
          <w:rFonts w:hint="eastAsia"/>
          <w:sz w:val="21"/>
          <w:szCs w:val="21"/>
        </w:rPr>
        <w:lastRenderedPageBreak/>
        <w:t>Z</w:t>
      </w:r>
      <w:r w:rsidRPr="005B5FFE">
        <w:rPr>
          <w:rStyle w:val="3Char"/>
          <w:sz w:val="21"/>
          <w:szCs w:val="21"/>
        </w:rPr>
        <w:t xml:space="preserve"> </w:t>
      </w:r>
      <w:r w:rsidRPr="005B5FFE">
        <w:rPr>
          <w:rStyle w:val="3Char"/>
          <w:rFonts w:hint="eastAsia"/>
          <w:sz w:val="21"/>
          <w:szCs w:val="21"/>
        </w:rPr>
        <w:t>Notation：</w:t>
      </w:r>
      <w:r w:rsidRPr="005B5FFE">
        <w:rPr>
          <w:rFonts w:hint="eastAsia"/>
          <w:color w:val="000000"/>
          <w:sz w:val="21"/>
          <w:szCs w:val="21"/>
        </w:rPr>
        <w:t>是牛津大学Programming Research Group研究的一种</w:t>
      </w:r>
      <w:r w:rsidRPr="00BB48BC">
        <w:rPr>
          <w:rFonts w:hint="eastAsia"/>
          <w:color w:val="FF0000"/>
          <w:sz w:val="21"/>
          <w:szCs w:val="21"/>
        </w:rPr>
        <w:t>数学语言</w:t>
      </w:r>
      <w:r w:rsidRPr="005B5FFE">
        <w:rPr>
          <w:rFonts w:hint="eastAsia"/>
          <w:color w:val="000000"/>
          <w:sz w:val="21"/>
          <w:szCs w:val="21"/>
        </w:rPr>
        <w:t>。使用标准的</w:t>
      </w:r>
      <w:r w:rsidRPr="00BB48BC">
        <w:rPr>
          <w:rFonts w:hint="eastAsia"/>
          <w:color w:val="FF0000"/>
          <w:sz w:val="21"/>
          <w:szCs w:val="21"/>
        </w:rPr>
        <w:t>逻辑操作符</w:t>
      </w:r>
      <w:r w:rsidR="00BB48BC">
        <w:rPr>
          <w:rFonts w:hint="eastAsia"/>
          <w:color w:val="000000"/>
          <w:sz w:val="21"/>
          <w:szCs w:val="21"/>
        </w:rPr>
        <w:t>和</w:t>
      </w:r>
      <w:r w:rsidRPr="00DD0B57">
        <w:rPr>
          <w:rFonts w:hint="eastAsia"/>
          <w:color w:val="FF0000"/>
          <w:sz w:val="21"/>
          <w:szCs w:val="21"/>
        </w:rPr>
        <w:t>集合操作符</w:t>
      </w:r>
      <w:r w:rsidRPr="005B5FFE">
        <w:rPr>
          <w:rFonts w:hint="eastAsia"/>
          <w:color w:val="000000"/>
          <w:sz w:val="21"/>
          <w:szCs w:val="21"/>
        </w:rPr>
        <w:t>以及他们标准的</w:t>
      </w:r>
      <w:r w:rsidRPr="00DD0B57">
        <w:rPr>
          <w:rFonts w:hint="eastAsia"/>
          <w:color w:val="FF0000"/>
          <w:sz w:val="21"/>
          <w:szCs w:val="21"/>
        </w:rPr>
        <w:t>常规语义</w:t>
      </w:r>
      <w:r w:rsidRPr="005B5FFE">
        <w:rPr>
          <w:rFonts w:hint="eastAsia"/>
          <w:color w:val="000000"/>
          <w:sz w:val="21"/>
          <w:szCs w:val="21"/>
        </w:rPr>
        <w:t>。一个Z规范是由文字和数学描述构成的。数学描述是一个类型的集合，每个类型带有为其取值为真的谓词，Z中的类型是值的集合。</w:t>
      </w:r>
    </w:p>
    <w:p w:rsidR="000024E0" w:rsidRPr="005B5FFE" w:rsidRDefault="000024E0" w:rsidP="001037CA">
      <w:pPr>
        <w:pStyle w:val="a6"/>
        <w:spacing w:before="0" w:beforeAutospacing="0" w:after="0" w:afterAutospacing="0" w:line="360" w:lineRule="auto"/>
        <w:rPr>
          <w:color w:val="000000"/>
          <w:sz w:val="21"/>
          <w:szCs w:val="21"/>
        </w:rPr>
      </w:pPr>
      <w:r w:rsidRPr="005B5FFE">
        <w:rPr>
          <w:rStyle w:val="3Char"/>
          <w:rFonts w:hint="eastAsia"/>
          <w:sz w:val="21"/>
          <w:szCs w:val="21"/>
        </w:rPr>
        <w:t>CSP：</w:t>
      </w:r>
      <w:r w:rsidRPr="005B5FFE">
        <w:rPr>
          <w:rFonts w:hint="eastAsia"/>
          <w:color w:val="000000"/>
          <w:sz w:val="21"/>
          <w:szCs w:val="21"/>
        </w:rPr>
        <w:t>是由英国图灵奖获得者C.A.R Hoare于1978年提出的</w:t>
      </w:r>
      <w:r w:rsidRPr="00DD0B57">
        <w:rPr>
          <w:rFonts w:hint="eastAsia"/>
          <w:color w:val="FF0000"/>
          <w:sz w:val="21"/>
          <w:szCs w:val="21"/>
        </w:rPr>
        <w:t>分布式程序设计原型</w:t>
      </w:r>
      <w:r w:rsidRPr="005B5FFE">
        <w:rPr>
          <w:rFonts w:hint="eastAsia"/>
          <w:color w:val="000000"/>
          <w:sz w:val="21"/>
          <w:szCs w:val="21"/>
        </w:rPr>
        <w:t>“通信顺序进程Communication Sequential Process”被广泛用于</w:t>
      </w:r>
      <w:r w:rsidRPr="00DD0B57">
        <w:rPr>
          <w:rFonts w:hint="eastAsia"/>
          <w:color w:val="FF0000"/>
          <w:sz w:val="21"/>
          <w:szCs w:val="21"/>
        </w:rPr>
        <w:t>分布式设计的建模和分析中</w:t>
      </w:r>
      <w:r w:rsidRPr="005B5FFE">
        <w:rPr>
          <w:rFonts w:hint="eastAsia"/>
          <w:color w:val="000000"/>
          <w:sz w:val="21"/>
          <w:szCs w:val="21"/>
        </w:rPr>
        <w:t>。采用CSP作为软件体系结构规格说明的语义基础，可以清晰地表达系统体系结构的交互行为。</w:t>
      </w:r>
      <w:r w:rsidRPr="005B5FFE">
        <w:rPr>
          <w:rFonts w:hint="eastAsia"/>
          <w:color w:val="000000"/>
          <w:sz w:val="21"/>
          <w:szCs w:val="21"/>
          <w:highlight w:val="yellow"/>
        </w:rPr>
        <w:t>但，CSP的语义是基于进程的静态交互描述，而且在进程通信时只允许传值。这很大程度上限制了CSP在描述结构时的广度和深度。</w:t>
      </w:r>
    </w:p>
    <w:p w:rsidR="000024E0" w:rsidRPr="005B5FFE" w:rsidRDefault="000024E0" w:rsidP="001037CA">
      <w:pPr>
        <w:pStyle w:val="a6"/>
        <w:spacing w:before="0" w:beforeAutospacing="0" w:after="0" w:afterAutospacing="0" w:line="360" w:lineRule="auto"/>
        <w:rPr>
          <w:color w:val="000000"/>
          <w:sz w:val="21"/>
          <w:szCs w:val="21"/>
        </w:rPr>
      </w:pPr>
      <w:r w:rsidRPr="005B5FFE">
        <w:rPr>
          <w:rStyle w:val="3Char"/>
          <w:rFonts w:hint="eastAsia"/>
          <w:sz w:val="21"/>
          <w:szCs w:val="21"/>
        </w:rPr>
        <w:t>类属理论：</w:t>
      </w:r>
      <w:r w:rsidRPr="005B5FFE">
        <w:rPr>
          <w:rFonts w:hint="eastAsia"/>
          <w:color w:val="000000"/>
          <w:sz w:val="21"/>
          <w:szCs w:val="21"/>
        </w:rPr>
        <w:t>是一种表达</w:t>
      </w:r>
      <w:r w:rsidRPr="00DD0B57">
        <w:rPr>
          <w:rFonts w:hint="eastAsia"/>
          <w:color w:val="FF0000"/>
          <w:sz w:val="21"/>
          <w:szCs w:val="21"/>
        </w:rPr>
        <w:t>对象关系</w:t>
      </w:r>
      <w:r w:rsidRPr="005B5FFE">
        <w:rPr>
          <w:rFonts w:hint="eastAsia"/>
          <w:color w:val="000000"/>
          <w:sz w:val="21"/>
          <w:szCs w:val="21"/>
        </w:rPr>
        <w:t>的数学语言。提供了概念划分的统一性，软件研究者把他看成是</w:t>
      </w:r>
      <w:r w:rsidRPr="00DD0B57">
        <w:rPr>
          <w:rFonts w:hint="eastAsia"/>
          <w:color w:val="FF0000"/>
          <w:sz w:val="21"/>
          <w:szCs w:val="21"/>
        </w:rPr>
        <w:t>表达抽象和依赖关系</w:t>
      </w:r>
      <w:r w:rsidRPr="005B5FFE">
        <w:rPr>
          <w:rFonts w:hint="eastAsia"/>
          <w:color w:val="000000"/>
          <w:sz w:val="21"/>
          <w:szCs w:val="21"/>
        </w:rPr>
        <w:t>的工具；在体系结构的部件和连接器描述中都被广泛采用。优点在于结构特性的自动维持。</w:t>
      </w:r>
    </w:p>
    <w:p w:rsidR="000024E0" w:rsidRPr="005B5FFE" w:rsidRDefault="000024E0" w:rsidP="001037CA">
      <w:pPr>
        <w:pStyle w:val="a6"/>
        <w:spacing w:before="0" w:beforeAutospacing="0" w:after="0" w:afterAutospacing="0" w:line="360" w:lineRule="auto"/>
        <w:rPr>
          <w:color w:val="000000"/>
          <w:sz w:val="21"/>
          <w:szCs w:val="21"/>
        </w:rPr>
      </w:pPr>
      <w:r w:rsidRPr="005B5FFE">
        <w:rPr>
          <w:rStyle w:val="3Char"/>
          <w:rFonts w:hint="eastAsia"/>
          <w:sz w:val="21"/>
          <w:szCs w:val="21"/>
        </w:rPr>
        <w:t>化学抽象机模型：</w:t>
      </w:r>
      <w:r w:rsidRPr="005B5FFE">
        <w:rPr>
          <w:rFonts w:hint="eastAsia"/>
          <w:color w:val="000000"/>
          <w:sz w:val="21"/>
          <w:szCs w:val="21"/>
        </w:rPr>
        <w:t>是G.Berry和G.Boudol于1992年提出的。</w:t>
      </w:r>
    </w:p>
    <w:p w:rsidR="000024E0" w:rsidRPr="005B5FFE" w:rsidRDefault="000024E0" w:rsidP="001037CA">
      <w:pPr>
        <w:pStyle w:val="2"/>
        <w:spacing w:line="360" w:lineRule="auto"/>
        <w:rPr>
          <w:sz w:val="21"/>
          <w:szCs w:val="21"/>
        </w:rPr>
      </w:pPr>
      <w:r w:rsidRPr="005B5FFE">
        <w:rPr>
          <w:rFonts w:hint="eastAsia"/>
          <w:sz w:val="21"/>
          <w:szCs w:val="21"/>
        </w:rPr>
        <w:t>软件体系结构集成环境</w:t>
      </w:r>
    </w:p>
    <w:p w:rsidR="000024E0" w:rsidRPr="005B5FFE" w:rsidRDefault="000024E0" w:rsidP="001037CA">
      <w:pPr>
        <w:pStyle w:val="a6"/>
        <w:spacing w:before="0" w:beforeAutospacing="0" w:after="0" w:afterAutospacing="0" w:line="360" w:lineRule="auto"/>
        <w:rPr>
          <w:color w:val="000000"/>
          <w:sz w:val="21"/>
          <w:szCs w:val="21"/>
        </w:rPr>
      </w:pPr>
      <w:r w:rsidRPr="00DD0B57">
        <w:rPr>
          <w:rFonts w:hint="eastAsia"/>
          <w:color w:val="FF0000"/>
          <w:sz w:val="21"/>
          <w:szCs w:val="21"/>
        </w:rPr>
        <w:t>软件体系结构集成环境</w:t>
      </w:r>
      <w:r w:rsidRPr="005B5FFE">
        <w:rPr>
          <w:rFonts w:hint="eastAsia"/>
          <w:color w:val="000000"/>
          <w:sz w:val="21"/>
          <w:szCs w:val="21"/>
        </w:rPr>
        <w:t>的目标：能够描述各种风格的软件系统结构；支持自顶向下（自下而上）的分层化体系结构元素；确保接口一致；提供一个体系结构知识库存放于体系结构设计相关的设计模式、设计要素、设计需求；具有一个提供数据和控制模型代码的模板生成器；提供体系结构的图形化描述工具，从不同的视角反应体系结构。</w:t>
      </w:r>
    </w:p>
    <w:p w:rsidR="000024E0" w:rsidRPr="005B5FFE" w:rsidRDefault="000024E0" w:rsidP="001037CA">
      <w:pPr>
        <w:pStyle w:val="a6"/>
        <w:spacing w:before="0" w:beforeAutospacing="0" w:after="0" w:afterAutospacing="0" w:line="360" w:lineRule="auto"/>
        <w:rPr>
          <w:color w:val="000000"/>
          <w:sz w:val="21"/>
          <w:szCs w:val="21"/>
        </w:rPr>
      </w:pPr>
      <w:r w:rsidRPr="005B5FFE">
        <w:rPr>
          <w:rStyle w:val="3Char"/>
          <w:rFonts w:hint="eastAsia"/>
          <w:sz w:val="21"/>
          <w:szCs w:val="21"/>
        </w:rPr>
        <w:t>UniCon：</w:t>
      </w:r>
      <w:r w:rsidRPr="005B5FFE">
        <w:rPr>
          <w:rFonts w:hint="eastAsia"/>
          <w:color w:val="000000"/>
          <w:sz w:val="21"/>
          <w:szCs w:val="21"/>
        </w:rPr>
        <w:t>是卡内基梅隆大学的Mary Shaw等人提出并研究的体系结构描述语言和环境。是</w:t>
      </w:r>
      <w:r w:rsidRPr="00DD0B57">
        <w:rPr>
          <w:rFonts w:hint="eastAsia"/>
          <w:color w:val="FF0000"/>
          <w:sz w:val="21"/>
          <w:szCs w:val="21"/>
        </w:rPr>
        <w:t>基于部件和连接器</w:t>
      </w:r>
      <w:r w:rsidRPr="005B5FFE">
        <w:rPr>
          <w:rFonts w:hint="eastAsia"/>
          <w:color w:val="000000"/>
          <w:sz w:val="21"/>
          <w:szCs w:val="21"/>
        </w:rPr>
        <w:t>的，即体系结构的描述模型是由基于可识别的称为部件和连接器的个体元素构成的。部件和连接器元素都具有类型、规范和实现。</w:t>
      </w:r>
    </w:p>
    <w:p w:rsidR="000024E0" w:rsidRPr="005B5FFE" w:rsidRDefault="000024E0" w:rsidP="001037CA">
      <w:pPr>
        <w:pStyle w:val="a6"/>
        <w:spacing w:before="0" w:beforeAutospacing="0" w:after="0" w:afterAutospacing="0" w:line="360" w:lineRule="auto"/>
        <w:rPr>
          <w:rFonts w:ascii="Calibri" w:hAnsi="Calibri"/>
          <w:color w:val="000000"/>
          <w:sz w:val="21"/>
          <w:szCs w:val="21"/>
        </w:rPr>
      </w:pPr>
      <w:r w:rsidRPr="005B5FFE">
        <w:rPr>
          <w:rFonts w:ascii="Calibri" w:hAnsi="Calibri"/>
          <w:noProof/>
          <w:color w:val="000000"/>
          <w:sz w:val="21"/>
          <w:szCs w:val="21"/>
        </w:rPr>
        <w:drawing>
          <wp:inline distT="0" distB="0" distL="0" distR="0" wp14:anchorId="31DF4B1F" wp14:editId="5E51B0D6">
            <wp:extent cx="3800475" cy="1941419"/>
            <wp:effectExtent l="0" t="0" r="0" b="1905"/>
            <wp:docPr id="1" name="图片 1" descr="计算机生成了可选文字:&#10;,UniCon的体系结构描述语言的粗结构&#10;·结构元素·&#10;部件·&#10;厂不实现－&#10;连接器&#10;元&#10;范型单现&#10;·规·类联··‘买&#10;一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算机生成了可选文字:&#10;,UniCon的体系结构描述语言的粗结构&#10;·结构元素·&#10;部件·&#10;厂不实现－&#10;连接器&#10;元&#10;范型单现&#10;·规·类联··‘买&#10;一关"/>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2394" cy="1947508"/>
                    </a:xfrm>
                    <a:prstGeom prst="rect">
                      <a:avLst/>
                    </a:prstGeom>
                    <a:noFill/>
                    <a:ln>
                      <a:noFill/>
                    </a:ln>
                  </pic:spPr>
                </pic:pic>
              </a:graphicData>
            </a:graphic>
          </wp:inline>
        </w:drawing>
      </w:r>
    </w:p>
    <w:p w:rsidR="000024E0" w:rsidRPr="005B5FFE" w:rsidRDefault="000024E0" w:rsidP="001037CA">
      <w:pPr>
        <w:pStyle w:val="a6"/>
        <w:spacing w:before="0" w:beforeAutospacing="0" w:after="0" w:afterAutospacing="0" w:line="360" w:lineRule="auto"/>
        <w:rPr>
          <w:color w:val="000000"/>
          <w:sz w:val="21"/>
          <w:szCs w:val="21"/>
        </w:rPr>
      </w:pPr>
      <w:r w:rsidRPr="005B5FFE">
        <w:rPr>
          <w:rStyle w:val="3Char"/>
          <w:rFonts w:hint="eastAsia"/>
          <w:sz w:val="21"/>
          <w:szCs w:val="21"/>
        </w:rPr>
        <w:lastRenderedPageBreak/>
        <w:t>Darwin：</w:t>
      </w:r>
      <w:r w:rsidRPr="00DD0B57">
        <w:rPr>
          <w:rFonts w:hint="eastAsia"/>
          <w:color w:val="FF0000"/>
          <w:sz w:val="21"/>
          <w:szCs w:val="21"/>
        </w:rPr>
        <w:t>标识符、关键字、函数</w:t>
      </w:r>
      <w:r w:rsidRPr="005B5FFE">
        <w:rPr>
          <w:rFonts w:hint="eastAsia"/>
          <w:color w:val="000000"/>
          <w:sz w:val="21"/>
          <w:szCs w:val="21"/>
        </w:rPr>
        <w:t>。与IDL的约定相同。用标识符定义和命名构件的类型、接口类型、参数、常量、端口、实例等。扩展了IDL以支持函数的调用。Darwin的构件说明定义了可以创建一个或多个实例的构件类型。局部构件：构件的类型可以从其他构架类型完全或者局部导出。还有通用构件。Darwin系统程序结构构造：支持自底向上；支持自顶向下；支持合并构件；支持分组构件；</w:t>
      </w:r>
    </w:p>
    <w:p w:rsidR="000024E0" w:rsidRPr="005B5FFE" w:rsidRDefault="000024E0" w:rsidP="001037CA">
      <w:pPr>
        <w:pStyle w:val="a6"/>
        <w:spacing w:before="0" w:beforeAutospacing="0" w:after="0" w:afterAutospacing="0" w:line="360" w:lineRule="auto"/>
        <w:rPr>
          <w:color w:val="000000"/>
          <w:sz w:val="21"/>
          <w:szCs w:val="21"/>
        </w:rPr>
      </w:pPr>
      <w:r w:rsidRPr="005B5FFE">
        <w:rPr>
          <w:rStyle w:val="3Char"/>
          <w:rFonts w:hint="eastAsia"/>
          <w:sz w:val="21"/>
          <w:szCs w:val="21"/>
        </w:rPr>
        <w:t>Wright：</w:t>
      </w:r>
      <w:r w:rsidRPr="005B5FFE">
        <w:rPr>
          <w:rFonts w:hint="eastAsia"/>
          <w:color w:val="000000"/>
          <w:sz w:val="21"/>
          <w:szCs w:val="21"/>
        </w:rPr>
        <w:t>用于</w:t>
      </w:r>
      <w:r w:rsidRPr="00DD0B57">
        <w:rPr>
          <w:rFonts w:hint="eastAsia"/>
          <w:color w:val="FF0000"/>
          <w:sz w:val="21"/>
          <w:szCs w:val="21"/>
        </w:rPr>
        <w:t>描述软件系统的体系结构</w:t>
      </w:r>
      <w:r w:rsidRPr="005B5FFE">
        <w:rPr>
          <w:rFonts w:hint="eastAsia"/>
          <w:color w:val="000000"/>
          <w:sz w:val="21"/>
          <w:szCs w:val="21"/>
        </w:rPr>
        <w:t>，可以描述体系结构的</w:t>
      </w:r>
      <w:r w:rsidRPr="00DD0B57">
        <w:rPr>
          <w:rFonts w:hint="eastAsia"/>
          <w:color w:val="FF0000"/>
          <w:sz w:val="21"/>
          <w:szCs w:val="21"/>
        </w:rPr>
        <w:t>风格、系统族、体系结构实例和单个系统</w:t>
      </w:r>
      <w:r w:rsidRPr="005B5FFE">
        <w:rPr>
          <w:rFonts w:hint="eastAsia"/>
          <w:color w:val="000000"/>
          <w:sz w:val="21"/>
          <w:szCs w:val="21"/>
        </w:rPr>
        <w:t>。提供对计算构件和连接件的描述。构件间的交互关系是指模块之间的通讯，Wright体系结构描述语言基于交互。根据构件、连接件和配置等基本体系结构元素的抽象而构造系统，构件作为计算部件，连接件形式化为交互模式。</w:t>
      </w:r>
    </w:p>
    <w:p w:rsidR="000024E0" w:rsidRPr="005B5FFE" w:rsidRDefault="000024E0" w:rsidP="001037CA">
      <w:pPr>
        <w:pStyle w:val="a6"/>
        <w:spacing w:before="0" w:beforeAutospacing="0" w:after="0" w:afterAutospacing="0" w:line="360" w:lineRule="auto"/>
        <w:rPr>
          <w:color w:val="000000"/>
          <w:sz w:val="21"/>
          <w:szCs w:val="21"/>
        </w:rPr>
      </w:pPr>
      <w:r w:rsidRPr="005B5FFE">
        <w:rPr>
          <w:rStyle w:val="3Char"/>
          <w:rFonts w:hint="eastAsia"/>
          <w:sz w:val="21"/>
          <w:szCs w:val="21"/>
        </w:rPr>
        <w:t>ACME：</w:t>
      </w:r>
      <w:r w:rsidRPr="005B5FFE">
        <w:rPr>
          <w:rFonts w:hint="eastAsia"/>
          <w:color w:val="000000"/>
          <w:sz w:val="21"/>
          <w:szCs w:val="21"/>
        </w:rPr>
        <w:t>卡内基梅隆大学1995年提出并研究的体系结构描述语言和环境。ACME将系统描述成通过连接器实现交互关系的部件的图。采用图形化编辑方式直接描述构件和连接件。ACME的核心概念：1、部件：是系统描述的基本组块，代表了系统计算的核心。可以用来表达硬件或者软件。</w:t>
      </w:r>
    </w:p>
    <w:p w:rsidR="000024E0" w:rsidRPr="005B5FFE" w:rsidRDefault="000024E0" w:rsidP="001037CA">
      <w:pPr>
        <w:pStyle w:val="a6"/>
        <w:spacing w:before="0" w:beforeAutospacing="0" w:after="0" w:afterAutospacing="0" w:line="360" w:lineRule="auto"/>
        <w:rPr>
          <w:color w:val="000000"/>
          <w:sz w:val="21"/>
          <w:szCs w:val="21"/>
        </w:rPr>
      </w:pPr>
      <w:r w:rsidRPr="005B5FFE">
        <w:rPr>
          <w:rFonts w:hint="eastAsia"/>
          <w:color w:val="000000"/>
          <w:sz w:val="21"/>
          <w:szCs w:val="21"/>
        </w:rPr>
        <w:t>2、连接器：体系结构模型的一个重要特征是把交互看成是建模的概念。这与OO不同；通过显示的连接器的概念，为明确地表达系统的通信关系提供了机制。</w:t>
      </w:r>
    </w:p>
    <w:p w:rsidR="000024E0" w:rsidRPr="005B5FFE" w:rsidRDefault="000024E0" w:rsidP="001037CA">
      <w:pPr>
        <w:pStyle w:val="3"/>
        <w:spacing w:line="360" w:lineRule="auto"/>
        <w:rPr>
          <w:sz w:val="21"/>
          <w:szCs w:val="21"/>
        </w:rPr>
      </w:pPr>
      <w:r w:rsidRPr="005B5FFE">
        <w:rPr>
          <w:rFonts w:hint="eastAsia"/>
          <w:sz w:val="21"/>
          <w:szCs w:val="21"/>
        </w:rPr>
        <w:t>体系结构的描述可以分为两类：</w:t>
      </w:r>
      <w:bookmarkStart w:id="4" w:name="_GoBack"/>
      <w:bookmarkEnd w:id="4"/>
    </w:p>
    <w:p w:rsidR="000024E0" w:rsidRPr="005B5FFE" w:rsidRDefault="000024E0" w:rsidP="001037CA">
      <w:pPr>
        <w:pStyle w:val="a6"/>
        <w:spacing w:before="0" w:beforeAutospacing="0" w:after="0" w:afterAutospacing="0" w:line="360" w:lineRule="auto"/>
        <w:rPr>
          <w:color w:val="000000"/>
          <w:sz w:val="21"/>
          <w:szCs w:val="21"/>
        </w:rPr>
      </w:pPr>
      <w:r w:rsidRPr="005B5FFE">
        <w:rPr>
          <w:rFonts w:hint="eastAsia"/>
          <w:color w:val="000000"/>
          <w:sz w:val="21"/>
          <w:szCs w:val="21"/>
        </w:rPr>
        <w:t>1、把现有的</w:t>
      </w:r>
      <w:r w:rsidRPr="00DD0B57">
        <w:rPr>
          <w:rFonts w:hint="eastAsia"/>
          <w:color w:val="FF0000"/>
          <w:sz w:val="21"/>
          <w:szCs w:val="21"/>
        </w:rPr>
        <w:t>图形化方法</w:t>
      </w:r>
      <w:r w:rsidRPr="005B5FFE">
        <w:rPr>
          <w:rFonts w:hint="eastAsia"/>
          <w:color w:val="000000"/>
          <w:sz w:val="21"/>
          <w:szCs w:val="21"/>
        </w:rPr>
        <w:t>应用到体系结构设计中</w:t>
      </w:r>
    </w:p>
    <w:p w:rsidR="000024E0" w:rsidRPr="005B5FFE" w:rsidRDefault="000024E0" w:rsidP="001037CA">
      <w:pPr>
        <w:pStyle w:val="a6"/>
        <w:spacing w:before="0" w:beforeAutospacing="0" w:after="0" w:afterAutospacing="0" w:line="360" w:lineRule="auto"/>
        <w:rPr>
          <w:color w:val="000000"/>
          <w:sz w:val="21"/>
          <w:szCs w:val="21"/>
        </w:rPr>
      </w:pPr>
      <w:r w:rsidRPr="005B5FFE">
        <w:rPr>
          <w:rFonts w:hint="eastAsia"/>
          <w:color w:val="000000"/>
          <w:sz w:val="21"/>
          <w:szCs w:val="21"/>
        </w:rPr>
        <w:t>2、开发</w:t>
      </w:r>
      <w:r w:rsidRPr="00DD0B57">
        <w:rPr>
          <w:rFonts w:hint="eastAsia"/>
          <w:color w:val="FF0000"/>
          <w:sz w:val="21"/>
          <w:szCs w:val="21"/>
        </w:rPr>
        <w:t>体系结构描述语言</w:t>
      </w:r>
      <w:r w:rsidRPr="005B5FFE">
        <w:rPr>
          <w:rFonts w:hint="eastAsia"/>
          <w:color w:val="000000"/>
          <w:sz w:val="21"/>
          <w:szCs w:val="21"/>
        </w:rPr>
        <w:t>：每种体系结构描述语言都以独立的形式存在，描述语法不同而且互不兼容，这给体系结构语言的推广带来了一定的困难。</w:t>
      </w:r>
    </w:p>
    <w:p w:rsidR="000024E0" w:rsidRPr="00913C19" w:rsidRDefault="000024E0" w:rsidP="001037CA">
      <w:pPr>
        <w:spacing w:line="360" w:lineRule="auto"/>
        <w:rPr>
          <w:sz w:val="24"/>
        </w:rPr>
      </w:pPr>
    </w:p>
    <w:sectPr w:rsidR="000024E0" w:rsidRPr="00913C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5827" w:rsidRDefault="00D55827" w:rsidP="00E30BAC">
      <w:r>
        <w:separator/>
      </w:r>
    </w:p>
  </w:endnote>
  <w:endnote w:type="continuationSeparator" w:id="0">
    <w:p w:rsidR="00D55827" w:rsidRDefault="00D55827" w:rsidP="00E30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5827" w:rsidRDefault="00D55827" w:rsidP="00E30BAC">
      <w:r>
        <w:separator/>
      </w:r>
    </w:p>
  </w:footnote>
  <w:footnote w:type="continuationSeparator" w:id="0">
    <w:p w:rsidR="00D55827" w:rsidRDefault="00D55827" w:rsidP="00E30B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C57F3"/>
    <w:multiLevelType w:val="hybridMultilevel"/>
    <w:tmpl w:val="EEF02AC8"/>
    <w:lvl w:ilvl="0" w:tplc="3B741D5E">
      <w:start w:val="1"/>
      <w:numFmt w:val="decimal"/>
      <w:lvlText w:val="%1."/>
      <w:lvlJc w:val="left"/>
      <w:pPr>
        <w:ind w:left="360" w:hanging="360"/>
      </w:pPr>
      <w:rPr>
        <w:rFonts w:hint="default"/>
      </w:rPr>
    </w:lvl>
    <w:lvl w:ilvl="1" w:tplc="04090019">
      <w:start w:val="1"/>
      <w:numFmt w:val="lowerLetter"/>
      <w:lvlText w:val="%2)"/>
      <w:lvlJc w:val="left"/>
      <w:pPr>
        <w:ind w:left="987"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3F59FD"/>
    <w:multiLevelType w:val="hybridMultilevel"/>
    <w:tmpl w:val="30548C9E"/>
    <w:lvl w:ilvl="0" w:tplc="111CA560">
      <w:start w:val="1"/>
      <w:numFmt w:val="bullet"/>
      <w:lvlText w:val="•"/>
      <w:lvlJc w:val="left"/>
      <w:pPr>
        <w:tabs>
          <w:tab w:val="num" w:pos="720"/>
        </w:tabs>
        <w:ind w:left="720" w:hanging="360"/>
      </w:pPr>
      <w:rPr>
        <w:rFonts w:ascii="宋体" w:hAnsi="宋体" w:hint="default"/>
      </w:rPr>
    </w:lvl>
    <w:lvl w:ilvl="1" w:tplc="EA22C73C" w:tentative="1">
      <w:start w:val="1"/>
      <w:numFmt w:val="bullet"/>
      <w:lvlText w:val="•"/>
      <w:lvlJc w:val="left"/>
      <w:pPr>
        <w:tabs>
          <w:tab w:val="num" w:pos="1440"/>
        </w:tabs>
        <w:ind w:left="1440" w:hanging="360"/>
      </w:pPr>
      <w:rPr>
        <w:rFonts w:ascii="宋体" w:hAnsi="宋体" w:hint="default"/>
      </w:rPr>
    </w:lvl>
    <w:lvl w:ilvl="2" w:tplc="C33431AE" w:tentative="1">
      <w:start w:val="1"/>
      <w:numFmt w:val="bullet"/>
      <w:lvlText w:val="•"/>
      <w:lvlJc w:val="left"/>
      <w:pPr>
        <w:tabs>
          <w:tab w:val="num" w:pos="2160"/>
        </w:tabs>
        <w:ind w:left="2160" w:hanging="360"/>
      </w:pPr>
      <w:rPr>
        <w:rFonts w:ascii="宋体" w:hAnsi="宋体" w:hint="default"/>
      </w:rPr>
    </w:lvl>
    <w:lvl w:ilvl="3" w:tplc="270E9B8E" w:tentative="1">
      <w:start w:val="1"/>
      <w:numFmt w:val="bullet"/>
      <w:lvlText w:val="•"/>
      <w:lvlJc w:val="left"/>
      <w:pPr>
        <w:tabs>
          <w:tab w:val="num" w:pos="2880"/>
        </w:tabs>
        <w:ind w:left="2880" w:hanging="360"/>
      </w:pPr>
      <w:rPr>
        <w:rFonts w:ascii="宋体" w:hAnsi="宋体" w:hint="default"/>
      </w:rPr>
    </w:lvl>
    <w:lvl w:ilvl="4" w:tplc="0A62CABE" w:tentative="1">
      <w:start w:val="1"/>
      <w:numFmt w:val="bullet"/>
      <w:lvlText w:val="•"/>
      <w:lvlJc w:val="left"/>
      <w:pPr>
        <w:tabs>
          <w:tab w:val="num" w:pos="3600"/>
        </w:tabs>
        <w:ind w:left="3600" w:hanging="360"/>
      </w:pPr>
      <w:rPr>
        <w:rFonts w:ascii="宋体" w:hAnsi="宋体" w:hint="default"/>
      </w:rPr>
    </w:lvl>
    <w:lvl w:ilvl="5" w:tplc="7E0AA3C6" w:tentative="1">
      <w:start w:val="1"/>
      <w:numFmt w:val="bullet"/>
      <w:lvlText w:val="•"/>
      <w:lvlJc w:val="left"/>
      <w:pPr>
        <w:tabs>
          <w:tab w:val="num" w:pos="4320"/>
        </w:tabs>
        <w:ind w:left="4320" w:hanging="360"/>
      </w:pPr>
      <w:rPr>
        <w:rFonts w:ascii="宋体" w:hAnsi="宋体" w:hint="default"/>
      </w:rPr>
    </w:lvl>
    <w:lvl w:ilvl="6" w:tplc="5B1CD91C" w:tentative="1">
      <w:start w:val="1"/>
      <w:numFmt w:val="bullet"/>
      <w:lvlText w:val="•"/>
      <w:lvlJc w:val="left"/>
      <w:pPr>
        <w:tabs>
          <w:tab w:val="num" w:pos="5040"/>
        </w:tabs>
        <w:ind w:left="5040" w:hanging="360"/>
      </w:pPr>
      <w:rPr>
        <w:rFonts w:ascii="宋体" w:hAnsi="宋体" w:hint="default"/>
      </w:rPr>
    </w:lvl>
    <w:lvl w:ilvl="7" w:tplc="85A8FE8E" w:tentative="1">
      <w:start w:val="1"/>
      <w:numFmt w:val="bullet"/>
      <w:lvlText w:val="•"/>
      <w:lvlJc w:val="left"/>
      <w:pPr>
        <w:tabs>
          <w:tab w:val="num" w:pos="5760"/>
        </w:tabs>
        <w:ind w:left="5760" w:hanging="360"/>
      </w:pPr>
      <w:rPr>
        <w:rFonts w:ascii="宋体" w:hAnsi="宋体" w:hint="default"/>
      </w:rPr>
    </w:lvl>
    <w:lvl w:ilvl="8" w:tplc="2AAA28B4"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13106FDA"/>
    <w:multiLevelType w:val="hybridMultilevel"/>
    <w:tmpl w:val="4D46C496"/>
    <w:lvl w:ilvl="0" w:tplc="3B5A7E1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501523"/>
    <w:multiLevelType w:val="hybridMultilevel"/>
    <w:tmpl w:val="215ABF2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C224C02"/>
    <w:multiLevelType w:val="hybridMultilevel"/>
    <w:tmpl w:val="3F68E9C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FF17926"/>
    <w:multiLevelType w:val="hybridMultilevel"/>
    <w:tmpl w:val="7FE27B56"/>
    <w:lvl w:ilvl="0" w:tplc="B97424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42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692B69"/>
    <w:multiLevelType w:val="hybridMultilevel"/>
    <w:tmpl w:val="366408C0"/>
    <w:lvl w:ilvl="0" w:tplc="3B5A7E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E74745"/>
    <w:multiLevelType w:val="hybridMultilevel"/>
    <w:tmpl w:val="7D5831CC"/>
    <w:lvl w:ilvl="0" w:tplc="54FCB992">
      <w:start w:val="1"/>
      <w:numFmt w:val="bullet"/>
      <w:lvlText w:val=""/>
      <w:lvlJc w:val="left"/>
      <w:pPr>
        <w:tabs>
          <w:tab w:val="num" w:pos="720"/>
        </w:tabs>
        <w:ind w:left="720" w:hanging="360"/>
      </w:pPr>
      <w:rPr>
        <w:rFonts w:ascii="Wingdings" w:hAnsi="Wingdings" w:hint="default"/>
      </w:rPr>
    </w:lvl>
    <w:lvl w:ilvl="1" w:tplc="98F6825C">
      <w:start w:val="1"/>
      <w:numFmt w:val="bullet"/>
      <w:lvlText w:val=""/>
      <w:lvlJc w:val="left"/>
      <w:pPr>
        <w:tabs>
          <w:tab w:val="num" w:pos="1440"/>
        </w:tabs>
        <w:ind w:left="1440" w:hanging="360"/>
      </w:pPr>
      <w:rPr>
        <w:rFonts w:ascii="Wingdings" w:hAnsi="Wingdings" w:hint="default"/>
      </w:rPr>
    </w:lvl>
    <w:lvl w:ilvl="2" w:tplc="6308A022">
      <w:start w:val="1"/>
      <w:numFmt w:val="bullet"/>
      <w:lvlText w:val=""/>
      <w:lvlJc w:val="left"/>
      <w:pPr>
        <w:tabs>
          <w:tab w:val="num" w:pos="2160"/>
        </w:tabs>
        <w:ind w:left="2160" w:hanging="360"/>
      </w:pPr>
      <w:rPr>
        <w:rFonts w:ascii="Wingdings" w:hAnsi="Wingdings" w:hint="default"/>
      </w:rPr>
    </w:lvl>
    <w:lvl w:ilvl="3" w:tplc="E7D218F8" w:tentative="1">
      <w:start w:val="1"/>
      <w:numFmt w:val="bullet"/>
      <w:lvlText w:val=""/>
      <w:lvlJc w:val="left"/>
      <w:pPr>
        <w:tabs>
          <w:tab w:val="num" w:pos="2880"/>
        </w:tabs>
        <w:ind w:left="2880" w:hanging="360"/>
      </w:pPr>
      <w:rPr>
        <w:rFonts w:ascii="Wingdings" w:hAnsi="Wingdings" w:hint="default"/>
      </w:rPr>
    </w:lvl>
    <w:lvl w:ilvl="4" w:tplc="54141A38" w:tentative="1">
      <w:start w:val="1"/>
      <w:numFmt w:val="bullet"/>
      <w:lvlText w:val=""/>
      <w:lvlJc w:val="left"/>
      <w:pPr>
        <w:tabs>
          <w:tab w:val="num" w:pos="3600"/>
        </w:tabs>
        <w:ind w:left="3600" w:hanging="360"/>
      </w:pPr>
      <w:rPr>
        <w:rFonts w:ascii="Wingdings" w:hAnsi="Wingdings" w:hint="default"/>
      </w:rPr>
    </w:lvl>
    <w:lvl w:ilvl="5" w:tplc="409C1BDA" w:tentative="1">
      <w:start w:val="1"/>
      <w:numFmt w:val="bullet"/>
      <w:lvlText w:val=""/>
      <w:lvlJc w:val="left"/>
      <w:pPr>
        <w:tabs>
          <w:tab w:val="num" w:pos="4320"/>
        </w:tabs>
        <w:ind w:left="4320" w:hanging="360"/>
      </w:pPr>
      <w:rPr>
        <w:rFonts w:ascii="Wingdings" w:hAnsi="Wingdings" w:hint="default"/>
      </w:rPr>
    </w:lvl>
    <w:lvl w:ilvl="6" w:tplc="CA3CEE66" w:tentative="1">
      <w:start w:val="1"/>
      <w:numFmt w:val="bullet"/>
      <w:lvlText w:val=""/>
      <w:lvlJc w:val="left"/>
      <w:pPr>
        <w:tabs>
          <w:tab w:val="num" w:pos="5040"/>
        </w:tabs>
        <w:ind w:left="5040" w:hanging="360"/>
      </w:pPr>
      <w:rPr>
        <w:rFonts w:ascii="Wingdings" w:hAnsi="Wingdings" w:hint="default"/>
      </w:rPr>
    </w:lvl>
    <w:lvl w:ilvl="7" w:tplc="809658F8" w:tentative="1">
      <w:start w:val="1"/>
      <w:numFmt w:val="bullet"/>
      <w:lvlText w:val=""/>
      <w:lvlJc w:val="left"/>
      <w:pPr>
        <w:tabs>
          <w:tab w:val="num" w:pos="5760"/>
        </w:tabs>
        <w:ind w:left="5760" w:hanging="360"/>
      </w:pPr>
      <w:rPr>
        <w:rFonts w:ascii="Wingdings" w:hAnsi="Wingdings" w:hint="default"/>
      </w:rPr>
    </w:lvl>
    <w:lvl w:ilvl="8" w:tplc="ADD6935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48659D8"/>
    <w:multiLevelType w:val="hybridMultilevel"/>
    <w:tmpl w:val="F18E94CA"/>
    <w:lvl w:ilvl="0" w:tplc="3B5A7E14">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CE85411"/>
    <w:multiLevelType w:val="hybridMultilevel"/>
    <w:tmpl w:val="BBD8CE76"/>
    <w:lvl w:ilvl="0" w:tplc="04090011">
      <w:start w:val="1"/>
      <w:numFmt w:val="decimal"/>
      <w:lvlText w:val="%1)"/>
      <w:lvlJc w:val="left"/>
      <w:pPr>
        <w:tabs>
          <w:tab w:val="num" w:pos="1140"/>
        </w:tabs>
        <w:ind w:left="1140" w:hanging="360"/>
      </w:pPr>
      <w:rPr>
        <w:rFonts w:hint="default"/>
      </w:rPr>
    </w:lvl>
    <w:lvl w:ilvl="1" w:tplc="89D2B9A0">
      <w:start w:val="1"/>
      <w:numFmt w:val="bullet"/>
      <w:lvlText w:val=""/>
      <w:lvlJc w:val="left"/>
      <w:pPr>
        <w:tabs>
          <w:tab w:val="num" w:pos="1860"/>
        </w:tabs>
        <w:ind w:left="1860" w:hanging="360"/>
      </w:pPr>
      <w:rPr>
        <w:rFonts w:ascii="Wingdings 3" w:hAnsi="Wingdings 3" w:hint="default"/>
      </w:rPr>
    </w:lvl>
    <w:lvl w:ilvl="2" w:tplc="AE8EEE66" w:tentative="1">
      <w:start w:val="1"/>
      <w:numFmt w:val="bullet"/>
      <w:lvlText w:val=""/>
      <w:lvlJc w:val="left"/>
      <w:pPr>
        <w:tabs>
          <w:tab w:val="num" w:pos="2580"/>
        </w:tabs>
        <w:ind w:left="2580" w:hanging="360"/>
      </w:pPr>
      <w:rPr>
        <w:rFonts w:ascii="Wingdings 3" w:hAnsi="Wingdings 3" w:hint="default"/>
      </w:rPr>
    </w:lvl>
    <w:lvl w:ilvl="3" w:tplc="5322BA08" w:tentative="1">
      <w:start w:val="1"/>
      <w:numFmt w:val="bullet"/>
      <w:lvlText w:val=""/>
      <w:lvlJc w:val="left"/>
      <w:pPr>
        <w:tabs>
          <w:tab w:val="num" w:pos="3300"/>
        </w:tabs>
        <w:ind w:left="3300" w:hanging="360"/>
      </w:pPr>
      <w:rPr>
        <w:rFonts w:ascii="Wingdings 3" w:hAnsi="Wingdings 3" w:hint="default"/>
      </w:rPr>
    </w:lvl>
    <w:lvl w:ilvl="4" w:tplc="43B04866" w:tentative="1">
      <w:start w:val="1"/>
      <w:numFmt w:val="bullet"/>
      <w:lvlText w:val=""/>
      <w:lvlJc w:val="left"/>
      <w:pPr>
        <w:tabs>
          <w:tab w:val="num" w:pos="4020"/>
        </w:tabs>
        <w:ind w:left="4020" w:hanging="360"/>
      </w:pPr>
      <w:rPr>
        <w:rFonts w:ascii="Wingdings 3" w:hAnsi="Wingdings 3" w:hint="default"/>
      </w:rPr>
    </w:lvl>
    <w:lvl w:ilvl="5" w:tplc="06EA954A" w:tentative="1">
      <w:start w:val="1"/>
      <w:numFmt w:val="bullet"/>
      <w:lvlText w:val=""/>
      <w:lvlJc w:val="left"/>
      <w:pPr>
        <w:tabs>
          <w:tab w:val="num" w:pos="4740"/>
        </w:tabs>
        <w:ind w:left="4740" w:hanging="360"/>
      </w:pPr>
      <w:rPr>
        <w:rFonts w:ascii="Wingdings 3" w:hAnsi="Wingdings 3" w:hint="default"/>
      </w:rPr>
    </w:lvl>
    <w:lvl w:ilvl="6" w:tplc="A6B2A0F2" w:tentative="1">
      <w:start w:val="1"/>
      <w:numFmt w:val="bullet"/>
      <w:lvlText w:val=""/>
      <w:lvlJc w:val="left"/>
      <w:pPr>
        <w:tabs>
          <w:tab w:val="num" w:pos="5460"/>
        </w:tabs>
        <w:ind w:left="5460" w:hanging="360"/>
      </w:pPr>
      <w:rPr>
        <w:rFonts w:ascii="Wingdings 3" w:hAnsi="Wingdings 3" w:hint="default"/>
      </w:rPr>
    </w:lvl>
    <w:lvl w:ilvl="7" w:tplc="F72A9876" w:tentative="1">
      <w:start w:val="1"/>
      <w:numFmt w:val="bullet"/>
      <w:lvlText w:val=""/>
      <w:lvlJc w:val="left"/>
      <w:pPr>
        <w:tabs>
          <w:tab w:val="num" w:pos="6180"/>
        </w:tabs>
        <w:ind w:left="6180" w:hanging="360"/>
      </w:pPr>
      <w:rPr>
        <w:rFonts w:ascii="Wingdings 3" w:hAnsi="Wingdings 3" w:hint="default"/>
      </w:rPr>
    </w:lvl>
    <w:lvl w:ilvl="8" w:tplc="865AD29C" w:tentative="1">
      <w:start w:val="1"/>
      <w:numFmt w:val="bullet"/>
      <w:lvlText w:val=""/>
      <w:lvlJc w:val="left"/>
      <w:pPr>
        <w:tabs>
          <w:tab w:val="num" w:pos="6900"/>
        </w:tabs>
        <w:ind w:left="6900" w:hanging="360"/>
      </w:pPr>
      <w:rPr>
        <w:rFonts w:ascii="Wingdings 3" w:hAnsi="Wingdings 3" w:hint="default"/>
      </w:rPr>
    </w:lvl>
  </w:abstractNum>
  <w:num w:numId="1">
    <w:abstractNumId w:val="0"/>
  </w:num>
  <w:num w:numId="2">
    <w:abstractNumId w:val="5"/>
  </w:num>
  <w:num w:numId="3">
    <w:abstractNumId w:val="3"/>
  </w:num>
  <w:num w:numId="4">
    <w:abstractNumId w:val="2"/>
  </w:num>
  <w:num w:numId="5">
    <w:abstractNumId w:val="1"/>
  </w:num>
  <w:num w:numId="6">
    <w:abstractNumId w:val="4"/>
  </w:num>
  <w:num w:numId="7">
    <w:abstractNumId w:val="6"/>
  </w:num>
  <w:num w:numId="8">
    <w:abstractNumId w:val="9"/>
  </w:num>
  <w:num w:numId="9">
    <w:abstractNumId w:val="8"/>
  </w:num>
  <w:num w:numId="10">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C85"/>
    <w:rsid w:val="000024E0"/>
    <w:rsid w:val="00030A7F"/>
    <w:rsid w:val="000419FC"/>
    <w:rsid w:val="00043022"/>
    <w:rsid w:val="00045D55"/>
    <w:rsid w:val="00056C73"/>
    <w:rsid w:val="000E4100"/>
    <w:rsid w:val="000E436C"/>
    <w:rsid w:val="001037CA"/>
    <w:rsid w:val="001104D4"/>
    <w:rsid w:val="00114FFF"/>
    <w:rsid w:val="00121893"/>
    <w:rsid w:val="00142BFC"/>
    <w:rsid w:val="00144E7A"/>
    <w:rsid w:val="0014542B"/>
    <w:rsid w:val="001464E9"/>
    <w:rsid w:val="00146BCA"/>
    <w:rsid w:val="00191E16"/>
    <w:rsid w:val="001B714E"/>
    <w:rsid w:val="00204958"/>
    <w:rsid w:val="002418E0"/>
    <w:rsid w:val="00243219"/>
    <w:rsid w:val="0024570F"/>
    <w:rsid w:val="002648FB"/>
    <w:rsid w:val="00266143"/>
    <w:rsid w:val="002814FD"/>
    <w:rsid w:val="00294649"/>
    <w:rsid w:val="002D40E6"/>
    <w:rsid w:val="00330304"/>
    <w:rsid w:val="00333705"/>
    <w:rsid w:val="003A4B4B"/>
    <w:rsid w:val="003B785B"/>
    <w:rsid w:val="003D3C02"/>
    <w:rsid w:val="003E4FC0"/>
    <w:rsid w:val="003F4AC8"/>
    <w:rsid w:val="004C7E06"/>
    <w:rsid w:val="004D5DA9"/>
    <w:rsid w:val="00515937"/>
    <w:rsid w:val="00525DBE"/>
    <w:rsid w:val="00554C2C"/>
    <w:rsid w:val="005A2ADC"/>
    <w:rsid w:val="005B5E08"/>
    <w:rsid w:val="005E3A97"/>
    <w:rsid w:val="00623910"/>
    <w:rsid w:val="00644715"/>
    <w:rsid w:val="00653C3B"/>
    <w:rsid w:val="00665604"/>
    <w:rsid w:val="006D6846"/>
    <w:rsid w:val="00731E59"/>
    <w:rsid w:val="007371FE"/>
    <w:rsid w:val="00751017"/>
    <w:rsid w:val="007553FE"/>
    <w:rsid w:val="007F403A"/>
    <w:rsid w:val="00800447"/>
    <w:rsid w:val="0082512F"/>
    <w:rsid w:val="00865178"/>
    <w:rsid w:val="008734F6"/>
    <w:rsid w:val="008737A4"/>
    <w:rsid w:val="008D7E8B"/>
    <w:rsid w:val="00913C19"/>
    <w:rsid w:val="0092603D"/>
    <w:rsid w:val="00933012"/>
    <w:rsid w:val="00966DEB"/>
    <w:rsid w:val="00972A25"/>
    <w:rsid w:val="00975545"/>
    <w:rsid w:val="009A37BA"/>
    <w:rsid w:val="009E3478"/>
    <w:rsid w:val="009E4D4D"/>
    <w:rsid w:val="00A10362"/>
    <w:rsid w:val="00A26245"/>
    <w:rsid w:val="00A646A4"/>
    <w:rsid w:val="00A84FE1"/>
    <w:rsid w:val="00B15445"/>
    <w:rsid w:val="00B335E0"/>
    <w:rsid w:val="00B62A1B"/>
    <w:rsid w:val="00BA74B3"/>
    <w:rsid w:val="00BB48BC"/>
    <w:rsid w:val="00BB6DE3"/>
    <w:rsid w:val="00C0034D"/>
    <w:rsid w:val="00C23F4A"/>
    <w:rsid w:val="00C2696E"/>
    <w:rsid w:val="00C448CD"/>
    <w:rsid w:val="00C7611C"/>
    <w:rsid w:val="00C84C3A"/>
    <w:rsid w:val="00CC636C"/>
    <w:rsid w:val="00CC6D08"/>
    <w:rsid w:val="00CD11EC"/>
    <w:rsid w:val="00CD5C85"/>
    <w:rsid w:val="00CE22EC"/>
    <w:rsid w:val="00D03ABB"/>
    <w:rsid w:val="00D1790F"/>
    <w:rsid w:val="00D31C34"/>
    <w:rsid w:val="00D40940"/>
    <w:rsid w:val="00D557DF"/>
    <w:rsid w:val="00D55827"/>
    <w:rsid w:val="00D64AED"/>
    <w:rsid w:val="00D91086"/>
    <w:rsid w:val="00DA67E6"/>
    <w:rsid w:val="00DD0B57"/>
    <w:rsid w:val="00E30BAC"/>
    <w:rsid w:val="00E46868"/>
    <w:rsid w:val="00E64627"/>
    <w:rsid w:val="00EA44FC"/>
    <w:rsid w:val="00ED1740"/>
    <w:rsid w:val="00ED2216"/>
    <w:rsid w:val="00EE1CDD"/>
    <w:rsid w:val="00EF067A"/>
    <w:rsid w:val="00F021C9"/>
    <w:rsid w:val="00F05D91"/>
    <w:rsid w:val="00F161D6"/>
    <w:rsid w:val="00F50FC7"/>
    <w:rsid w:val="00F8700D"/>
    <w:rsid w:val="00FD4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070424-2AB0-4709-AD77-2C08C2510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0024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243219"/>
    <w:pPr>
      <w:keepNext/>
      <w:keepLines/>
      <w:spacing w:before="260" w:after="260" w:line="413" w:lineRule="auto"/>
      <w:outlineLvl w:val="2"/>
    </w:pPr>
    <w:rPr>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0B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30BAC"/>
    <w:rPr>
      <w:sz w:val="18"/>
      <w:szCs w:val="18"/>
    </w:rPr>
  </w:style>
  <w:style w:type="paragraph" w:styleId="a4">
    <w:name w:val="footer"/>
    <w:basedOn w:val="a"/>
    <w:link w:val="Char0"/>
    <w:uiPriority w:val="99"/>
    <w:unhideWhenUsed/>
    <w:rsid w:val="00E30BAC"/>
    <w:pPr>
      <w:tabs>
        <w:tab w:val="center" w:pos="4153"/>
        <w:tab w:val="right" w:pos="8306"/>
      </w:tabs>
      <w:snapToGrid w:val="0"/>
      <w:jc w:val="left"/>
    </w:pPr>
    <w:rPr>
      <w:sz w:val="18"/>
      <w:szCs w:val="18"/>
    </w:rPr>
  </w:style>
  <w:style w:type="character" w:customStyle="1" w:styleId="Char0">
    <w:name w:val="页脚 Char"/>
    <w:basedOn w:val="a0"/>
    <w:link w:val="a4"/>
    <w:uiPriority w:val="99"/>
    <w:rsid w:val="00E30BAC"/>
    <w:rPr>
      <w:sz w:val="18"/>
      <w:szCs w:val="18"/>
    </w:rPr>
  </w:style>
  <w:style w:type="paragraph" w:styleId="a5">
    <w:name w:val="List Paragraph"/>
    <w:basedOn w:val="a"/>
    <w:uiPriority w:val="34"/>
    <w:qFormat/>
    <w:rsid w:val="00E30BAC"/>
    <w:pPr>
      <w:ind w:firstLineChars="200" w:firstLine="420"/>
    </w:pPr>
  </w:style>
  <w:style w:type="paragraph" w:styleId="a6">
    <w:name w:val="Normal (Web)"/>
    <w:basedOn w:val="a"/>
    <w:uiPriority w:val="99"/>
    <w:semiHidden/>
    <w:unhideWhenUsed/>
    <w:rsid w:val="002D40E6"/>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243219"/>
    <w:rPr>
      <w:b/>
      <w:sz w:val="32"/>
      <w:szCs w:val="24"/>
    </w:rPr>
  </w:style>
  <w:style w:type="character" w:customStyle="1" w:styleId="2Char">
    <w:name w:val="标题 2 Char"/>
    <w:basedOn w:val="a0"/>
    <w:link w:val="2"/>
    <w:uiPriority w:val="9"/>
    <w:rsid w:val="000024E0"/>
    <w:rPr>
      <w:rFonts w:asciiTheme="majorHAnsi" w:eastAsiaTheme="majorEastAsia" w:hAnsiTheme="majorHAnsi" w:cstheme="majorBidi"/>
      <w:b/>
      <w:bCs/>
      <w:sz w:val="32"/>
      <w:szCs w:val="32"/>
    </w:rPr>
  </w:style>
  <w:style w:type="paragraph" w:customStyle="1" w:styleId="Default">
    <w:name w:val="Default"/>
    <w:rsid w:val="00913C19"/>
    <w:pPr>
      <w:widowControl w:val="0"/>
      <w:autoSpaceDE w:val="0"/>
      <w:autoSpaceDN w:val="0"/>
      <w:adjustRightInd w:val="0"/>
    </w:pPr>
    <w:rPr>
      <w:rFonts w:ascii="Times New Roman" w:hAnsi="Times New Roman" w:cs="Times New Roman"/>
      <w:color w:val="000000"/>
      <w:kern w:val="0"/>
      <w:sz w:val="24"/>
      <w:szCs w:val="24"/>
    </w:rPr>
  </w:style>
  <w:style w:type="character" w:styleId="a7">
    <w:name w:val="Hyperlink"/>
    <w:basedOn w:val="a0"/>
    <w:uiPriority w:val="99"/>
    <w:semiHidden/>
    <w:unhideWhenUsed/>
    <w:rsid w:val="000E436C"/>
    <w:rPr>
      <w:color w:val="0000FF"/>
      <w:u w:val="single"/>
    </w:rPr>
  </w:style>
  <w:style w:type="character" w:customStyle="1" w:styleId="apple-style-span">
    <w:name w:val="apple-style-span"/>
    <w:basedOn w:val="a0"/>
    <w:rsid w:val="000E4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16446">
      <w:bodyDiv w:val="1"/>
      <w:marLeft w:val="0"/>
      <w:marRight w:val="0"/>
      <w:marTop w:val="0"/>
      <w:marBottom w:val="0"/>
      <w:divBdr>
        <w:top w:val="none" w:sz="0" w:space="0" w:color="auto"/>
        <w:left w:val="none" w:sz="0" w:space="0" w:color="auto"/>
        <w:bottom w:val="none" w:sz="0" w:space="0" w:color="auto"/>
        <w:right w:val="none" w:sz="0" w:space="0" w:color="auto"/>
      </w:divBdr>
      <w:divsChild>
        <w:div w:id="1730956869">
          <w:marLeft w:val="864"/>
          <w:marRight w:val="0"/>
          <w:marTop w:val="100"/>
          <w:marBottom w:val="0"/>
          <w:divBdr>
            <w:top w:val="none" w:sz="0" w:space="0" w:color="auto"/>
            <w:left w:val="none" w:sz="0" w:space="0" w:color="auto"/>
            <w:bottom w:val="none" w:sz="0" w:space="0" w:color="auto"/>
            <w:right w:val="none" w:sz="0" w:space="0" w:color="auto"/>
          </w:divBdr>
        </w:div>
        <w:div w:id="271089326">
          <w:marLeft w:val="864"/>
          <w:marRight w:val="0"/>
          <w:marTop w:val="100"/>
          <w:marBottom w:val="0"/>
          <w:divBdr>
            <w:top w:val="none" w:sz="0" w:space="0" w:color="auto"/>
            <w:left w:val="none" w:sz="0" w:space="0" w:color="auto"/>
            <w:bottom w:val="none" w:sz="0" w:space="0" w:color="auto"/>
            <w:right w:val="none" w:sz="0" w:space="0" w:color="auto"/>
          </w:divBdr>
        </w:div>
        <w:div w:id="128014564">
          <w:marLeft w:val="864"/>
          <w:marRight w:val="0"/>
          <w:marTop w:val="100"/>
          <w:marBottom w:val="0"/>
          <w:divBdr>
            <w:top w:val="none" w:sz="0" w:space="0" w:color="auto"/>
            <w:left w:val="none" w:sz="0" w:space="0" w:color="auto"/>
            <w:bottom w:val="none" w:sz="0" w:space="0" w:color="auto"/>
            <w:right w:val="none" w:sz="0" w:space="0" w:color="auto"/>
          </w:divBdr>
        </w:div>
        <w:div w:id="1159731567">
          <w:marLeft w:val="864"/>
          <w:marRight w:val="0"/>
          <w:marTop w:val="100"/>
          <w:marBottom w:val="0"/>
          <w:divBdr>
            <w:top w:val="none" w:sz="0" w:space="0" w:color="auto"/>
            <w:left w:val="none" w:sz="0" w:space="0" w:color="auto"/>
            <w:bottom w:val="none" w:sz="0" w:space="0" w:color="auto"/>
            <w:right w:val="none" w:sz="0" w:space="0" w:color="auto"/>
          </w:divBdr>
        </w:div>
        <w:div w:id="494952324">
          <w:marLeft w:val="864"/>
          <w:marRight w:val="0"/>
          <w:marTop w:val="100"/>
          <w:marBottom w:val="0"/>
          <w:divBdr>
            <w:top w:val="none" w:sz="0" w:space="0" w:color="auto"/>
            <w:left w:val="none" w:sz="0" w:space="0" w:color="auto"/>
            <w:bottom w:val="none" w:sz="0" w:space="0" w:color="auto"/>
            <w:right w:val="none" w:sz="0" w:space="0" w:color="auto"/>
          </w:divBdr>
        </w:div>
        <w:div w:id="1561286822">
          <w:marLeft w:val="864"/>
          <w:marRight w:val="0"/>
          <w:marTop w:val="100"/>
          <w:marBottom w:val="0"/>
          <w:divBdr>
            <w:top w:val="none" w:sz="0" w:space="0" w:color="auto"/>
            <w:left w:val="none" w:sz="0" w:space="0" w:color="auto"/>
            <w:bottom w:val="none" w:sz="0" w:space="0" w:color="auto"/>
            <w:right w:val="none" w:sz="0" w:space="0" w:color="auto"/>
          </w:divBdr>
        </w:div>
        <w:div w:id="1066876231">
          <w:marLeft w:val="864"/>
          <w:marRight w:val="0"/>
          <w:marTop w:val="100"/>
          <w:marBottom w:val="0"/>
          <w:divBdr>
            <w:top w:val="none" w:sz="0" w:space="0" w:color="auto"/>
            <w:left w:val="none" w:sz="0" w:space="0" w:color="auto"/>
            <w:bottom w:val="none" w:sz="0" w:space="0" w:color="auto"/>
            <w:right w:val="none" w:sz="0" w:space="0" w:color="auto"/>
          </w:divBdr>
        </w:div>
        <w:div w:id="684287857">
          <w:marLeft w:val="864"/>
          <w:marRight w:val="0"/>
          <w:marTop w:val="100"/>
          <w:marBottom w:val="0"/>
          <w:divBdr>
            <w:top w:val="none" w:sz="0" w:space="0" w:color="auto"/>
            <w:left w:val="none" w:sz="0" w:space="0" w:color="auto"/>
            <w:bottom w:val="none" w:sz="0" w:space="0" w:color="auto"/>
            <w:right w:val="none" w:sz="0" w:space="0" w:color="auto"/>
          </w:divBdr>
        </w:div>
      </w:divsChild>
    </w:div>
    <w:div w:id="31659990">
      <w:bodyDiv w:val="1"/>
      <w:marLeft w:val="0"/>
      <w:marRight w:val="0"/>
      <w:marTop w:val="0"/>
      <w:marBottom w:val="0"/>
      <w:divBdr>
        <w:top w:val="none" w:sz="0" w:space="0" w:color="auto"/>
        <w:left w:val="none" w:sz="0" w:space="0" w:color="auto"/>
        <w:bottom w:val="none" w:sz="0" w:space="0" w:color="auto"/>
        <w:right w:val="none" w:sz="0" w:space="0" w:color="auto"/>
      </w:divBdr>
      <w:divsChild>
        <w:div w:id="773596351">
          <w:marLeft w:val="864"/>
          <w:marRight w:val="0"/>
          <w:marTop w:val="100"/>
          <w:marBottom w:val="0"/>
          <w:divBdr>
            <w:top w:val="none" w:sz="0" w:space="0" w:color="auto"/>
            <w:left w:val="none" w:sz="0" w:space="0" w:color="auto"/>
            <w:bottom w:val="none" w:sz="0" w:space="0" w:color="auto"/>
            <w:right w:val="none" w:sz="0" w:space="0" w:color="auto"/>
          </w:divBdr>
        </w:div>
        <w:div w:id="279727329">
          <w:marLeft w:val="864"/>
          <w:marRight w:val="0"/>
          <w:marTop w:val="100"/>
          <w:marBottom w:val="0"/>
          <w:divBdr>
            <w:top w:val="none" w:sz="0" w:space="0" w:color="auto"/>
            <w:left w:val="none" w:sz="0" w:space="0" w:color="auto"/>
            <w:bottom w:val="none" w:sz="0" w:space="0" w:color="auto"/>
            <w:right w:val="none" w:sz="0" w:space="0" w:color="auto"/>
          </w:divBdr>
        </w:div>
      </w:divsChild>
    </w:div>
    <w:div w:id="112406542">
      <w:bodyDiv w:val="1"/>
      <w:marLeft w:val="0"/>
      <w:marRight w:val="0"/>
      <w:marTop w:val="0"/>
      <w:marBottom w:val="0"/>
      <w:divBdr>
        <w:top w:val="none" w:sz="0" w:space="0" w:color="auto"/>
        <w:left w:val="none" w:sz="0" w:space="0" w:color="auto"/>
        <w:bottom w:val="none" w:sz="0" w:space="0" w:color="auto"/>
        <w:right w:val="none" w:sz="0" w:space="0" w:color="auto"/>
      </w:divBdr>
      <w:divsChild>
        <w:div w:id="1180851938">
          <w:marLeft w:val="1166"/>
          <w:marRight w:val="0"/>
          <w:marTop w:val="96"/>
          <w:marBottom w:val="0"/>
          <w:divBdr>
            <w:top w:val="none" w:sz="0" w:space="0" w:color="auto"/>
            <w:left w:val="none" w:sz="0" w:space="0" w:color="auto"/>
            <w:bottom w:val="none" w:sz="0" w:space="0" w:color="auto"/>
            <w:right w:val="none" w:sz="0" w:space="0" w:color="auto"/>
          </w:divBdr>
        </w:div>
        <w:div w:id="298536610">
          <w:marLeft w:val="1800"/>
          <w:marRight w:val="0"/>
          <w:marTop w:val="86"/>
          <w:marBottom w:val="0"/>
          <w:divBdr>
            <w:top w:val="none" w:sz="0" w:space="0" w:color="auto"/>
            <w:left w:val="none" w:sz="0" w:space="0" w:color="auto"/>
            <w:bottom w:val="none" w:sz="0" w:space="0" w:color="auto"/>
            <w:right w:val="none" w:sz="0" w:space="0" w:color="auto"/>
          </w:divBdr>
        </w:div>
        <w:div w:id="2038895442">
          <w:marLeft w:val="1800"/>
          <w:marRight w:val="0"/>
          <w:marTop w:val="86"/>
          <w:marBottom w:val="0"/>
          <w:divBdr>
            <w:top w:val="none" w:sz="0" w:space="0" w:color="auto"/>
            <w:left w:val="none" w:sz="0" w:space="0" w:color="auto"/>
            <w:bottom w:val="none" w:sz="0" w:space="0" w:color="auto"/>
            <w:right w:val="none" w:sz="0" w:space="0" w:color="auto"/>
          </w:divBdr>
        </w:div>
        <w:div w:id="1408842582">
          <w:marLeft w:val="1800"/>
          <w:marRight w:val="0"/>
          <w:marTop w:val="86"/>
          <w:marBottom w:val="0"/>
          <w:divBdr>
            <w:top w:val="none" w:sz="0" w:space="0" w:color="auto"/>
            <w:left w:val="none" w:sz="0" w:space="0" w:color="auto"/>
            <w:bottom w:val="none" w:sz="0" w:space="0" w:color="auto"/>
            <w:right w:val="none" w:sz="0" w:space="0" w:color="auto"/>
          </w:divBdr>
        </w:div>
        <w:div w:id="542524924">
          <w:marLeft w:val="1800"/>
          <w:marRight w:val="0"/>
          <w:marTop w:val="86"/>
          <w:marBottom w:val="0"/>
          <w:divBdr>
            <w:top w:val="none" w:sz="0" w:space="0" w:color="auto"/>
            <w:left w:val="none" w:sz="0" w:space="0" w:color="auto"/>
            <w:bottom w:val="none" w:sz="0" w:space="0" w:color="auto"/>
            <w:right w:val="none" w:sz="0" w:space="0" w:color="auto"/>
          </w:divBdr>
        </w:div>
        <w:div w:id="455031917">
          <w:marLeft w:val="1166"/>
          <w:marRight w:val="0"/>
          <w:marTop w:val="96"/>
          <w:marBottom w:val="0"/>
          <w:divBdr>
            <w:top w:val="none" w:sz="0" w:space="0" w:color="auto"/>
            <w:left w:val="none" w:sz="0" w:space="0" w:color="auto"/>
            <w:bottom w:val="none" w:sz="0" w:space="0" w:color="auto"/>
            <w:right w:val="none" w:sz="0" w:space="0" w:color="auto"/>
          </w:divBdr>
        </w:div>
        <w:div w:id="1220821949">
          <w:marLeft w:val="1800"/>
          <w:marRight w:val="0"/>
          <w:marTop w:val="86"/>
          <w:marBottom w:val="0"/>
          <w:divBdr>
            <w:top w:val="none" w:sz="0" w:space="0" w:color="auto"/>
            <w:left w:val="none" w:sz="0" w:space="0" w:color="auto"/>
            <w:bottom w:val="none" w:sz="0" w:space="0" w:color="auto"/>
            <w:right w:val="none" w:sz="0" w:space="0" w:color="auto"/>
          </w:divBdr>
        </w:div>
        <w:div w:id="674914471">
          <w:marLeft w:val="1800"/>
          <w:marRight w:val="0"/>
          <w:marTop w:val="86"/>
          <w:marBottom w:val="0"/>
          <w:divBdr>
            <w:top w:val="none" w:sz="0" w:space="0" w:color="auto"/>
            <w:left w:val="none" w:sz="0" w:space="0" w:color="auto"/>
            <w:bottom w:val="none" w:sz="0" w:space="0" w:color="auto"/>
            <w:right w:val="none" w:sz="0" w:space="0" w:color="auto"/>
          </w:divBdr>
        </w:div>
      </w:divsChild>
    </w:div>
    <w:div w:id="196814027">
      <w:bodyDiv w:val="1"/>
      <w:marLeft w:val="0"/>
      <w:marRight w:val="0"/>
      <w:marTop w:val="0"/>
      <w:marBottom w:val="0"/>
      <w:divBdr>
        <w:top w:val="none" w:sz="0" w:space="0" w:color="auto"/>
        <w:left w:val="none" w:sz="0" w:space="0" w:color="auto"/>
        <w:bottom w:val="none" w:sz="0" w:space="0" w:color="auto"/>
        <w:right w:val="none" w:sz="0" w:space="0" w:color="auto"/>
      </w:divBdr>
    </w:div>
    <w:div w:id="234776924">
      <w:bodyDiv w:val="1"/>
      <w:marLeft w:val="0"/>
      <w:marRight w:val="0"/>
      <w:marTop w:val="0"/>
      <w:marBottom w:val="0"/>
      <w:divBdr>
        <w:top w:val="none" w:sz="0" w:space="0" w:color="auto"/>
        <w:left w:val="none" w:sz="0" w:space="0" w:color="auto"/>
        <w:bottom w:val="none" w:sz="0" w:space="0" w:color="auto"/>
        <w:right w:val="none" w:sz="0" w:space="0" w:color="auto"/>
      </w:divBdr>
      <w:divsChild>
        <w:div w:id="1258558112">
          <w:marLeft w:val="1166"/>
          <w:marRight w:val="0"/>
          <w:marTop w:val="96"/>
          <w:marBottom w:val="0"/>
          <w:divBdr>
            <w:top w:val="none" w:sz="0" w:space="0" w:color="auto"/>
            <w:left w:val="none" w:sz="0" w:space="0" w:color="auto"/>
            <w:bottom w:val="none" w:sz="0" w:space="0" w:color="auto"/>
            <w:right w:val="none" w:sz="0" w:space="0" w:color="auto"/>
          </w:divBdr>
        </w:div>
      </w:divsChild>
    </w:div>
    <w:div w:id="269892623">
      <w:bodyDiv w:val="1"/>
      <w:marLeft w:val="0"/>
      <w:marRight w:val="0"/>
      <w:marTop w:val="0"/>
      <w:marBottom w:val="0"/>
      <w:divBdr>
        <w:top w:val="none" w:sz="0" w:space="0" w:color="auto"/>
        <w:left w:val="none" w:sz="0" w:space="0" w:color="auto"/>
        <w:bottom w:val="none" w:sz="0" w:space="0" w:color="auto"/>
        <w:right w:val="none" w:sz="0" w:space="0" w:color="auto"/>
      </w:divBdr>
      <w:divsChild>
        <w:div w:id="1257668080">
          <w:marLeft w:val="1800"/>
          <w:marRight w:val="0"/>
          <w:marTop w:val="96"/>
          <w:marBottom w:val="0"/>
          <w:divBdr>
            <w:top w:val="none" w:sz="0" w:space="0" w:color="auto"/>
            <w:left w:val="none" w:sz="0" w:space="0" w:color="auto"/>
            <w:bottom w:val="none" w:sz="0" w:space="0" w:color="auto"/>
            <w:right w:val="none" w:sz="0" w:space="0" w:color="auto"/>
          </w:divBdr>
        </w:div>
      </w:divsChild>
    </w:div>
    <w:div w:id="271910758">
      <w:bodyDiv w:val="1"/>
      <w:marLeft w:val="0"/>
      <w:marRight w:val="0"/>
      <w:marTop w:val="0"/>
      <w:marBottom w:val="0"/>
      <w:divBdr>
        <w:top w:val="none" w:sz="0" w:space="0" w:color="auto"/>
        <w:left w:val="none" w:sz="0" w:space="0" w:color="auto"/>
        <w:bottom w:val="none" w:sz="0" w:space="0" w:color="auto"/>
        <w:right w:val="none" w:sz="0" w:space="0" w:color="auto"/>
      </w:divBdr>
      <w:divsChild>
        <w:div w:id="503785902">
          <w:marLeft w:val="2520"/>
          <w:marRight w:val="0"/>
          <w:marTop w:val="96"/>
          <w:marBottom w:val="0"/>
          <w:divBdr>
            <w:top w:val="none" w:sz="0" w:space="0" w:color="auto"/>
            <w:left w:val="none" w:sz="0" w:space="0" w:color="auto"/>
            <w:bottom w:val="none" w:sz="0" w:space="0" w:color="auto"/>
            <w:right w:val="none" w:sz="0" w:space="0" w:color="auto"/>
          </w:divBdr>
        </w:div>
        <w:div w:id="152375262">
          <w:marLeft w:val="2520"/>
          <w:marRight w:val="0"/>
          <w:marTop w:val="96"/>
          <w:marBottom w:val="0"/>
          <w:divBdr>
            <w:top w:val="none" w:sz="0" w:space="0" w:color="auto"/>
            <w:left w:val="none" w:sz="0" w:space="0" w:color="auto"/>
            <w:bottom w:val="none" w:sz="0" w:space="0" w:color="auto"/>
            <w:right w:val="none" w:sz="0" w:space="0" w:color="auto"/>
          </w:divBdr>
        </w:div>
        <w:div w:id="463353463">
          <w:marLeft w:val="2520"/>
          <w:marRight w:val="0"/>
          <w:marTop w:val="96"/>
          <w:marBottom w:val="0"/>
          <w:divBdr>
            <w:top w:val="none" w:sz="0" w:space="0" w:color="auto"/>
            <w:left w:val="none" w:sz="0" w:space="0" w:color="auto"/>
            <w:bottom w:val="none" w:sz="0" w:space="0" w:color="auto"/>
            <w:right w:val="none" w:sz="0" w:space="0" w:color="auto"/>
          </w:divBdr>
        </w:div>
      </w:divsChild>
    </w:div>
    <w:div w:id="304236986">
      <w:bodyDiv w:val="1"/>
      <w:marLeft w:val="0"/>
      <w:marRight w:val="0"/>
      <w:marTop w:val="0"/>
      <w:marBottom w:val="0"/>
      <w:divBdr>
        <w:top w:val="none" w:sz="0" w:space="0" w:color="auto"/>
        <w:left w:val="none" w:sz="0" w:space="0" w:color="auto"/>
        <w:bottom w:val="none" w:sz="0" w:space="0" w:color="auto"/>
        <w:right w:val="none" w:sz="0" w:space="0" w:color="auto"/>
      </w:divBdr>
      <w:divsChild>
        <w:div w:id="634141924">
          <w:marLeft w:val="1800"/>
          <w:marRight w:val="0"/>
          <w:marTop w:val="96"/>
          <w:marBottom w:val="0"/>
          <w:divBdr>
            <w:top w:val="none" w:sz="0" w:space="0" w:color="auto"/>
            <w:left w:val="none" w:sz="0" w:space="0" w:color="auto"/>
            <w:bottom w:val="none" w:sz="0" w:space="0" w:color="auto"/>
            <w:right w:val="none" w:sz="0" w:space="0" w:color="auto"/>
          </w:divBdr>
        </w:div>
      </w:divsChild>
    </w:div>
    <w:div w:id="304551626">
      <w:bodyDiv w:val="1"/>
      <w:marLeft w:val="0"/>
      <w:marRight w:val="0"/>
      <w:marTop w:val="0"/>
      <w:marBottom w:val="0"/>
      <w:divBdr>
        <w:top w:val="none" w:sz="0" w:space="0" w:color="auto"/>
        <w:left w:val="none" w:sz="0" w:space="0" w:color="auto"/>
        <w:bottom w:val="none" w:sz="0" w:space="0" w:color="auto"/>
        <w:right w:val="none" w:sz="0" w:space="0" w:color="auto"/>
      </w:divBdr>
      <w:divsChild>
        <w:div w:id="1461343091">
          <w:marLeft w:val="1166"/>
          <w:marRight w:val="0"/>
          <w:marTop w:val="96"/>
          <w:marBottom w:val="0"/>
          <w:divBdr>
            <w:top w:val="none" w:sz="0" w:space="0" w:color="auto"/>
            <w:left w:val="none" w:sz="0" w:space="0" w:color="auto"/>
            <w:bottom w:val="none" w:sz="0" w:space="0" w:color="auto"/>
            <w:right w:val="none" w:sz="0" w:space="0" w:color="auto"/>
          </w:divBdr>
        </w:div>
      </w:divsChild>
    </w:div>
    <w:div w:id="338853134">
      <w:bodyDiv w:val="1"/>
      <w:marLeft w:val="0"/>
      <w:marRight w:val="0"/>
      <w:marTop w:val="0"/>
      <w:marBottom w:val="0"/>
      <w:divBdr>
        <w:top w:val="none" w:sz="0" w:space="0" w:color="auto"/>
        <w:left w:val="none" w:sz="0" w:space="0" w:color="auto"/>
        <w:bottom w:val="none" w:sz="0" w:space="0" w:color="auto"/>
        <w:right w:val="none" w:sz="0" w:space="0" w:color="auto"/>
      </w:divBdr>
    </w:div>
    <w:div w:id="395863125">
      <w:bodyDiv w:val="1"/>
      <w:marLeft w:val="0"/>
      <w:marRight w:val="0"/>
      <w:marTop w:val="0"/>
      <w:marBottom w:val="0"/>
      <w:divBdr>
        <w:top w:val="none" w:sz="0" w:space="0" w:color="auto"/>
        <w:left w:val="none" w:sz="0" w:space="0" w:color="auto"/>
        <w:bottom w:val="none" w:sz="0" w:space="0" w:color="auto"/>
        <w:right w:val="none" w:sz="0" w:space="0" w:color="auto"/>
      </w:divBdr>
      <w:divsChild>
        <w:div w:id="1066687206">
          <w:marLeft w:val="1166"/>
          <w:marRight w:val="0"/>
          <w:marTop w:val="96"/>
          <w:marBottom w:val="0"/>
          <w:divBdr>
            <w:top w:val="none" w:sz="0" w:space="0" w:color="auto"/>
            <w:left w:val="none" w:sz="0" w:space="0" w:color="auto"/>
            <w:bottom w:val="none" w:sz="0" w:space="0" w:color="auto"/>
            <w:right w:val="none" w:sz="0" w:space="0" w:color="auto"/>
          </w:divBdr>
        </w:div>
        <w:div w:id="825559418">
          <w:marLeft w:val="1166"/>
          <w:marRight w:val="0"/>
          <w:marTop w:val="96"/>
          <w:marBottom w:val="0"/>
          <w:divBdr>
            <w:top w:val="none" w:sz="0" w:space="0" w:color="auto"/>
            <w:left w:val="none" w:sz="0" w:space="0" w:color="auto"/>
            <w:bottom w:val="none" w:sz="0" w:space="0" w:color="auto"/>
            <w:right w:val="none" w:sz="0" w:space="0" w:color="auto"/>
          </w:divBdr>
        </w:div>
      </w:divsChild>
    </w:div>
    <w:div w:id="396513136">
      <w:bodyDiv w:val="1"/>
      <w:marLeft w:val="0"/>
      <w:marRight w:val="0"/>
      <w:marTop w:val="0"/>
      <w:marBottom w:val="0"/>
      <w:divBdr>
        <w:top w:val="none" w:sz="0" w:space="0" w:color="auto"/>
        <w:left w:val="none" w:sz="0" w:space="0" w:color="auto"/>
        <w:bottom w:val="none" w:sz="0" w:space="0" w:color="auto"/>
        <w:right w:val="none" w:sz="0" w:space="0" w:color="auto"/>
      </w:divBdr>
      <w:divsChild>
        <w:div w:id="215363915">
          <w:marLeft w:val="547"/>
          <w:marRight w:val="0"/>
          <w:marTop w:val="115"/>
          <w:marBottom w:val="0"/>
          <w:divBdr>
            <w:top w:val="none" w:sz="0" w:space="0" w:color="auto"/>
            <w:left w:val="none" w:sz="0" w:space="0" w:color="auto"/>
            <w:bottom w:val="none" w:sz="0" w:space="0" w:color="auto"/>
            <w:right w:val="none" w:sz="0" w:space="0" w:color="auto"/>
          </w:divBdr>
        </w:div>
      </w:divsChild>
    </w:div>
    <w:div w:id="480729147">
      <w:bodyDiv w:val="1"/>
      <w:marLeft w:val="0"/>
      <w:marRight w:val="0"/>
      <w:marTop w:val="0"/>
      <w:marBottom w:val="0"/>
      <w:divBdr>
        <w:top w:val="none" w:sz="0" w:space="0" w:color="auto"/>
        <w:left w:val="none" w:sz="0" w:space="0" w:color="auto"/>
        <w:bottom w:val="none" w:sz="0" w:space="0" w:color="auto"/>
        <w:right w:val="none" w:sz="0" w:space="0" w:color="auto"/>
      </w:divBdr>
    </w:div>
    <w:div w:id="488593509">
      <w:bodyDiv w:val="1"/>
      <w:marLeft w:val="0"/>
      <w:marRight w:val="0"/>
      <w:marTop w:val="0"/>
      <w:marBottom w:val="0"/>
      <w:divBdr>
        <w:top w:val="none" w:sz="0" w:space="0" w:color="auto"/>
        <w:left w:val="none" w:sz="0" w:space="0" w:color="auto"/>
        <w:bottom w:val="none" w:sz="0" w:space="0" w:color="auto"/>
        <w:right w:val="none" w:sz="0" w:space="0" w:color="auto"/>
      </w:divBdr>
      <w:divsChild>
        <w:div w:id="1143430221">
          <w:marLeft w:val="1166"/>
          <w:marRight w:val="0"/>
          <w:marTop w:val="96"/>
          <w:marBottom w:val="0"/>
          <w:divBdr>
            <w:top w:val="none" w:sz="0" w:space="0" w:color="auto"/>
            <w:left w:val="none" w:sz="0" w:space="0" w:color="auto"/>
            <w:bottom w:val="none" w:sz="0" w:space="0" w:color="auto"/>
            <w:right w:val="none" w:sz="0" w:space="0" w:color="auto"/>
          </w:divBdr>
        </w:div>
      </w:divsChild>
    </w:div>
    <w:div w:id="489711292">
      <w:bodyDiv w:val="1"/>
      <w:marLeft w:val="0"/>
      <w:marRight w:val="0"/>
      <w:marTop w:val="0"/>
      <w:marBottom w:val="0"/>
      <w:divBdr>
        <w:top w:val="none" w:sz="0" w:space="0" w:color="auto"/>
        <w:left w:val="none" w:sz="0" w:space="0" w:color="auto"/>
        <w:bottom w:val="none" w:sz="0" w:space="0" w:color="auto"/>
        <w:right w:val="none" w:sz="0" w:space="0" w:color="auto"/>
      </w:divBdr>
      <w:divsChild>
        <w:div w:id="568729743">
          <w:marLeft w:val="547"/>
          <w:marRight w:val="0"/>
          <w:marTop w:val="96"/>
          <w:marBottom w:val="0"/>
          <w:divBdr>
            <w:top w:val="none" w:sz="0" w:space="0" w:color="auto"/>
            <w:left w:val="none" w:sz="0" w:space="0" w:color="auto"/>
            <w:bottom w:val="none" w:sz="0" w:space="0" w:color="auto"/>
            <w:right w:val="none" w:sz="0" w:space="0" w:color="auto"/>
          </w:divBdr>
        </w:div>
      </w:divsChild>
    </w:div>
    <w:div w:id="562981981">
      <w:bodyDiv w:val="1"/>
      <w:marLeft w:val="0"/>
      <w:marRight w:val="0"/>
      <w:marTop w:val="0"/>
      <w:marBottom w:val="0"/>
      <w:divBdr>
        <w:top w:val="none" w:sz="0" w:space="0" w:color="auto"/>
        <w:left w:val="none" w:sz="0" w:space="0" w:color="auto"/>
        <w:bottom w:val="none" w:sz="0" w:space="0" w:color="auto"/>
        <w:right w:val="none" w:sz="0" w:space="0" w:color="auto"/>
      </w:divBdr>
      <w:divsChild>
        <w:div w:id="19860588">
          <w:marLeft w:val="1166"/>
          <w:marRight w:val="0"/>
          <w:marTop w:val="96"/>
          <w:marBottom w:val="0"/>
          <w:divBdr>
            <w:top w:val="none" w:sz="0" w:space="0" w:color="auto"/>
            <w:left w:val="none" w:sz="0" w:space="0" w:color="auto"/>
            <w:bottom w:val="none" w:sz="0" w:space="0" w:color="auto"/>
            <w:right w:val="none" w:sz="0" w:space="0" w:color="auto"/>
          </w:divBdr>
        </w:div>
      </w:divsChild>
    </w:div>
    <w:div w:id="584340941">
      <w:bodyDiv w:val="1"/>
      <w:marLeft w:val="0"/>
      <w:marRight w:val="0"/>
      <w:marTop w:val="0"/>
      <w:marBottom w:val="0"/>
      <w:divBdr>
        <w:top w:val="none" w:sz="0" w:space="0" w:color="auto"/>
        <w:left w:val="none" w:sz="0" w:space="0" w:color="auto"/>
        <w:bottom w:val="none" w:sz="0" w:space="0" w:color="auto"/>
        <w:right w:val="none" w:sz="0" w:space="0" w:color="auto"/>
      </w:divBdr>
      <w:divsChild>
        <w:div w:id="1132599365">
          <w:marLeft w:val="1166"/>
          <w:marRight w:val="0"/>
          <w:marTop w:val="96"/>
          <w:marBottom w:val="0"/>
          <w:divBdr>
            <w:top w:val="none" w:sz="0" w:space="0" w:color="auto"/>
            <w:left w:val="none" w:sz="0" w:space="0" w:color="auto"/>
            <w:bottom w:val="none" w:sz="0" w:space="0" w:color="auto"/>
            <w:right w:val="none" w:sz="0" w:space="0" w:color="auto"/>
          </w:divBdr>
        </w:div>
        <w:div w:id="800029688">
          <w:marLeft w:val="1166"/>
          <w:marRight w:val="0"/>
          <w:marTop w:val="96"/>
          <w:marBottom w:val="0"/>
          <w:divBdr>
            <w:top w:val="none" w:sz="0" w:space="0" w:color="auto"/>
            <w:left w:val="none" w:sz="0" w:space="0" w:color="auto"/>
            <w:bottom w:val="none" w:sz="0" w:space="0" w:color="auto"/>
            <w:right w:val="none" w:sz="0" w:space="0" w:color="auto"/>
          </w:divBdr>
        </w:div>
        <w:div w:id="1034312785">
          <w:marLeft w:val="1166"/>
          <w:marRight w:val="0"/>
          <w:marTop w:val="96"/>
          <w:marBottom w:val="0"/>
          <w:divBdr>
            <w:top w:val="none" w:sz="0" w:space="0" w:color="auto"/>
            <w:left w:val="none" w:sz="0" w:space="0" w:color="auto"/>
            <w:bottom w:val="none" w:sz="0" w:space="0" w:color="auto"/>
            <w:right w:val="none" w:sz="0" w:space="0" w:color="auto"/>
          </w:divBdr>
        </w:div>
      </w:divsChild>
    </w:div>
    <w:div w:id="599218496">
      <w:bodyDiv w:val="1"/>
      <w:marLeft w:val="0"/>
      <w:marRight w:val="0"/>
      <w:marTop w:val="0"/>
      <w:marBottom w:val="0"/>
      <w:divBdr>
        <w:top w:val="none" w:sz="0" w:space="0" w:color="auto"/>
        <w:left w:val="none" w:sz="0" w:space="0" w:color="auto"/>
        <w:bottom w:val="none" w:sz="0" w:space="0" w:color="auto"/>
        <w:right w:val="none" w:sz="0" w:space="0" w:color="auto"/>
      </w:divBdr>
      <w:divsChild>
        <w:div w:id="645553423">
          <w:marLeft w:val="1166"/>
          <w:marRight w:val="0"/>
          <w:marTop w:val="96"/>
          <w:marBottom w:val="0"/>
          <w:divBdr>
            <w:top w:val="none" w:sz="0" w:space="0" w:color="auto"/>
            <w:left w:val="none" w:sz="0" w:space="0" w:color="auto"/>
            <w:bottom w:val="none" w:sz="0" w:space="0" w:color="auto"/>
            <w:right w:val="none" w:sz="0" w:space="0" w:color="auto"/>
          </w:divBdr>
        </w:div>
      </w:divsChild>
    </w:div>
    <w:div w:id="659622237">
      <w:bodyDiv w:val="1"/>
      <w:marLeft w:val="0"/>
      <w:marRight w:val="0"/>
      <w:marTop w:val="0"/>
      <w:marBottom w:val="0"/>
      <w:divBdr>
        <w:top w:val="none" w:sz="0" w:space="0" w:color="auto"/>
        <w:left w:val="none" w:sz="0" w:space="0" w:color="auto"/>
        <w:bottom w:val="none" w:sz="0" w:space="0" w:color="auto"/>
        <w:right w:val="none" w:sz="0" w:space="0" w:color="auto"/>
      </w:divBdr>
      <w:divsChild>
        <w:div w:id="1532836709">
          <w:marLeft w:val="1166"/>
          <w:marRight w:val="0"/>
          <w:marTop w:val="96"/>
          <w:marBottom w:val="0"/>
          <w:divBdr>
            <w:top w:val="none" w:sz="0" w:space="0" w:color="auto"/>
            <w:left w:val="none" w:sz="0" w:space="0" w:color="auto"/>
            <w:bottom w:val="none" w:sz="0" w:space="0" w:color="auto"/>
            <w:right w:val="none" w:sz="0" w:space="0" w:color="auto"/>
          </w:divBdr>
        </w:div>
      </w:divsChild>
    </w:div>
    <w:div w:id="692540114">
      <w:bodyDiv w:val="1"/>
      <w:marLeft w:val="0"/>
      <w:marRight w:val="0"/>
      <w:marTop w:val="0"/>
      <w:marBottom w:val="0"/>
      <w:divBdr>
        <w:top w:val="none" w:sz="0" w:space="0" w:color="auto"/>
        <w:left w:val="none" w:sz="0" w:space="0" w:color="auto"/>
        <w:bottom w:val="none" w:sz="0" w:space="0" w:color="auto"/>
        <w:right w:val="none" w:sz="0" w:space="0" w:color="auto"/>
      </w:divBdr>
      <w:divsChild>
        <w:div w:id="101919260">
          <w:marLeft w:val="864"/>
          <w:marRight w:val="0"/>
          <w:marTop w:val="100"/>
          <w:marBottom w:val="0"/>
          <w:divBdr>
            <w:top w:val="none" w:sz="0" w:space="0" w:color="auto"/>
            <w:left w:val="none" w:sz="0" w:space="0" w:color="auto"/>
            <w:bottom w:val="none" w:sz="0" w:space="0" w:color="auto"/>
            <w:right w:val="none" w:sz="0" w:space="0" w:color="auto"/>
          </w:divBdr>
        </w:div>
        <w:div w:id="691339275">
          <w:marLeft w:val="864"/>
          <w:marRight w:val="0"/>
          <w:marTop w:val="100"/>
          <w:marBottom w:val="0"/>
          <w:divBdr>
            <w:top w:val="none" w:sz="0" w:space="0" w:color="auto"/>
            <w:left w:val="none" w:sz="0" w:space="0" w:color="auto"/>
            <w:bottom w:val="none" w:sz="0" w:space="0" w:color="auto"/>
            <w:right w:val="none" w:sz="0" w:space="0" w:color="auto"/>
          </w:divBdr>
        </w:div>
        <w:div w:id="401566185">
          <w:marLeft w:val="864"/>
          <w:marRight w:val="0"/>
          <w:marTop w:val="100"/>
          <w:marBottom w:val="0"/>
          <w:divBdr>
            <w:top w:val="none" w:sz="0" w:space="0" w:color="auto"/>
            <w:left w:val="none" w:sz="0" w:space="0" w:color="auto"/>
            <w:bottom w:val="none" w:sz="0" w:space="0" w:color="auto"/>
            <w:right w:val="none" w:sz="0" w:space="0" w:color="auto"/>
          </w:divBdr>
        </w:div>
      </w:divsChild>
    </w:div>
    <w:div w:id="737290326">
      <w:bodyDiv w:val="1"/>
      <w:marLeft w:val="0"/>
      <w:marRight w:val="0"/>
      <w:marTop w:val="0"/>
      <w:marBottom w:val="0"/>
      <w:divBdr>
        <w:top w:val="none" w:sz="0" w:space="0" w:color="auto"/>
        <w:left w:val="none" w:sz="0" w:space="0" w:color="auto"/>
        <w:bottom w:val="none" w:sz="0" w:space="0" w:color="auto"/>
        <w:right w:val="none" w:sz="0" w:space="0" w:color="auto"/>
      </w:divBdr>
      <w:divsChild>
        <w:div w:id="1628244600">
          <w:marLeft w:val="1166"/>
          <w:marRight w:val="0"/>
          <w:marTop w:val="96"/>
          <w:marBottom w:val="0"/>
          <w:divBdr>
            <w:top w:val="none" w:sz="0" w:space="0" w:color="auto"/>
            <w:left w:val="none" w:sz="0" w:space="0" w:color="auto"/>
            <w:bottom w:val="none" w:sz="0" w:space="0" w:color="auto"/>
            <w:right w:val="none" w:sz="0" w:space="0" w:color="auto"/>
          </w:divBdr>
        </w:div>
      </w:divsChild>
    </w:div>
    <w:div w:id="795757755">
      <w:bodyDiv w:val="1"/>
      <w:marLeft w:val="0"/>
      <w:marRight w:val="0"/>
      <w:marTop w:val="0"/>
      <w:marBottom w:val="0"/>
      <w:divBdr>
        <w:top w:val="none" w:sz="0" w:space="0" w:color="auto"/>
        <w:left w:val="none" w:sz="0" w:space="0" w:color="auto"/>
        <w:bottom w:val="none" w:sz="0" w:space="0" w:color="auto"/>
        <w:right w:val="none" w:sz="0" w:space="0" w:color="auto"/>
      </w:divBdr>
      <w:divsChild>
        <w:div w:id="670331910">
          <w:marLeft w:val="547"/>
          <w:marRight w:val="0"/>
          <w:marTop w:val="115"/>
          <w:marBottom w:val="0"/>
          <w:divBdr>
            <w:top w:val="none" w:sz="0" w:space="0" w:color="auto"/>
            <w:left w:val="none" w:sz="0" w:space="0" w:color="auto"/>
            <w:bottom w:val="none" w:sz="0" w:space="0" w:color="auto"/>
            <w:right w:val="none" w:sz="0" w:space="0" w:color="auto"/>
          </w:divBdr>
        </w:div>
      </w:divsChild>
    </w:div>
    <w:div w:id="843206028">
      <w:bodyDiv w:val="1"/>
      <w:marLeft w:val="0"/>
      <w:marRight w:val="0"/>
      <w:marTop w:val="0"/>
      <w:marBottom w:val="0"/>
      <w:divBdr>
        <w:top w:val="none" w:sz="0" w:space="0" w:color="auto"/>
        <w:left w:val="none" w:sz="0" w:space="0" w:color="auto"/>
        <w:bottom w:val="none" w:sz="0" w:space="0" w:color="auto"/>
        <w:right w:val="none" w:sz="0" w:space="0" w:color="auto"/>
      </w:divBdr>
      <w:divsChild>
        <w:div w:id="497960686">
          <w:marLeft w:val="0"/>
          <w:marRight w:val="0"/>
          <w:marTop w:val="0"/>
          <w:marBottom w:val="0"/>
          <w:divBdr>
            <w:top w:val="none" w:sz="0" w:space="0" w:color="auto"/>
            <w:left w:val="none" w:sz="0" w:space="0" w:color="auto"/>
            <w:bottom w:val="none" w:sz="0" w:space="0" w:color="auto"/>
            <w:right w:val="none" w:sz="0" w:space="0" w:color="auto"/>
          </w:divBdr>
        </w:div>
      </w:divsChild>
    </w:div>
    <w:div w:id="885795718">
      <w:bodyDiv w:val="1"/>
      <w:marLeft w:val="0"/>
      <w:marRight w:val="0"/>
      <w:marTop w:val="0"/>
      <w:marBottom w:val="0"/>
      <w:divBdr>
        <w:top w:val="none" w:sz="0" w:space="0" w:color="auto"/>
        <w:left w:val="none" w:sz="0" w:space="0" w:color="auto"/>
        <w:bottom w:val="none" w:sz="0" w:space="0" w:color="auto"/>
        <w:right w:val="none" w:sz="0" w:space="0" w:color="auto"/>
      </w:divBdr>
      <w:divsChild>
        <w:div w:id="1731685691">
          <w:marLeft w:val="1166"/>
          <w:marRight w:val="0"/>
          <w:marTop w:val="134"/>
          <w:marBottom w:val="0"/>
          <w:divBdr>
            <w:top w:val="none" w:sz="0" w:space="0" w:color="auto"/>
            <w:left w:val="none" w:sz="0" w:space="0" w:color="auto"/>
            <w:bottom w:val="none" w:sz="0" w:space="0" w:color="auto"/>
            <w:right w:val="none" w:sz="0" w:space="0" w:color="auto"/>
          </w:divBdr>
        </w:div>
        <w:div w:id="827667567">
          <w:marLeft w:val="1166"/>
          <w:marRight w:val="0"/>
          <w:marTop w:val="134"/>
          <w:marBottom w:val="0"/>
          <w:divBdr>
            <w:top w:val="none" w:sz="0" w:space="0" w:color="auto"/>
            <w:left w:val="none" w:sz="0" w:space="0" w:color="auto"/>
            <w:bottom w:val="none" w:sz="0" w:space="0" w:color="auto"/>
            <w:right w:val="none" w:sz="0" w:space="0" w:color="auto"/>
          </w:divBdr>
        </w:div>
        <w:div w:id="211161611">
          <w:marLeft w:val="1166"/>
          <w:marRight w:val="0"/>
          <w:marTop w:val="134"/>
          <w:marBottom w:val="0"/>
          <w:divBdr>
            <w:top w:val="none" w:sz="0" w:space="0" w:color="auto"/>
            <w:left w:val="none" w:sz="0" w:space="0" w:color="auto"/>
            <w:bottom w:val="none" w:sz="0" w:space="0" w:color="auto"/>
            <w:right w:val="none" w:sz="0" w:space="0" w:color="auto"/>
          </w:divBdr>
        </w:div>
        <w:div w:id="650789657">
          <w:marLeft w:val="1166"/>
          <w:marRight w:val="0"/>
          <w:marTop w:val="134"/>
          <w:marBottom w:val="0"/>
          <w:divBdr>
            <w:top w:val="none" w:sz="0" w:space="0" w:color="auto"/>
            <w:left w:val="none" w:sz="0" w:space="0" w:color="auto"/>
            <w:bottom w:val="none" w:sz="0" w:space="0" w:color="auto"/>
            <w:right w:val="none" w:sz="0" w:space="0" w:color="auto"/>
          </w:divBdr>
        </w:div>
        <w:div w:id="1343119774">
          <w:marLeft w:val="1166"/>
          <w:marRight w:val="0"/>
          <w:marTop w:val="134"/>
          <w:marBottom w:val="0"/>
          <w:divBdr>
            <w:top w:val="none" w:sz="0" w:space="0" w:color="auto"/>
            <w:left w:val="none" w:sz="0" w:space="0" w:color="auto"/>
            <w:bottom w:val="none" w:sz="0" w:space="0" w:color="auto"/>
            <w:right w:val="none" w:sz="0" w:space="0" w:color="auto"/>
          </w:divBdr>
        </w:div>
        <w:div w:id="2117208376">
          <w:marLeft w:val="1166"/>
          <w:marRight w:val="0"/>
          <w:marTop w:val="134"/>
          <w:marBottom w:val="0"/>
          <w:divBdr>
            <w:top w:val="none" w:sz="0" w:space="0" w:color="auto"/>
            <w:left w:val="none" w:sz="0" w:space="0" w:color="auto"/>
            <w:bottom w:val="none" w:sz="0" w:space="0" w:color="auto"/>
            <w:right w:val="none" w:sz="0" w:space="0" w:color="auto"/>
          </w:divBdr>
        </w:div>
      </w:divsChild>
    </w:div>
    <w:div w:id="898247268">
      <w:bodyDiv w:val="1"/>
      <w:marLeft w:val="0"/>
      <w:marRight w:val="0"/>
      <w:marTop w:val="0"/>
      <w:marBottom w:val="0"/>
      <w:divBdr>
        <w:top w:val="none" w:sz="0" w:space="0" w:color="auto"/>
        <w:left w:val="none" w:sz="0" w:space="0" w:color="auto"/>
        <w:bottom w:val="none" w:sz="0" w:space="0" w:color="auto"/>
        <w:right w:val="none" w:sz="0" w:space="0" w:color="auto"/>
      </w:divBdr>
      <w:divsChild>
        <w:div w:id="1512254271">
          <w:marLeft w:val="547"/>
          <w:marRight w:val="0"/>
          <w:marTop w:val="134"/>
          <w:marBottom w:val="0"/>
          <w:divBdr>
            <w:top w:val="none" w:sz="0" w:space="0" w:color="auto"/>
            <w:left w:val="none" w:sz="0" w:space="0" w:color="auto"/>
            <w:bottom w:val="none" w:sz="0" w:space="0" w:color="auto"/>
            <w:right w:val="none" w:sz="0" w:space="0" w:color="auto"/>
          </w:divBdr>
        </w:div>
      </w:divsChild>
    </w:div>
    <w:div w:id="898520811">
      <w:bodyDiv w:val="1"/>
      <w:marLeft w:val="0"/>
      <w:marRight w:val="0"/>
      <w:marTop w:val="0"/>
      <w:marBottom w:val="0"/>
      <w:divBdr>
        <w:top w:val="none" w:sz="0" w:space="0" w:color="auto"/>
        <w:left w:val="none" w:sz="0" w:space="0" w:color="auto"/>
        <w:bottom w:val="none" w:sz="0" w:space="0" w:color="auto"/>
        <w:right w:val="none" w:sz="0" w:space="0" w:color="auto"/>
      </w:divBdr>
    </w:div>
    <w:div w:id="922299823">
      <w:bodyDiv w:val="1"/>
      <w:marLeft w:val="0"/>
      <w:marRight w:val="0"/>
      <w:marTop w:val="0"/>
      <w:marBottom w:val="0"/>
      <w:divBdr>
        <w:top w:val="none" w:sz="0" w:space="0" w:color="auto"/>
        <w:left w:val="none" w:sz="0" w:space="0" w:color="auto"/>
        <w:bottom w:val="none" w:sz="0" w:space="0" w:color="auto"/>
        <w:right w:val="none" w:sz="0" w:space="0" w:color="auto"/>
      </w:divBdr>
      <w:divsChild>
        <w:div w:id="1360549588">
          <w:marLeft w:val="432"/>
          <w:marRight w:val="0"/>
          <w:marTop w:val="120"/>
          <w:marBottom w:val="0"/>
          <w:divBdr>
            <w:top w:val="none" w:sz="0" w:space="0" w:color="auto"/>
            <w:left w:val="none" w:sz="0" w:space="0" w:color="auto"/>
            <w:bottom w:val="none" w:sz="0" w:space="0" w:color="auto"/>
            <w:right w:val="none" w:sz="0" w:space="0" w:color="auto"/>
          </w:divBdr>
        </w:div>
      </w:divsChild>
    </w:div>
    <w:div w:id="985205374">
      <w:bodyDiv w:val="1"/>
      <w:marLeft w:val="0"/>
      <w:marRight w:val="0"/>
      <w:marTop w:val="0"/>
      <w:marBottom w:val="0"/>
      <w:divBdr>
        <w:top w:val="none" w:sz="0" w:space="0" w:color="auto"/>
        <w:left w:val="none" w:sz="0" w:space="0" w:color="auto"/>
        <w:bottom w:val="none" w:sz="0" w:space="0" w:color="auto"/>
        <w:right w:val="none" w:sz="0" w:space="0" w:color="auto"/>
      </w:divBdr>
      <w:divsChild>
        <w:div w:id="1744839357">
          <w:marLeft w:val="1800"/>
          <w:marRight w:val="0"/>
          <w:marTop w:val="96"/>
          <w:marBottom w:val="0"/>
          <w:divBdr>
            <w:top w:val="none" w:sz="0" w:space="0" w:color="auto"/>
            <w:left w:val="none" w:sz="0" w:space="0" w:color="auto"/>
            <w:bottom w:val="none" w:sz="0" w:space="0" w:color="auto"/>
            <w:right w:val="none" w:sz="0" w:space="0" w:color="auto"/>
          </w:divBdr>
        </w:div>
      </w:divsChild>
    </w:div>
    <w:div w:id="1020668196">
      <w:bodyDiv w:val="1"/>
      <w:marLeft w:val="0"/>
      <w:marRight w:val="0"/>
      <w:marTop w:val="0"/>
      <w:marBottom w:val="0"/>
      <w:divBdr>
        <w:top w:val="none" w:sz="0" w:space="0" w:color="auto"/>
        <w:left w:val="none" w:sz="0" w:space="0" w:color="auto"/>
        <w:bottom w:val="none" w:sz="0" w:space="0" w:color="auto"/>
        <w:right w:val="none" w:sz="0" w:space="0" w:color="auto"/>
      </w:divBdr>
      <w:divsChild>
        <w:div w:id="1620723875">
          <w:marLeft w:val="432"/>
          <w:marRight w:val="0"/>
          <w:marTop w:val="120"/>
          <w:marBottom w:val="0"/>
          <w:divBdr>
            <w:top w:val="none" w:sz="0" w:space="0" w:color="auto"/>
            <w:left w:val="none" w:sz="0" w:space="0" w:color="auto"/>
            <w:bottom w:val="none" w:sz="0" w:space="0" w:color="auto"/>
            <w:right w:val="none" w:sz="0" w:space="0" w:color="auto"/>
          </w:divBdr>
        </w:div>
      </w:divsChild>
    </w:div>
    <w:div w:id="1058017997">
      <w:bodyDiv w:val="1"/>
      <w:marLeft w:val="0"/>
      <w:marRight w:val="0"/>
      <w:marTop w:val="0"/>
      <w:marBottom w:val="0"/>
      <w:divBdr>
        <w:top w:val="none" w:sz="0" w:space="0" w:color="auto"/>
        <w:left w:val="none" w:sz="0" w:space="0" w:color="auto"/>
        <w:bottom w:val="none" w:sz="0" w:space="0" w:color="auto"/>
        <w:right w:val="none" w:sz="0" w:space="0" w:color="auto"/>
      </w:divBdr>
      <w:divsChild>
        <w:div w:id="1467621878">
          <w:marLeft w:val="547"/>
          <w:marRight w:val="0"/>
          <w:marTop w:val="115"/>
          <w:marBottom w:val="0"/>
          <w:divBdr>
            <w:top w:val="none" w:sz="0" w:space="0" w:color="auto"/>
            <w:left w:val="none" w:sz="0" w:space="0" w:color="auto"/>
            <w:bottom w:val="none" w:sz="0" w:space="0" w:color="auto"/>
            <w:right w:val="none" w:sz="0" w:space="0" w:color="auto"/>
          </w:divBdr>
        </w:div>
        <w:div w:id="1770740010">
          <w:marLeft w:val="1166"/>
          <w:marRight w:val="0"/>
          <w:marTop w:val="96"/>
          <w:marBottom w:val="0"/>
          <w:divBdr>
            <w:top w:val="none" w:sz="0" w:space="0" w:color="auto"/>
            <w:left w:val="none" w:sz="0" w:space="0" w:color="auto"/>
            <w:bottom w:val="none" w:sz="0" w:space="0" w:color="auto"/>
            <w:right w:val="none" w:sz="0" w:space="0" w:color="auto"/>
          </w:divBdr>
        </w:div>
        <w:div w:id="2090034605">
          <w:marLeft w:val="1166"/>
          <w:marRight w:val="0"/>
          <w:marTop w:val="96"/>
          <w:marBottom w:val="0"/>
          <w:divBdr>
            <w:top w:val="none" w:sz="0" w:space="0" w:color="auto"/>
            <w:left w:val="none" w:sz="0" w:space="0" w:color="auto"/>
            <w:bottom w:val="none" w:sz="0" w:space="0" w:color="auto"/>
            <w:right w:val="none" w:sz="0" w:space="0" w:color="auto"/>
          </w:divBdr>
        </w:div>
        <w:div w:id="797991741">
          <w:marLeft w:val="547"/>
          <w:marRight w:val="0"/>
          <w:marTop w:val="115"/>
          <w:marBottom w:val="0"/>
          <w:divBdr>
            <w:top w:val="none" w:sz="0" w:space="0" w:color="auto"/>
            <w:left w:val="none" w:sz="0" w:space="0" w:color="auto"/>
            <w:bottom w:val="none" w:sz="0" w:space="0" w:color="auto"/>
            <w:right w:val="none" w:sz="0" w:space="0" w:color="auto"/>
          </w:divBdr>
        </w:div>
        <w:div w:id="1123033767">
          <w:marLeft w:val="1166"/>
          <w:marRight w:val="0"/>
          <w:marTop w:val="96"/>
          <w:marBottom w:val="0"/>
          <w:divBdr>
            <w:top w:val="none" w:sz="0" w:space="0" w:color="auto"/>
            <w:left w:val="none" w:sz="0" w:space="0" w:color="auto"/>
            <w:bottom w:val="none" w:sz="0" w:space="0" w:color="auto"/>
            <w:right w:val="none" w:sz="0" w:space="0" w:color="auto"/>
          </w:divBdr>
        </w:div>
        <w:div w:id="1102265604">
          <w:marLeft w:val="1166"/>
          <w:marRight w:val="0"/>
          <w:marTop w:val="96"/>
          <w:marBottom w:val="0"/>
          <w:divBdr>
            <w:top w:val="none" w:sz="0" w:space="0" w:color="auto"/>
            <w:left w:val="none" w:sz="0" w:space="0" w:color="auto"/>
            <w:bottom w:val="none" w:sz="0" w:space="0" w:color="auto"/>
            <w:right w:val="none" w:sz="0" w:space="0" w:color="auto"/>
          </w:divBdr>
        </w:div>
        <w:div w:id="1614512061">
          <w:marLeft w:val="1166"/>
          <w:marRight w:val="0"/>
          <w:marTop w:val="96"/>
          <w:marBottom w:val="0"/>
          <w:divBdr>
            <w:top w:val="none" w:sz="0" w:space="0" w:color="auto"/>
            <w:left w:val="none" w:sz="0" w:space="0" w:color="auto"/>
            <w:bottom w:val="none" w:sz="0" w:space="0" w:color="auto"/>
            <w:right w:val="none" w:sz="0" w:space="0" w:color="auto"/>
          </w:divBdr>
        </w:div>
        <w:div w:id="1866867106">
          <w:marLeft w:val="547"/>
          <w:marRight w:val="0"/>
          <w:marTop w:val="115"/>
          <w:marBottom w:val="0"/>
          <w:divBdr>
            <w:top w:val="none" w:sz="0" w:space="0" w:color="auto"/>
            <w:left w:val="none" w:sz="0" w:space="0" w:color="auto"/>
            <w:bottom w:val="none" w:sz="0" w:space="0" w:color="auto"/>
            <w:right w:val="none" w:sz="0" w:space="0" w:color="auto"/>
          </w:divBdr>
        </w:div>
        <w:div w:id="1405494983">
          <w:marLeft w:val="1166"/>
          <w:marRight w:val="0"/>
          <w:marTop w:val="96"/>
          <w:marBottom w:val="0"/>
          <w:divBdr>
            <w:top w:val="none" w:sz="0" w:space="0" w:color="auto"/>
            <w:left w:val="none" w:sz="0" w:space="0" w:color="auto"/>
            <w:bottom w:val="none" w:sz="0" w:space="0" w:color="auto"/>
            <w:right w:val="none" w:sz="0" w:space="0" w:color="auto"/>
          </w:divBdr>
        </w:div>
      </w:divsChild>
    </w:div>
    <w:div w:id="1121613461">
      <w:bodyDiv w:val="1"/>
      <w:marLeft w:val="0"/>
      <w:marRight w:val="0"/>
      <w:marTop w:val="0"/>
      <w:marBottom w:val="0"/>
      <w:divBdr>
        <w:top w:val="none" w:sz="0" w:space="0" w:color="auto"/>
        <w:left w:val="none" w:sz="0" w:space="0" w:color="auto"/>
        <w:bottom w:val="none" w:sz="0" w:space="0" w:color="auto"/>
        <w:right w:val="none" w:sz="0" w:space="0" w:color="auto"/>
      </w:divBdr>
    </w:div>
    <w:div w:id="1123574383">
      <w:bodyDiv w:val="1"/>
      <w:marLeft w:val="0"/>
      <w:marRight w:val="0"/>
      <w:marTop w:val="0"/>
      <w:marBottom w:val="0"/>
      <w:divBdr>
        <w:top w:val="none" w:sz="0" w:space="0" w:color="auto"/>
        <w:left w:val="none" w:sz="0" w:space="0" w:color="auto"/>
        <w:bottom w:val="none" w:sz="0" w:space="0" w:color="auto"/>
        <w:right w:val="none" w:sz="0" w:space="0" w:color="auto"/>
      </w:divBdr>
    </w:div>
    <w:div w:id="1154685906">
      <w:bodyDiv w:val="1"/>
      <w:marLeft w:val="0"/>
      <w:marRight w:val="0"/>
      <w:marTop w:val="0"/>
      <w:marBottom w:val="0"/>
      <w:divBdr>
        <w:top w:val="none" w:sz="0" w:space="0" w:color="auto"/>
        <w:left w:val="none" w:sz="0" w:space="0" w:color="auto"/>
        <w:bottom w:val="none" w:sz="0" w:space="0" w:color="auto"/>
        <w:right w:val="none" w:sz="0" w:space="0" w:color="auto"/>
      </w:divBdr>
      <w:divsChild>
        <w:div w:id="973827967">
          <w:marLeft w:val="547"/>
          <w:marRight w:val="0"/>
          <w:marTop w:val="134"/>
          <w:marBottom w:val="0"/>
          <w:divBdr>
            <w:top w:val="none" w:sz="0" w:space="0" w:color="auto"/>
            <w:left w:val="none" w:sz="0" w:space="0" w:color="auto"/>
            <w:bottom w:val="none" w:sz="0" w:space="0" w:color="auto"/>
            <w:right w:val="none" w:sz="0" w:space="0" w:color="auto"/>
          </w:divBdr>
        </w:div>
        <w:div w:id="2080319725">
          <w:marLeft w:val="547"/>
          <w:marRight w:val="0"/>
          <w:marTop w:val="134"/>
          <w:marBottom w:val="0"/>
          <w:divBdr>
            <w:top w:val="none" w:sz="0" w:space="0" w:color="auto"/>
            <w:left w:val="none" w:sz="0" w:space="0" w:color="auto"/>
            <w:bottom w:val="none" w:sz="0" w:space="0" w:color="auto"/>
            <w:right w:val="none" w:sz="0" w:space="0" w:color="auto"/>
          </w:divBdr>
        </w:div>
        <w:div w:id="295573016">
          <w:marLeft w:val="547"/>
          <w:marRight w:val="0"/>
          <w:marTop w:val="134"/>
          <w:marBottom w:val="0"/>
          <w:divBdr>
            <w:top w:val="none" w:sz="0" w:space="0" w:color="auto"/>
            <w:left w:val="none" w:sz="0" w:space="0" w:color="auto"/>
            <w:bottom w:val="none" w:sz="0" w:space="0" w:color="auto"/>
            <w:right w:val="none" w:sz="0" w:space="0" w:color="auto"/>
          </w:divBdr>
        </w:div>
        <w:div w:id="1782454581">
          <w:marLeft w:val="547"/>
          <w:marRight w:val="0"/>
          <w:marTop w:val="134"/>
          <w:marBottom w:val="0"/>
          <w:divBdr>
            <w:top w:val="none" w:sz="0" w:space="0" w:color="auto"/>
            <w:left w:val="none" w:sz="0" w:space="0" w:color="auto"/>
            <w:bottom w:val="none" w:sz="0" w:space="0" w:color="auto"/>
            <w:right w:val="none" w:sz="0" w:space="0" w:color="auto"/>
          </w:divBdr>
        </w:div>
        <w:div w:id="1822842415">
          <w:marLeft w:val="547"/>
          <w:marRight w:val="0"/>
          <w:marTop w:val="134"/>
          <w:marBottom w:val="0"/>
          <w:divBdr>
            <w:top w:val="none" w:sz="0" w:space="0" w:color="auto"/>
            <w:left w:val="none" w:sz="0" w:space="0" w:color="auto"/>
            <w:bottom w:val="none" w:sz="0" w:space="0" w:color="auto"/>
            <w:right w:val="none" w:sz="0" w:space="0" w:color="auto"/>
          </w:divBdr>
        </w:div>
        <w:div w:id="1473255029">
          <w:marLeft w:val="547"/>
          <w:marRight w:val="0"/>
          <w:marTop w:val="134"/>
          <w:marBottom w:val="0"/>
          <w:divBdr>
            <w:top w:val="none" w:sz="0" w:space="0" w:color="auto"/>
            <w:left w:val="none" w:sz="0" w:space="0" w:color="auto"/>
            <w:bottom w:val="none" w:sz="0" w:space="0" w:color="auto"/>
            <w:right w:val="none" w:sz="0" w:space="0" w:color="auto"/>
          </w:divBdr>
        </w:div>
        <w:div w:id="287124669">
          <w:marLeft w:val="547"/>
          <w:marRight w:val="0"/>
          <w:marTop w:val="134"/>
          <w:marBottom w:val="0"/>
          <w:divBdr>
            <w:top w:val="none" w:sz="0" w:space="0" w:color="auto"/>
            <w:left w:val="none" w:sz="0" w:space="0" w:color="auto"/>
            <w:bottom w:val="none" w:sz="0" w:space="0" w:color="auto"/>
            <w:right w:val="none" w:sz="0" w:space="0" w:color="auto"/>
          </w:divBdr>
        </w:div>
        <w:div w:id="3019949">
          <w:marLeft w:val="547"/>
          <w:marRight w:val="0"/>
          <w:marTop w:val="134"/>
          <w:marBottom w:val="0"/>
          <w:divBdr>
            <w:top w:val="none" w:sz="0" w:space="0" w:color="auto"/>
            <w:left w:val="none" w:sz="0" w:space="0" w:color="auto"/>
            <w:bottom w:val="none" w:sz="0" w:space="0" w:color="auto"/>
            <w:right w:val="none" w:sz="0" w:space="0" w:color="auto"/>
          </w:divBdr>
        </w:div>
      </w:divsChild>
    </w:div>
    <w:div w:id="1167792239">
      <w:bodyDiv w:val="1"/>
      <w:marLeft w:val="0"/>
      <w:marRight w:val="0"/>
      <w:marTop w:val="0"/>
      <w:marBottom w:val="0"/>
      <w:divBdr>
        <w:top w:val="none" w:sz="0" w:space="0" w:color="auto"/>
        <w:left w:val="none" w:sz="0" w:space="0" w:color="auto"/>
        <w:bottom w:val="none" w:sz="0" w:space="0" w:color="auto"/>
        <w:right w:val="none" w:sz="0" w:space="0" w:color="auto"/>
      </w:divBdr>
      <w:divsChild>
        <w:div w:id="1089816840">
          <w:marLeft w:val="547"/>
          <w:marRight w:val="0"/>
          <w:marTop w:val="154"/>
          <w:marBottom w:val="0"/>
          <w:divBdr>
            <w:top w:val="none" w:sz="0" w:space="0" w:color="auto"/>
            <w:left w:val="none" w:sz="0" w:space="0" w:color="auto"/>
            <w:bottom w:val="none" w:sz="0" w:space="0" w:color="auto"/>
            <w:right w:val="none" w:sz="0" w:space="0" w:color="auto"/>
          </w:divBdr>
        </w:div>
      </w:divsChild>
    </w:div>
    <w:div w:id="1190218305">
      <w:bodyDiv w:val="1"/>
      <w:marLeft w:val="0"/>
      <w:marRight w:val="0"/>
      <w:marTop w:val="0"/>
      <w:marBottom w:val="0"/>
      <w:divBdr>
        <w:top w:val="none" w:sz="0" w:space="0" w:color="auto"/>
        <w:left w:val="none" w:sz="0" w:space="0" w:color="auto"/>
        <w:bottom w:val="none" w:sz="0" w:space="0" w:color="auto"/>
        <w:right w:val="none" w:sz="0" w:space="0" w:color="auto"/>
      </w:divBdr>
      <w:divsChild>
        <w:div w:id="631253970">
          <w:marLeft w:val="864"/>
          <w:marRight w:val="0"/>
          <w:marTop w:val="100"/>
          <w:marBottom w:val="0"/>
          <w:divBdr>
            <w:top w:val="none" w:sz="0" w:space="0" w:color="auto"/>
            <w:left w:val="none" w:sz="0" w:space="0" w:color="auto"/>
            <w:bottom w:val="none" w:sz="0" w:space="0" w:color="auto"/>
            <w:right w:val="none" w:sz="0" w:space="0" w:color="auto"/>
          </w:divBdr>
        </w:div>
        <w:div w:id="2062364929">
          <w:marLeft w:val="1296"/>
          <w:marRight w:val="0"/>
          <w:marTop w:val="100"/>
          <w:marBottom w:val="0"/>
          <w:divBdr>
            <w:top w:val="none" w:sz="0" w:space="0" w:color="auto"/>
            <w:left w:val="none" w:sz="0" w:space="0" w:color="auto"/>
            <w:bottom w:val="none" w:sz="0" w:space="0" w:color="auto"/>
            <w:right w:val="none" w:sz="0" w:space="0" w:color="auto"/>
          </w:divBdr>
        </w:div>
        <w:div w:id="1828353738">
          <w:marLeft w:val="864"/>
          <w:marRight w:val="0"/>
          <w:marTop w:val="100"/>
          <w:marBottom w:val="0"/>
          <w:divBdr>
            <w:top w:val="none" w:sz="0" w:space="0" w:color="auto"/>
            <w:left w:val="none" w:sz="0" w:space="0" w:color="auto"/>
            <w:bottom w:val="none" w:sz="0" w:space="0" w:color="auto"/>
            <w:right w:val="none" w:sz="0" w:space="0" w:color="auto"/>
          </w:divBdr>
        </w:div>
      </w:divsChild>
    </w:div>
    <w:div w:id="1276860967">
      <w:bodyDiv w:val="1"/>
      <w:marLeft w:val="0"/>
      <w:marRight w:val="0"/>
      <w:marTop w:val="0"/>
      <w:marBottom w:val="0"/>
      <w:divBdr>
        <w:top w:val="none" w:sz="0" w:space="0" w:color="auto"/>
        <w:left w:val="none" w:sz="0" w:space="0" w:color="auto"/>
        <w:bottom w:val="none" w:sz="0" w:space="0" w:color="auto"/>
        <w:right w:val="none" w:sz="0" w:space="0" w:color="auto"/>
      </w:divBdr>
      <w:divsChild>
        <w:div w:id="1678389172">
          <w:marLeft w:val="864"/>
          <w:marRight w:val="0"/>
          <w:marTop w:val="100"/>
          <w:marBottom w:val="0"/>
          <w:divBdr>
            <w:top w:val="none" w:sz="0" w:space="0" w:color="auto"/>
            <w:left w:val="none" w:sz="0" w:space="0" w:color="auto"/>
            <w:bottom w:val="none" w:sz="0" w:space="0" w:color="auto"/>
            <w:right w:val="none" w:sz="0" w:space="0" w:color="auto"/>
          </w:divBdr>
        </w:div>
        <w:div w:id="354309091">
          <w:marLeft w:val="864"/>
          <w:marRight w:val="0"/>
          <w:marTop w:val="100"/>
          <w:marBottom w:val="0"/>
          <w:divBdr>
            <w:top w:val="none" w:sz="0" w:space="0" w:color="auto"/>
            <w:left w:val="none" w:sz="0" w:space="0" w:color="auto"/>
            <w:bottom w:val="none" w:sz="0" w:space="0" w:color="auto"/>
            <w:right w:val="none" w:sz="0" w:space="0" w:color="auto"/>
          </w:divBdr>
        </w:div>
      </w:divsChild>
    </w:div>
    <w:div w:id="1306423991">
      <w:bodyDiv w:val="1"/>
      <w:marLeft w:val="0"/>
      <w:marRight w:val="0"/>
      <w:marTop w:val="0"/>
      <w:marBottom w:val="0"/>
      <w:divBdr>
        <w:top w:val="none" w:sz="0" w:space="0" w:color="auto"/>
        <w:left w:val="none" w:sz="0" w:space="0" w:color="auto"/>
        <w:bottom w:val="none" w:sz="0" w:space="0" w:color="auto"/>
        <w:right w:val="none" w:sz="0" w:space="0" w:color="auto"/>
      </w:divBdr>
      <w:divsChild>
        <w:div w:id="590744392">
          <w:marLeft w:val="432"/>
          <w:marRight w:val="0"/>
          <w:marTop w:val="120"/>
          <w:marBottom w:val="0"/>
          <w:divBdr>
            <w:top w:val="none" w:sz="0" w:space="0" w:color="auto"/>
            <w:left w:val="none" w:sz="0" w:space="0" w:color="auto"/>
            <w:bottom w:val="none" w:sz="0" w:space="0" w:color="auto"/>
            <w:right w:val="none" w:sz="0" w:space="0" w:color="auto"/>
          </w:divBdr>
        </w:div>
      </w:divsChild>
    </w:div>
    <w:div w:id="1314218295">
      <w:bodyDiv w:val="1"/>
      <w:marLeft w:val="0"/>
      <w:marRight w:val="0"/>
      <w:marTop w:val="0"/>
      <w:marBottom w:val="0"/>
      <w:divBdr>
        <w:top w:val="none" w:sz="0" w:space="0" w:color="auto"/>
        <w:left w:val="none" w:sz="0" w:space="0" w:color="auto"/>
        <w:bottom w:val="none" w:sz="0" w:space="0" w:color="auto"/>
        <w:right w:val="none" w:sz="0" w:space="0" w:color="auto"/>
      </w:divBdr>
      <w:divsChild>
        <w:div w:id="1547642194">
          <w:marLeft w:val="1166"/>
          <w:marRight w:val="0"/>
          <w:marTop w:val="96"/>
          <w:marBottom w:val="0"/>
          <w:divBdr>
            <w:top w:val="none" w:sz="0" w:space="0" w:color="auto"/>
            <w:left w:val="none" w:sz="0" w:space="0" w:color="auto"/>
            <w:bottom w:val="none" w:sz="0" w:space="0" w:color="auto"/>
            <w:right w:val="none" w:sz="0" w:space="0" w:color="auto"/>
          </w:divBdr>
        </w:div>
      </w:divsChild>
    </w:div>
    <w:div w:id="1347321216">
      <w:bodyDiv w:val="1"/>
      <w:marLeft w:val="0"/>
      <w:marRight w:val="0"/>
      <w:marTop w:val="0"/>
      <w:marBottom w:val="0"/>
      <w:divBdr>
        <w:top w:val="none" w:sz="0" w:space="0" w:color="auto"/>
        <w:left w:val="none" w:sz="0" w:space="0" w:color="auto"/>
        <w:bottom w:val="none" w:sz="0" w:space="0" w:color="auto"/>
        <w:right w:val="none" w:sz="0" w:space="0" w:color="auto"/>
      </w:divBdr>
      <w:divsChild>
        <w:div w:id="366952241">
          <w:marLeft w:val="1166"/>
          <w:marRight w:val="0"/>
          <w:marTop w:val="96"/>
          <w:marBottom w:val="0"/>
          <w:divBdr>
            <w:top w:val="none" w:sz="0" w:space="0" w:color="auto"/>
            <w:left w:val="none" w:sz="0" w:space="0" w:color="auto"/>
            <w:bottom w:val="none" w:sz="0" w:space="0" w:color="auto"/>
            <w:right w:val="none" w:sz="0" w:space="0" w:color="auto"/>
          </w:divBdr>
        </w:div>
      </w:divsChild>
    </w:div>
    <w:div w:id="1364674141">
      <w:bodyDiv w:val="1"/>
      <w:marLeft w:val="0"/>
      <w:marRight w:val="0"/>
      <w:marTop w:val="0"/>
      <w:marBottom w:val="0"/>
      <w:divBdr>
        <w:top w:val="none" w:sz="0" w:space="0" w:color="auto"/>
        <w:left w:val="none" w:sz="0" w:space="0" w:color="auto"/>
        <w:bottom w:val="none" w:sz="0" w:space="0" w:color="auto"/>
        <w:right w:val="none" w:sz="0" w:space="0" w:color="auto"/>
      </w:divBdr>
    </w:div>
    <w:div w:id="1369916228">
      <w:bodyDiv w:val="1"/>
      <w:marLeft w:val="0"/>
      <w:marRight w:val="0"/>
      <w:marTop w:val="0"/>
      <w:marBottom w:val="0"/>
      <w:divBdr>
        <w:top w:val="none" w:sz="0" w:space="0" w:color="auto"/>
        <w:left w:val="none" w:sz="0" w:space="0" w:color="auto"/>
        <w:bottom w:val="none" w:sz="0" w:space="0" w:color="auto"/>
        <w:right w:val="none" w:sz="0" w:space="0" w:color="auto"/>
      </w:divBdr>
    </w:div>
    <w:div w:id="1406075135">
      <w:bodyDiv w:val="1"/>
      <w:marLeft w:val="0"/>
      <w:marRight w:val="0"/>
      <w:marTop w:val="0"/>
      <w:marBottom w:val="0"/>
      <w:divBdr>
        <w:top w:val="none" w:sz="0" w:space="0" w:color="auto"/>
        <w:left w:val="none" w:sz="0" w:space="0" w:color="auto"/>
        <w:bottom w:val="none" w:sz="0" w:space="0" w:color="auto"/>
        <w:right w:val="none" w:sz="0" w:space="0" w:color="auto"/>
      </w:divBdr>
    </w:div>
    <w:div w:id="1479878348">
      <w:bodyDiv w:val="1"/>
      <w:marLeft w:val="0"/>
      <w:marRight w:val="0"/>
      <w:marTop w:val="0"/>
      <w:marBottom w:val="0"/>
      <w:divBdr>
        <w:top w:val="none" w:sz="0" w:space="0" w:color="auto"/>
        <w:left w:val="none" w:sz="0" w:space="0" w:color="auto"/>
        <w:bottom w:val="none" w:sz="0" w:space="0" w:color="auto"/>
        <w:right w:val="none" w:sz="0" w:space="0" w:color="auto"/>
      </w:divBdr>
      <w:divsChild>
        <w:div w:id="1357734353">
          <w:marLeft w:val="864"/>
          <w:marRight w:val="0"/>
          <w:marTop w:val="100"/>
          <w:marBottom w:val="0"/>
          <w:divBdr>
            <w:top w:val="none" w:sz="0" w:space="0" w:color="auto"/>
            <w:left w:val="none" w:sz="0" w:space="0" w:color="auto"/>
            <w:bottom w:val="none" w:sz="0" w:space="0" w:color="auto"/>
            <w:right w:val="none" w:sz="0" w:space="0" w:color="auto"/>
          </w:divBdr>
        </w:div>
        <w:div w:id="1228107084">
          <w:marLeft w:val="864"/>
          <w:marRight w:val="0"/>
          <w:marTop w:val="100"/>
          <w:marBottom w:val="0"/>
          <w:divBdr>
            <w:top w:val="none" w:sz="0" w:space="0" w:color="auto"/>
            <w:left w:val="none" w:sz="0" w:space="0" w:color="auto"/>
            <w:bottom w:val="none" w:sz="0" w:space="0" w:color="auto"/>
            <w:right w:val="none" w:sz="0" w:space="0" w:color="auto"/>
          </w:divBdr>
        </w:div>
        <w:div w:id="953706792">
          <w:marLeft w:val="864"/>
          <w:marRight w:val="0"/>
          <w:marTop w:val="100"/>
          <w:marBottom w:val="0"/>
          <w:divBdr>
            <w:top w:val="none" w:sz="0" w:space="0" w:color="auto"/>
            <w:left w:val="none" w:sz="0" w:space="0" w:color="auto"/>
            <w:bottom w:val="none" w:sz="0" w:space="0" w:color="auto"/>
            <w:right w:val="none" w:sz="0" w:space="0" w:color="auto"/>
          </w:divBdr>
        </w:div>
        <w:div w:id="1966505054">
          <w:marLeft w:val="864"/>
          <w:marRight w:val="0"/>
          <w:marTop w:val="100"/>
          <w:marBottom w:val="0"/>
          <w:divBdr>
            <w:top w:val="none" w:sz="0" w:space="0" w:color="auto"/>
            <w:left w:val="none" w:sz="0" w:space="0" w:color="auto"/>
            <w:bottom w:val="none" w:sz="0" w:space="0" w:color="auto"/>
            <w:right w:val="none" w:sz="0" w:space="0" w:color="auto"/>
          </w:divBdr>
        </w:div>
      </w:divsChild>
    </w:div>
    <w:div w:id="1531188790">
      <w:bodyDiv w:val="1"/>
      <w:marLeft w:val="0"/>
      <w:marRight w:val="0"/>
      <w:marTop w:val="0"/>
      <w:marBottom w:val="0"/>
      <w:divBdr>
        <w:top w:val="none" w:sz="0" w:space="0" w:color="auto"/>
        <w:left w:val="none" w:sz="0" w:space="0" w:color="auto"/>
        <w:bottom w:val="none" w:sz="0" w:space="0" w:color="auto"/>
        <w:right w:val="none" w:sz="0" w:space="0" w:color="auto"/>
      </w:divBdr>
      <w:divsChild>
        <w:div w:id="2114662022">
          <w:marLeft w:val="1166"/>
          <w:marRight w:val="0"/>
          <w:marTop w:val="115"/>
          <w:marBottom w:val="0"/>
          <w:divBdr>
            <w:top w:val="none" w:sz="0" w:space="0" w:color="auto"/>
            <w:left w:val="none" w:sz="0" w:space="0" w:color="auto"/>
            <w:bottom w:val="none" w:sz="0" w:space="0" w:color="auto"/>
            <w:right w:val="none" w:sz="0" w:space="0" w:color="auto"/>
          </w:divBdr>
        </w:div>
      </w:divsChild>
    </w:div>
    <w:div w:id="1625775137">
      <w:bodyDiv w:val="1"/>
      <w:marLeft w:val="0"/>
      <w:marRight w:val="0"/>
      <w:marTop w:val="0"/>
      <w:marBottom w:val="0"/>
      <w:divBdr>
        <w:top w:val="none" w:sz="0" w:space="0" w:color="auto"/>
        <w:left w:val="none" w:sz="0" w:space="0" w:color="auto"/>
        <w:bottom w:val="none" w:sz="0" w:space="0" w:color="auto"/>
        <w:right w:val="none" w:sz="0" w:space="0" w:color="auto"/>
      </w:divBdr>
      <w:divsChild>
        <w:div w:id="688681654">
          <w:marLeft w:val="432"/>
          <w:marRight w:val="0"/>
          <w:marTop w:val="120"/>
          <w:marBottom w:val="0"/>
          <w:divBdr>
            <w:top w:val="none" w:sz="0" w:space="0" w:color="auto"/>
            <w:left w:val="none" w:sz="0" w:space="0" w:color="auto"/>
            <w:bottom w:val="none" w:sz="0" w:space="0" w:color="auto"/>
            <w:right w:val="none" w:sz="0" w:space="0" w:color="auto"/>
          </w:divBdr>
        </w:div>
      </w:divsChild>
    </w:div>
    <w:div w:id="1677416282">
      <w:bodyDiv w:val="1"/>
      <w:marLeft w:val="0"/>
      <w:marRight w:val="0"/>
      <w:marTop w:val="0"/>
      <w:marBottom w:val="0"/>
      <w:divBdr>
        <w:top w:val="none" w:sz="0" w:space="0" w:color="auto"/>
        <w:left w:val="none" w:sz="0" w:space="0" w:color="auto"/>
        <w:bottom w:val="none" w:sz="0" w:space="0" w:color="auto"/>
        <w:right w:val="none" w:sz="0" w:space="0" w:color="auto"/>
      </w:divBdr>
      <w:divsChild>
        <w:div w:id="1431512291">
          <w:marLeft w:val="1166"/>
          <w:marRight w:val="0"/>
          <w:marTop w:val="134"/>
          <w:marBottom w:val="0"/>
          <w:divBdr>
            <w:top w:val="none" w:sz="0" w:space="0" w:color="auto"/>
            <w:left w:val="none" w:sz="0" w:space="0" w:color="auto"/>
            <w:bottom w:val="none" w:sz="0" w:space="0" w:color="auto"/>
            <w:right w:val="none" w:sz="0" w:space="0" w:color="auto"/>
          </w:divBdr>
        </w:div>
        <w:div w:id="1141311715">
          <w:marLeft w:val="1166"/>
          <w:marRight w:val="0"/>
          <w:marTop w:val="134"/>
          <w:marBottom w:val="0"/>
          <w:divBdr>
            <w:top w:val="none" w:sz="0" w:space="0" w:color="auto"/>
            <w:left w:val="none" w:sz="0" w:space="0" w:color="auto"/>
            <w:bottom w:val="none" w:sz="0" w:space="0" w:color="auto"/>
            <w:right w:val="none" w:sz="0" w:space="0" w:color="auto"/>
          </w:divBdr>
        </w:div>
      </w:divsChild>
    </w:div>
    <w:div w:id="1748454333">
      <w:bodyDiv w:val="1"/>
      <w:marLeft w:val="0"/>
      <w:marRight w:val="0"/>
      <w:marTop w:val="0"/>
      <w:marBottom w:val="0"/>
      <w:divBdr>
        <w:top w:val="none" w:sz="0" w:space="0" w:color="auto"/>
        <w:left w:val="none" w:sz="0" w:space="0" w:color="auto"/>
        <w:bottom w:val="none" w:sz="0" w:space="0" w:color="auto"/>
        <w:right w:val="none" w:sz="0" w:space="0" w:color="auto"/>
      </w:divBdr>
      <w:divsChild>
        <w:div w:id="18287596">
          <w:marLeft w:val="1166"/>
          <w:marRight w:val="0"/>
          <w:marTop w:val="96"/>
          <w:marBottom w:val="0"/>
          <w:divBdr>
            <w:top w:val="none" w:sz="0" w:space="0" w:color="auto"/>
            <w:left w:val="none" w:sz="0" w:space="0" w:color="auto"/>
            <w:bottom w:val="none" w:sz="0" w:space="0" w:color="auto"/>
            <w:right w:val="none" w:sz="0" w:space="0" w:color="auto"/>
          </w:divBdr>
        </w:div>
      </w:divsChild>
    </w:div>
    <w:div w:id="1754546498">
      <w:bodyDiv w:val="1"/>
      <w:marLeft w:val="0"/>
      <w:marRight w:val="0"/>
      <w:marTop w:val="0"/>
      <w:marBottom w:val="0"/>
      <w:divBdr>
        <w:top w:val="none" w:sz="0" w:space="0" w:color="auto"/>
        <w:left w:val="none" w:sz="0" w:space="0" w:color="auto"/>
        <w:bottom w:val="none" w:sz="0" w:space="0" w:color="auto"/>
        <w:right w:val="none" w:sz="0" w:space="0" w:color="auto"/>
      </w:divBdr>
    </w:div>
    <w:div w:id="1759516987">
      <w:bodyDiv w:val="1"/>
      <w:marLeft w:val="0"/>
      <w:marRight w:val="0"/>
      <w:marTop w:val="0"/>
      <w:marBottom w:val="0"/>
      <w:divBdr>
        <w:top w:val="none" w:sz="0" w:space="0" w:color="auto"/>
        <w:left w:val="none" w:sz="0" w:space="0" w:color="auto"/>
        <w:bottom w:val="none" w:sz="0" w:space="0" w:color="auto"/>
        <w:right w:val="none" w:sz="0" w:space="0" w:color="auto"/>
      </w:divBdr>
      <w:divsChild>
        <w:div w:id="1404986113">
          <w:marLeft w:val="1166"/>
          <w:marRight w:val="0"/>
          <w:marTop w:val="96"/>
          <w:marBottom w:val="0"/>
          <w:divBdr>
            <w:top w:val="none" w:sz="0" w:space="0" w:color="auto"/>
            <w:left w:val="none" w:sz="0" w:space="0" w:color="auto"/>
            <w:bottom w:val="none" w:sz="0" w:space="0" w:color="auto"/>
            <w:right w:val="none" w:sz="0" w:space="0" w:color="auto"/>
          </w:divBdr>
        </w:div>
        <w:div w:id="1023359789">
          <w:marLeft w:val="1166"/>
          <w:marRight w:val="0"/>
          <w:marTop w:val="96"/>
          <w:marBottom w:val="0"/>
          <w:divBdr>
            <w:top w:val="none" w:sz="0" w:space="0" w:color="auto"/>
            <w:left w:val="none" w:sz="0" w:space="0" w:color="auto"/>
            <w:bottom w:val="none" w:sz="0" w:space="0" w:color="auto"/>
            <w:right w:val="none" w:sz="0" w:space="0" w:color="auto"/>
          </w:divBdr>
        </w:div>
        <w:div w:id="2002538434">
          <w:marLeft w:val="1166"/>
          <w:marRight w:val="0"/>
          <w:marTop w:val="96"/>
          <w:marBottom w:val="0"/>
          <w:divBdr>
            <w:top w:val="none" w:sz="0" w:space="0" w:color="auto"/>
            <w:left w:val="none" w:sz="0" w:space="0" w:color="auto"/>
            <w:bottom w:val="none" w:sz="0" w:space="0" w:color="auto"/>
            <w:right w:val="none" w:sz="0" w:space="0" w:color="auto"/>
          </w:divBdr>
        </w:div>
      </w:divsChild>
    </w:div>
    <w:div w:id="1769615513">
      <w:bodyDiv w:val="1"/>
      <w:marLeft w:val="0"/>
      <w:marRight w:val="0"/>
      <w:marTop w:val="0"/>
      <w:marBottom w:val="0"/>
      <w:divBdr>
        <w:top w:val="none" w:sz="0" w:space="0" w:color="auto"/>
        <w:left w:val="none" w:sz="0" w:space="0" w:color="auto"/>
        <w:bottom w:val="none" w:sz="0" w:space="0" w:color="auto"/>
        <w:right w:val="none" w:sz="0" w:space="0" w:color="auto"/>
      </w:divBdr>
      <w:divsChild>
        <w:div w:id="203564118">
          <w:marLeft w:val="547"/>
          <w:marRight w:val="0"/>
          <w:marTop w:val="115"/>
          <w:marBottom w:val="0"/>
          <w:divBdr>
            <w:top w:val="none" w:sz="0" w:space="0" w:color="auto"/>
            <w:left w:val="none" w:sz="0" w:space="0" w:color="auto"/>
            <w:bottom w:val="none" w:sz="0" w:space="0" w:color="auto"/>
            <w:right w:val="none" w:sz="0" w:space="0" w:color="auto"/>
          </w:divBdr>
        </w:div>
        <w:div w:id="1825319100">
          <w:marLeft w:val="1166"/>
          <w:marRight w:val="0"/>
          <w:marTop w:val="96"/>
          <w:marBottom w:val="0"/>
          <w:divBdr>
            <w:top w:val="none" w:sz="0" w:space="0" w:color="auto"/>
            <w:left w:val="none" w:sz="0" w:space="0" w:color="auto"/>
            <w:bottom w:val="none" w:sz="0" w:space="0" w:color="auto"/>
            <w:right w:val="none" w:sz="0" w:space="0" w:color="auto"/>
          </w:divBdr>
        </w:div>
        <w:div w:id="840044418">
          <w:marLeft w:val="1166"/>
          <w:marRight w:val="0"/>
          <w:marTop w:val="96"/>
          <w:marBottom w:val="0"/>
          <w:divBdr>
            <w:top w:val="none" w:sz="0" w:space="0" w:color="auto"/>
            <w:left w:val="none" w:sz="0" w:space="0" w:color="auto"/>
            <w:bottom w:val="none" w:sz="0" w:space="0" w:color="auto"/>
            <w:right w:val="none" w:sz="0" w:space="0" w:color="auto"/>
          </w:divBdr>
        </w:div>
        <w:div w:id="1328944059">
          <w:marLeft w:val="1166"/>
          <w:marRight w:val="0"/>
          <w:marTop w:val="96"/>
          <w:marBottom w:val="0"/>
          <w:divBdr>
            <w:top w:val="none" w:sz="0" w:space="0" w:color="auto"/>
            <w:left w:val="none" w:sz="0" w:space="0" w:color="auto"/>
            <w:bottom w:val="none" w:sz="0" w:space="0" w:color="auto"/>
            <w:right w:val="none" w:sz="0" w:space="0" w:color="auto"/>
          </w:divBdr>
        </w:div>
      </w:divsChild>
    </w:div>
    <w:div w:id="1812018407">
      <w:bodyDiv w:val="1"/>
      <w:marLeft w:val="0"/>
      <w:marRight w:val="0"/>
      <w:marTop w:val="0"/>
      <w:marBottom w:val="0"/>
      <w:divBdr>
        <w:top w:val="none" w:sz="0" w:space="0" w:color="auto"/>
        <w:left w:val="none" w:sz="0" w:space="0" w:color="auto"/>
        <w:bottom w:val="none" w:sz="0" w:space="0" w:color="auto"/>
        <w:right w:val="none" w:sz="0" w:space="0" w:color="auto"/>
      </w:divBdr>
      <w:divsChild>
        <w:div w:id="1292319679">
          <w:marLeft w:val="864"/>
          <w:marRight w:val="0"/>
          <w:marTop w:val="100"/>
          <w:marBottom w:val="0"/>
          <w:divBdr>
            <w:top w:val="none" w:sz="0" w:space="0" w:color="auto"/>
            <w:left w:val="none" w:sz="0" w:space="0" w:color="auto"/>
            <w:bottom w:val="none" w:sz="0" w:space="0" w:color="auto"/>
            <w:right w:val="none" w:sz="0" w:space="0" w:color="auto"/>
          </w:divBdr>
        </w:div>
        <w:div w:id="984772997">
          <w:marLeft w:val="864"/>
          <w:marRight w:val="0"/>
          <w:marTop w:val="100"/>
          <w:marBottom w:val="0"/>
          <w:divBdr>
            <w:top w:val="none" w:sz="0" w:space="0" w:color="auto"/>
            <w:left w:val="none" w:sz="0" w:space="0" w:color="auto"/>
            <w:bottom w:val="none" w:sz="0" w:space="0" w:color="auto"/>
            <w:right w:val="none" w:sz="0" w:space="0" w:color="auto"/>
          </w:divBdr>
        </w:div>
        <w:div w:id="704600332">
          <w:marLeft w:val="864"/>
          <w:marRight w:val="0"/>
          <w:marTop w:val="100"/>
          <w:marBottom w:val="0"/>
          <w:divBdr>
            <w:top w:val="none" w:sz="0" w:space="0" w:color="auto"/>
            <w:left w:val="none" w:sz="0" w:space="0" w:color="auto"/>
            <w:bottom w:val="none" w:sz="0" w:space="0" w:color="auto"/>
            <w:right w:val="none" w:sz="0" w:space="0" w:color="auto"/>
          </w:divBdr>
        </w:div>
        <w:div w:id="889415029">
          <w:marLeft w:val="1296"/>
          <w:marRight w:val="0"/>
          <w:marTop w:val="100"/>
          <w:marBottom w:val="0"/>
          <w:divBdr>
            <w:top w:val="none" w:sz="0" w:space="0" w:color="auto"/>
            <w:left w:val="none" w:sz="0" w:space="0" w:color="auto"/>
            <w:bottom w:val="none" w:sz="0" w:space="0" w:color="auto"/>
            <w:right w:val="none" w:sz="0" w:space="0" w:color="auto"/>
          </w:divBdr>
        </w:div>
      </w:divsChild>
    </w:div>
    <w:div w:id="1816215120">
      <w:bodyDiv w:val="1"/>
      <w:marLeft w:val="0"/>
      <w:marRight w:val="0"/>
      <w:marTop w:val="0"/>
      <w:marBottom w:val="0"/>
      <w:divBdr>
        <w:top w:val="none" w:sz="0" w:space="0" w:color="auto"/>
        <w:left w:val="none" w:sz="0" w:space="0" w:color="auto"/>
        <w:bottom w:val="none" w:sz="0" w:space="0" w:color="auto"/>
        <w:right w:val="none" w:sz="0" w:space="0" w:color="auto"/>
      </w:divBdr>
      <w:divsChild>
        <w:div w:id="441342968">
          <w:marLeft w:val="1166"/>
          <w:marRight w:val="0"/>
          <w:marTop w:val="96"/>
          <w:marBottom w:val="0"/>
          <w:divBdr>
            <w:top w:val="none" w:sz="0" w:space="0" w:color="auto"/>
            <w:left w:val="none" w:sz="0" w:space="0" w:color="auto"/>
            <w:bottom w:val="none" w:sz="0" w:space="0" w:color="auto"/>
            <w:right w:val="none" w:sz="0" w:space="0" w:color="auto"/>
          </w:divBdr>
        </w:div>
      </w:divsChild>
    </w:div>
    <w:div w:id="1821385777">
      <w:bodyDiv w:val="1"/>
      <w:marLeft w:val="0"/>
      <w:marRight w:val="0"/>
      <w:marTop w:val="0"/>
      <w:marBottom w:val="0"/>
      <w:divBdr>
        <w:top w:val="none" w:sz="0" w:space="0" w:color="auto"/>
        <w:left w:val="none" w:sz="0" w:space="0" w:color="auto"/>
        <w:bottom w:val="none" w:sz="0" w:space="0" w:color="auto"/>
        <w:right w:val="none" w:sz="0" w:space="0" w:color="auto"/>
      </w:divBdr>
      <w:divsChild>
        <w:div w:id="943269796">
          <w:marLeft w:val="1166"/>
          <w:marRight w:val="0"/>
          <w:marTop w:val="96"/>
          <w:marBottom w:val="0"/>
          <w:divBdr>
            <w:top w:val="none" w:sz="0" w:space="0" w:color="auto"/>
            <w:left w:val="none" w:sz="0" w:space="0" w:color="auto"/>
            <w:bottom w:val="none" w:sz="0" w:space="0" w:color="auto"/>
            <w:right w:val="none" w:sz="0" w:space="0" w:color="auto"/>
          </w:divBdr>
        </w:div>
        <w:div w:id="207642706">
          <w:marLeft w:val="1166"/>
          <w:marRight w:val="0"/>
          <w:marTop w:val="96"/>
          <w:marBottom w:val="0"/>
          <w:divBdr>
            <w:top w:val="none" w:sz="0" w:space="0" w:color="auto"/>
            <w:left w:val="none" w:sz="0" w:space="0" w:color="auto"/>
            <w:bottom w:val="none" w:sz="0" w:space="0" w:color="auto"/>
            <w:right w:val="none" w:sz="0" w:space="0" w:color="auto"/>
          </w:divBdr>
        </w:div>
        <w:div w:id="2094862568">
          <w:marLeft w:val="1166"/>
          <w:marRight w:val="0"/>
          <w:marTop w:val="96"/>
          <w:marBottom w:val="0"/>
          <w:divBdr>
            <w:top w:val="none" w:sz="0" w:space="0" w:color="auto"/>
            <w:left w:val="none" w:sz="0" w:space="0" w:color="auto"/>
            <w:bottom w:val="none" w:sz="0" w:space="0" w:color="auto"/>
            <w:right w:val="none" w:sz="0" w:space="0" w:color="auto"/>
          </w:divBdr>
        </w:div>
        <w:div w:id="1557549079">
          <w:marLeft w:val="1166"/>
          <w:marRight w:val="0"/>
          <w:marTop w:val="96"/>
          <w:marBottom w:val="0"/>
          <w:divBdr>
            <w:top w:val="none" w:sz="0" w:space="0" w:color="auto"/>
            <w:left w:val="none" w:sz="0" w:space="0" w:color="auto"/>
            <w:bottom w:val="none" w:sz="0" w:space="0" w:color="auto"/>
            <w:right w:val="none" w:sz="0" w:space="0" w:color="auto"/>
          </w:divBdr>
        </w:div>
        <w:div w:id="2104183972">
          <w:marLeft w:val="1166"/>
          <w:marRight w:val="0"/>
          <w:marTop w:val="96"/>
          <w:marBottom w:val="0"/>
          <w:divBdr>
            <w:top w:val="none" w:sz="0" w:space="0" w:color="auto"/>
            <w:left w:val="none" w:sz="0" w:space="0" w:color="auto"/>
            <w:bottom w:val="none" w:sz="0" w:space="0" w:color="auto"/>
            <w:right w:val="none" w:sz="0" w:space="0" w:color="auto"/>
          </w:divBdr>
        </w:div>
        <w:div w:id="515189357">
          <w:marLeft w:val="1800"/>
          <w:marRight w:val="0"/>
          <w:marTop w:val="67"/>
          <w:marBottom w:val="0"/>
          <w:divBdr>
            <w:top w:val="none" w:sz="0" w:space="0" w:color="auto"/>
            <w:left w:val="none" w:sz="0" w:space="0" w:color="auto"/>
            <w:bottom w:val="none" w:sz="0" w:space="0" w:color="auto"/>
            <w:right w:val="none" w:sz="0" w:space="0" w:color="auto"/>
          </w:divBdr>
        </w:div>
        <w:div w:id="614673354">
          <w:marLeft w:val="1800"/>
          <w:marRight w:val="0"/>
          <w:marTop w:val="67"/>
          <w:marBottom w:val="0"/>
          <w:divBdr>
            <w:top w:val="none" w:sz="0" w:space="0" w:color="auto"/>
            <w:left w:val="none" w:sz="0" w:space="0" w:color="auto"/>
            <w:bottom w:val="none" w:sz="0" w:space="0" w:color="auto"/>
            <w:right w:val="none" w:sz="0" w:space="0" w:color="auto"/>
          </w:divBdr>
        </w:div>
      </w:divsChild>
    </w:div>
    <w:div w:id="1842045349">
      <w:bodyDiv w:val="1"/>
      <w:marLeft w:val="0"/>
      <w:marRight w:val="0"/>
      <w:marTop w:val="0"/>
      <w:marBottom w:val="0"/>
      <w:divBdr>
        <w:top w:val="none" w:sz="0" w:space="0" w:color="auto"/>
        <w:left w:val="none" w:sz="0" w:space="0" w:color="auto"/>
        <w:bottom w:val="none" w:sz="0" w:space="0" w:color="auto"/>
        <w:right w:val="none" w:sz="0" w:space="0" w:color="auto"/>
      </w:divBdr>
      <w:divsChild>
        <w:div w:id="675882803">
          <w:marLeft w:val="547"/>
          <w:marRight w:val="0"/>
          <w:marTop w:val="96"/>
          <w:marBottom w:val="0"/>
          <w:divBdr>
            <w:top w:val="none" w:sz="0" w:space="0" w:color="auto"/>
            <w:left w:val="none" w:sz="0" w:space="0" w:color="auto"/>
            <w:bottom w:val="none" w:sz="0" w:space="0" w:color="auto"/>
            <w:right w:val="none" w:sz="0" w:space="0" w:color="auto"/>
          </w:divBdr>
        </w:div>
      </w:divsChild>
    </w:div>
    <w:div w:id="1866214398">
      <w:bodyDiv w:val="1"/>
      <w:marLeft w:val="0"/>
      <w:marRight w:val="0"/>
      <w:marTop w:val="0"/>
      <w:marBottom w:val="0"/>
      <w:divBdr>
        <w:top w:val="none" w:sz="0" w:space="0" w:color="auto"/>
        <w:left w:val="none" w:sz="0" w:space="0" w:color="auto"/>
        <w:bottom w:val="none" w:sz="0" w:space="0" w:color="auto"/>
        <w:right w:val="none" w:sz="0" w:space="0" w:color="auto"/>
      </w:divBdr>
      <w:divsChild>
        <w:div w:id="1867132490">
          <w:marLeft w:val="1800"/>
          <w:marRight w:val="0"/>
          <w:marTop w:val="115"/>
          <w:marBottom w:val="0"/>
          <w:divBdr>
            <w:top w:val="none" w:sz="0" w:space="0" w:color="auto"/>
            <w:left w:val="none" w:sz="0" w:space="0" w:color="auto"/>
            <w:bottom w:val="none" w:sz="0" w:space="0" w:color="auto"/>
            <w:right w:val="none" w:sz="0" w:space="0" w:color="auto"/>
          </w:divBdr>
        </w:div>
      </w:divsChild>
    </w:div>
    <w:div w:id="1882090838">
      <w:bodyDiv w:val="1"/>
      <w:marLeft w:val="0"/>
      <w:marRight w:val="0"/>
      <w:marTop w:val="0"/>
      <w:marBottom w:val="0"/>
      <w:divBdr>
        <w:top w:val="none" w:sz="0" w:space="0" w:color="auto"/>
        <w:left w:val="none" w:sz="0" w:space="0" w:color="auto"/>
        <w:bottom w:val="none" w:sz="0" w:space="0" w:color="auto"/>
        <w:right w:val="none" w:sz="0" w:space="0" w:color="auto"/>
      </w:divBdr>
      <w:divsChild>
        <w:div w:id="494296579">
          <w:marLeft w:val="547"/>
          <w:marRight w:val="0"/>
          <w:marTop w:val="134"/>
          <w:marBottom w:val="0"/>
          <w:divBdr>
            <w:top w:val="none" w:sz="0" w:space="0" w:color="auto"/>
            <w:left w:val="none" w:sz="0" w:space="0" w:color="auto"/>
            <w:bottom w:val="none" w:sz="0" w:space="0" w:color="auto"/>
            <w:right w:val="none" w:sz="0" w:space="0" w:color="auto"/>
          </w:divBdr>
        </w:div>
        <w:div w:id="1025639925">
          <w:marLeft w:val="547"/>
          <w:marRight w:val="0"/>
          <w:marTop w:val="134"/>
          <w:marBottom w:val="0"/>
          <w:divBdr>
            <w:top w:val="none" w:sz="0" w:space="0" w:color="auto"/>
            <w:left w:val="none" w:sz="0" w:space="0" w:color="auto"/>
            <w:bottom w:val="none" w:sz="0" w:space="0" w:color="auto"/>
            <w:right w:val="none" w:sz="0" w:space="0" w:color="auto"/>
          </w:divBdr>
        </w:div>
        <w:div w:id="1692759656">
          <w:marLeft w:val="547"/>
          <w:marRight w:val="0"/>
          <w:marTop w:val="134"/>
          <w:marBottom w:val="0"/>
          <w:divBdr>
            <w:top w:val="none" w:sz="0" w:space="0" w:color="auto"/>
            <w:left w:val="none" w:sz="0" w:space="0" w:color="auto"/>
            <w:bottom w:val="none" w:sz="0" w:space="0" w:color="auto"/>
            <w:right w:val="none" w:sz="0" w:space="0" w:color="auto"/>
          </w:divBdr>
        </w:div>
        <w:div w:id="1988506944">
          <w:marLeft w:val="547"/>
          <w:marRight w:val="0"/>
          <w:marTop w:val="134"/>
          <w:marBottom w:val="0"/>
          <w:divBdr>
            <w:top w:val="none" w:sz="0" w:space="0" w:color="auto"/>
            <w:left w:val="none" w:sz="0" w:space="0" w:color="auto"/>
            <w:bottom w:val="none" w:sz="0" w:space="0" w:color="auto"/>
            <w:right w:val="none" w:sz="0" w:space="0" w:color="auto"/>
          </w:divBdr>
        </w:div>
        <w:div w:id="1462455249">
          <w:marLeft w:val="547"/>
          <w:marRight w:val="0"/>
          <w:marTop w:val="134"/>
          <w:marBottom w:val="0"/>
          <w:divBdr>
            <w:top w:val="none" w:sz="0" w:space="0" w:color="auto"/>
            <w:left w:val="none" w:sz="0" w:space="0" w:color="auto"/>
            <w:bottom w:val="none" w:sz="0" w:space="0" w:color="auto"/>
            <w:right w:val="none" w:sz="0" w:space="0" w:color="auto"/>
          </w:divBdr>
        </w:div>
        <w:div w:id="14430143">
          <w:marLeft w:val="547"/>
          <w:marRight w:val="0"/>
          <w:marTop w:val="134"/>
          <w:marBottom w:val="0"/>
          <w:divBdr>
            <w:top w:val="none" w:sz="0" w:space="0" w:color="auto"/>
            <w:left w:val="none" w:sz="0" w:space="0" w:color="auto"/>
            <w:bottom w:val="none" w:sz="0" w:space="0" w:color="auto"/>
            <w:right w:val="none" w:sz="0" w:space="0" w:color="auto"/>
          </w:divBdr>
        </w:div>
        <w:div w:id="781460559">
          <w:marLeft w:val="547"/>
          <w:marRight w:val="0"/>
          <w:marTop w:val="134"/>
          <w:marBottom w:val="0"/>
          <w:divBdr>
            <w:top w:val="none" w:sz="0" w:space="0" w:color="auto"/>
            <w:left w:val="none" w:sz="0" w:space="0" w:color="auto"/>
            <w:bottom w:val="none" w:sz="0" w:space="0" w:color="auto"/>
            <w:right w:val="none" w:sz="0" w:space="0" w:color="auto"/>
          </w:divBdr>
        </w:div>
      </w:divsChild>
    </w:div>
    <w:div w:id="1901137675">
      <w:bodyDiv w:val="1"/>
      <w:marLeft w:val="0"/>
      <w:marRight w:val="0"/>
      <w:marTop w:val="0"/>
      <w:marBottom w:val="0"/>
      <w:divBdr>
        <w:top w:val="none" w:sz="0" w:space="0" w:color="auto"/>
        <w:left w:val="none" w:sz="0" w:space="0" w:color="auto"/>
        <w:bottom w:val="none" w:sz="0" w:space="0" w:color="auto"/>
        <w:right w:val="none" w:sz="0" w:space="0" w:color="auto"/>
      </w:divBdr>
    </w:div>
    <w:div w:id="1958028130">
      <w:bodyDiv w:val="1"/>
      <w:marLeft w:val="0"/>
      <w:marRight w:val="0"/>
      <w:marTop w:val="0"/>
      <w:marBottom w:val="0"/>
      <w:divBdr>
        <w:top w:val="none" w:sz="0" w:space="0" w:color="auto"/>
        <w:left w:val="none" w:sz="0" w:space="0" w:color="auto"/>
        <w:bottom w:val="none" w:sz="0" w:space="0" w:color="auto"/>
        <w:right w:val="none" w:sz="0" w:space="0" w:color="auto"/>
      </w:divBdr>
    </w:div>
    <w:div w:id="1964849283">
      <w:bodyDiv w:val="1"/>
      <w:marLeft w:val="0"/>
      <w:marRight w:val="0"/>
      <w:marTop w:val="0"/>
      <w:marBottom w:val="0"/>
      <w:divBdr>
        <w:top w:val="none" w:sz="0" w:space="0" w:color="auto"/>
        <w:left w:val="none" w:sz="0" w:space="0" w:color="auto"/>
        <w:bottom w:val="none" w:sz="0" w:space="0" w:color="auto"/>
        <w:right w:val="none" w:sz="0" w:space="0" w:color="auto"/>
      </w:divBdr>
      <w:divsChild>
        <w:div w:id="972557796">
          <w:marLeft w:val="547"/>
          <w:marRight w:val="0"/>
          <w:marTop w:val="96"/>
          <w:marBottom w:val="0"/>
          <w:divBdr>
            <w:top w:val="none" w:sz="0" w:space="0" w:color="auto"/>
            <w:left w:val="none" w:sz="0" w:space="0" w:color="auto"/>
            <w:bottom w:val="none" w:sz="0" w:space="0" w:color="auto"/>
            <w:right w:val="none" w:sz="0" w:space="0" w:color="auto"/>
          </w:divBdr>
        </w:div>
      </w:divsChild>
    </w:div>
    <w:div w:id="2084330488">
      <w:bodyDiv w:val="1"/>
      <w:marLeft w:val="0"/>
      <w:marRight w:val="0"/>
      <w:marTop w:val="0"/>
      <w:marBottom w:val="0"/>
      <w:divBdr>
        <w:top w:val="none" w:sz="0" w:space="0" w:color="auto"/>
        <w:left w:val="none" w:sz="0" w:space="0" w:color="auto"/>
        <w:bottom w:val="none" w:sz="0" w:space="0" w:color="auto"/>
        <w:right w:val="none" w:sz="0" w:space="0" w:color="auto"/>
      </w:divBdr>
      <w:divsChild>
        <w:div w:id="210002322">
          <w:marLeft w:val="1800"/>
          <w:marRight w:val="0"/>
          <w:marTop w:val="86"/>
          <w:marBottom w:val="0"/>
          <w:divBdr>
            <w:top w:val="none" w:sz="0" w:space="0" w:color="auto"/>
            <w:left w:val="none" w:sz="0" w:space="0" w:color="auto"/>
            <w:bottom w:val="none" w:sz="0" w:space="0" w:color="auto"/>
            <w:right w:val="none" w:sz="0" w:space="0" w:color="auto"/>
          </w:divBdr>
        </w:div>
        <w:div w:id="1713309076">
          <w:marLeft w:val="1800"/>
          <w:marRight w:val="0"/>
          <w:marTop w:val="86"/>
          <w:marBottom w:val="0"/>
          <w:divBdr>
            <w:top w:val="none" w:sz="0" w:space="0" w:color="auto"/>
            <w:left w:val="none" w:sz="0" w:space="0" w:color="auto"/>
            <w:bottom w:val="none" w:sz="0" w:space="0" w:color="auto"/>
            <w:right w:val="none" w:sz="0" w:space="0" w:color="auto"/>
          </w:divBdr>
        </w:div>
      </w:divsChild>
    </w:div>
    <w:div w:id="2124767403">
      <w:bodyDiv w:val="1"/>
      <w:marLeft w:val="0"/>
      <w:marRight w:val="0"/>
      <w:marTop w:val="0"/>
      <w:marBottom w:val="0"/>
      <w:divBdr>
        <w:top w:val="none" w:sz="0" w:space="0" w:color="auto"/>
        <w:left w:val="none" w:sz="0" w:space="0" w:color="auto"/>
        <w:bottom w:val="none" w:sz="0" w:space="0" w:color="auto"/>
        <w:right w:val="none" w:sz="0" w:space="0" w:color="auto"/>
      </w:divBdr>
      <w:divsChild>
        <w:div w:id="1937787484">
          <w:marLeft w:val="1800"/>
          <w:marRight w:val="0"/>
          <w:marTop w:val="86"/>
          <w:marBottom w:val="0"/>
          <w:divBdr>
            <w:top w:val="none" w:sz="0" w:space="0" w:color="auto"/>
            <w:left w:val="none" w:sz="0" w:space="0" w:color="auto"/>
            <w:bottom w:val="none" w:sz="0" w:space="0" w:color="auto"/>
            <w:right w:val="none" w:sz="0" w:space="0" w:color="auto"/>
          </w:divBdr>
        </w:div>
        <w:div w:id="416706908">
          <w:marLeft w:val="1800"/>
          <w:marRight w:val="0"/>
          <w:marTop w:val="86"/>
          <w:marBottom w:val="0"/>
          <w:divBdr>
            <w:top w:val="none" w:sz="0" w:space="0" w:color="auto"/>
            <w:left w:val="none" w:sz="0" w:space="0" w:color="auto"/>
            <w:bottom w:val="none" w:sz="0" w:space="0" w:color="auto"/>
            <w:right w:val="none" w:sz="0" w:space="0" w:color="auto"/>
          </w:divBdr>
        </w:div>
        <w:div w:id="526648293">
          <w:marLeft w:val="180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486379.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baike.baidu.com/view/178593.htm" TargetMode="External"/><Relationship Id="rId4" Type="http://schemas.openxmlformats.org/officeDocument/2006/relationships/webSettings" Target="webSettings.xml"/><Relationship Id="rId9" Type="http://schemas.openxmlformats.org/officeDocument/2006/relationships/hyperlink" Target="http://baike.baidu.com/view/10110.ht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17</Pages>
  <Words>1616</Words>
  <Characters>9215</Characters>
  <Application>Microsoft Office Word</Application>
  <DocSecurity>0</DocSecurity>
  <Lines>76</Lines>
  <Paragraphs>21</Paragraphs>
  <ScaleCrop>false</ScaleCrop>
  <Company>Microsoft</Company>
  <LinksUpToDate>false</LinksUpToDate>
  <CharactersWithSpaces>10810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曾嘉莉</dc:creator>
  <cp:keywords/>
  <dc:description/>
  <cp:lastModifiedBy>曾嘉莉</cp:lastModifiedBy>
  <cp:revision>100</cp:revision>
  <dcterms:created xsi:type="dcterms:W3CDTF">2016-06-16T05:49:00Z</dcterms:created>
  <dcterms:modified xsi:type="dcterms:W3CDTF">2016-06-16T14:19:00Z</dcterms:modified>
</cp:coreProperties>
</file>