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783E0E" w14:textId="3A6878E7" w:rsidR="00F102EC" w:rsidRPr="00154AB8" w:rsidRDefault="00F102EC" w:rsidP="008440D0">
      <w:pPr>
        <w:pStyle w:val="1"/>
        <w:rPr>
          <w:rFonts w:ascii="DengXian" w:eastAsia="DengXian" w:hAnsi="DengXian"/>
          <w:b w:val="0"/>
          <w:color w:val="2E74B5" w:themeColor="accent1" w:themeShade="BF"/>
          <w:sz w:val="28"/>
          <w:szCs w:val="28"/>
        </w:rPr>
      </w:pPr>
      <w:r w:rsidRPr="00154AB8">
        <w:rPr>
          <w:rFonts w:ascii="DengXian" w:eastAsia="DengXian" w:hAnsi="DengXian" w:hint="eastAsia"/>
          <w:color w:val="2E74B5" w:themeColor="accent1" w:themeShade="BF"/>
          <w:sz w:val="28"/>
          <w:szCs w:val="28"/>
        </w:rPr>
        <w:t xml:space="preserve">第一章 </w:t>
      </w:r>
      <w:r w:rsidR="004F00A5">
        <w:rPr>
          <w:rFonts w:ascii="DengXian" w:eastAsia="DengXian" w:hAnsi="DengXian" w:hint="eastAsia"/>
          <w:color w:val="2E74B5" w:themeColor="accent1" w:themeShade="BF"/>
          <w:sz w:val="28"/>
          <w:szCs w:val="28"/>
        </w:rPr>
        <w:t>概论</w:t>
      </w:r>
    </w:p>
    <w:p w14:paraId="6CF15B53" w14:textId="5DF19935" w:rsidR="00F102EC" w:rsidRPr="00053643" w:rsidRDefault="00F102EC" w:rsidP="00501B93">
      <w:pPr>
        <w:pStyle w:val="a4"/>
        <w:numPr>
          <w:ilvl w:val="0"/>
          <w:numId w:val="27"/>
        </w:numPr>
        <w:spacing w:line="360" w:lineRule="auto"/>
        <w:ind w:firstLineChars="0"/>
        <w:rPr>
          <w:rFonts w:ascii="DengXian" w:eastAsia="DengXian" w:hAnsi="DengXian"/>
          <w:b/>
          <w:sz w:val="21"/>
          <w:szCs w:val="21"/>
        </w:rPr>
      </w:pPr>
      <w:r w:rsidRPr="00053643">
        <w:rPr>
          <w:rFonts w:ascii="DengXian" w:eastAsia="DengXian" w:hAnsi="DengXian" w:hint="eastAsia"/>
          <w:b/>
          <w:sz w:val="21"/>
          <w:szCs w:val="21"/>
        </w:rPr>
        <w:t xml:space="preserve">什么是项目？它有什么特点？ </w:t>
      </w:r>
    </w:p>
    <w:p w14:paraId="60F45109" w14:textId="1425DF4F" w:rsidR="00D863AC" w:rsidRPr="004B5E28" w:rsidRDefault="00D863AC" w:rsidP="00501B93">
      <w:pPr>
        <w:pStyle w:val="a4"/>
        <w:numPr>
          <w:ilvl w:val="0"/>
          <w:numId w:val="26"/>
        </w:numPr>
        <w:spacing w:line="360" w:lineRule="auto"/>
        <w:ind w:firstLineChars="0"/>
        <w:rPr>
          <w:rFonts w:ascii="DengXian" w:eastAsia="DengXian" w:hAnsi="DengXian"/>
          <w:sz w:val="21"/>
          <w:szCs w:val="21"/>
        </w:rPr>
      </w:pPr>
      <w:r w:rsidRPr="004B5E28">
        <w:rPr>
          <w:rFonts w:ascii="DengXian" w:eastAsia="DengXian" w:hAnsi="DengXian" w:hint="eastAsia"/>
          <w:sz w:val="21"/>
          <w:szCs w:val="21"/>
        </w:rPr>
        <w:t>临时性的一次性的活动。</w:t>
      </w:r>
    </w:p>
    <w:p w14:paraId="024980DB" w14:textId="3454E82E" w:rsidR="00F102EC" w:rsidRDefault="00F102EC" w:rsidP="00501B93">
      <w:pPr>
        <w:pStyle w:val="a4"/>
        <w:numPr>
          <w:ilvl w:val="0"/>
          <w:numId w:val="26"/>
        </w:numPr>
        <w:spacing w:line="360" w:lineRule="auto"/>
        <w:ind w:firstLineChars="0"/>
        <w:rPr>
          <w:rFonts w:ascii="DengXian" w:eastAsia="DengXian" w:hAnsi="DengXian"/>
          <w:sz w:val="21"/>
          <w:szCs w:val="21"/>
        </w:rPr>
      </w:pPr>
      <w:r w:rsidRPr="00CD7521">
        <w:rPr>
          <w:rFonts w:ascii="DengXian" w:eastAsia="DengXian" w:hAnsi="DengXian"/>
          <w:sz w:val="21"/>
          <w:szCs w:val="21"/>
        </w:rPr>
        <w:t>一个特殊的将被执行的有限任务</w:t>
      </w:r>
      <w:r w:rsidRPr="00CD7521">
        <w:rPr>
          <w:rFonts w:ascii="DengXian" w:eastAsia="DengXian" w:hAnsi="DengXian" w:hint="eastAsia"/>
          <w:sz w:val="21"/>
          <w:szCs w:val="21"/>
        </w:rPr>
        <w:t>，</w:t>
      </w:r>
      <w:r w:rsidRPr="00CD7521">
        <w:rPr>
          <w:rFonts w:ascii="DengXian" w:eastAsia="DengXian" w:hAnsi="DengXian"/>
          <w:sz w:val="21"/>
          <w:szCs w:val="21"/>
        </w:rPr>
        <w:t>它是一定时间内</w:t>
      </w:r>
      <w:r w:rsidRPr="00CD7521">
        <w:rPr>
          <w:rFonts w:ascii="DengXian" w:eastAsia="DengXian" w:hAnsi="DengXian" w:hint="eastAsia"/>
          <w:sz w:val="21"/>
          <w:szCs w:val="21"/>
        </w:rPr>
        <w:t>，</w:t>
      </w:r>
      <w:r w:rsidRPr="00CD7521">
        <w:rPr>
          <w:rFonts w:ascii="DengXian" w:eastAsia="DengXian" w:hAnsi="DengXian"/>
          <w:sz w:val="21"/>
          <w:szCs w:val="21"/>
        </w:rPr>
        <w:t>满足一系列特定目标的多项工作的总称</w:t>
      </w:r>
      <w:r w:rsidR="00BD73A4">
        <w:rPr>
          <w:rFonts w:ascii="DengXian" w:eastAsia="DengXian" w:hAnsi="DengXian" w:hint="eastAsia"/>
          <w:sz w:val="21"/>
          <w:szCs w:val="21"/>
        </w:rPr>
        <w:t>。</w:t>
      </w:r>
    </w:p>
    <w:p w14:paraId="58E11538" w14:textId="77777777" w:rsidR="00F102EC" w:rsidRPr="008471B3" w:rsidRDefault="00F102EC" w:rsidP="00501B93">
      <w:pPr>
        <w:pStyle w:val="a4"/>
        <w:numPr>
          <w:ilvl w:val="0"/>
          <w:numId w:val="26"/>
        </w:numPr>
        <w:spacing w:line="360" w:lineRule="auto"/>
        <w:ind w:firstLineChars="0"/>
        <w:rPr>
          <w:rFonts w:ascii="DengXian" w:eastAsia="DengXian" w:hAnsi="DengXian"/>
          <w:sz w:val="21"/>
          <w:szCs w:val="21"/>
        </w:rPr>
      </w:pPr>
      <w:r w:rsidRPr="008471B3">
        <w:rPr>
          <w:rFonts w:ascii="DengXian" w:eastAsia="DengXian" w:hAnsi="DengXian"/>
          <w:sz w:val="21"/>
          <w:szCs w:val="21"/>
        </w:rPr>
        <w:t>项目又可以换一种说法</w:t>
      </w:r>
      <w:r w:rsidRPr="008471B3">
        <w:rPr>
          <w:rFonts w:ascii="DengXian" w:eastAsia="DengXian" w:hAnsi="DengXian" w:hint="eastAsia"/>
          <w:sz w:val="21"/>
          <w:szCs w:val="21"/>
        </w:rPr>
        <w:t>：</w:t>
      </w:r>
      <w:r w:rsidRPr="008471B3">
        <w:rPr>
          <w:rFonts w:ascii="DengXian" w:eastAsia="DengXian" w:hAnsi="DengXian"/>
          <w:sz w:val="21"/>
          <w:szCs w:val="21"/>
        </w:rPr>
        <w:t>项目是在一定的</w:t>
      </w:r>
      <w:r w:rsidRPr="006D7F40">
        <w:rPr>
          <w:rFonts w:ascii="DengXian" w:eastAsia="DengXian" w:hAnsi="DengXian"/>
          <w:b/>
          <w:color w:val="2E74B5" w:themeColor="accent1" w:themeShade="BF"/>
          <w:sz w:val="21"/>
          <w:szCs w:val="21"/>
        </w:rPr>
        <w:t>资源约束</w:t>
      </w:r>
      <w:r w:rsidRPr="008471B3">
        <w:rPr>
          <w:rFonts w:ascii="DengXian" w:eastAsia="DengXian" w:hAnsi="DengXian"/>
          <w:sz w:val="21"/>
          <w:szCs w:val="21"/>
        </w:rPr>
        <w:t>下</w:t>
      </w:r>
      <w:r w:rsidRPr="008471B3">
        <w:rPr>
          <w:rFonts w:ascii="DengXian" w:eastAsia="DengXian" w:hAnsi="DengXian" w:hint="eastAsia"/>
          <w:sz w:val="21"/>
          <w:szCs w:val="21"/>
        </w:rPr>
        <w:t>，</w:t>
      </w:r>
      <w:r w:rsidRPr="008471B3">
        <w:rPr>
          <w:rFonts w:ascii="DengXian" w:eastAsia="DengXian" w:hAnsi="DengXian"/>
          <w:sz w:val="21"/>
          <w:szCs w:val="21"/>
        </w:rPr>
        <w:t>完成</w:t>
      </w:r>
      <w:r w:rsidRPr="003C2FA5">
        <w:rPr>
          <w:rFonts w:ascii="DengXian" w:eastAsia="DengXian" w:hAnsi="DengXian"/>
          <w:b/>
          <w:color w:val="2E74B5" w:themeColor="accent1" w:themeShade="BF"/>
          <w:sz w:val="21"/>
          <w:szCs w:val="21"/>
        </w:rPr>
        <w:t>既定目标</w:t>
      </w:r>
      <w:r w:rsidRPr="008471B3">
        <w:rPr>
          <w:rFonts w:ascii="DengXian" w:eastAsia="DengXian" w:hAnsi="DengXian"/>
          <w:sz w:val="21"/>
          <w:szCs w:val="21"/>
        </w:rPr>
        <w:t>的</w:t>
      </w:r>
      <w:r w:rsidRPr="00F25ADE">
        <w:rPr>
          <w:rFonts w:ascii="DengXian" w:eastAsia="DengXian" w:hAnsi="DengXian"/>
          <w:color w:val="5B9BD5" w:themeColor="accent1"/>
          <w:sz w:val="21"/>
          <w:szCs w:val="21"/>
        </w:rPr>
        <w:t>一</w:t>
      </w:r>
      <w:r w:rsidRPr="00BA7A7E">
        <w:rPr>
          <w:rFonts w:ascii="DengXian" w:eastAsia="DengXian" w:hAnsi="DengXian"/>
          <w:b/>
          <w:color w:val="5B9BD5" w:themeColor="accent1"/>
          <w:sz w:val="21"/>
          <w:szCs w:val="21"/>
        </w:rPr>
        <w:t>次性系列任务</w:t>
      </w:r>
    </w:p>
    <w:p w14:paraId="39599554" w14:textId="77777777" w:rsidR="00F102EC" w:rsidRPr="00477839" w:rsidRDefault="00F102EC" w:rsidP="00F102EC">
      <w:pPr>
        <w:spacing w:line="360" w:lineRule="auto"/>
        <w:ind w:left="357"/>
        <w:rPr>
          <w:rFonts w:ascii="DengXian" w:eastAsia="DengXian" w:hAnsi="DengXian"/>
          <w:sz w:val="21"/>
          <w:szCs w:val="21"/>
        </w:rPr>
      </w:pPr>
      <w:r w:rsidRPr="00477839">
        <w:rPr>
          <w:rFonts w:ascii="DengXian" w:eastAsia="DengXian" w:hAnsi="DengXian"/>
          <w:sz w:val="21"/>
          <w:szCs w:val="21"/>
        </w:rPr>
        <w:t>项目的特点</w:t>
      </w:r>
      <w:r w:rsidRPr="00477839">
        <w:rPr>
          <w:rFonts w:ascii="DengXian" w:eastAsia="DengXian" w:hAnsi="DengXian" w:hint="eastAsia"/>
          <w:sz w:val="21"/>
          <w:szCs w:val="21"/>
        </w:rPr>
        <w:t>：</w:t>
      </w:r>
    </w:p>
    <w:p w14:paraId="3CC280DF" w14:textId="77777777"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hint="eastAsia"/>
          <w:sz w:val="21"/>
          <w:szCs w:val="21"/>
        </w:rPr>
        <w:t>项目具有目的性，有明确的目标</w:t>
      </w:r>
    </w:p>
    <w:p w14:paraId="0CD6BE30" w14:textId="77777777"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项目具有寿命周期</w:t>
      </w:r>
    </w:p>
    <w:p w14:paraId="254ADC61" w14:textId="22EB2D44"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项目具有一定独特性</w:t>
      </w:r>
    </w:p>
    <w:p w14:paraId="43F53DC5" w14:textId="3CBAFAF0" w:rsidR="00F102EC" w:rsidRPr="00477839" w:rsidRDefault="00D92185" w:rsidP="00501B93">
      <w:pPr>
        <w:numPr>
          <w:ilvl w:val="0"/>
          <w:numId w:val="5"/>
        </w:numPr>
        <w:spacing w:line="360" w:lineRule="auto"/>
        <w:rPr>
          <w:rFonts w:ascii="DengXian" w:eastAsia="DengXian" w:hAnsi="DengXian"/>
          <w:sz w:val="21"/>
          <w:szCs w:val="21"/>
        </w:rPr>
      </w:pPr>
      <w:r>
        <w:rPr>
          <w:rFonts w:ascii="DengXian" w:eastAsia="DengXian" w:hAnsi="DengXian"/>
          <w:sz w:val="21"/>
          <w:szCs w:val="21"/>
        </w:rPr>
        <w:t>项目都有其</w:t>
      </w:r>
      <w:r>
        <w:rPr>
          <w:rFonts w:ascii="DengXian" w:eastAsia="DengXian" w:hAnsi="DengXian" w:hint="eastAsia"/>
          <w:sz w:val="21"/>
          <w:szCs w:val="21"/>
        </w:rPr>
        <w:t>固有</w:t>
      </w:r>
      <w:r w:rsidR="00F102EC" w:rsidRPr="00477839">
        <w:rPr>
          <w:rFonts w:ascii="DengXian" w:eastAsia="DengXian" w:hAnsi="DengXian"/>
          <w:sz w:val="21"/>
          <w:szCs w:val="21"/>
        </w:rPr>
        <w:t>客户</w:t>
      </w:r>
    </w:p>
    <w:p w14:paraId="324F81D0" w14:textId="77777777"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项目组织开放性和</w:t>
      </w:r>
      <w:r w:rsidRPr="00477839">
        <w:rPr>
          <w:rFonts w:ascii="DengXian" w:eastAsia="DengXian" w:hAnsi="DengXian" w:hint="eastAsia"/>
          <w:sz w:val="21"/>
          <w:szCs w:val="21"/>
        </w:rPr>
        <w:t>临时性</w:t>
      </w:r>
    </w:p>
    <w:p w14:paraId="2F33DAD6" w14:textId="77777777"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开发实施的渐进性</w:t>
      </w:r>
    </w:p>
    <w:p w14:paraId="735F0826" w14:textId="77777777"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项目具有较强冲突性</w:t>
      </w:r>
    </w:p>
    <w:p w14:paraId="1FC893CA" w14:textId="77777777" w:rsidR="00F102EC" w:rsidRPr="00477839"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项目具有一定风险性</w:t>
      </w:r>
    </w:p>
    <w:p w14:paraId="6CDA7B21" w14:textId="5AE09211" w:rsidR="00F102EC" w:rsidRDefault="00F102EC" w:rsidP="00501B93">
      <w:pPr>
        <w:numPr>
          <w:ilvl w:val="0"/>
          <w:numId w:val="5"/>
        </w:numPr>
        <w:spacing w:line="360" w:lineRule="auto"/>
        <w:rPr>
          <w:rFonts w:ascii="DengXian" w:eastAsia="DengXian" w:hAnsi="DengXian"/>
          <w:sz w:val="21"/>
          <w:szCs w:val="21"/>
        </w:rPr>
      </w:pPr>
      <w:r w:rsidRPr="00477839">
        <w:rPr>
          <w:rFonts w:ascii="DengXian" w:eastAsia="DengXian" w:hAnsi="DengXian"/>
          <w:sz w:val="21"/>
          <w:szCs w:val="21"/>
        </w:rPr>
        <w:t>项目活动的整体性</w:t>
      </w:r>
      <w:r w:rsidR="00D83DA9">
        <w:rPr>
          <w:rFonts w:ascii="DengXian" w:eastAsia="DengXian" w:hAnsi="DengXian" w:hint="eastAsia"/>
          <w:sz w:val="21"/>
          <w:szCs w:val="21"/>
        </w:rPr>
        <w:t>（有一个目标，有关联，是有机整体）</w:t>
      </w:r>
    </w:p>
    <w:p w14:paraId="0E672E5D" w14:textId="498F2609" w:rsidR="00053643" w:rsidRDefault="003C2FA5" w:rsidP="00053643">
      <w:pPr>
        <w:spacing w:line="360" w:lineRule="auto"/>
        <w:ind w:left="357"/>
        <w:rPr>
          <w:rFonts w:ascii="DengXian" w:eastAsia="DengXian" w:hAnsi="DengXian"/>
          <w:color w:val="000000"/>
          <w:sz w:val="21"/>
          <w:szCs w:val="21"/>
        </w:rPr>
      </w:pPr>
      <w:r w:rsidRPr="003C2FA5">
        <w:rPr>
          <w:rFonts w:ascii="DengXian" w:eastAsia="DengXian" w:hAnsi="DengXian"/>
          <w:color w:val="000000"/>
          <w:sz w:val="21"/>
          <w:szCs w:val="21"/>
        </w:rPr>
        <w:t>项目的三重约束</w:t>
      </w:r>
      <w:r w:rsidRPr="003C2FA5">
        <w:rPr>
          <w:rFonts w:ascii="DengXian" w:eastAsia="DengXian" w:hAnsi="DengXian" w:hint="eastAsia"/>
          <w:color w:val="000000"/>
          <w:sz w:val="21"/>
          <w:szCs w:val="21"/>
        </w:rPr>
        <w:t>：</w:t>
      </w:r>
      <w:r w:rsidRPr="003C2FA5">
        <w:rPr>
          <w:rFonts w:ascii="DengXian" w:eastAsia="DengXian" w:hAnsi="DengXian"/>
          <w:color w:val="000000"/>
          <w:sz w:val="21"/>
          <w:szCs w:val="21"/>
        </w:rPr>
        <w:t>时间</w:t>
      </w:r>
      <w:r w:rsidRPr="003C2FA5">
        <w:rPr>
          <w:rFonts w:ascii="DengXian" w:eastAsia="DengXian" w:hAnsi="DengXian" w:hint="eastAsia"/>
          <w:color w:val="000000"/>
          <w:sz w:val="21"/>
          <w:szCs w:val="21"/>
        </w:rPr>
        <w:t>、</w:t>
      </w:r>
      <w:r w:rsidRPr="003C2FA5">
        <w:rPr>
          <w:rFonts w:ascii="DengXian" w:eastAsia="DengXian" w:hAnsi="DengXian"/>
          <w:color w:val="000000"/>
          <w:sz w:val="21"/>
          <w:szCs w:val="21"/>
        </w:rPr>
        <w:t>费用</w:t>
      </w:r>
      <w:r w:rsidR="00C5151B">
        <w:rPr>
          <w:rFonts w:ascii="DengXian" w:eastAsia="DengXian" w:hAnsi="DengXian" w:hint="eastAsia"/>
          <w:color w:val="000000"/>
          <w:sz w:val="21"/>
          <w:szCs w:val="21"/>
        </w:rPr>
        <w:t>、功效（功能与性能）</w:t>
      </w:r>
    </w:p>
    <w:p w14:paraId="14B29D86" w14:textId="4B2C27C6" w:rsidR="00F102EC" w:rsidRPr="0061618B" w:rsidRDefault="00F102EC" w:rsidP="00501B93">
      <w:pPr>
        <w:pStyle w:val="a4"/>
        <w:numPr>
          <w:ilvl w:val="0"/>
          <w:numId w:val="27"/>
        </w:numPr>
        <w:ind w:firstLineChars="0"/>
        <w:rPr>
          <w:rFonts w:ascii="DengXian" w:eastAsia="DengXian" w:hAnsi="DengXian"/>
          <w:b/>
          <w:color w:val="2E74B5" w:themeColor="accent1" w:themeShade="BF"/>
          <w:sz w:val="21"/>
          <w:szCs w:val="21"/>
        </w:rPr>
      </w:pPr>
      <w:r w:rsidRPr="0061618B">
        <w:rPr>
          <w:rFonts w:ascii="DengXian" w:eastAsia="DengXian" w:hAnsi="DengXian" w:hint="eastAsia"/>
          <w:b/>
          <w:color w:val="2E74B5" w:themeColor="accent1" w:themeShade="BF"/>
          <w:sz w:val="21"/>
          <w:szCs w:val="21"/>
        </w:rPr>
        <w:t>理解IT项目的利益相关者。</w:t>
      </w:r>
    </w:p>
    <w:p w14:paraId="2351CCF6" w14:textId="77913C58" w:rsidR="00F102EC" w:rsidRPr="00477839" w:rsidRDefault="00F102EC" w:rsidP="002751A4">
      <w:pPr>
        <w:spacing w:line="360" w:lineRule="auto"/>
        <w:ind w:firstLine="360"/>
        <w:rPr>
          <w:rFonts w:ascii="DengXian" w:eastAsia="DengXian" w:hAnsi="DengXian"/>
          <w:b/>
          <w:color w:val="0000FF"/>
          <w:sz w:val="21"/>
          <w:szCs w:val="21"/>
        </w:rPr>
      </w:pPr>
      <w:r w:rsidRPr="00477839">
        <w:rPr>
          <w:rFonts w:ascii="DengXian" w:eastAsia="DengXian" w:hAnsi="DengXian"/>
          <w:noProof/>
          <w:sz w:val="21"/>
          <w:szCs w:val="21"/>
        </w:rPr>
        <w:drawing>
          <wp:inline distT="0" distB="0" distL="0" distR="0" wp14:anchorId="261C0A9B" wp14:editId="4BA6B2BB">
            <wp:extent cx="2929648" cy="24741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2782" cy="2485216"/>
                    </a:xfrm>
                    <a:prstGeom prst="rect">
                      <a:avLst/>
                    </a:prstGeom>
                    <a:noFill/>
                    <a:ln>
                      <a:noFill/>
                    </a:ln>
                  </pic:spPr>
                </pic:pic>
              </a:graphicData>
            </a:graphic>
          </wp:inline>
        </w:drawing>
      </w:r>
    </w:p>
    <w:p w14:paraId="1430C473" w14:textId="34C47B00" w:rsidR="00F102EC" w:rsidRPr="007E4A66" w:rsidRDefault="00F102EC" w:rsidP="00501B93">
      <w:pPr>
        <w:pStyle w:val="a4"/>
        <w:numPr>
          <w:ilvl w:val="0"/>
          <w:numId w:val="28"/>
        </w:numPr>
        <w:spacing w:line="360" w:lineRule="auto"/>
        <w:ind w:firstLineChars="0"/>
        <w:rPr>
          <w:rFonts w:ascii="DengXian" w:eastAsia="DengXian" w:hAnsi="DengXian"/>
          <w:b/>
          <w:sz w:val="21"/>
          <w:szCs w:val="21"/>
        </w:rPr>
      </w:pPr>
      <w:r w:rsidRPr="007E4A66">
        <w:rPr>
          <w:rFonts w:ascii="DengXian" w:eastAsia="DengXian" w:hAnsi="DengXian" w:hint="eastAsia"/>
          <w:b/>
          <w:sz w:val="21"/>
          <w:szCs w:val="21"/>
        </w:rPr>
        <w:lastRenderedPageBreak/>
        <w:t>项目管理的定义和项目管理的要素</w:t>
      </w:r>
      <w:r w:rsidR="0083044A">
        <w:rPr>
          <w:rFonts w:ascii="DengXian" w:eastAsia="DengXian" w:hAnsi="DengXian" w:hint="eastAsia"/>
          <w:b/>
          <w:sz w:val="21"/>
          <w:szCs w:val="21"/>
        </w:rPr>
        <w:t>是什么？</w:t>
      </w:r>
    </w:p>
    <w:p w14:paraId="2DED2368" w14:textId="0519A2F9" w:rsidR="00F102EC" w:rsidRDefault="00F102EC" w:rsidP="00F102EC">
      <w:pPr>
        <w:spacing w:line="360" w:lineRule="auto"/>
        <w:ind w:left="357"/>
        <w:rPr>
          <w:rFonts w:ascii="DengXian" w:eastAsia="DengXian" w:hAnsi="DengXian"/>
          <w:b/>
          <w:color w:val="2E74B5" w:themeColor="accent1" w:themeShade="BF"/>
          <w:sz w:val="21"/>
          <w:szCs w:val="21"/>
        </w:rPr>
      </w:pPr>
      <w:r w:rsidRPr="00477839">
        <w:rPr>
          <w:rFonts w:ascii="DengXian" w:eastAsia="DengXian" w:hAnsi="DengXian" w:hint="eastAsia"/>
          <w:sz w:val="21"/>
          <w:szCs w:val="21"/>
        </w:rPr>
        <w:t>定义：项目管理就是以项目为对象的系统管理方法，通过临时性的、专门的柔性组织，对项目进行高效率的</w:t>
      </w:r>
      <w:r w:rsidRPr="00675B0A">
        <w:rPr>
          <w:rFonts w:ascii="DengXian" w:eastAsia="DengXian" w:hAnsi="DengXian" w:hint="eastAsia"/>
          <w:b/>
          <w:color w:val="2E74B5" w:themeColor="accent1" w:themeShade="BF"/>
          <w:sz w:val="21"/>
          <w:szCs w:val="21"/>
        </w:rPr>
        <w:t>计划、组织、指导</w:t>
      </w:r>
      <w:r w:rsidR="005505D9" w:rsidRPr="00675B0A">
        <w:rPr>
          <w:rFonts w:ascii="DengXian" w:eastAsia="DengXian" w:hAnsi="DengXian" w:hint="eastAsia"/>
          <w:b/>
          <w:color w:val="2E74B5" w:themeColor="accent1" w:themeShade="BF"/>
          <w:sz w:val="21"/>
          <w:szCs w:val="21"/>
        </w:rPr>
        <w:t>(领导)</w:t>
      </w:r>
      <w:r w:rsidRPr="00675B0A">
        <w:rPr>
          <w:rFonts w:ascii="DengXian" w:eastAsia="DengXian" w:hAnsi="DengXian" w:hint="eastAsia"/>
          <w:b/>
          <w:color w:val="2E74B5" w:themeColor="accent1" w:themeShade="BF"/>
          <w:sz w:val="21"/>
          <w:szCs w:val="21"/>
        </w:rPr>
        <w:t>和控制</w:t>
      </w:r>
      <w:r w:rsidRPr="00477839">
        <w:rPr>
          <w:rFonts w:ascii="DengXian" w:eastAsia="DengXian" w:hAnsi="DengXian" w:hint="eastAsia"/>
          <w:sz w:val="21"/>
          <w:szCs w:val="21"/>
        </w:rPr>
        <w:t>，以实现项目全过程的动态管理和项目目标达成的</w:t>
      </w:r>
      <w:r w:rsidRPr="00CF7A05">
        <w:rPr>
          <w:rFonts w:ascii="DengXian" w:eastAsia="DengXian" w:hAnsi="DengXian" w:hint="eastAsia"/>
          <w:b/>
          <w:color w:val="2E74B5" w:themeColor="accent1" w:themeShade="BF"/>
          <w:sz w:val="21"/>
          <w:szCs w:val="21"/>
        </w:rPr>
        <w:t>综合协调优化</w:t>
      </w:r>
    </w:p>
    <w:p w14:paraId="0F5CD3CF" w14:textId="77777777" w:rsidR="00F827F0" w:rsidRDefault="007B586D" w:rsidP="00F827F0">
      <w:pPr>
        <w:spacing w:line="360" w:lineRule="auto"/>
        <w:ind w:left="357"/>
        <w:rPr>
          <w:rFonts w:ascii="DengXian" w:eastAsia="DengXian" w:hAnsi="DengXian"/>
          <w:b/>
          <w:color w:val="2E74B5" w:themeColor="accent1" w:themeShade="BF"/>
          <w:sz w:val="21"/>
          <w:szCs w:val="21"/>
        </w:rPr>
      </w:pPr>
      <w:r>
        <w:rPr>
          <w:rFonts w:ascii="DengXian" w:eastAsia="DengXian" w:hAnsi="DengXian" w:hint="eastAsia"/>
          <w:b/>
          <w:color w:val="2E74B5" w:themeColor="accent1" w:themeShade="BF"/>
          <w:sz w:val="21"/>
          <w:szCs w:val="21"/>
        </w:rPr>
        <w:t>要素：</w:t>
      </w:r>
      <w:r w:rsidR="00F827F0">
        <w:rPr>
          <w:rFonts w:ascii="DengXian" w:eastAsia="DengXian" w:hAnsi="DengXian" w:hint="eastAsia"/>
          <w:b/>
          <w:color w:val="2E74B5" w:themeColor="accent1" w:themeShade="BF"/>
          <w:sz w:val="21"/>
          <w:szCs w:val="21"/>
        </w:rPr>
        <w:t>计划，组织，资源，监控执行，总结。</w:t>
      </w:r>
    </w:p>
    <w:p w14:paraId="7D740606" w14:textId="1B8231EE" w:rsidR="00F102EC" w:rsidRPr="00F827F0" w:rsidRDefault="00F102EC" w:rsidP="00501B93">
      <w:pPr>
        <w:pStyle w:val="a4"/>
        <w:numPr>
          <w:ilvl w:val="0"/>
          <w:numId w:val="28"/>
        </w:numPr>
        <w:spacing w:line="360" w:lineRule="auto"/>
        <w:ind w:firstLineChars="0"/>
        <w:rPr>
          <w:rFonts w:ascii="DengXian" w:eastAsia="DengXian" w:hAnsi="DengXian"/>
          <w:b/>
          <w:sz w:val="21"/>
          <w:szCs w:val="21"/>
        </w:rPr>
      </w:pPr>
      <w:r w:rsidRPr="00F827F0">
        <w:rPr>
          <w:rFonts w:ascii="DengXian" w:eastAsia="DengXian" w:hAnsi="DengXian" w:hint="eastAsia"/>
          <w:b/>
          <w:sz w:val="21"/>
          <w:szCs w:val="21"/>
        </w:rPr>
        <w:t>IT项目的概念。</w:t>
      </w:r>
    </w:p>
    <w:p w14:paraId="67180BB0" w14:textId="3DB3CEA1" w:rsidR="00F102EC" w:rsidRPr="00477839" w:rsidRDefault="00F102EC" w:rsidP="00F102EC">
      <w:pPr>
        <w:spacing w:line="360" w:lineRule="auto"/>
        <w:ind w:left="357"/>
        <w:rPr>
          <w:rFonts w:ascii="DengXian" w:eastAsia="DengXian" w:hAnsi="DengXian"/>
          <w:sz w:val="21"/>
          <w:szCs w:val="21"/>
        </w:rPr>
      </w:pPr>
      <w:r w:rsidRPr="00477839">
        <w:rPr>
          <w:rFonts w:ascii="DengXian" w:eastAsia="DengXian" w:hAnsi="DengXian"/>
          <w:sz w:val="21"/>
          <w:szCs w:val="21"/>
        </w:rPr>
        <w:t>以信息技术</w:t>
      </w:r>
      <w:r w:rsidRPr="00477839">
        <w:rPr>
          <w:rFonts w:ascii="DengXian" w:eastAsia="DengXian" w:hAnsi="DengXian" w:hint="eastAsia"/>
          <w:sz w:val="21"/>
          <w:szCs w:val="21"/>
        </w:rPr>
        <w:t>（计算机、通讯、网络、微电子等）为基础进行开发的项目，如电子商务、企业信息化、数字城市、物联网应用等。它本身是项目，具备一般项目的基本特征</w:t>
      </w:r>
      <w:r w:rsidR="00BD07F4">
        <w:rPr>
          <w:rFonts w:ascii="DengXian" w:eastAsia="DengXian" w:hAnsi="DengXian" w:hint="eastAsia"/>
          <w:sz w:val="21"/>
          <w:szCs w:val="21"/>
        </w:rPr>
        <w:t>。</w:t>
      </w:r>
    </w:p>
    <w:p w14:paraId="2085545A" w14:textId="77777777" w:rsidR="00F102EC" w:rsidRPr="0061618B" w:rsidRDefault="00F102EC" w:rsidP="00501B93">
      <w:pPr>
        <w:numPr>
          <w:ilvl w:val="0"/>
          <w:numId w:val="28"/>
        </w:numPr>
        <w:spacing w:line="360" w:lineRule="auto"/>
        <w:ind w:left="357" w:hanging="357"/>
        <w:rPr>
          <w:rFonts w:ascii="DengXian" w:eastAsia="DengXian" w:hAnsi="DengXian"/>
          <w:b/>
          <w:color w:val="2E74B5" w:themeColor="accent1" w:themeShade="BF"/>
          <w:sz w:val="21"/>
          <w:szCs w:val="21"/>
        </w:rPr>
      </w:pPr>
      <w:r w:rsidRPr="0061618B">
        <w:rPr>
          <w:rFonts w:ascii="DengXian" w:eastAsia="DengXian" w:hAnsi="DengXian" w:hint="eastAsia"/>
          <w:b/>
          <w:color w:val="2E74B5" w:themeColor="accent1" w:themeShade="BF"/>
          <w:sz w:val="21"/>
          <w:szCs w:val="21"/>
        </w:rPr>
        <w:t>国际上主要的两大项目管理知识体系是什么？</w:t>
      </w:r>
    </w:p>
    <w:p w14:paraId="7E0A43E1" w14:textId="68E8DDA5" w:rsidR="00F102EC" w:rsidRPr="00342FF8" w:rsidRDefault="00F102EC" w:rsidP="00501B93">
      <w:pPr>
        <w:numPr>
          <w:ilvl w:val="0"/>
          <w:numId w:val="6"/>
        </w:numPr>
        <w:spacing w:line="360" w:lineRule="auto"/>
        <w:rPr>
          <w:rFonts w:ascii="DengXian" w:eastAsia="DengXian" w:hAnsi="DengXian"/>
          <w:color w:val="000000"/>
          <w:sz w:val="21"/>
          <w:szCs w:val="21"/>
        </w:rPr>
      </w:pPr>
      <w:r w:rsidRPr="005B7B7D">
        <w:rPr>
          <w:rFonts w:ascii="DengXian" w:eastAsia="DengXian" w:hAnsi="DengXian" w:hint="eastAsia"/>
          <w:b/>
          <w:color w:val="2E74B5" w:themeColor="accent1" w:themeShade="BF"/>
          <w:sz w:val="21"/>
          <w:szCs w:val="21"/>
        </w:rPr>
        <w:t>PMBOK</w:t>
      </w:r>
      <w:r w:rsidR="00342FF8">
        <w:rPr>
          <w:rFonts w:ascii="DengXian" w:eastAsia="DengXian" w:hAnsi="DengXian" w:hint="eastAsia"/>
          <w:color w:val="000000"/>
          <w:sz w:val="21"/>
          <w:szCs w:val="21"/>
        </w:rPr>
        <w:t>——</w:t>
      </w:r>
      <w:r w:rsidRPr="00342FF8">
        <w:rPr>
          <w:rFonts w:ascii="DengXian" w:eastAsia="DengXian" w:hAnsi="DengXian" w:hint="eastAsia"/>
          <w:color w:val="000000"/>
          <w:sz w:val="21"/>
          <w:szCs w:val="21"/>
        </w:rPr>
        <w:t>美国的项目管理学会P</w:t>
      </w:r>
      <w:r w:rsidRPr="00342FF8">
        <w:rPr>
          <w:rFonts w:ascii="DengXian" w:eastAsia="DengXian" w:hAnsi="DengXian"/>
          <w:color w:val="000000"/>
          <w:sz w:val="21"/>
          <w:szCs w:val="21"/>
        </w:rPr>
        <w:t>MI制定</w:t>
      </w:r>
    </w:p>
    <w:p w14:paraId="6ADB1A1A" w14:textId="6CA7695E" w:rsidR="00F102EC" w:rsidRDefault="00F102EC" w:rsidP="00F102EC">
      <w:pPr>
        <w:spacing w:line="360" w:lineRule="auto"/>
        <w:ind w:left="777"/>
        <w:rPr>
          <w:rFonts w:ascii="DengXian" w:eastAsia="DengXian" w:hAnsi="DengXian"/>
          <w:color w:val="000000"/>
          <w:sz w:val="21"/>
          <w:szCs w:val="21"/>
        </w:rPr>
      </w:pPr>
      <w:r w:rsidRPr="00477839">
        <w:rPr>
          <w:rFonts w:ascii="DengXian" w:eastAsia="DengXian" w:hAnsi="DengXian"/>
          <w:color w:val="000000"/>
          <w:sz w:val="21"/>
          <w:szCs w:val="21"/>
        </w:rPr>
        <w:t>九大知识领域</w:t>
      </w:r>
      <w:r w:rsidR="005B7B7D">
        <w:rPr>
          <w:rFonts w:ascii="DengXian" w:eastAsia="DengXian" w:hAnsi="DengXian" w:hint="eastAsia"/>
          <w:color w:val="000000"/>
          <w:sz w:val="21"/>
          <w:szCs w:val="21"/>
        </w:rPr>
        <w:t>：综合管理，范围管理，时间管理，</w:t>
      </w:r>
      <w:r w:rsidRPr="00477839">
        <w:rPr>
          <w:rFonts w:ascii="DengXian" w:eastAsia="DengXian" w:hAnsi="DengXian" w:hint="eastAsia"/>
          <w:color w:val="000000"/>
          <w:sz w:val="21"/>
          <w:szCs w:val="21"/>
        </w:rPr>
        <w:t>成</w:t>
      </w:r>
      <w:r w:rsidR="005B7B7D">
        <w:rPr>
          <w:rFonts w:ascii="DengXian" w:eastAsia="DengXian" w:hAnsi="DengXian" w:hint="eastAsia"/>
          <w:color w:val="000000"/>
          <w:sz w:val="21"/>
          <w:szCs w:val="21"/>
        </w:rPr>
        <w:t>本管理，质量管理，人力资源管理，沟通管理，风险管理，</w:t>
      </w:r>
      <w:r w:rsidRPr="00477839">
        <w:rPr>
          <w:rFonts w:ascii="DengXian" w:eastAsia="DengXian" w:hAnsi="DengXian" w:hint="eastAsia"/>
          <w:color w:val="000000"/>
          <w:sz w:val="21"/>
          <w:szCs w:val="21"/>
        </w:rPr>
        <w:t>采购管理</w:t>
      </w:r>
    </w:p>
    <w:p w14:paraId="38B51C45" w14:textId="2D6F313D" w:rsidR="00F102EC" w:rsidRPr="00342FF8" w:rsidRDefault="00342FF8" w:rsidP="00501B93">
      <w:pPr>
        <w:numPr>
          <w:ilvl w:val="0"/>
          <w:numId w:val="6"/>
        </w:numPr>
        <w:spacing w:line="360" w:lineRule="auto"/>
        <w:rPr>
          <w:rFonts w:ascii="DengXian" w:eastAsia="DengXian" w:hAnsi="DengXian"/>
          <w:color w:val="000000"/>
          <w:sz w:val="21"/>
          <w:szCs w:val="21"/>
        </w:rPr>
      </w:pPr>
      <w:r w:rsidRPr="006961FC">
        <w:rPr>
          <w:rFonts w:ascii="DengXian" w:eastAsia="DengXian" w:hAnsi="DengXian" w:hint="eastAsia"/>
          <w:b/>
          <w:color w:val="2E74B5" w:themeColor="accent1" w:themeShade="BF"/>
          <w:sz w:val="21"/>
          <w:szCs w:val="21"/>
        </w:rPr>
        <w:t>ICB</w:t>
      </w:r>
      <w:r>
        <w:rPr>
          <w:rFonts w:ascii="DengXian" w:eastAsia="DengXian" w:hAnsi="DengXian" w:hint="eastAsia"/>
          <w:color w:val="000000"/>
          <w:sz w:val="21"/>
          <w:szCs w:val="21"/>
        </w:rPr>
        <w:t xml:space="preserve"> (</w:t>
      </w:r>
      <w:r w:rsidRPr="00477839">
        <w:rPr>
          <w:rFonts w:ascii="DengXian" w:eastAsia="DengXian" w:hAnsi="DengXian"/>
          <w:color w:val="000000"/>
          <w:sz w:val="21"/>
          <w:szCs w:val="21"/>
        </w:rPr>
        <w:t>IPMA Competence Baseline</w:t>
      </w:r>
      <w:r>
        <w:rPr>
          <w:rFonts w:ascii="DengXian" w:eastAsia="DengXian" w:hAnsi="DengXian" w:hint="eastAsia"/>
          <w:color w:val="000000"/>
          <w:sz w:val="21"/>
          <w:szCs w:val="21"/>
        </w:rPr>
        <w:t>)——</w:t>
      </w:r>
      <w:r w:rsidR="00F102EC" w:rsidRPr="00477839">
        <w:rPr>
          <w:rFonts w:ascii="DengXian" w:eastAsia="DengXian" w:hAnsi="DengXian" w:hint="eastAsia"/>
          <w:color w:val="000000"/>
          <w:sz w:val="21"/>
          <w:szCs w:val="21"/>
        </w:rPr>
        <w:t>国际项目管理协会</w:t>
      </w:r>
      <w:r w:rsidR="00AA76FE">
        <w:rPr>
          <w:rFonts w:ascii="DengXian" w:eastAsia="DengXian" w:hAnsi="DengXian" w:hint="eastAsia"/>
          <w:color w:val="000000"/>
          <w:sz w:val="21"/>
          <w:szCs w:val="21"/>
        </w:rPr>
        <w:t>IPMA</w:t>
      </w:r>
      <w:r w:rsidR="009357D1">
        <w:rPr>
          <w:rFonts w:ascii="DengXian" w:eastAsia="DengXian" w:hAnsi="DengXian" w:hint="eastAsia"/>
          <w:color w:val="000000"/>
          <w:sz w:val="21"/>
          <w:szCs w:val="21"/>
        </w:rPr>
        <w:t>制定的</w:t>
      </w:r>
    </w:p>
    <w:p w14:paraId="170A5125" w14:textId="30DBD1A2" w:rsidR="00F102EC" w:rsidRPr="00477839" w:rsidRDefault="00F102EC" w:rsidP="00F102EC">
      <w:pPr>
        <w:spacing w:line="360" w:lineRule="auto"/>
        <w:ind w:left="777"/>
        <w:rPr>
          <w:rFonts w:ascii="DengXian" w:eastAsia="DengXian" w:hAnsi="DengXian"/>
          <w:color w:val="000000"/>
          <w:sz w:val="21"/>
          <w:szCs w:val="21"/>
        </w:rPr>
      </w:pPr>
      <w:r w:rsidRPr="00477839">
        <w:rPr>
          <w:rFonts w:ascii="DengXian" w:eastAsia="DengXian" w:hAnsi="DengXian"/>
          <w:color w:val="000000"/>
          <w:sz w:val="21"/>
          <w:szCs w:val="21"/>
        </w:rPr>
        <w:t>能力</w:t>
      </w:r>
      <w:r w:rsidR="00BE6BA4">
        <w:rPr>
          <w:rFonts w:ascii="DengXian" w:eastAsia="DengXian" w:hAnsi="DengXian" w:hint="eastAsia"/>
          <w:color w:val="000000"/>
          <w:sz w:val="21"/>
          <w:szCs w:val="21"/>
        </w:rPr>
        <w:t xml:space="preserve"> </w:t>
      </w:r>
      <w:r w:rsidRPr="00477839">
        <w:rPr>
          <w:rFonts w:ascii="DengXian" w:eastAsia="DengXian" w:hAnsi="DengXian" w:hint="eastAsia"/>
          <w:color w:val="000000"/>
          <w:sz w:val="21"/>
          <w:szCs w:val="21"/>
        </w:rPr>
        <w:t>=</w:t>
      </w:r>
      <w:r w:rsidR="00BE6BA4">
        <w:rPr>
          <w:rFonts w:ascii="DengXian" w:eastAsia="DengXian" w:hAnsi="DengXian" w:hint="eastAsia"/>
          <w:color w:val="000000"/>
          <w:sz w:val="21"/>
          <w:szCs w:val="21"/>
        </w:rPr>
        <w:t xml:space="preserve"> </w:t>
      </w:r>
      <w:r w:rsidRPr="00477839">
        <w:rPr>
          <w:rFonts w:ascii="DengXian" w:eastAsia="DengXian" w:hAnsi="DengXian"/>
          <w:color w:val="000000"/>
          <w:sz w:val="21"/>
          <w:szCs w:val="21"/>
        </w:rPr>
        <w:t>知识</w:t>
      </w:r>
      <w:r w:rsidR="00BE6BA4">
        <w:rPr>
          <w:rFonts w:ascii="DengXian" w:eastAsia="DengXian" w:hAnsi="DengXian" w:hint="eastAsia"/>
          <w:color w:val="000000"/>
          <w:sz w:val="21"/>
          <w:szCs w:val="21"/>
        </w:rPr>
        <w:t xml:space="preserve"> </w:t>
      </w:r>
      <w:r w:rsidRPr="00477839">
        <w:rPr>
          <w:rFonts w:ascii="DengXian" w:eastAsia="DengXian" w:hAnsi="DengXian" w:hint="eastAsia"/>
          <w:color w:val="000000"/>
          <w:sz w:val="21"/>
          <w:szCs w:val="21"/>
        </w:rPr>
        <w:t>+</w:t>
      </w:r>
      <w:r w:rsidR="00BE6BA4">
        <w:rPr>
          <w:rFonts w:ascii="DengXian" w:eastAsia="DengXian" w:hAnsi="DengXian" w:hint="eastAsia"/>
          <w:color w:val="000000"/>
          <w:sz w:val="21"/>
          <w:szCs w:val="21"/>
        </w:rPr>
        <w:t xml:space="preserve"> </w:t>
      </w:r>
      <w:r w:rsidRPr="00477839">
        <w:rPr>
          <w:rFonts w:ascii="DengXian" w:eastAsia="DengXian" w:hAnsi="DengXian"/>
          <w:color w:val="000000"/>
          <w:sz w:val="21"/>
          <w:szCs w:val="21"/>
        </w:rPr>
        <w:t>经验</w:t>
      </w:r>
      <w:r w:rsidR="00BE6BA4">
        <w:rPr>
          <w:rFonts w:ascii="DengXian" w:eastAsia="DengXian" w:hAnsi="DengXian" w:hint="eastAsia"/>
          <w:color w:val="000000"/>
          <w:sz w:val="21"/>
          <w:szCs w:val="21"/>
        </w:rPr>
        <w:t xml:space="preserve"> </w:t>
      </w:r>
      <w:r w:rsidRPr="00477839">
        <w:rPr>
          <w:rFonts w:ascii="DengXian" w:eastAsia="DengXian" w:hAnsi="DengXian" w:hint="eastAsia"/>
          <w:color w:val="000000"/>
          <w:sz w:val="21"/>
          <w:szCs w:val="21"/>
        </w:rPr>
        <w:t>+</w:t>
      </w:r>
      <w:r w:rsidR="00BE6BA4">
        <w:rPr>
          <w:rFonts w:ascii="DengXian" w:eastAsia="DengXian" w:hAnsi="DengXian" w:hint="eastAsia"/>
          <w:color w:val="000000"/>
          <w:sz w:val="21"/>
          <w:szCs w:val="21"/>
        </w:rPr>
        <w:t xml:space="preserve"> </w:t>
      </w:r>
      <w:r w:rsidRPr="00477839">
        <w:rPr>
          <w:rFonts w:ascii="DengXian" w:eastAsia="DengXian" w:hAnsi="DengXian"/>
          <w:color w:val="000000"/>
          <w:sz w:val="21"/>
          <w:szCs w:val="21"/>
        </w:rPr>
        <w:t>个人素质</w:t>
      </w:r>
    </w:p>
    <w:p w14:paraId="4B77D632" w14:textId="2E9D929F" w:rsidR="00F102EC" w:rsidRPr="00F73A7F" w:rsidRDefault="00F102EC" w:rsidP="00501B93">
      <w:pPr>
        <w:numPr>
          <w:ilvl w:val="0"/>
          <w:numId w:val="28"/>
        </w:numPr>
        <w:spacing w:line="360" w:lineRule="auto"/>
        <w:ind w:left="357" w:hanging="357"/>
        <w:rPr>
          <w:rFonts w:ascii="DengXian" w:eastAsia="DengXian" w:hAnsi="DengXian"/>
          <w:b/>
          <w:color w:val="2E74B5" w:themeColor="accent1" w:themeShade="BF"/>
          <w:sz w:val="21"/>
          <w:szCs w:val="21"/>
        </w:rPr>
      </w:pPr>
      <w:r w:rsidRPr="00DC2B03">
        <w:rPr>
          <w:rFonts w:ascii="DengXian" w:eastAsia="DengXian" w:hAnsi="DengXian" w:hint="eastAsia"/>
          <w:b/>
          <w:color w:val="2E74B5" w:themeColor="accent1" w:themeShade="BF"/>
          <w:sz w:val="21"/>
          <w:szCs w:val="21"/>
        </w:rPr>
        <w:t>软件项目的主要特点是什么？</w:t>
      </w:r>
    </w:p>
    <w:p w14:paraId="3B37E77F" w14:textId="77777777" w:rsidR="00F73A7F" w:rsidRDefault="00F102EC" w:rsidP="00F73A7F">
      <w:pPr>
        <w:spacing w:line="360" w:lineRule="auto"/>
        <w:ind w:left="357"/>
        <w:rPr>
          <w:rFonts w:ascii="DengXian" w:eastAsia="DengXian" w:hAnsi="DengXian"/>
          <w:color w:val="000000"/>
          <w:sz w:val="21"/>
          <w:szCs w:val="21"/>
        </w:rPr>
      </w:pPr>
      <w:r w:rsidRPr="00477839">
        <w:rPr>
          <w:rFonts w:ascii="DengXian" w:eastAsia="DengXian" w:hAnsi="DengXian" w:hint="eastAsia"/>
          <w:color w:val="000000"/>
          <w:sz w:val="21"/>
          <w:szCs w:val="21"/>
        </w:rPr>
        <w:t>目标</w:t>
      </w:r>
      <w:r w:rsidR="00F73A7F">
        <w:rPr>
          <w:rFonts w:ascii="DengXian" w:eastAsia="DengXian" w:hAnsi="DengXian" w:hint="eastAsia"/>
          <w:color w:val="000000"/>
          <w:sz w:val="21"/>
          <w:szCs w:val="21"/>
        </w:rPr>
        <w:t>、时间、风险</w:t>
      </w:r>
      <w:r w:rsidRPr="00477839">
        <w:rPr>
          <w:rFonts w:ascii="DengXian" w:eastAsia="DengXian" w:hAnsi="DengXian" w:hint="eastAsia"/>
          <w:color w:val="000000"/>
          <w:sz w:val="21"/>
          <w:szCs w:val="21"/>
        </w:rPr>
        <w:t>的不准确性</w:t>
      </w:r>
    </w:p>
    <w:p w14:paraId="5B87822C" w14:textId="6AB8BCCA" w:rsidR="00F102EC" w:rsidRPr="00477839" w:rsidRDefault="00F102EC" w:rsidP="00F73A7F">
      <w:pPr>
        <w:spacing w:line="360" w:lineRule="auto"/>
        <w:ind w:left="357"/>
        <w:rPr>
          <w:rFonts w:ascii="DengXian" w:eastAsia="DengXian" w:hAnsi="DengXian"/>
          <w:color w:val="000000"/>
          <w:sz w:val="21"/>
          <w:szCs w:val="21"/>
        </w:rPr>
      </w:pPr>
      <w:r w:rsidRPr="00477839">
        <w:rPr>
          <w:rFonts w:ascii="DengXian" w:eastAsia="DengXian" w:hAnsi="DengXian"/>
          <w:color w:val="000000"/>
          <w:sz w:val="21"/>
          <w:szCs w:val="21"/>
        </w:rPr>
        <w:t>需求的多变性</w:t>
      </w:r>
    </w:p>
    <w:p w14:paraId="785C85D5" w14:textId="5026990E" w:rsidR="00F102EC" w:rsidRPr="00477839" w:rsidRDefault="00F102EC" w:rsidP="00F73A7F">
      <w:pPr>
        <w:spacing w:line="360" w:lineRule="auto"/>
        <w:ind w:left="357"/>
        <w:rPr>
          <w:rFonts w:ascii="DengXian" w:eastAsia="DengXian" w:hAnsi="DengXian"/>
          <w:color w:val="000000"/>
          <w:sz w:val="21"/>
          <w:szCs w:val="21"/>
        </w:rPr>
      </w:pPr>
      <w:r w:rsidRPr="00477839">
        <w:rPr>
          <w:rFonts w:ascii="DengXian" w:eastAsia="DengXian" w:hAnsi="DengXian"/>
          <w:color w:val="000000"/>
          <w:sz w:val="21"/>
          <w:szCs w:val="21"/>
        </w:rPr>
        <w:t>项目功能的渐进性</w:t>
      </w:r>
    </w:p>
    <w:p w14:paraId="3C6FB3AE" w14:textId="4C2F806D" w:rsidR="00F102EC" w:rsidRPr="00477839" w:rsidRDefault="00F102EC" w:rsidP="00F73A7F">
      <w:pPr>
        <w:spacing w:line="360" w:lineRule="auto"/>
        <w:ind w:left="357"/>
        <w:rPr>
          <w:rFonts w:ascii="DengXian" w:eastAsia="DengXian" w:hAnsi="DengXian"/>
          <w:color w:val="000000"/>
          <w:sz w:val="21"/>
          <w:szCs w:val="21"/>
        </w:rPr>
      </w:pPr>
      <w:r w:rsidRPr="00477839">
        <w:rPr>
          <w:rFonts w:ascii="DengXian" w:eastAsia="DengXian" w:hAnsi="DengXian"/>
          <w:color w:val="000000"/>
          <w:sz w:val="21"/>
          <w:szCs w:val="21"/>
        </w:rPr>
        <w:t>智力劳动的密集性</w:t>
      </w:r>
    </w:p>
    <w:p w14:paraId="6F78E49C" w14:textId="326CE053" w:rsidR="00F102EC" w:rsidRPr="008B3D26" w:rsidRDefault="00F102EC" w:rsidP="00501B93">
      <w:pPr>
        <w:numPr>
          <w:ilvl w:val="0"/>
          <w:numId w:val="28"/>
        </w:numPr>
        <w:spacing w:line="360" w:lineRule="auto"/>
        <w:ind w:left="357" w:hanging="357"/>
        <w:rPr>
          <w:rFonts w:ascii="DengXian" w:eastAsia="DengXian" w:hAnsi="DengXian"/>
          <w:b/>
          <w:color w:val="2E74B5" w:themeColor="accent1" w:themeShade="BF"/>
          <w:sz w:val="21"/>
          <w:szCs w:val="21"/>
        </w:rPr>
      </w:pPr>
      <w:r w:rsidRPr="00645810">
        <w:rPr>
          <w:rFonts w:ascii="DengXian" w:eastAsia="DengXian" w:hAnsi="DengXian" w:hint="eastAsia"/>
          <w:b/>
          <w:color w:val="2E74B5" w:themeColor="accent1" w:themeShade="BF"/>
          <w:sz w:val="21"/>
          <w:szCs w:val="21"/>
        </w:rPr>
        <w:t>理解PMBOK结构图。</w:t>
      </w:r>
    </w:p>
    <w:p w14:paraId="40B61D9B" w14:textId="57426727" w:rsidR="00F102EC" w:rsidRPr="00477839" w:rsidRDefault="00F102EC" w:rsidP="00A7749B">
      <w:pPr>
        <w:spacing w:line="360" w:lineRule="auto"/>
        <w:ind w:left="357"/>
        <w:rPr>
          <w:rFonts w:ascii="DengXian" w:eastAsia="DengXian" w:hAnsi="DengXian"/>
          <w:noProof/>
          <w:sz w:val="21"/>
          <w:szCs w:val="21"/>
        </w:rPr>
      </w:pPr>
      <w:r w:rsidRPr="00477839">
        <w:rPr>
          <w:rFonts w:ascii="DengXian" w:eastAsia="DengXian" w:hAnsi="DengXian"/>
          <w:noProof/>
          <w:sz w:val="21"/>
          <w:szCs w:val="21"/>
        </w:rPr>
        <w:drawing>
          <wp:inline distT="0" distB="0" distL="0" distR="0" wp14:anchorId="22B32947" wp14:editId="32EA7705">
            <wp:extent cx="2337435" cy="182222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9403" cy="1847145"/>
                    </a:xfrm>
                    <a:prstGeom prst="rect">
                      <a:avLst/>
                    </a:prstGeom>
                    <a:noFill/>
                    <a:ln>
                      <a:noFill/>
                    </a:ln>
                  </pic:spPr>
                </pic:pic>
              </a:graphicData>
            </a:graphic>
          </wp:inline>
        </w:drawing>
      </w:r>
      <w:r w:rsidR="00A7749B">
        <w:rPr>
          <w:rFonts w:ascii="DengXian" w:eastAsia="DengXian" w:hAnsi="DengXian" w:hint="eastAsia"/>
          <w:noProof/>
          <w:sz w:val="21"/>
          <w:szCs w:val="21"/>
        </w:rPr>
        <w:tab/>
      </w:r>
      <w:r w:rsidRPr="00477839">
        <w:rPr>
          <w:rFonts w:ascii="DengXian" w:eastAsia="DengXian" w:hAnsi="DengXian"/>
          <w:noProof/>
          <w:sz w:val="21"/>
          <w:szCs w:val="21"/>
        </w:rPr>
        <w:drawing>
          <wp:inline distT="0" distB="0" distL="0" distR="0" wp14:anchorId="4E433F1E" wp14:editId="7E55B9E8">
            <wp:extent cx="2525477" cy="1776502"/>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2622" cy="1809666"/>
                    </a:xfrm>
                    <a:prstGeom prst="rect">
                      <a:avLst/>
                    </a:prstGeom>
                    <a:noFill/>
                    <a:ln>
                      <a:noFill/>
                    </a:ln>
                  </pic:spPr>
                </pic:pic>
              </a:graphicData>
            </a:graphic>
          </wp:inline>
        </w:drawing>
      </w:r>
    </w:p>
    <w:p w14:paraId="259AA2C5" w14:textId="3BE75E25" w:rsidR="00F102EC" w:rsidRPr="00477839" w:rsidRDefault="00F102EC" w:rsidP="00F102EC">
      <w:pPr>
        <w:spacing w:line="360" w:lineRule="auto"/>
        <w:ind w:left="357"/>
        <w:rPr>
          <w:rFonts w:ascii="DengXian" w:eastAsia="DengXian" w:hAnsi="DengXian"/>
          <w:b/>
          <w:color w:val="0000FF"/>
          <w:sz w:val="21"/>
          <w:szCs w:val="21"/>
        </w:rPr>
      </w:pPr>
      <w:r w:rsidRPr="00477839">
        <w:rPr>
          <w:rFonts w:ascii="DengXian" w:eastAsia="DengXian" w:hAnsi="DengXian"/>
          <w:noProof/>
          <w:sz w:val="21"/>
          <w:szCs w:val="21"/>
        </w:rPr>
        <w:lastRenderedPageBreak/>
        <w:drawing>
          <wp:inline distT="0" distB="0" distL="0" distR="0" wp14:anchorId="04D92FD4" wp14:editId="168A00DC">
            <wp:extent cx="3981450" cy="25050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1450" cy="2505075"/>
                    </a:xfrm>
                    <a:prstGeom prst="rect">
                      <a:avLst/>
                    </a:prstGeom>
                    <a:noFill/>
                    <a:ln>
                      <a:noFill/>
                    </a:ln>
                  </pic:spPr>
                </pic:pic>
              </a:graphicData>
            </a:graphic>
          </wp:inline>
        </w:drawing>
      </w:r>
    </w:p>
    <w:p w14:paraId="386322C7" w14:textId="77777777" w:rsidR="00F102EC" w:rsidRPr="007751F1" w:rsidRDefault="00F102EC" w:rsidP="00501B93">
      <w:pPr>
        <w:numPr>
          <w:ilvl w:val="0"/>
          <w:numId w:val="28"/>
        </w:numPr>
        <w:spacing w:line="360" w:lineRule="auto"/>
        <w:ind w:left="357" w:hanging="357"/>
        <w:rPr>
          <w:rFonts w:ascii="DengXian" w:eastAsia="DengXian" w:hAnsi="DengXian"/>
          <w:b/>
          <w:color w:val="2E74B5" w:themeColor="accent1" w:themeShade="BF"/>
          <w:sz w:val="21"/>
          <w:szCs w:val="21"/>
        </w:rPr>
      </w:pPr>
      <w:r w:rsidRPr="007751F1">
        <w:rPr>
          <w:rFonts w:ascii="DengXian" w:eastAsia="DengXian" w:hAnsi="DengXian" w:hint="eastAsia"/>
          <w:b/>
          <w:color w:val="2E74B5" w:themeColor="accent1" w:themeShade="BF"/>
          <w:sz w:val="21"/>
          <w:szCs w:val="21"/>
        </w:rPr>
        <w:t>理解项目管理的本质</w:t>
      </w:r>
    </w:p>
    <w:p w14:paraId="1D209E14" w14:textId="2D22B213" w:rsidR="00CA05D9" w:rsidRPr="00477839" w:rsidRDefault="00F102EC" w:rsidP="00E978F5">
      <w:pPr>
        <w:spacing w:line="360" w:lineRule="auto"/>
        <w:ind w:left="357" w:firstLine="63"/>
        <w:rPr>
          <w:rFonts w:ascii="DengXian" w:eastAsia="DengXian" w:hAnsi="DengXian"/>
          <w:b/>
          <w:color w:val="0000FF"/>
          <w:sz w:val="21"/>
          <w:szCs w:val="21"/>
        </w:rPr>
      </w:pPr>
      <w:r w:rsidRPr="00477839">
        <w:rPr>
          <w:rFonts w:ascii="DengXian" w:eastAsia="DengXian" w:hAnsi="DengXian"/>
          <w:noProof/>
          <w:sz w:val="21"/>
          <w:szCs w:val="21"/>
        </w:rPr>
        <w:drawing>
          <wp:inline distT="0" distB="0" distL="0" distR="0" wp14:anchorId="1B0C87E6" wp14:editId="2ACB3443">
            <wp:extent cx="1880235" cy="1610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8992" cy="1626083"/>
                    </a:xfrm>
                    <a:prstGeom prst="rect">
                      <a:avLst/>
                    </a:prstGeom>
                    <a:noFill/>
                    <a:ln>
                      <a:noFill/>
                    </a:ln>
                  </pic:spPr>
                </pic:pic>
              </a:graphicData>
            </a:graphic>
          </wp:inline>
        </w:drawing>
      </w:r>
    </w:p>
    <w:p w14:paraId="47E94031" w14:textId="260F0A15" w:rsidR="00F102EC" w:rsidRPr="00A94659" w:rsidRDefault="00F102EC" w:rsidP="00501B93">
      <w:pPr>
        <w:numPr>
          <w:ilvl w:val="0"/>
          <w:numId w:val="28"/>
        </w:numPr>
        <w:spacing w:line="360" w:lineRule="auto"/>
        <w:ind w:left="357" w:hanging="357"/>
        <w:rPr>
          <w:rFonts w:ascii="DengXian" w:eastAsia="DengXian" w:hAnsi="DengXian"/>
          <w:b/>
          <w:color w:val="2E74B5" w:themeColor="accent1" w:themeShade="BF"/>
          <w:sz w:val="21"/>
          <w:szCs w:val="21"/>
        </w:rPr>
      </w:pPr>
      <w:r w:rsidRPr="00A94659">
        <w:rPr>
          <w:rFonts w:ascii="DengXian" w:eastAsia="DengXian" w:hAnsi="DengXian" w:hint="eastAsia"/>
          <w:b/>
          <w:color w:val="2E74B5" w:themeColor="accent1" w:themeShade="BF"/>
          <w:sz w:val="21"/>
          <w:szCs w:val="21"/>
        </w:rPr>
        <w:t>IT项目管理的体系组成。</w:t>
      </w:r>
    </w:p>
    <w:p w14:paraId="04811AFC" w14:textId="08B45AED" w:rsidR="00CA05D9" w:rsidRPr="00477839" w:rsidRDefault="00CA05D9" w:rsidP="00CA05D9">
      <w:pPr>
        <w:spacing w:line="360" w:lineRule="auto"/>
        <w:ind w:left="357"/>
        <w:rPr>
          <w:rFonts w:ascii="DengXian" w:eastAsia="DengXian" w:hAnsi="DengXian"/>
          <w:b/>
          <w:color w:val="0000FF"/>
          <w:sz w:val="21"/>
          <w:szCs w:val="21"/>
        </w:rPr>
      </w:pPr>
      <w:r w:rsidRPr="00477839">
        <w:rPr>
          <w:rFonts w:ascii="DengXian" w:eastAsia="DengXian" w:hAnsi="DengXian"/>
          <w:b/>
          <w:noProof/>
          <w:color w:val="0000FF"/>
          <w:sz w:val="21"/>
          <w:szCs w:val="21"/>
        </w:rPr>
        <w:drawing>
          <wp:inline distT="0" distB="0" distL="0" distR="0" wp14:anchorId="34D1D2D0" wp14:editId="21AEBC81">
            <wp:extent cx="4166235" cy="3124676"/>
            <wp:effectExtent l="0" t="0" r="0" b="0"/>
            <wp:docPr id="1470468" name="Picture 4" descr="1-3 IT项目管理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8" name="Picture 4" descr="1-3 IT项目管理体系"/>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5807" cy="3131855"/>
                    </a:xfrm>
                    <a:prstGeom prst="rect">
                      <a:avLst/>
                    </a:prstGeom>
                    <a:noFill/>
                    <a:ln>
                      <a:noFill/>
                    </a:ln>
                    <a:extLst/>
                  </pic:spPr>
                </pic:pic>
              </a:graphicData>
            </a:graphic>
          </wp:inline>
        </w:drawing>
      </w:r>
    </w:p>
    <w:p w14:paraId="2E43EB34" w14:textId="04068653" w:rsidR="00FA0213" w:rsidRPr="00595C2F" w:rsidRDefault="00FA0213" w:rsidP="000B14A6">
      <w:pPr>
        <w:spacing w:line="360" w:lineRule="auto"/>
        <w:rPr>
          <w:rFonts w:ascii="DengXian" w:eastAsia="DengXian" w:hAnsi="DengXian"/>
          <w:bCs/>
          <w:sz w:val="21"/>
          <w:szCs w:val="21"/>
        </w:rPr>
      </w:pPr>
      <w:r w:rsidRPr="00FA0213">
        <w:rPr>
          <w:rFonts w:ascii="DengXian" w:eastAsia="DengXian" w:hAnsi="DengXian" w:hint="eastAsia"/>
          <w:b/>
          <w:bCs/>
          <w:color w:val="2E74B5" w:themeColor="accent1" w:themeShade="BF"/>
          <w:sz w:val="21"/>
          <w:szCs w:val="21"/>
        </w:rPr>
        <w:t>项目干系人（stakeholders）</w:t>
      </w:r>
      <w:r w:rsidRPr="00FA0213">
        <w:rPr>
          <w:rFonts w:ascii="DengXian" w:eastAsia="DengXian" w:hAnsi="DengXian" w:hint="eastAsia"/>
          <w:bCs/>
          <w:sz w:val="21"/>
          <w:szCs w:val="21"/>
        </w:rPr>
        <w:t>包括项目当事人和其利益受该项目影响的个人和组织，也称作项目的利害关系者</w:t>
      </w:r>
      <w:r w:rsidR="000134C5">
        <w:rPr>
          <w:rFonts w:ascii="DengXian" w:eastAsia="DengXian" w:hAnsi="DengXian" w:hint="eastAsia"/>
          <w:bCs/>
          <w:sz w:val="21"/>
          <w:szCs w:val="21"/>
        </w:rPr>
        <w:t>。例：客户，经理，执行组织，发起者，政府</w:t>
      </w:r>
      <w:r w:rsidR="0002622B">
        <w:rPr>
          <w:rFonts w:ascii="DengXian" w:eastAsia="DengXian" w:hAnsi="DengXian" w:hint="eastAsia"/>
          <w:bCs/>
          <w:sz w:val="21"/>
          <w:szCs w:val="21"/>
        </w:rPr>
        <w:t>。</w:t>
      </w:r>
    </w:p>
    <w:p w14:paraId="36E8DDA1" w14:textId="54F308CA" w:rsidR="002C17DF" w:rsidRPr="00F56B2F" w:rsidRDefault="00AF714A" w:rsidP="00F56B2F">
      <w:pPr>
        <w:pStyle w:val="1"/>
        <w:rPr>
          <w:rFonts w:ascii="DengXian" w:eastAsia="DengXian" w:hAnsi="DengXian"/>
          <w:color w:val="2E74B5" w:themeColor="accent1" w:themeShade="BF"/>
          <w:sz w:val="28"/>
          <w:szCs w:val="28"/>
        </w:rPr>
      </w:pPr>
      <w:r w:rsidRPr="00F56B2F">
        <w:rPr>
          <w:rFonts w:ascii="DengXian" w:eastAsia="DengXian" w:hAnsi="DengXian"/>
          <w:color w:val="2E74B5" w:themeColor="accent1" w:themeShade="BF"/>
          <w:sz w:val="28"/>
          <w:szCs w:val="28"/>
        </w:rPr>
        <w:lastRenderedPageBreak/>
        <w:t>第二章</w:t>
      </w:r>
      <w:r w:rsidR="00F37F0E" w:rsidRPr="00F56B2F">
        <w:rPr>
          <w:rFonts w:ascii="DengXian" w:eastAsia="DengXian" w:hAnsi="DengXian"/>
          <w:color w:val="2E74B5" w:themeColor="accent1" w:themeShade="BF"/>
          <w:sz w:val="28"/>
          <w:szCs w:val="28"/>
        </w:rPr>
        <w:t xml:space="preserve"> 项目启动</w:t>
      </w:r>
    </w:p>
    <w:p w14:paraId="5EF08734" w14:textId="09BC7293" w:rsidR="00091FDA" w:rsidRPr="006306D0" w:rsidRDefault="00091FDA" w:rsidP="00501B93">
      <w:pPr>
        <w:pStyle w:val="a4"/>
        <w:numPr>
          <w:ilvl w:val="0"/>
          <w:numId w:val="29"/>
        </w:numPr>
        <w:spacing w:line="360" w:lineRule="auto"/>
        <w:ind w:firstLineChars="0"/>
        <w:rPr>
          <w:rFonts w:ascii="DengXian" w:eastAsia="DengXian" w:hAnsi="DengXian"/>
          <w:b/>
          <w:color w:val="2E74B5" w:themeColor="accent1" w:themeShade="BF"/>
          <w:sz w:val="21"/>
          <w:szCs w:val="21"/>
        </w:rPr>
      </w:pPr>
      <w:r w:rsidRPr="007A6CD9">
        <w:rPr>
          <w:rFonts w:ascii="DengXian" w:eastAsia="DengXian" w:hAnsi="DengXian" w:hint="eastAsia"/>
          <w:b/>
          <w:color w:val="2E74B5" w:themeColor="accent1" w:themeShade="BF"/>
          <w:sz w:val="21"/>
          <w:szCs w:val="21"/>
        </w:rPr>
        <w:t>在启动阶段，IT项目经理的任务主要有哪些？</w:t>
      </w:r>
    </w:p>
    <w:p w14:paraId="4C7FC89B" w14:textId="55650912" w:rsidR="00AF714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sz w:val="21"/>
          <w:szCs w:val="21"/>
        </w:rPr>
        <w:t>1）熟悉项目</w:t>
      </w:r>
      <w:r w:rsidRPr="00477839">
        <w:rPr>
          <w:rFonts w:ascii="DengXian" w:eastAsia="DengXian" w:hAnsi="DengXian" w:hint="eastAsia"/>
          <w:sz w:val="21"/>
          <w:szCs w:val="21"/>
        </w:rPr>
        <w:t>背景</w:t>
      </w:r>
      <w:r w:rsidR="007049B5">
        <w:rPr>
          <w:rFonts w:ascii="DengXian" w:eastAsia="DengXian" w:hAnsi="DengXian" w:hint="eastAsia"/>
          <w:sz w:val="21"/>
          <w:szCs w:val="21"/>
        </w:rPr>
        <w:t>（结果，标准规定，截止日期，开展权限，财务支持，有人做过）</w:t>
      </w:r>
    </w:p>
    <w:p w14:paraId="5D3FBFAB" w14:textId="3A9C254F"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sz w:val="21"/>
          <w:szCs w:val="21"/>
        </w:rPr>
        <w:t>2）了解利益相关者</w:t>
      </w:r>
      <w:r w:rsidR="00FC2896">
        <w:rPr>
          <w:rFonts w:ascii="DengXian" w:eastAsia="DengXian" w:hAnsi="DengXian" w:hint="eastAsia"/>
          <w:sz w:val="21"/>
          <w:szCs w:val="21"/>
        </w:rPr>
        <w:t>（每个受众的态度可能不同）</w:t>
      </w:r>
    </w:p>
    <w:p w14:paraId="71A8E965" w14:textId="6B916C63"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3）研究</w:t>
      </w:r>
      <w:r w:rsidRPr="00477839">
        <w:rPr>
          <w:rFonts w:ascii="DengXian" w:eastAsia="DengXian" w:hAnsi="DengXian"/>
          <w:sz w:val="21"/>
          <w:szCs w:val="21"/>
        </w:rPr>
        <w:t>商业需求和项目功能</w:t>
      </w:r>
      <w:r w:rsidR="00FF3A72">
        <w:rPr>
          <w:rFonts w:ascii="DengXian" w:eastAsia="DengXian" w:hAnsi="DengXian" w:hint="eastAsia"/>
          <w:sz w:val="21"/>
          <w:szCs w:val="21"/>
        </w:rPr>
        <w:t>（时效性</w:t>
      </w:r>
      <w:r w:rsidR="00417539">
        <w:rPr>
          <w:rFonts w:ascii="DengXian" w:eastAsia="DengXian" w:hAnsi="DengXian" w:hint="eastAsia"/>
          <w:sz w:val="21"/>
          <w:szCs w:val="21"/>
        </w:rPr>
        <w:t>，市场调研，市场预测</w:t>
      </w:r>
      <w:r w:rsidR="00FF3A72">
        <w:rPr>
          <w:rFonts w:ascii="DengXian" w:eastAsia="DengXian" w:hAnsi="DengXian" w:hint="eastAsia"/>
          <w:sz w:val="21"/>
          <w:szCs w:val="21"/>
        </w:rPr>
        <w:t>）</w:t>
      </w:r>
    </w:p>
    <w:p w14:paraId="780EC591" w14:textId="2DF5399C"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4）初步</w:t>
      </w:r>
      <w:r w:rsidRPr="00477839">
        <w:rPr>
          <w:rFonts w:ascii="DengXian" w:eastAsia="DengXian" w:hAnsi="DengXian"/>
          <w:sz w:val="21"/>
          <w:szCs w:val="21"/>
        </w:rPr>
        <w:t>确定项目范围</w:t>
      </w:r>
      <w:r w:rsidR="005C1D01">
        <w:rPr>
          <w:rFonts w:ascii="DengXian" w:eastAsia="DengXian" w:hAnsi="DengXian" w:hint="eastAsia"/>
          <w:sz w:val="21"/>
          <w:szCs w:val="21"/>
        </w:rPr>
        <w:t>（</w:t>
      </w:r>
      <w:r w:rsidR="0038584E">
        <w:rPr>
          <w:rFonts w:ascii="DengXian" w:eastAsia="DengXian" w:hAnsi="DengXian" w:hint="eastAsia"/>
          <w:sz w:val="21"/>
          <w:szCs w:val="21"/>
        </w:rPr>
        <w:t>识别项目</w:t>
      </w:r>
      <w:r w:rsidR="004442AF">
        <w:rPr>
          <w:rFonts w:ascii="DengXian" w:eastAsia="DengXian" w:hAnsi="DengXian" w:hint="eastAsia"/>
          <w:sz w:val="21"/>
          <w:szCs w:val="21"/>
        </w:rPr>
        <w:t>-用户和技术</w:t>
      </w:r>
      <w:r w:rsidR="0038584E">
        <w:rPr>
          <w:rFonts w:ascii="DengXian" w:eastAsia="DengXian" w:hAnsi="DengXian" w:hint="eastAsia"/>
          <w:sz w:val="21"/>
          <w:szCs w:val="21"/>
        </w:rPr>
        <w:t>，制定项目章程、范围计划、范围说明</w:t>
      </w:r>
      <w:r w:rsidR="005C1D01">
        <w:rPr>
          <w:rFonts w:ascii="DengXian" w:eastAsia="DengXian" w:hAnsi="DengXian" w:hint="eastAsia"/>
          <w:sz w:val="21"/>
          <w:szCs w:val="21"/>
        </w:rPr>
        <w:t>）</w:t>
      </w:r>
    </w:p>
    <w:p w14:paraId="69BE51DF" w14:textId="35257781"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5）给出</w:t>
      </w:r>
      <w:r w:rsidRPr="00477839">
        <w:rPr>
          <w:rFonts w:ascii="DengXian" w:eastAsia="DengXian" w:hAnsi="DengXian"/>
          <w:sz w:val="21"/>
          <w:szCs w:val="21"/>
        </w:rPr>
        <w:t>项目预算</w:t>
      </w:r>
      <w:r w:rsidR="005F7810">
        <w:rPr>
          <w:rFonts w:ascii="DengXian" w:eastAsia="DengXian" w:hAnsi="DengXian" w:hint="eastAsia"/>
          <w:sz w:val="21"/>
          <w:szCs w:val="21"/>
        </w:rPr>
        <w:t>（</w:t>
      </w:r>
      <w:r w:rsidR="001F47E2">
        <w:rPr>
          <w:rFonts w:ascii="DengXian" w:eastAsia="DengXian" w:hAnsi="DengXian" w:hint="eastAsia"/>
          <w:sz w:val="21"/>
          <w:szCs w:val="21"/>
        </w:rPr>
        <w:t>严谨</w:t>
      </w:r>
      <w:r w:rsidR="00945048">
        <w:rPr>
          <w:rFonts w:ascii="DengXian" w:eastAsia="DengXian" w:hAnsi="DengXian" w:hint="eastAsia"/>
          <w:sz w:val="21"/>
          <w:szCs w:val="21"/>
        </w:rPr>
        <w:t>的预算，</w:t>
      </w:r>
      <w:r w:rsidR="005F7810">
        <w:rPr>
          <w:rFonts w:ascii="DengXian" w:eastAsia="DengXian" w:hAnsi="DengXian" w:hint="eastAsia"/>
          <w:sz w:val="21"/>
          <w:szCs w:val="21"/>
        </w:rPr>
        <w:t>财务导向作用）</w:t>
      </w:r>
    </w:p>
    <w:p w14:paraId="1479282C" w14:textId="77777777" w:rsidR="00BC2E21" w:rsidRDefault="00091FDA" w:rsidP="00BC2E21">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6）制定</w:t>
      </w:r>
      <w:r w:rsidRPr="00477839">
        <w:rPr>
          <w:rFonts w:ascii="DengXian" w:eastAsia="DengXian" w:hAnsi="DengXian"/>
          <w:sz w:val="21"/>
          <w:szCs w:val="21"/>
        </w:rPr>
        <w:t>项目章程</w:t>
      </w:r>
    </w:p>
    <w:p w14:paraId="1EBEF91C" w14:textId="4460BC7A" w:rsidR="00091FDA" w:rsidRPr="00477839" w:rsidRDefault="00132544" w:rsidP="00BC2E21">
      <w:pPr>
        <w:spacing w:line="360" w:lineRule="auto"/>
        <w:rPr>
          <w:rFonts w:ascii="DengXian" w:eastAsia="DengXian" w:hAnsi="DengXian"/>
          <w:sz w:val="21"/>
          <w:szCs w:val="21"/>
        </w:rPr>
      </w:pPr>
      <w:r w:rsidRPr="00BC2E21">
        <w:rPr>
          <w:rFonts w:ascii="DengXian" w:eastAsia="DengXian" w:hAnsi="DengXian"/>
          <w:b/>
          <w:sz w:val="21"/>
          <w:szCs w:val="21"/>
        </w:rPr>
        <w:t xml:space="preserve">2. </w:t>
      </w:r>
      <w:r w:rsidR="00091FDA" w:rsidRPr="00BC2E21">
        <w:rPr>
          <w:rFonts w:ascii="DengXian" w:eastAsia="DengXian" w:hAnsi="DengXian" w:hint="eastAsia"/>
          <w:b/>
          <w:sz w:val="21"/>
          <w:szCs w:val="21"/>
        </w:rPr>
        <w:t>IT项目的调研方法有哪些？</w:t>
      </w:r>
    </w:p>
    <w:p w14:paraId="1F67661D" w14:textId="539283EF"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1）</w:t>
      </w:r>
      <w:r w:rsidR="001F2479" w:rsidRPr="001F2479">
        <w:rPr>
          <w:rFonts w:ascii="DengXian" w:eastAsia="DengXian" w:hAnsi="DengXian" w:hint="eastAsia"/>
          <w:color w:val="2E74B5" w:themeColor="accent1" w:themeShade="BF"/>
          <w:sz w:val="21"/>
          <w:szCs w:val="21"/>
        </w:rPr>
        <w:t>历史/</w:t>
      </w:r>
      <w:r w:rsidRPr="001F2479">
        <w:rPr>
          <w:rFonts w:ascii="DengXian" w:eastAsia="DengXian" w:hAnsi="DengXian" w:hint="eastAsia"/>
          <w:color w:val="2E74B5" w:themeColor="accent1" w:themeShade="BF"/>
          <w:sz w:val="21"/>
          <w:szCs w:val="21"/>
        </w:rPr>
        <w:t>现有</w:t>
      </w:r>
      <w:r w:rsidRPr="001F2479">
        <w:rPr>
          <w:rFonts w:ascii="DengXian" w:eastAsia="DengXian" w:hAnsi="DengXian"/>
          <w:color w:val="2E74B5" w:themeColor="accent1" w:themeShade="BF"/>
          <w:sz w:val="21"/>
          <w:szCs w:val="21"/>
        </w:rPr>
        <w:t>市场资料收集</w:t>
      </w:r>
    </w:p>
    <w:p w14:paraId="5CC53030" w14:textId="77777777"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2）</w:t>
      </w:r>
      <w:r w:rsidRPr="001F2479">
        <w:rPr>
          <w:rFonts w:ascii="DengXian" w:eastAsia="DengXian" w:hAnsi="DengXian" w:hint="eastAsia"/>
          <w:color w:val="2E74B5" w:themeColor="accent1" w:themeShade="BF"/>
          <w:sz w:val="21"/>
          <w:szCs w:val="21"/>
        </w:rPr>
        <w:t>调查</w:t>
      </w:r>
      <w:r w:rsidRPr="001F2479">
        <w:rPr>
          <w:rFonts w:ascii="DengXian" w:eastAsia="DengXian" w:hAnsi="DengXian"/>
          <w:color w:val="2E74B5" w:themeColor="accent1" w:themeShade="BF"/>
          <w:sz w:val="21"/>
          <w:szCs w:val="21"/>
        </w:rPr>
        <w:t>问卷</w:t>
      </w:r>
    </w:p>
    <w:p w14:paraId="13D6907C" w14:textId="77777777"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3）市场</w:t>
      </w:r>
      <w:r w:rsidRPr="00477839">
        <w:rPr>
          <w:rFonts w:ascii="DengXian" w:eastAsia="DengXian" w:hAnsi="DengXian"/>
          <w:sz w:val="21"/>
          <w:szCs w:val="21"/>
        </w:rPr>
        <w:t>和用户调查与访问</w:t>
      </w:r>
    </w:p>
    <w:p w14:paraId="29719FDE" w14:textId="77777777"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4）</w:t>
      </w:r>
      <w:r w:rsidRPr="00477839">
        <w:rPr>
          <w:rFonts w:ascii="DengXian" w:eastAsia="DengXian" w:hAnsi="DengXian"/>
          <w:sz w:val="21"/>
          <w:szCs w:val="21"/>
        </w:rPr>
        <w:t>委托专业公司</w:t>
      </w:r>
    </w:p>
    <w:p w14:paraId="070ED1AE" w14:textId="77777777"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5）</w:t>
      </w:r>
      <w:r w:rsidRPr="001F2479">
        <w:rPr>
          <w:rFonts w:ascii="DengXian" w:eastAsia="DengXian" w:hAnsi="DengXian" w:hint="eastAsia"/>
          <w:color w:val="2E74B5" w:themeColor="accent1" w:themeShade="BF"/>
          <w:sz w:val="21"/>
          <w:szCs w:val="21"/>
        </w:rPr>
        <w:t>用户</w:t>
      </w:r>
      <w:r w:rsidRPr="001F2479">
        <w:rPr>
          <w:rFonts w:ascii="DengXian" w:eastAsia="DengXian" w:hAnsi="DengXian"/>
          <w:color w:val="2E74B5" w:themeColor="accent1" w:themeShade="BF"/>
          <w:sz w:val="21"/>
          <w:szCs w:val="21"/>
        </w:rPr>
        <w:t>访问</w:t>
      </w:r>
    </w:p>
    <w:p w14:paraId="5E8EC55E" w14:textId="77777777" w:rsidR="00091FDA" w:rsidRPr="00477839" w:rsidRDefault="00091FDA"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6）</w:t>
      </w:r>
      <w:r w:rsidRPr="001F2479">
        <w:rPr>
          <w:rFonts w:ascii="DengXian" w:eastAsia="DengXian" w:hAnsi="DengXian" w:hint="eastAsia"/>
          <w:color w:val="2E74B5" w:themeColor="accent1" w:themeShade="BF"/>
          <w:sz w:val="21"/>
          <w:szCs w:val="21"/>
        </w:rPr>
        <w:t>实地</w:t>
      </w:r>
      <w:r w:rsidRPr="001F2479">
        <w:rPr>
          <w:rFonts w:ascii="DengXian" w:eastAsia="DengXian" w:hAnsi="DengXian"/>
          <w:color w:val="2E74B5" w:themeColor="accent1" w:themeShade="BF"/>
          <w:sz w:val="21"/>
          <w:szCs w:val="21"/>
        </w:rPr>
        <w:t>考察</w:t>
      </w:r>
    </w:p>
    <w:p w14:paraId="4AF982A9" w14:textId="11731AE2" w:rsidR="00A06C30" w:rsidRPr="00477839" w:rsidRDefault="00091FDA" w:rsidP="00C8264A">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7）专家</w:t>
      </w:r>
      <w:r w:rsidRPr="00477839">
        <w:rPr>
          <w:rFonts w:ascii="DengXian" w:eastAsia="DengXian" w:hAnsi="DengXian"/>
          <w:sz w:val="21"/>
          <w:szCs w:val="21"/>
        </w:rPr>
        <w:t>咨询</w:t>
      </w:r>
    </w:p>
    <w:p w14:paraId="17C23043" w14:textId="77777777" w:rsidR="00091FDA" w:rsidRPr="00C8264A" w:rsidRDefault="00091FDA" w:rsidP="00A06C30">
      <w:pPr>
        <w:spacing w:line="360" w:lineRule="auto"/>
        <w:rPr>
          <w:rFonts w:ascii="DengXian" w:eastAsia="DengXian" w:hAnsi="DengXian"/>
          <w:b/>
          <w:color w:val="0000FF"/>
          <w:sz w:val="21"/>
          <w:szCs w:val="21"/>
        </w:rPr>
      </w:pPr>
      <w:r w:rsidRPr="00C8264A">
        <w:rPr>
          <w:rFonts w:ascii="DengXian" w:eastAsia="DengXian" w:hAnsi="DengXian"/>
          <w:b/>
          <w:color w:val="2E74B5" w:themeColor="accent1" w:themeShade="BF"/>
          <w:sz w:val="21"/>
          <w:szCs w:val="21"/>
        </w:rPr>
        <w:t>3.</w:t>
      </w:r>
      <w:r w:rsidRPr="00C8264A">
        <w:rPr>
          <w:rFonts w:ascii="DengXian" w:eastAsia="DengXian" w:hAnsi="DengXian" w:hint="eastAsia"/>
          <w:b/>
          <w:color w:val="2E74B5" w:themeColor="accent1" w:themeShade="BF"/>
          <w:sz w:val="21"/>
          <w:szCs w:val="21"/>
        </w:rPr>
        <w:t xml:space="preserve"> 理解IT项目预算的组成</w:t>
      </w:r>
    </w:p>
    <w:p w14:paraId="0FC22DE5" w14:textId="77777777"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sz w:val="21"/>
          <w:szCs w:val="21"/>
        </w:rPr>
        <w:t>1）考虑完成项目每个阶段所用的满负荷工作量</w:t>
      </w:r>
    </w:p>
    <w:p w14:paraId="27675C78" w14:textId="0FB93260"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2）专业</w:t>
      </w:r>
      <w:r w:rsidR="005A6AC1">
        <w:rPr>
          <w:rFonts w:ascii="DengXian" w:eastAsia="DengXian" w:hAnsi="DengXian"/>
          <w:sz w:val="21"/>
          <w:szCs w:val="21"/>
        </w:rPr>
        <w:t>服务</w:t>
      </w:r>
      <w:r w:rsidRPr="00477839">
        <w:rPr>
          <w:rFonts w:ascii="DengXian" w:eastAsia="DengXian" w:hAnsi="DengXian" w:hint="eastAsia"/>
          <w:sz w:val="21"/>
          <w:szCs w:val="21"/>
        </w:rPr>
        <w:t>成本</w:t>
      </w:r>
    </w:p>
    <w:p w14:paraId="43533CDD" w14:textId="77777777"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3）设备</w:t>
      </w:r>
      <w:r w:rsidRPr="00477839">
        <w:rPr>
          <w:rFonts w:ascii="DengXian" w:eastAsia="DengXian" w:hAnsi="DengXian"/>
          <w:sz w:val="21"/>
          <w:szCs w:val="21"/>
        </w:rPr>
        <w:t>成本</w:t>
      </w:r>
    </w:p>
    <w:p w14:paraId="6B52B8E2" w14:textId="752D0787"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4）生产</w:t>
      </w:r>
      <w:r w:rsidRPr="00477839">
        <w:rPr>
          <w:rFonts w:ascii="DengXian" w:eastAsia="DengXian" w:hAnsi="DengXian"/>
          <w:sz w:val="21"/>
          <w:szCs w:val="21"/>
        </w:rPr>
        <w:t>（开发）附加成本</w:t>
      </w:r>
      <w:r w:rsidR="005B5454">
        <w:rPr>
          <w:rFonts w:ascii="DengXian" w:eastAsia="DengXian" w:hAnsi="DengXian" w:hint="eastAsia"/>
          <w:sz w:val="21"/>
          <w:szCs w:val="21"/>
        </w:rPr>
        <w:t>（办公费，用户手册，著作权和专利申请）</w:t>
      </w:r>
    </w:p>
    <w:p w14:paraId="5F8BA4B2" w14:textId="401914BA"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5）质量</w:t>
      </w:r>
      <w:r w:rsidRPr="00477839">
        <w:rPr>
          <w:rFonts w:ascii="DengXian" w:eastAsia="DengXian" w:hAnsi="DengXian"/>
          <w:sz w:val="21"/>
          <w:szCs w:val="21"/>
        </w:rPr>
        <w:t>检测要求</w:t>
      </w:r>
      <w:r w:rsidR="001C70E1">
        <w:rPr>
          <w:rFonts w:ascii="DengXian" w:eastAsia="DengXian" w:hAnsi="DengXian" w:hint="eastAsia"/>
          <w:sz w:val="21"/>
          <w:szCs w:val="21"/>
        </w:rPr>
        <w:t>（测试费）</w:t>
      </w:r>
    </w:p>
    <w:p w14:paraId="0B3A1E67" w14:textId="77777777"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6）储备金</w:t>
      </w:r>
      <w:r w:rsidRPr="00477839">
        <w:rPr>
          <w:rFonts w:ascii="DengXian" w:eastAsia="DengXian" w:hAnsi="DengXian"/>
          <w:sz w:val="21"/>
          <w:szCs w:val="21"/>
        </w:rPr>
        <w:t>（有一定比例）</w:t>
      </w:r>
    </w:p>
    <w:p w14:paraId="61166AD4" w14:textId="61509CDB" w:rsidR="00A06C30"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7）其他</w:t>
      </w:r>
      <w:r w:rsidRPr="00477839">
        <w:rPr>
          <w:rFonts w:ascii="DengXian" w:eastAsia="DengXian" w:hAnsi="DengXian"/>
          <w:sz w:val="21"/>
          <w:szCs w:val="21"/>
        </w:rPr>
        <w:t>相关费用</w:t>
      </w:r>
    </w:p>
    <w:p w14:paraId="398C342D" w14:textId="5FB06EF5" w:rsidR="00850364" w:rsidRPr="00477839" w:rsidRDefault="00850364" w:rsidP="00291F8A">
      <w:pPr>
        <w:ind w:leftChars="175" w:left="420"/>
        <w:rPr>
          <w:rFonts w:ascii="DengXian" w:eastAsia="DengXian" w:hAnsi="DengXian"/>
          <w:sz w:val="21"/>
          <w:szCs w:val="21"/>
        </w:rPr>
      </w:pPr>
      <w:r>
        <w:rPr>
          <w:rFonts w:ascii="DengXian" w:eastAsia="DengXian" w:hAnsi="DengXian" w:hint="eastAsia"/>
          <w:sz w:val="21"/>
          <w:szCs w:val="21"/>
        </w:rPr>
        <w:t>注意：以往的经验，历史信息，固定报价，标准成本</w:t>
      </w:r>
    </w:p>
    <w:p w14:paraId="3D911B79" w14:textId="77777777" w:rsidR="00091FDA" w:rsidRPr="00727187" w:rsidRDefault="00091FDA" w:rsidP="004F00A5">
      <w:pPr>
        <w:rPr>
          <w:rFonts w:ascii="DengXian" w:eastAsia="DengXian" w:hAnsi="DengXian"/>
          <w:b/>
          <w:color w:val="2E74B5" w:themeColor="accent1" w:themeShade="BF"/>
          <w:sz w:val="21"/>
          <w:szCs w:val="21"/>
        </w:rPr>
      </w:pPr>
      <w:r w:rsidRPr="00727187">
        <w:rPr>
          <w:rFonts w:ascii="DengXian" w:eastAsia="DengXian" w:hAnsi="DengXian"/>
          <w:b/>
          <w:color w:val="2E74B5" w:themeColor="accent1" w:themeShade="BF"/>
          <w:sz w:val="21"/>
          <w:szCs w:val="21"/>
        </w:rPr>
        <w:t>4.</w:t>
      </w:r>
      <w:r w:rsidRPr="00727187">
        <w:rPr>
          <w:rFonts w:ascii="DengXian" w:eastAsia="DengXian" w:hAnsi="DengXian" w:hint="eastAsia"/>
          <w:b/>
          <w:color w:val="2E74B5" w:themeColor="accent1" w:themeShade="BF"/>
          <w:sz w:val="21"/>
          <w:szCs w:val="21"/>
        </w:rPr>
        <w:t xml:space="preserve"> 如何对IT项目的可行性进行分析？</w:t>
      </w:r>
    </w:p>
    <w:p w14:paraId="02D7D2AB" w14:textId="77777777" w:rsidR="00091FDA" w:rsidRPr="00477839" w:rsidRDefault="00091FDA" w:rsidP="00291F8A">
      <w:pPr>
        <w:ind w:leftChars="175" w:left="420"/>
        <w:rPr>
          <w:rFonts w:ascii="DengXian" w:eastAsia="DengXian" w:hAnsi="DengXian"/>
          <w:sz w:val="21"/>
          <w:szCs w:val="21"/>
        </w:rPr>
      </w:pPr>
      <w:r w:rsidRPr="00477839">
        <w:rPr>
          <w:rFonts w:ascii="DengXian" w:eastAsia="DengXian" w:hAnsi="DengXian"/>
          <w:sz w:val="21"/>
          <w:szCs w:val="21"/>
        </w:rPr>
        <w:t>1）</w:t>
      </w:r>
      <w:r w:rsidRPr="00477839">
        <w:rPr>
          <w:rFonts w:ascii="DengXian" w:eastAsia="DengXian" w:hAnsi="DengXian" w:hint="eastAsia"/>
          <w:sz w:val="21"/>
          <w:szCs w:val="21"/>
        </w:rPr>
        <w:t>经济</w:t>
      </w:r>
      <w:r w:rsidRPr="00477839">
        <w:rPr>
          <w:rFonts w:ascii="DengXian" w:eastAsia="DengXian" w:hAnsi="DengXian"/>
          <w:sz w:val="21"/>
          <w:szCs w:val="21"/>
        </w:rPr>
        <w:t>可行性</w:t>
      </w:r>
      <w:r w:rsidR="00C83E7D" w:rsidRPr="00477839">
        <w:rPr>
          <w:rFonts w:ascii="DengXian" w:eastAsia="DengXian" w:hAnsi="DengXian"/>
          <w:sz w:val="21"/>
          <w:szCs w:val="21"/>
        </w:rPr>
        <w:t>：</w:t>
      </w:r>
      <w:r w:rsidR="00C83E7D" w:rsidRPr="00477839">
        <w:rPr>
          <w:rFonts w:ascii="DengXian" w:eastAsia="DengXian" w:hAnsi="DengXian" w:hint="eastAsia"/>
          <w:sz w:val="21"/>
          <w:szCs w:val="21"/>
        </w:rPr>
        <w:t>进行</w:t>
      </w:r>
      <w:r w:rsidR="00C83E7D" w:rsidRPr="00477839">
        <w:rPr>
          <w:rFonts w:ascii="DengXian" w:eastAsia="DengXian" w:hAnsi="DengXian"/>
          <w:sz w:val="21"/>
          <w:szCs w:val="21"/>
        </w:rPr>
        <w:t>成本／</w:t>
      </w:r>
      <w:r w:rsidR="00C83E7D" w:rsidRPr="00477839">
        <w:rPr>
          <w:rFonts w:ascii="DengXian" w:eastAsia="DengXian" w:hAnsi="DengXian" w:hint="eastAsia"/>
          <w:sz w:val="21"/>
          <w:szCs w:val="21"/>
        </w:rPr>
        <w:t>效益</w:t>
      </w:r>
      <w:r w:rsidR="00C83E7D" w:rsidRPr="00477839">
        <w:rPr>
          <w:rFonts w:ascii="DengXian" w:eastAsia="DengXian" w:hAnsi="DengXian"/>
          <w:sz w:val="21"/>
          <w:szCs w:val="21"/>
        </w:rPr>
        <w:t>分析，</w:t>
      </w:r>
      <w:r w:rsidR="00C83E7D" w:rsidRPr="00477839">
        <w:rPr>
          <w:rFonts w:ascii="DengXian" w:eastAsia="DengXian" w:hAnsi="DengXian" w:hint="eastAsia"/>
          <w:sz w:val="21"/>
          <w:szCs w:val="21"/>
        </w:rPr>
        <w:t>从</w:t>
      </w:r>
      <w:r w:rsidR="00C83E7D" w:rsidRPr="00477839">
        <w:rPr>
          <w:rFonts w:ascii="DengXian" w:eastAsia="DengXian" w:hAnsi="DengXian"/>
          <w:sz w:val="21"/>
          <w:szCs w:val="21"/>
        </w:rPr>
        <w:t>经济角度考虑开发是否</w:t>
      </w:r>
      <w:r w:rsidR="00C83E7D" w:rsidRPr="00727187">
        <w:rPr>
          <w:rFonts w:ascii="DengXian" w:eastAsia="DengXian" w:hAnsi="DengXian" w:hint="eastAsia"/>
          <w:b/>
          <w:color w:val="2E74B5" w:themeColor="accent1" w:themeShade="BF"/>
          <w:sz w:val="21"/>
          <w:szCs w:val="21"/>
        </w:rPr>
        <w:t>合算</w:t>
      </w:r>
    </w:p>
    <w:p w14:paraId="1B911632" w14:textId="79A874E5" w:rsidR="00892B98" w:rsidRDefault="00091FDA" w:rsidP="00291F8A">
      <w:pPr>
        <w:ind w:leftChars="175" w:left="420"/>
        <w:rPr>
          <w:rFonts w:ascii="DengXian" w:eastAsia="DengXian" w:hAnsi="DengXian"/>
          <w:sz w:val="21"/>
          <w:szCs w:val="21"/>
        </w:rPr>
      </w:pPr>
      <w:r w:rsidRPr="00477839">
        <w:rPr>
          <w:rFonts w:ascii="DengXian" w:eastAsia="DengXian" w:hAnsi="DengXian" w:hint="eastAsia"/>
          <w:sz w:val="21"/>
          <w:szCs w:val="21"/>
        </w:rPr>
        <w:t>2）</w:t>
      </w:r>
      <w:r w:rsidR="00C83E7D" w:rsidRPr="00477839">
        <w:rPr>
          <w:rFonts w:ascii="DengXian" w:eastAsia="DengXian" w:hAnsi="DengXian"/>
          <w:sz w:val="21"/>
          <w:szCs w:val="21"/>
        </w:rPr>
        <w:t>技术可行性：</w:t>
      </w:r>
      <w:r w:rsidR="00457E3F">
        <w:rPr>
          <w:rFonts w:ascii="DengXian" w:eastAsia="DengXian" w:hAnsi="DengXian" w:hint="eastAsia"/>
          <w:sz w:val="21"/>
          <w:szCs w:val="21"/>
        </w:rPr>
        <w:t>做得了吗？做的好吗？</w:t>
      </w:r>
    </w:p>
    <w:p w14:paraId="1CFAB77A" w14:textId="77777777" w:rsidR="00892B98" w:rsidRDefault="00C83E7D" w:rsidP="00291F8A">
      <w:pPr>
        <w:ind w:leftChars="350" w:left="840"/>
        <w:rPr>
          <w:rFonts w:ascii="DengXian" w:eastAsia="DengXian" w:hAnsi="DengXian"/>
          <w:sz w:val="21"/>
          <w:szCs w:val="21"/>
        </w:rPr>
      </w:pPr>
      <w:r w:rsidRPr="00477839">
        <w:rPr>
          <w:rFonts w:ascii="DengXian" w:eastAsia="DengXian" w:hAnsi="DengXian"/>
          <w:sz w:val="21"/>
          <w:szCs w:val="21"/>
        </w:rPr>
        <w:t>1.</w:t>
      </w:r>
      <w:r w:rsidR="008B245F">
        <w:rPr>
          <w:rFonts w:ascii="DengXian" w:eastAsia="DengXian" w:hAnsi="DengXian" w:hint="eastAsia"/>
          <w:sz w:val="21"/>
          <w:szCs w:val="21"/>
        </w:rPr>
        <w:t>实现</w:t>
      </w:r>
      <w:r w:rsidRPr="00477839">
        <w:rPr>
          <w:rFonts w:ascii="DengXian" w:eastAsia="DengXian" w:hAnsi="DengXian"/>
          <w:sz w:val="21"/>
          <w:szCs w:val="21"/>
        </w:rPr>
        <w:t>风险分析</w:t>
      </w:r>
      <w:r w:rsidR="00D353C7">
        <w:rPr>
          <w:rFonts w:ascii="DengXian" w:eastAsia="DengXian" w:hAnsi="DengXian" w:hint="eastAsia"/>
          <w:sz w:val="21"/>
          <w:szCs w:val="21"/>
        </w:rPr>
        <w:t>（给定限制范围，实现必要的功能和性能）</w:t>
      </w:r>
      <w:r w:rsidRPr="00477839">
        <w:rPr>
          <w:rFonts w:ascii="DengXian" w:eastAsia="DengXian" w:hAnsi="DengXian"/>
          <w:sz w:val="21"/>
          <w:szCs w:val="21"/>
        </w:rPr>
        <w:t>。</w:t>
      </w:r>
    </w:p>
    <w:p w14:paraId="739D2B04" w14:textId="77777777" w:rsidR="00892B98" w:rsidRDefault="00C83E7D" w:rsidP="00291F8A">
      <w:pPr>
        <w:ind w:leftChars="350" w:left="840"/>
        <w:rPr>
          <w:rFonts w:ascii="DengXian" w:eastAsia="DengXian" w:hAnsi="DengXian"/>
          <w:sz w:val="21"/>
          <w:szCs w:val="21"/>
        </w:rPr>
      </w:pPr>
      <w:r w:rsidRPr="00477839">
        <w:rPr>
          <w:rFonts w:ascii="DengXian" w:eastAsia="DengXian" w:hAnsi="DengXian"/>
          <w:sz w:val="21"/>
          <w:szCs w:val="21"/>
        </w:rPr>
        <w:t>2.</w:t>
      </w:r>
      <w:r w:rsidRPr="00477839">
        <w:rPr>
          <w:rFonts w:ascii="DengXian" w:eastAsia="DengXian" w:hAnsi="DengXian" w:hint="eastAsia"/>
          <w:sz w:val="21"/>
          <w:szCs w:val="21"/>
        </w:rPr>
        <w:t>资源</w:t>
      </w:r>
      <w:r w:rsidRPr="00477839">
        <w:rPr>
          <w:rFonts w:ascii="DengXian" w:eastAsia="DengXian" w:hAnsi="DengXian"/>
          <w:sz w:val="21"/>
          <w:szCs w:val="21"/>
        </w:rPr>
        <w:t>分析</w:t>
      </w:r>
      <w:r w:rsidR="002B2C24">
        <w:rPr>
          <w:rFonts w:ascii="DengXian" w:eastAsia="DengXian" w:hAnsi="DengXian" w:hint="eastAsia"/>
          <w:sz w:val="21"/>
          <w:szCs w:val="21"/>
        </w:rPr>
        <w:t>（人员、硬软件</w:t>
      </w:r>
      <w:r w:rsidR="002B2C24">
        <w:rPr>
          <w:rFonts w:ascii="DengXian" w:eastAsia="DengXian" w:hAnsi="DengXian"/>
          <w:sz w:val="21"/>
          <w:szCs w:val="21"/>
        </w:rPr>
        <w:t>…</w:t>
      </w:r>
      <w:r w:rsidR="002B2C24">
        <w:rPr>
          <w:rFonts w:ascii="DengXian" w:eastAsia="DengXian" w:hAnsi="DengXian" w:hint="eastAsia"/>
          <w:sz w:val="21"/>
          <w:szCs w:val="21"/>
        </w:rPr>
        <w:t>）</w:t>
      </w:r>
      <w:r w:rsidRPr="00477839">
        <w:rPr>
          <w:rFonts w:ascii="DengXian" w:eastAsia="DengXian" w:hAnsi="DengXian"/>
          <w:sz w:val="21"/>
          <w:szCs w:val="21"/>
        </w:rPr>
        <w:t>。</w:t>
      </w:r>
    </w:p>
    <w:p w14:paraId="2CB99834" w14:textId="6F883BCD" w:rsidR="00091FDA" w:rsidRPr="00477839" w:rsidRDefault="00C83E7D" w:rsidP="00291F8A">
      <w:pPr>
        <w:ind w:leftChars="350" w:left="840"/>
        <w:rPr>
          <w:rFonts w:ascii="DengXian" w:eastAsia="DengXian" w:hAnsi="DengXian"/>
          <w:sz w:val="21"/>
          <w:szCs w:val="21"/>
        </w:rPr>
      </w:pPr>
      <w:r w:rsidRPr="00477839">
        <w:rPr>
          <w:rFonts w:ascii="DengXian" w:eastAsia="DengXian" w:hAnsi="DengXian"/>
          <w:sz w:val="21"/>
          <w:szCs w:val="21"/>
        </w:rPr>
        <w:t>3.技术发展分析</w:t>
      </w:r>
      <w:r w:rsidR="005E4ABB">
        <w:rPr>
          <w:rFonts w:ascii="DengXian" w:eastAsia="DengXian" w:hAnsi="DengXian" w:hint="eastAsia"/>
          <w:sz w:val="21"/>
          <w:szCs w:val="21"/>
        </w:rPr>
        <w:t>(系统技术是否符合IT技术发展)</w:t>
      </w:r>
      <w:r w:rsidRPr="00477839">
        <w:rPr>
          <w:rFonts w:ascii="DengXian" w:eastAsia="DengXian" w:hAnsi="DengXian"/>
          <w:sz w:val="21"/>
          <w:szCs w:val="21"/>
        </w:rPr>
        <w:t>。</w:t>
      </w:r>
    </w:p>
    <w:p w14:paraId="6710D191" w14:textId="04AC74F9" w:rsidR="00C83E7D" w:rsidRPr="00477839" w:rsidRDefault="00C83E7D" w:rsidP="00291F8A">
      <w:pPr>
        <w:ind w:leftChars="175" w:left="420"/>
        <w:rPr>
          <w:rFonts w:ascii="DengXian" w:eastAsia="DengXian" w:hAnsi="DengXian"/>
          <w:sz w:val="21"/>
          <w:szCs w:val="21"/>
        </w:rPr>
      </w:pPr>
      <w:r w:rsidRPr="00477839">
        <w:rPr>
          <w:rFonts w:ascii="DengXian" w:eastAsia="DengXian" w:hAnsi="DengXian" w:hint="eastAsia"/>
          <w:sz w:val="21"/>
          <w:szCs w:val="21"/>
        </w:rPr>
        <w:t>3）外部环境</w:t>
      </w:r>
      <w:r w:rsidRPr="00477839">
        <w:rPr>
          <w:rFonts w:ascii="DengXian" w:eastAsia="DengXian" w:hAnsi="DengXian"/>
          <w:sz w:val="21"/>
          <w:szCs w:val="21"/>
        </w:rPr>
        <w:t>可行性</w:t>
      </w:r>
      <w:r w:rsidR="00DD01FF">
        <w:rPr>
          <w:rFonts w:ascii="DengXian" w:eastAsia="DengXian" w:hAnsi="DengXian" w:hint="eastAsia"/>
          <w:sz w:val="21"/>
          <w:szCs w:val="21"/>
        </w:rPr>
        <w:t>：法律可行性（合同、责任、侵权</w:t>
      </w:r>
      <w:r w:rsidR="00DD01FF">
        <w:rPr>
          <w:rFonts w:ascii="DengXian" w:eastAsia="DengXian" w:hAnsi="DengXian"/>
          <w:sz w:val="21"/>
          <w:szCs w:val="21"/>
        </w:rPr>
        <w:t>…</w:t>
      </w:r>
      <w:r w:rsidR="00DD01FF">
        <w:rPr>
          <w:rFonts w:ascii="DengXian" w:eastAsia="DengXian" w:hAnsi="DengXian" w:hint="eastAsia"/>
          <w:sz w:val="21"/>
          <w:szCs w:val="21"/>
        </w:rPr>
        <w:t>），政策法规可行性</w:t>
      </w:r>
    </w:p>
    <w:p w14:paraId="56063C66" w14:textId="20E90DC4" w:rsidR="008A152D" w:rsidRPr="00477839" w:rsidRDefault="00C83E7D" w:rsidP="00291F8A">
      <w:pPr>
        <w:ind w:leftChars="175" w:left="420"/>
        <w:rPr>
          <w:rFonts w:ascii="DengXian" w:eastAsia="DengXian" w:hAnsi="DengXian"/>
          <w:sz w:val="21"/>
          <w:szCs w:val="21"/>
        </w:rPr>
      </w:pPr>
      <w:r w:rsidRPr="00477839">
        <w:rPr>
          <w:rFonts w:ascii="DengXian" w:eastAsia="DengXian" w:hAnsi="DengXian" w:hint="eastAsia"/>
          <w:sz w:val="21"/>
          <w:szCs w:val="21"/>
        </w:rPr>
        <w:t>4）管理</w:t>
      </w:r>
      <w:r w:rsidRPr="00477839">
        <w:rPr>
          <w:rFonts w:ascii="DengXian" w:eastAsia="DengXian" w:hAnsi="DengXian"/>
          <w:sz w:val="21"/>
          <w:szCs w:val="21"/>
        </w:rPr>
        <w:t>和操作可行性</w:t>
      </w:r>
      <w:r w:rsidR="003012F2">
        <w:rPr>
          <w:rFonts w:ascii="DengXian" w:eastAsia="DengXian" w:hAnsi="DengXian" w:hint="eastAsia"/>
          <w:sz w:val="21"/>
          <w:szCs w:val="21"/>
        </w:rPr>
        <w:t>（操作</w:t>
      </w:r>
      <w:r w:rsidR="00B928A4">
        <w:rPr>
          <w:rFonts w:ascii="DengXian" w:eastAsia="DengXian" w:hAnsi="DengXian" w:hint="eastAsia"/>
          <w:sz w:val="21"/>
          <w:szCs w:val="21"/>
        </w:rPr>
        <w:t>方式用户是否接受</w:t>
      </w:r>
      <w:r w:rsidR="003012F2">
        <w:rPr>
          <w:rFonts w:ascii="DengXian" w:eastAsia="DengXian" w:hAnsi="DengXian" w:hint="eastAsia"/>
          <w:sz w:val="21"/>
          <w:szCs w:val="21"/>
        </w:rPr>
        <w:t>）</w:t>
      </w:r>
    </w:p>
    <w:p w14:paraId="0B1AF17A" w14:textId="4AD6A003" w:rsidR="00C83E7D" w:rsidRPr="00291F8A" w:rsidRDefault="00D4683F" w:rsidP="004F00A5">
      <w:pPr>
        <w:rPr>
          <w:rFonts w:ascii="DengXian" w:eastAsia="DengXian" w:hAnsi="DengXian"/>
          <w:b/>
          <w:color w:val="2E74B5" w:themeColor="accent1" w:themeShade="BF"/>
          <w:sz w:val="21"/>
          <w:szCs w:val="21"/>
        </w:rPr>
      </w:pPr>
      <w:r w:rsidRPr="00D4683F">
        <w:rPr>
          <w:rFonts w:ascii="DengXian" w:eastAsia="DengXian" w:hAnsi="DengXian"/>
          <w:b/>
          <w:color w:val="2E74B5" w:themeColor="accent1" w:themeShade="BF"/>
          <w:sz w:val="21"/>
          <w:szCs w:val="21"/>
        </w:rPr>
        <w:t xml:space="preserve">5. </w:t>
      </w:r>
      <w:r w:rsidR="00C83E7D" w:rsidRPr="00D4683F">
        <w:rPr>
          <w:rFonts w:ascii="DengXian" w:eastAsia="DengXian" w:hAnsi="DengXian" w:hint="eastAsia"/>
          <w:b/>
          <w:color w:val="2E74B5" w:themeColor="accent1" w:themeShade="BF"/>
          <w:sz w:val="21"/>
          <w:szCs w:val="21"/>
        </w:rPr>
        <w:t>理解货币的时间价值及其相关的概念</w:t>
      </w:r>
      <w:r w:rsidRPr="00D4683F">
        <w:rPr>
          <w:rFonts w:ascii="DengXian" w:eastAsia="DengXian" w:hAnsi="DengXian"/>
          <w:b/>
          <w:color w:val="FF0000"/>
          <w:sz w:val="21"/>
          <w:szCs w:val="21"/>
        </w:rPr>
        <w:t>F=P(1+i)</w:t>
      </w:r>
      <w:r w:rsidRPr="00D4683F">
        <w:rPr>
          <w:rFonts w:ascii="DengXian" w:eastAsia="DengXian" w:hAnsi="DengXian"/>
          <w:b/>
          <w:color w:val="FF0000"/>
          <w:sz w:val="21"/>
          <w:szCs w:val="21"/>
          <w:vertAlign w:val="superscript"/>
        </w:rPr>
        <w:t>n</w:t>
      </w:r>
      <w:r>
        <w:rPr>
          <w:rFonts w:ascii="DengXian" w:eastAsia="DengXian" w:hAnsi="DengXian" w:hint="eastAsia"/>
          <w:b/>
          <w:color w:val="FF0000"/>
          <w:sz w:val="21"/>
          <w:szCs w:val="21"/>
          <w:vertAlign w:val="superscript"/>
        </w:rPr>
        <w:t xml:space="preserve"> </w:t>
      </w:r>
      <w:r>
        <w:rPr>
          <w:rFonts w:ascii="DengXian" w:eastAsia="DengXian" w:hAnsi="DengXian" w:hint="eastAsia"/>
          <w:b/>
          <w:color w:val="FF0000"/>
          <w:sz w:val="21"/>
          <w:szCs w:val="21"/>
        </w:rPr>
        <w:t xml:space="preserve">  </w:t>
      </w:r>
      <w:r w:rsidRPr="00D4683F">
        <w:rPr>
          <w:rFonts w:ascii="DengXian" w:eastAsia="DengXian" w:hAnsi="DengXian"/>
          <w:b/>
          <w:color w:val="FF0000"/>
          <w:sz w:val="21"/>
          <w:szCs w:val="21"/>
        </w:rPr>
        <w:t>P=F/(1+i)</w:t>
      </w:r>
      <w:r w:rsidRPr="00D4683F">
        <w:rPr>
          <w:rFonts w:ascii="DengXian" w:eastAsia="DengXian" w:hAnsi="DengXian"/>
          <w:b/>
          <w:color w:val="FF0000"/>
          <w:sz w:val="21"/>
          <w:szCs w:val="21"/>
          <w:vertAlign w:val="superscript"/>
        </w:rPr>
        <w:t>n</w:t>
      </w:r>
    </w:p>
    <w:p w14:paraId="23AE94A3" w14:textId="7E5F254B" w:rsidR="00C83E7D" w:rsidRPr="00F6088B" w:rsidRDefault="00F6088B" w:rsidP="004F00A5">
      <w:pPr>
        <w:rPr>
          <w:rFonts w:ascii="DengXian" w:eastAsia="DengXian" w:hAnsi="DengXian"/>
          <w:b/>
          <w:color w:val="2E74B5" w:themeColor="accent1" w:themeShade="BF"/>
          <w:sz w:val="21"/>
          <w:szCs w:val="21"/>
        </w:rPr>
      </w:pPr>
      <w:r w:rsidRPr="00F6088B">
        <w:rPr>
          <w:rFonts w:ascii="DengXian" w:eastAsia="DengXian" w:hAnsi="DengXian"/>
          <w:b/>
          <w:color w:val="2E74B5" w:themeColor="accent1" w:themeShade="BF"/>
          <w:sz w:val="21"/>
          <w:szCs w:val="21"/>
        </w:rPr>
        <w:lastRenderedPageBreak/>
        <w:t xml:space="preserve">6. </w:t>
      </w:r>
      <w:r w:rsidR="00C83E7D" w:rsidRPr="00F6088B">
        <w:rPr>
          <w:rFonts w:ascii="DengXian" w:eastAsia="DengXian" w:hAnsi="DengXian" w:hint="eastAsia"/>
          <w:b/>
          <w:color w:val="2E74B5" w:themeColor="accent1" w:themeShade="BF"/>
          <w:sz w:val="21"/>
          <w:szCs w:val="21"/>
        </w:rPr>
        <w:t>IT项目的章程的主要作用是什么？</w:t>
      </w:r>
    </w:p>
    <w:p w14:paraId="7B88F758" w14:textId="4D801EF9" w:rsidR="00C83E7D" w:rsidRPr="00477839" w:rsidRDefault="00C83E7D" w:rsidP="00291F8A">
      <w:pPr>
        <w:ind w:leftChars="88" w:left="211"/>
        <w:rPr>
          <w:rFonts w:ascii="DengXian" w:eastAsia="DengXian" w:hAnsi="DengXian"/>
          <w:sz w:val="21"/>
          <w:szCs w:val="21"/>
        </w:rPr>
      </w:pPr>
      <w:r w:rsidRPr="00477839">
        <w:rPr>
          <w:rFonts w:ascii="DengXian" w:eastAsia="DengXian" w:hAnsi="DengXian"/>
          <w:sz w:val="21"/>
          <w:szCs w:val="21"/>
        </w:rPr>
        <w:t>1）</w:t>
      </w:r>
      <w:r w:rsidRPr="00477839">
        <w:rPr>
          <w:rFonts w:ascii="DengXian" w:eastAsia="DengXian" w:hAnsi="DengXian" w:hint="eastAsia"/>
          <w:sz w:val="21"/>
          <w:szCs w:val="21"/>
        </w:rPr>
        <w:t>对项目</w:t>
      </w:r>
      <w:r w:rsidRPr="00477839">
        <w:rPr>
          <w:rFonts w:ascii="DengXian" w:eastAsia="DengXian" w:hAnsi="DengXian"/>
          <w:sz w:val="21"/>
          <w:szCs w:val="21"/>
        </w:rPr>
        <w:t>进行完整</w:t>
      </w:r>
      <w:r w:rsidR="00426C96">
        <w:rPr>
          <w:rFonts w:ascii="DengXian" w:eastAsia="DengXian" w:hAnsi="DengXian" w:hint="eastAsia"/>
          <w:sz w:val="21"/>
          <w:szCs w:val="21"/>
        </w:rPr>
        <w:t>明确的</w:t>
      </w:r>
      <w:r w:rsidRPr="00477839">
        <w:rPr>
          <w:rFonts w:ascii="DengXian" w:eastAsia="DengXian" w:hAnsi="DengXian"/>
          <w:sz w:val="21"/>
          <w:szCs w:val="21"/>
        </w:rPr>
        <w:t>定义</w:t>
      </w:r>
    </w:p>
    <w:p w14:paraId="5085EBC5" w14:textId="77777777" w:rsidR="00C83E7D" w:rsidRPr="00477839" w:rsidRDefault="00C83E7D" w:rsidP="00291F8A">
      <w:pPr>
        <w:ind w:leftChars="88" w:left="211"/>
        <w:rPr>
          <w:rFonts w:ascii="DengXian" w:eastAsia="DengXian" w:hAnsi="DengXian"/>
          <w:sz w:val="21"/>
          <w:szCs w:val="21"/>
        </w:rPr>
      </w:pPr>
      <w:r w:rsidRPr="00477839">
        <w:rPr>
          <w:rFonts w:ascii="DengXian" w:eastAsia="DengXian" w:hAnsi="DengXian" w:hint="eastAsia"/>
          <w:sz w:val="21"/>
          <w:szCs w:val="21"/>
        </w:rPr>
        <w:t>2）确定</w:t>
      </w:r>
      <w:r w:rsidRPr="00477839">
        <w:rPr>
          <w:rFonts w:ascii="DengXian" w:eastAsia="DengXian" w:hAnsi="DengXian"/>
          <w:sz w:val="21"/>
          <w:szCs w:val="21"/>
        </w:rPr>
        <w:t>项目发起人和项目经理</w:t>
      </w:r>
    </w:p>
    <w:p w14:paraId="3CB2C7B2" w14:textId="77777777" w:rsidR="00C83E7D" w:rsidRPr="00477839" w:rsidRDefault="00C83E7D" w:rsidP="00291F8A">
      <w:pPr>
        <w:ind w:leftChars="88" w:left="211"/>
        <w:rPr>
          <w:rFonts w:ascii="DengXian" w:eastAsia="DengXian" w:hAnsi="DengXian"/>
          <w:sz w:val="21"/>
          <w:szCs w:val="21"/>
        </w:rPr>
      </w:pPr>
      <w:r w:rsidRPr="00477839">
        <w:rPr>
          <w:rFonts w:ascii="DengXian" w:eastAsia="DengXian" w:hAnsi="DengXian" w:hint="eastAsia"/>
          <w:sz w:val="21"/>
          <w:szCs w:val="21"/>
        </w:rPr>
        <w:t>3）</w:t>
      </w:r>
      <w:r w:rsidRPr="00477839">
        <w:rPr>
          <w:rFonts w:ascii="DengXian" w:eastAsia="DengXian" w:hAnsi="DengXian"/>
          <w:sz w:val="21"/>
          <w:szCs w:val="21"/>
        </w:rPr>
        <w:t>确保项目经理对项目负责</w:t>
      </w:r>
    </w:p>
    <w:p w14:paraId="0B0C1436" w14:textId="4CC5A0BA" w:rsidR="008A152D" w:rsidRPr="00477839" w:rsidRDefault="00C83E7D" w:rsidP="00291F8A">
      <w:pPr>
        <w:ind w:leftChars="88" w:left="211"/>
        <w:rPr>
          <w:rFonts w:ascii="DengXian" w:eastAsia="DengXian" w:hAnsi="DengXian"/>
          <w:sz w:val="21"/>
          <w:szCs w:val="21"/>
        </w:rPr>
      </w:pPr>
      <w:r w:rsidRPr="00477839">
        <w:rPr>
          <w:rFonts w:ascii="DengXian" w:eastAsia="DengXian" w:hAnsi="DengXian" w:hint="eastAsia"/>
          <w:sz w:val="21"/>
          <w:szCs w:val="21"/>
        </w:rPr>
        <w:t>4）授权</w:t>
      </w:r>
      <w:r w:rsidRPr="00477839">
        <w:rPr>
          <w:rFonts w:ascii="DengXian" w:eastAsia="DengXian" w:hAnsi="DengXian"/>
          <w:sz w:val="21"/>
          <w:szCs w:val="21"/>
        </w:rPr>
        <w:t>项目，</w:t>
      </w:r>
      <w:r w:rsidRPr="00477839">
        <w:rPr>
          <w:rFonts w:ascii="DengXian" w:eastAsia="DengXian" w:hAnsi="DengXian" w:hint="eastAsia"/>
          <w:sz w:val="21"/>
          <w:szCs w:val="21"/>
        </w:rPr>
        <w:t>从项目</w:t>
      </w:r>
      <w:r w:rsidRPr="00477839">
        <w:rPr>
          <w:rFonts w:ascii="DengXian" w:eastAsia="DengXian" w:hAnsi="DengXian"/>
          <w:sz w:val="21"/>
          <w:szCs w:val="21"/>
        </w:rPr>
        <w:t>发起人的角度分配项目经理的权</w:t>
      </w:r>
      <w:r w:rsidRPr="00477839">
        <w:rPr>
          <w:rFonts w:ascii="DengXian" w:eastAsia="DengXian" w:hAnsi="DengXian" w:hint="eastAsia"/>
          <w:sz w:val="21"/>
          <w:szCs w:val="21"/>
        </w:rPr>
        <w:t>力</w:t>
      </w:r>
      <w:r w:rsidRPr="00477839">
        <w:rPr>
          <w:rFonts w:ascii="DengXian" w:eastAsia="DengXian" w:hAnsi="DengXian"/>
          <w:sz w:val="21"/>
          <w:szCs w:val="21"/>
        </w:rPr>
        <w:t>。</w:t>
      </w:r>
    </w:p>
    <w:p w14:paraId="76721EF8" w14:textId="71FA3C27" w:rsidR="00C83E7D" w:rsidRPr="005D1A36" w:rsidRDefault="005D1A36" w:rsidP="004F00A5">
      <w:pPr>
        <w:rPr>
          <w:rFonts w:ascii="DengXian" w:eastAsia="DengXian" w:hAnsi="DengXian"/>
          <w:b/>
          <w:sz w:val="21"/>
          <w:szCs w:val="21"/>
        </w:rPr>
      </w:pPr>
      <w:r w:rsidRPr="005D1A36">
        <w:rPr>
          <w:rFonts w:ascii="DengXian" w:eastAsia="DengXian" w:hAnsi="DengXian"/>
          <w:b/>
          <w:sz w:val="21"/>
          <w:szCs w:val="21"/>
        </w:rPr>
        <w:t xml:space="preserve">7. </w:t>
      </w:r>
      <w:r w:rsidR="00C83E7D" w:rsidRPr="005D1A36">
        <w:rPr>
          <w:rFonts w:ascii="DengXian" w:eastAsia="DengXian" w:hAnsi="DengXian" w:hint="eastAsia"/>
          <w:b/>
          <w:sz w:val="21"/>
          <w:szCs w:val="21"/>
        </w:rPr>
        <w:t>如何编写IT项目的章程？它有哪些组成要素？</w:t>
      </w:r>
    </w:p>
    <w:p w14:paraId="131B0CC7" w14:textId="10DC8D55" w:rsidR="00C83E7D" w:rsidRPr="00477839" w:rsidRDefault="001702E8" w:rsidP="00291F8A">
      <w:pPr>
        <w:ind w:leftChars="88" w:left="211"/>
        <w:rPr>
          <w:rFonts w:ascii="DengXian" w:eastAsia="DengXian" w:hAnsi="DengXian"/>
          <w:sz w:val="21"/>
          <w:szCs w:val="21"/>
        </w:rPr>
      </w:pPr>
      <w:r w:rsidRPr="00D42E7B">
        <w:rPr>
          <w:rFonts w:ascii="DengXian" w:eastAsia="DengXian" w:hAnsi="DengXian"/>
          <w:b/>
          <w:sz w:val="21"/>
          <w:szCs w:val="21"/>
        </w:rPr>
        <w:t>1）如何编写</w:t>
      </w:r>
      <w:r w:rsidRPr="00477839">
        <w:rPr>
          <w:rFonts w:ascii="DengXian" w:eastAsia="DengXian" w:hAnsi="DengXian"/>
          <w:sz w:val="21"/>
          <w:szCs w:val="21"/>
        </w:rPr>
        <w:t>：项目发起人识别项目和进行初步的项目定义，</w:t>
      </w:r>
      <w:r w:rsidRPr="00477839">
        <w:rPr>
          <w:rFonts w:ascii="DengXian" w:eastAsia="DengXian" w:hAnsi="DengXian" w:hint="eastAsia"/>
          <w:sz w:val="21"/>
          <w:szCs w:val="21"/>
        </w:rPr>
        <w:t>同时</w:t>
      </w:r>
      <w:r w:rsidRPr="00477839">
        <w:rPr>
          <w:rFonts w:ascii="DengXian" w:eastAsia="DengXian" w:hAnsi="DengXian"/>
          <w:sz w:val="21"/>
          <w:szCs w:val="21"/>
        </w:rPr>
        <w:t>分局项目起源和项目定义，</w:t>
      </w:r>
      <w:r w:rsidRPr="00477839">
        <w:rPr>
          <w:rFonts w:ascii="DengXian" w:eastAsia="DengXian" w:hAnsi="DengXian" w:hint="eastAsia"/>
          <w:sz w:val="21"/>
          <w:szCs w:val="21"/>
        </w:rPr>
        <w:t>选择</w:t>
      </w:r>
      <w:r w:rsidRPr="00477839">
        <w:rPr>
          <w:rFonts w:ascii="DengXian" w:eastAsia="DengXian" w:hAnsi="DengXian"/>
          <w:sz w:val="21"/>
          <w:szCs w:val="21"/>
        </w:rPr>
        <w:t>和聘用项目经理以及确定项目目标。</w:t>
      </w:r>
      <w:r w:rsidRPr="00477839">
        <w:rPr>
          <w:rFonts w:ascii="DengXian" w:eastAsia="DengXian" w:hAnsi="DengXian" w:hint="eastAsia"/>
          <w:sz w:val="21"/>
          <w:szCs w:val="21"/>
        </w:rPr>
        <w:t>在此</w:t>
      </w:r>
      <w:r w:rsidRPr="00477839">
        <w:rPr>
          <w:rFonts w:ascii="DengXian" w:eastAsia="DengXian" w:hAnsi="DengXian"/>
          <w:sz w:val="21"/>
          <w:szCs w:val="21"/>
        </w:rPr>
        <w:t>基础上，</w:t>
      </w:r>
      <w:r w:rsidRPr="00477839">
        <w:rPr>
          <w:rFonts w:ascii="DengXian" w:eastAsia="DengXian" w:hAnsi="DengXian" w:hint="eastAsia"/>
          <w:sz w:val="21"/>
          <w:szCs w:val="21"/>
        </w:rPr>
        <w:t>确定项目</w:t>
      </w:r>
      <w:r w:rsidRPr="00477839">
        <w:rPr>
          <w:rFonts w:ascii="DengXian" w:eastAsia="DengXian" w:hAnsi="DengXian"/>
          <w:sz w:val="21"/>
          <w:szCs w:val="21"/>
        </w:rPr>
        <w:t>团队和需要的项目资源，以上确定或基本确定后，</w:t>
      </w:r>
      <w:r w:rsidRPr="00477839">
        <w:rPr>
          <w:rFonts w:ascii="DengXian" w:eastAsia="DengXian" w:hAnsi="DengXian" w:hint="eastAsia"/>
          <w:sz w:val="21"/>
          <w:szCs w:val="21"/>
        </w:rPr>
        <w:t>制定</w:t>
      </w:r>
      <w:r w:rsidR="00764EB3">
        <w:rPr>
          <w:rFonts w:ascii="DengXian" w:eastAsia="DengXian" w:hAnsi="DengXian"/>
          <w:sz w:val="21"/>
          <w:szCs w:val="21"/>
        </w:rPr>
        <w:t>项目章程。</w:t>
      </w:r>
    </w:p>
    <w:p w14:paraId="7C1246BD" w14:textId="4C7EACBF" w:rsidR="00A06C30" w:rsidRPr="00477839" w:rsidRDefault="001702E8" w:rsidP="00291F8A">
      <w:pPr>
        <w:ind w:leftChars="88" w:left="211"/>
        <w:rPr>
          <w:rFonts w:ascii="DengXian" w:eastAsia="DengXian" w:hAnsi="DengXian"/>
          <w:sz w:val="21"/>
          <w:szCs w:val="21"/>
        </w:rPr>
      </w:pPr>
      <w:r w:rsidRPr="00D42E7B">
        <w:rPr>
          <w:rFonts w:ascii="DengXian" w:eastAsia="DengXian" w:hAnsi="DengXian"/>
          <w:b/>
          <w:sz w:val="21"/>
          <w:szCs w:val="21"/>
        </w:rPr>
        <w:t>2）组成元素</w:t>
      </w:r>
      <w:r w:rsidRPr="00477839">
        <w:rPr>
          <w:rFonts w:ascii="DengXian" w:eastAsia="DengXian" w:hAnsi="DengXian"/>
          <w:sz w:val="21"/>
          <w:szCs w:val="21"/>
        </w:rPr>
        <w:t>：项目的正式名称、项目发起人、</w:t>
      </w:r>
      <w:r w:rsidRPr="00477839">
        <w:rPr>
          <w:rFonts w:ascii="DengXian" w:eastAsia="DengXian" w:hAnsi="DengXian" w:hint="eastAsia"/>
          <w:sz w:val="21"/>
          <w:szCs w:val="21"/>
        </w:rPr>
        <w:t>项目</w:t>
      </w:r>
      <w:r w:rsidRPr="00477839">
        <w:rPr>
          <w:rFonts w:ascii="DengXian" w:eastAsia="DengXian" w:hAnsi="DengXian"/>
          <w:sz w:val="21"/>
          <w:szCs w:val="21"/>
        </w:rPr>
        <w:t>经理、</w:t>
      </w:r>
      <w:r w:rsidRPr="00477839">
        <w:rPr>
          <w:rFonts w:ascii="DengXian" w:eastAsia="DengXian" w:hAnsi="DengXian" w:hint="eastAsia"/>
          <w:sz w:val="21"/>
          <w:szCs w:val="21"/>
        </w:rPr>
        <w:t>项目</w:t>
      </w:r>
      <w:r w:rsidRPr="00477839">
        <w:rPr>
          <w:rFonts w:ascii="DengXian" w:eastAsia="DengXian" w:hAnsi="DengXian"/>
          <w:sz w:val="21"/>
          <w:szCs w:val="21"/>
        </w:rPr>
        <w:t>目标、</w:t>
      </w:r>
      <w:r w:rsidRPr="00477839">
        <w:rPr>
          <w:rFonts w:ascii="DengXian" w:eastAsia="DengXian" w:hAnsi="DengXian" w:hint="eastAsia"/>
          <w:sz w:val="21"/>
          <w:szCs w:val="21"/>
        </w:rPr>
        <w:t>关于</w:t>
      </w:r>
      <w:r w:rsidRPr="00477839">
        <w:rPr>
          <w:rFonts w:ascii="DengXian" w:eastAsia="DengXian" w:hAnsi="DengXian"/>
          <w:sz w:val="21"/>
          <w:szCs w:val="21"/>
        </w:rPr>
        <w:t>项目的开展原因、</w:t>
      </w:r>
      <w:r w:rsidRPr="00477839">
        <w:rPr>
          <w:rFonts w:ascii="DengXian" w:eastAsia="DengXian" w:hAnsi="DengXian" w:hint="eastAsia"/>
          <w:sz w:val="21"/>
          <w:szCs w:val="21"/>
        </w:rPr>
        <w:t>项目</w:t>
      </w:r>
      <w:r w:rsidRPr="00477839">
        <w:rPr>
          <w:rFonts w:ascii="DengXian" w:eastAsia="DengXian" w:hAnsi="DengXian"/>
          <w:sz w:val="21"/>
          <w:szCs w:val="21"/>
        </w:rPr>
        <w:t>可交付成果、</w:t>
      </w:r>
      <w:r w:rsidRPr="00477839">
        <w:rPr>
          <w:rFonts w:ascii="DengXian" w:eastAsia="DengXian" w:hAnsi="DengXian" w:hint="eastAsia"/>
          <w:sz w:val="21"/>
          <w:szCs w:val="21"/>
        </w:rPr>
        <w:t>开展</w:t>
      </w:r>
      <w:r w:rsidRPr="00477839">
        <w:rPr>
          <w:rFonts w:ascii="DengXian" w:eastAsia="DengXian" w:hAnsi="DengXian"/>
          <w:sz w:val="21"/>
          <w:szCs w:val="21"/>
        </w:rPr>
        <w:t>工作的基本时间安排（详细的时间安排在项目计划中的列举）、</w:t>
      </w:r>
      <w:r w:rsidRPr="00477839">
        <w:rPr>
          <w:rFonts w:ascii="DengXian" w:eastAsia="DengXian" w:hAnsi="DengXian" w:hint="eastAsia"/>
          <w:sz w:val="21"/>
          <w:szCs w:val="21"/>
        </w:rPr>
        <w:t>项目资源</w:t>
      </w:r>
      <w:r w:rsidRPr="00477839">
        <w:rPr>
          <w:rFonts w:ascii="DengXian" w:eastAsia="DengXian" w:hAnsi="DengXian"/>
          <w:sz w:val="21"/>
          <w:szCs w:val="21"/>
        </w:rPr>
        <w:t>（预算、</w:t>
      </w:r>
      <w:r w:rsidRPr="00477839">
        <w:rPr>
          <w:rFonts w:ascii="DengXian" w:eastAsia="DengXian" w:hAnsi="DengXian" w:hint="eastAsia"/>
          <w:sz w:val="21"/>
          <w:szCs w:val="21"/>
        </w:rPr>
        <w:t>成员</w:t>
      </w:r>
      <w:r w:rsidRPr="00477839">
        <w:rPr>
          <w:rFonts w:ascii="DengXian" w:eastAsia="DengXian" w:hAnsi="DengXian"/>
          <w:sz w:val="21"/>
          <w:szCs w:val="21"/>
        </w:rPr>
        <w:t>、</w:t>
      </w:r>
      <w:r w:rsidRPr="00477839">
        <w:rPr>
          <w:rFonts w:ascii="DengXian" w:eastAsia="DengXian" w:hAnsi="DengXian" w:hint="eastAsia"/>
          <w:sz w:val="21"/>
          <w:szCs w:val="21"/>
        </w:rPr>
        <w:t>专家以及</w:t>
      </w:r>
      <w:r w:rsidRPr="00477839">
        <w:rPr>
          <w:rFonts w:ascii="DengXian" w:eastAsia="DengXian" w:hAnsi="DengXian"/>
          <w:sz w:val="21"/>
          <w:szCs w:val="21"/>
        </w:rPr>
        <w:t>供应商）等。</w:t>
      </w:r>
    </w:p>
    <w:p w14:paraId="36E303AF" w14:textId="34B3D35A" w:rsidR="001702E8" w:rsidRPr="0038405F" w:rsidRDefault="001702E8" w:rsidP="004F00A5">
      <w:pPr>
        <w:rPr>
          <w:rFonts w:ascii="DengXian" w:eastAsia="DengXian" w:hAnsi="DengXian"/>
          <w:b/>
          <w:color w:val="2E74B5" w:themeColor="accent1" w:themeShade="BF"/>
          <w:sz w:val="21"/>
          <w:szCs w:val="21"/>
        </w:rPr>
      </w:pPr>
      <w:r w:rsidRPr="0038405F">
        <w:rPr>
          <w:rFonts w:ascii="DengXian" w:eastAsia="DengXian" w:hAnsi="DengXian"/>
          <w:b/>
          <w:color w:val="2E74B5" w:themeColor="accent1" w:themeShade="BF"/>
          <w:sz w:val="21"/>
          <w:szCs w:val="21"/>
        </w:rPr>
        <w:t>8.</w:t>
      </w:r>
      <w:r w:rsidR="0038405F">
        <w:rPr>
          <w:rFonts w:ascii="DengXian" w:eastAsia="DengXian" w:hAnsi="DengXian" w:hint="eastAsia"/>
          <w:b/>
          <w:color w:val="2E74B5" w:themeColor="accent1" w:themeShade="BF"/>
          <w:sz w:val="21"/>
          <w:szCs w:val="21"/>
        </w:rPr>
        <w:t xml:space="preserve"> </w:t>
      </w:r>
      <w:r w:rsidRPr="0038405F">
        <w:rPr>
          <w:rFonts w:ascii="DengXian" w:eastAsia="DengXian" w:hAnsi="DengXian" w:hint="eastAsia"/>
          <w:b/>
          <w:color w:val="2E74B5" w:themeColor="accent1" w:themeShade="BF"/>
          <w:sz w:val="21"/>
          <w:szCs w:val="21"/>
        </w:rPr>
        <w:t>IT项目启动的过程有哪些？启动会议的作用是什么？</w:t>
      </w:r>
    </w:p>
    <w:p w14:paraId="3E11338E" w14:textId="77777777" w:rsidR="001702E8" w:rsidRPr="00A21D71" w:rsidRDefault="00980E56" w:rsidP="00291F8A">
      <w:pPr>
        <w:rPr>
          <w:rFonts w:ascii="DengXian" w:eastAsia="DengXian" w:hAnsi="DengXian"/>
          <w:b/>
          <w:sz w:val="21"/>
          <w:szCs w:val="21"/>
        </w:rPr>
      </w:pPr>
      <w:r w:rsidRPr="00A21D71">
        <w:rPr>
          <w:rFonts w:ascii="DengXian" w:eastAsia="DengXian" w:hAnsi="DengXian"/>
          <w:b/>
          <w:sz w:val="21"/>
          <w:szCs w:val="21"/>
        </w:rPr>
        <w:t>过程：</w:t>
      </w:r>
    </w:p>
    <w:p w14:paraId="3181560D" w14:textId="77777777" w:rsidR="00843634" w:rsidRDefault="00980E56" w:rsidP="00291F8A">
      <w:pPr>
        <w:ind w:leftChars="175" w:left="420"/>
        <w:rPr>
          <w:rFonts w:ascii="DengXian" w:eastAsia="DengXian" w:hAnsi="DengXian"/>
          <w:sz w:val="21"/>
          <w:szCs w:val="21"/>
        </w:rPr>
      </w:pPr>
      <w:r w:rsidRPr="003A43DF">
        <w:rPr>
          <w:rFonts w:ascii="DengXian" w:eastAsia="DengXian" w:hAnsi="DengXian" w:hint="eastAsia"/>
          <w:sz w:val="21"/>
          <w:szCs w:val="21"/>
        </w:rPr>
        <w:t>需求识别</w:t>
      </w:r>
      <w:r w:rsidR="003A43DF">
        <w:rPr>
          <w:rFonts w:ascii="DengXian" w:eastAsia="DengXian" w:hAnsi="DengXian" w:hint="eastAsia"/>
          <w:sz w:val="21"/>
          <w:szCs w:val="21"/>
        </w:rPr>
        <w:t>（性能、环境、安全等需求，确定优先级，分析过去未来业务流程）</w:t>
      </w:r>
    </w:p>
    <w:p w14:paraId="53EBF234" w14:textId="3F703905" w:rsidR="00843634" w:rsidRDefault="00980E56" w:rsidP="00291F8A">
      <w:pPr>
        <w:ind w:leftChars="175" w:left="420"/>
        <w:rPr>
          <w:rFonts w:ascii="DengXian" w:eastAsia="DengXian" w:hAnsi="DengXian"/>
          <w:sz w:val="21"/>
          <w:szCs w:val="21"/>
        </w:rPr>
      </w:pPr>
      <w:r w:rsidRPr="00843634">
        <w:rPr>
          <w:rFonts w:ascii="DengXian" w:eastAsia="DengXian" w:hAnsi="DengXian" w:hint="eastAsia"/>
          <w:sz w:val="21"/>
          <w:szCs w:val="21"/>
        </w:rPr>
        <w:t>项目</w:t>
      </w:r>
      <w:r w:rsidRPr="00843634">
        <w:rPr>
          <w:rFonts w:ascii="DengXian" w:eastAsia="DengXian" w:hAnsi="DengXian"/>
          <w:sz w:val="21"/>
          <w:szCs w:val="21"/>
        </w:rPr>
        <w:t>识别</w:t>
      </w:r>
      <w:r w:rsidR="00D12FC4">
        <w:rPr>
          <w:rFonts w:ascii="DengXian" w:eastAsia="DengXian" w:hAnsi="DengXian" w:hint="eastAsia"/>
          <w:sz w:val="21"/>
          <w:szCs w:val="21"/>
        </w:rPr>
        <w:t>（可行性方案论证阶段</w:t>
      </w:r>
      <w:r w:rsidR="00861CD2">
        <w:rPr>
          <w:rFonts w:ascii="DengXian" w:eastAsia="DengXian" w:hAnsi="DengXian" w:hint="eastAsia"/>
          <w:sz w:val="21"/>
          <w:szCs w:val="21"/>
        </w:rPr>
        <w:t>-投入产出分析，产品选型依据</w:t>
      </w:r>
      <w:r w:rsidR="008C0A51">
        <w:rPr>
          <w:rFonts w:ascii="DengXian" w:eastAsia="DengXian" w:hAnsi="DengXian" w:hint="eastAsia"/>
          <w:sz w:val="21"/>
          <w:szCs w:val="21"/>
        </w:rPr>
        <w:t>（分解，化整为0</w:t>
      </w:r>
      <w:r w:rsidR="00C46596">
        <w:rPr>
          <w:rFonts w:ascii="DengXian" w:eastAsia="DengXian" w:hAnsi="DengXian" w:hint="eastAsia"/>
          <w:sz w:val="21"/>
          <w:szCs w:val="21"/>
        </w:rPr>
        <w:t>，比较各个方案的成本效益，择其最优</w:t>
      </w:r>
      <w:r w:rsidR="008C0A51">
        <w:rPr>
          <w:rFonts w:ascii="DengXian" w:eastAsia="DengXian" w:hAnsi="DengXian" w:hint="eastAsia"/>
          <w:sz w:val="21"/>
          <w:szCs w:val="21"/>
        </w:rPr>
        <w:t>）</w:t>
      </w:r>
      <w:r w:rsidR="00861CD2">
        <w:rPr>
          <w:rFonts w:ascii="DengXian" w:eastAsia="DengXian" w:hAnsi="DengXian" w:hint="eastAsia"/>
          <w:sz w:val="21"/>
          <w:szCs w:val="21"/>
        </w:rPr>
        <w:t>，实施方案约束</w:t>
      </w:r>
      <w:r w:rsidR="008E536B">
        <w:rPr>
          <w:rFonts w:ascii="DengXian" w:eastAsia="DengXian" w:hAnsi="DengXian" w:hint="eastAsia"/>
          <w:sz w:val="21"/>
          <w:szCs w:val="21"/>
        </w:rPr>
        <w:t xml:space="preserve"> + 风险管理初步策略</w:t>
      </w:r>
      <w:r w:rsidR="00D12FC4">
        <w:rPr>
          <w:rFonts w:ascii="DengXian" w:eastAsia="DengXian" w:hAnsi="DengXian" w:hint="eastAsia"/>
          <w:sz w:val="21"/>
          <w:szCs w:val="21"/>
        </w:rPr>
        <w:t>）</w:t>
      </w:r>
    </w:p>
    <w:p w14:paraId="481B1BD3" w14:textId="42BE022B" w:rsidR="00843634" w:rsidRDefault="00980E56" w:rsidP="00291F8A">
      <w:pPr>
        <w:ind w:leftChars="175" w:left="420"/>
        <w:rPr>
          <w:rFonts w:ascii="DengXian" w:eastAsia="DengXian" w:hAnsi="DengXian"/>
          <w:sz w:val="21"/>
          <w:szCs w:val="21"/>
        </w:rPr>
      </w:pPr>
      <w:r w:rsidRPr="00843634">
        <w:rPr>
          <w:rFonts w:ascii="DengXian" w:eastAsia="DengXian" w:hAnsi="DengXian" w:hint="eastAsia"/>
          <w:sz w:val="21"/>
          <w:szCs w:val="21"/>
        </w:rPr>
        <w:t>项目研究</w:t>
      </w:r>
    </w:p>
    <w:p w14:paraId="1EB29FB4" w14:textId="32559BFE" w:rsidR="00843634" w:rsidRDefault="00980E56" w:rsidP="00291F8A">
      <w:pPr>
        <w:ind w:leftChars="175" w:left="420"/>
        <w:rPr>
          <w:rFonts w:ascii="DengXian" w:eastAsia="DengXian" w:hAnsi="DengXian"/>
          <w:sz w:val="21"/>
          <w:szCs w:val="21"/>
        </w:rPr>
      </w:pPr>
      <w:r w:rsidRPr="00843634">
        <w:rPr>
          <w:rFonts w:ascii="DengXian" w:eastAsia="DengXian" w:hAnsi="DengXian"/>
          <w:sz w:val="21"/>
          <w:szCs w:val="21"/>
        </w:rPr>
        <w:t>项目</w:t>
      </w:r>
      <w:r w:rsidRPr="00843634">
        <w:rPr>
          <w:rFonts w:ascii="DengXian" w:eastAsia="DengXian" w:hAnsi="DengXian" w:hint="eastAsia"/>
          <w:sz w:val="21"/>
          <w:szCs w:val="21"/>
        </w:rPr>
        <w:t>决策</w:t>
      </w:r>
      <w:r w:rsidR="0056519F">
        <w:rPr>
          <w:rFonts w:ascii="DengXian" w:eastAsia="DengXian" w:hAnsi="DengXian" w:hint="eastAsia"/>
          <w:sz w:val="21"/>
          <w:szCs w:val="21"/>
        </w:rPr>
        <w:t>（立项报告审批阶段</w:t>
      </w:r>
      <w:r w:rsidR="00BE67DF">
        <w:rPr>
          <w:rFonts w:ascii="DengXian" w:eastAsia="DengXian" w:hAnsi="DengXian" w:hint="eastAsia"/>
          <w:sz w:val="21"/>
          <w:szCs w:val="21"/>
        </w:rPr>
        <w:t>，前面内容整理</w:t>
      </w:r>
      <w:r w:rsidR="00167969">
        <w:rPr>
          <w:rFonts w:ascii="DengXian" w:eastAsia="DengXian" w:hAnsi="DengXian" w:hint="eastAsia"/>
          <w:sz w:val="21"/>
          <w:szCs w:val="21"/>
        </w:rPr>
        <w:t>，成为后期活动依据，随后建立组织机构，申请项目经费</w:t>
      </w:r>
      <w:r w:rsidR="0056519F">
        <w:rPr>
          <w:rFonts w:ascii="DengXian" w:eastAsia="DengXian" w:hAnsi="DengXian" w:hint="eastAsia"/>
          <w:sz w:val="21"/>
          <w:szCs w:val="21"/>
        </w:rPr>
        <w:t>）</w:t>
      </w:r>
    </w:p>
    <w:p w14:paraId="4A84FEBF" w14:textId="77777777" w:rsidR="0083773A" w:rsidRDefault="00980E56" w:rsidP="00291F8A">
      <w:pPr>
        <w:ind w:leftChars="175" w:left="420"/>
        <w:rPr>
          <w:rFonts w:ascii="DengXian" w:eastAsia="DengXian" w:hAnsi="DengXian"/>
          <w:sz w:val="21"/>
          <w:szCs w:val="21"/>
        </w:rPr>
      </w:pPr>
      <w:r w:rsidRPr="00843634">
        <w:rPr>
          <w:rFonts w:ascii="DengXian" w:eastAsia="DengXian" w:hAnsi="DengXian" w:hint="eastAsia"/>
          <w:sz w:val="21"/>
          <w:szCs w:val="21"/>
        </w:rPr>
        <w:t>项目</w:t>
      </w:r>
      <w:r w:rsidRPr="00843634">
        <w:rPr>
          <w:rFonts w:ascii="DengXian" w:eastAsia="DengXian" w:hAnsi="DengXian"/>
          <w:sz w:val="21"/>
          <w:szCs w:val="21"/>
        </w:rPr>
        <w:t>立项</w:t>
      </w:r>
    </w:p>
    <w:p w14:paraId="34F3A667" w14:textId="6B2DBA34" w:rsidR="00980E56" w:rsidRPr="00843634" w:rsidRDefault="00980E56" w:rsidP="00291F8A">
      <w:pPr>
        <w:ind w:leftChars="175" w:left="420"/>
        <w:rPr>
          <w:rFonts w:ascii="DengXian" w:eastAsia="DengXian" w:hAnsi="DengXian"/>
          <w:sz w:val="21"/>
          <w:szCs w:val="21"/>
        </w:rPr>
      </w:pPr>
      <w:r w:rsidRPr="00843634">
        <w:rPr>
          <w:rFonts w:ascii="DengXian" w:eastAsia="DengXian" w:hAnsi="DengXian" w:hint="eastAsia"/>
          <w:sz w:val="21"/>
          <w:szCs w:val="21"/>
        </w:rPr>
        <w:t>启动会议</w:t>
      </w:r>
    </w:p>
    <w:p w14:paraId="024392C4" w14:textId="54F10508" w:rsidR="00980E56" w:rsidRPr="00477839" w:rsidRDefault="00980E56" w:rsidP="00291F8A">
      <w:pPr>
        <w:rPr>
          <w:rFonts w:ascii="DengXian" w:eastAsia="DengXian" w:hAnsi="DengXian"/>
          <w:sz w:val="21"/>
          <w:szCs w:val="21"/>
        </w:rPr>
      </w:pPr>
      <w:r w:rsidRPr="0017312C">
        <w:rPr>
          <w:rFonts w:ascii="DengXian" w:eastAsia="DengXian" w:hAnsi="DengXian" w:hint="eastAsia"/>
          <w:b/>
          <w:sz w:val="21"/>
          <w:szCs w:val="21"/>
        </w:rPr>
        <w:t>启动会议</w:t>
      </w:r>
      <w:r w:rsidRPr="0017312C">
        <w:rPr>
          <w:rFonts w:ascii="DengXian" w:eastAsia="DengXian" w:hAnsi="DengXian"/>
          <w:b/>
          <w:sz w:val="21"/>
          <w:szCs w:val="21"/>
        </w:rPr>
        <w:t>作用</w:t>
      </w:r>
      <w:r w:rsidRPr="001C54D3">
        <w:rPr>
          <w:rFonts w:ascii="DengXian" w:eastAsia="DengXian" w:hAnsi="DengXian"/>
          <w:b/>
          <w:color w:val="2E74B5" w:themeColor="accent1" w:themeShade="BF"/>
          <w:sz w:val="21"/>
          <w:szCs w:val="21"/>
        </w:rPr>
        <w:t>：</w:t>
      </w:r>
      <w:r w:rsidRPr="001C54D3">
        <w:rPr>
          <w:rFonts w:ascii="DengXian" w:eastAsia="DengXian" w:hAnsi="DengXian"/>
          <w:color w:val="2E74B5" w:themeColor="accent1" w:themeShade="BF"/>
          <w:sz w:val="21"/>
          <w:szCs w:val="21"/>
        </w:rPr>
        <w:t>启动会议是项目开工的</w:t>
      </w:r>
      <w:r w:rsidRPr="001C54D3">
        <w:rPr>
          <w:rFonts w:ascii="DengXian" w:eastAsia="DengXian" w:hAnsi="DengXian" w:hint="eastAsia"/>
          <w:color w:val="2E74B5" w:themeColor="accent1" w:themeShade="BF"/>
          <w:sz w:val="21"/>
          <w:szCs w:val="21"/>
        </w:rPr>
        <w:t>正式</w:t>
      </w:r>
      <w:r w:rsidRPr="001C54D3">
        <w:rPr>
          <w:rFonts w:ascii="DengXian" w:eastAsia="DengXian" w:hAnsi="DengXian"/>
          <w:color w:val="2E74B5" w:themeColor="accent1" w:themeShade="BF"/>
          <w:sz w:val="21"/>
          <w:szCs w:val="21"/>
        </w:rPr>
        <w:t>宣告</w:t>
      </w:r>
      <w:r w:rsidRPr="00477839">
        <w:rPr>
          <w:rFonts w:ascii="DengXian" w:eastAsia="DengXian" w:hAnsi="DengXian"/>
          <w:sz w:val="21"/>
          <w:szCs w:val="21"/>
        </w:rPr>
        <w:t>。</w:t>
      </w:r>
      <w:r w:rsidR="00146675">
        <w:rPr>
          <w:rFonts w:ascii="DengXian" w:eastAsia="DengXian" w:hAnsi="DengXian" w:hint="eastAsia"/>
          <w:sz w:val="21"/>
          <w:szCs w:val="21"/>
        </w:rPr>
        <w:t>最关键的是建立项目管理制度。</w:t>
      </w:r>
    </w:p>
    <w:p w14:paraId="343770E5" w14:textId="351FDA82" w:rsidR="000E2E0D" w:rsidRDefault="008A152D" w:rsidP="00291F8A">
      <w:pPr>
        <w:ind w:left="420"/>
        <w:rPr>
          <w:rFonts w:ascii="DengXian" w:eastAsia="DengXian" w:hAnsi="DengXian"/>
          <w:sz w:val="21"/>
          <w:szCs w:val="21"/>
        </w:rPr>
      </w:pPr>
      <w:r w:rsidRPr="00477839">
        <w:rPr>
          <w:rFonts w:ascii="DengXian" w:eastAsia="DengXian" w:hAnsi="DengXian"/>
          <w:sz w:val="21"/>
          <w:szCs w:val="21"/>
        </w:rPr>
        <w:t xml:space="preserve">1. </w:t>
      </w:r>
      <w:r w:rsidR="00980E56" w:rsidRPr="00477839">
        <w:rPr>
          <w:rFonts w:ascii="DengXian" w:eastAsia="DengXian" w:hAnsi="DengXian" w:hint="eastAsia"/>
          <w:sz w:val="21"/>
          <w:szCs w:val="21"/>
        </w:rPr>
        <w:t>阐述项目背景、价值、目标</w:t>
      </w:r>
      <w:r w:rsidR="00980E56" w:rsidRPr="00477839">
        <w:rPr>
          <w:rFonts w:ascii="DengXian" w:eastAsia="DengXian" w:hAnsi="DengXian" w:hint="eastAsia"/>
          <w:sz w:val="21"/>
          <w:szCs w:val="21"/>
        </w:rPr>
        <w:br/>
        <w:t>2. 项目交付物(成果)介绍</w:t>
      </w:r>
      <w:r w:rsidR="00980E56" w:rsidRPr="00477839">
        <w:rPr>
          <w:rFonts w:ascii="DengXian" w:eastAsia="DengXian" w:hAnsi="DengXian" w:hint="eastAsia"/>
          <w:sz w:val="21"/>
          <w:szCs w:val="21"/>
        </w:rPr>
        <w:br/>
        <w:t>3. 项目组织机构及主要成员职责介绍</w:t>
      </w:r>
      <w:r w:rsidR="00980E56" w:rsidRPr="00477839">
        <w:rPr>
          <w:rFonts w:ascii="DengXian" w:eastAsia="DengXian" w:hAnsi="DengXian" w:hint="eastAsia"/>
          <w:sz w:val="21"/>
          <w:szCs w:val="21"/>
        </w:rPr>
        <w:br/>
        <w:t>4. 项目初步计划与风险分析</w:t>
      </w:r>
      <w:r w:rsidR="00980E56" w:rsidRPr="00477839">
        <w:rPr>
          <w:rFonts w:ascii="DengXian" w:eastAsia="DengXian" w:hAnsi="DengXian" w:hint="eastAsia"/>
          <w:sz w:val="21"/>
          <w:szCs w:val="21"/>
        </w:rPr>
        <w:br/>
        <w:t>5. 项目管理制度</w:t>
      </w:r>
      <w:r w:rsidR="00980E56" w:rsidRPr="00477839">
        <w:rPr>
          <w:rFonts w:ascii="DengXian" w:eastAsia="DengXian" w:hAnsi="DengXian" w:hint="eastAsia"/>
          <w:sz w:val="21"/>
          <w:szCs w:val="21"/>
        </w:rPr>
        <w:br/>
        <w:t>6. 项目成员将要使用的工作方式（全职或兼职）</w:t>
      </w:r>
    </w:p>
    <w:p w14:paraId="220E7250" w14:textId="77777777" w:rsidR="007B234C" w:rsidRPr="007B234C" w:rsidRDefault="007B234C" w:rsidP="004F00A5">
      <w:pPr>
        <w:rPr>
          <w:rFonts w:ascii="DengXian" w:eastAsia="DengXian" w:hAnsi="DengXian"/>
          <w:sz w:val="21"/>
          <w:szCs w:val="21"/>
        </w:rPr>
      </w:pPr>
    </w:p>
    <w:p w14:paraId="2D2E0ABA" w14:textId="7777AE5C" w:rsidR="000E2E0D" w:rsidRPr="0018226A" w:rsidRDefault="000E2E0D" w:rsidP="0018226A">
      <w:pPr>
        <w:pStyle w:val="1"/>
        <w:rPr>
          <w:rFonts w:ascii="DengXian" w:eastAsia="DengXian" w:hAnsi="DengXian"/>
          <w:color w:val="2E74B5" w:themeColor="accent1" w:themeShade="BF"/>
          <w:sz w:val="28"/>
          <w:szCs w:val="28"/>
        </w:rPr>
      </w:pPr>
      <w:r w:rsidRPr="0018226A">
        <w:rPr>
          <w:rFonts w:ascii="DengXian" w:eastAsia="DengXian" w:hAnsi="DengXian"/>
          <w:color w:val="2E74B5" w:themeColor="accent1" w:themeShade="BF"/>
          <w:sz w:val="28"/>
          <w:szCs w:val="28"/>
        </w:rPr>
        <w:t>第三</w:t>
      </w:r>
      <w:r w:rsidRPr="0018226A">
        <w:rPr>
          <w:rFonts w:ascii="DengXian" w:eastAsia="DengXian" w:hAnsi="DengXian" w:hint="eastAsia"/>
          <w:color w:val="2E74B5" w:themeColor="accent1" w:themeShade="BF"/>
          <w:sz w:val="28"/>
          <w:szCs w:val="28"/>
        </w:rPr>
        <w:t>章</w:t>
      </w:r>
      <w:r w:rsidR="003B76E3" w:rsidRPr="0018226A">
        <w:rPr>
          <w:rFonts w:ascii="DengXian" w:eastAsia="DengXian" w:hAnsi="DengXian"/>
          <w:color w:val="2E74B5" w:themeColor="accent1" w:themeShade="BF"/>
          <w:sz w:val="28"/>
          <w:szCs w:val="28"/>
        </w:rPr>
        <w:t xml:space="preserve"> </w:t>
      </w:r>
      <w:r w:rsidR="003B76E3" w:rsidRPr="0018226A">
        <w:rPr>
          <w:rFonts w:ascii="DengXian" w:eastAsia="DengXian" w:hAnsi="DengXian" w:hint="eastAsia"/>
          <w:color w:val="2E74B5" w:themeColor="accent1" w:themeShade="BF"/>
          <w:sz w:val="28"/>
          <w:szCs w:val="28"/>
        </w:rPr>
        <w:t>整体管理与范围管理</w:t>
      </w:r>
    </w:p>
    <w:p w14:paraId="5A5E57BD" w14:textId="77777777" w:rsidR="000E2E0D" w:rsidRPr="003412AF" w:rsidRDefault="000E2E0D" w:rsidP="00495531">
      <w:pPr>
        <w:numPr>
          <w:ilvl w:val="0"/>
          <w:numId w:val="1"/>
        </w:numPr>
        <w:autoSpaceDE w:val="0"/>
        <w:autoSpaceDN w:val="0"/>
        <w:adjustRightInd w:val="0"/>
        <w:spacing w:line="360" w:lineRule="auto"/>
        <w:ind w:left="357" w:hanging="357"/>
        <w:jc w:val="left"/>
        <w:rPr>
          <w:rFonts w:ascii="DengXian" w:eastAsia="DengXian" w:hAnsi="DengXian" w:cs="宋体"/>
          <w:b/>
          <w:kern w:val="0"/>
          <w:sz w:val="21"/>
          <w:szCs w:val="21"/>
        </w:rPr>
      </w:pPr>
      <w:r w:rsidRPr="003412AF">
        <w:rPr>
          <w:rFonts w:ascii="DengXian" w:eastAsia="DengXian" w:hAnsi="DengXian" w:cs="宋体" w:hint="eastAsia"/>
          <w:b/>
          <w:kern w:val="0"/>
          <w:sz w:val="21"/>
          <w:szCs w:val="21"/>
        </w:rPr>
        <w:t>什么</w:t>
      </w:r>
      <w:r w:rsidRPr="003412AF">
        <w:rPr>
          <w:rFonts w:ascii="DengXian" w:eastAsia="DengXian" w:hAnsi="DengXian" w:cs="宋体"/>
          <w:b/>
          <w:kern w:val="0"/>
          <w:sz w:val="21"/>
          <w:szCs w:val="21"/>
        </w:rPr>
        <w:t>叫</w:t>
      </w:r>
      <w:r w:rsidRPr="003412AF">
        <w:rPr>
          <w:rFonts w:ascii="DengXian" w:eastAsia="DengXian" w:hAnsi="DengXian" w:cs="宋体" w:hint="eastAsia"/>
          <w:b/>
          <w:kern w:val="0"/>
          <w:sz w:val="21"/>
          <w:szCs w:val="21"/>
        </w:rPr>
        <w:t>项目的范围管理，其主要包括哪些过程？</w:t>
      </w:r>
    </w:p>
    <w:p w14:paraId="04E6BFD0" w14:textId="150CFF45" w:rsidR="00A44045" w:rsidRPr="00477839" w:rsidRDefault="000E2E0D" w:rsidP="00943F26">
      <w:pPr>
        <w:spacing w:line="360" w:lineRule="auto"/>
        <w:ind w:leftChars="149" w:left="358"/>
        <w:rPr>
          <w:rFonts w:ascii="DengXian" w:eastAsia="DengXian" w:hAnsi="DengXian"/>
          <w:sz w:val="21"/>
          <w:szCs w:val="21"/>
        </w:rPr>
      </w:pPr>
      <w:r w:rsidRPr="00BB1179">
        <w:rPr>
          <w:rFonts w:ascii="DengXian" w:eastAsia="DengXian" w:hAnsi="DengXian" w:hint="eastAsia"/>
          <w:b/>
          <w:bCs/>
          <w:color w:val="2E74B5" w:themeColor="accent1" w:themeShade="BF"/>
          <w:sz w:val="21"/>
          <w:szCs w:val="21"/>
        </w:rPr>
        <w:t>项目范围管理</w:t>
      </w:r>
      <w:r w:rsidRPr="00477839">
        <w:rPr>
          <w:rFonts w:ascii="DengXian" w:eastAsia="DengXian" w:hAnsi="DengXian" w:hint="eastAsia"/>
          <w:sz w:val="21"/>
          <w:szCs w:val="21"/>
        </w:rPr>
        <w:t>是指对项目包括什么与不包括什么的</w:t>
      </w:r>
      <w:r w:rsidRPr="00A5608E">
        <w:rPr>
          <w:rFonts w:ascii="DengXian" w:eastAsia="DengXian" w:hAnsi="DengXian" w:hint="eastAsia"/>
          <w:b/>
          <w:color w:val="2E74B5" w:themeColor="accent1" w:themeShade="BF"/>
          <w:sz w:val="21"/>
          <w:szCs w:val="21"/>
        </w:rPr>
        <w:t>定义与控制</w:t>
      </w:r>
      <w:r w:rsidRPr="00477839">
        <w:rPr>
          <w:rFonts w:ascii="DengXian" w:eastAsia="DengXian" w:hAnsi="DengXian" w:hint="eastAsia"/>
          <w:sz w:val="21"/>
          <w:szCs w:val="21"/>
        </w:rPr>
        <w:t>过程。这个过程用于确保项目组和项目干系人对作为项目结果的</w:t>
      </w:r>
      <w:r w:rsidRPr="00236EB2">
        <w:rPr>
          <w:rFonts w:ascii="DengXian" w:eastAsia="DengXian" w:hAnsi="DengXian" w:hint="eastAsia"/>
          <w:b/>
          <w:bCs/>
          <w:color w:val="2E74B5" w:themeColor="accent1" w:themeShade="BF"/>
          <w:sz w:val="21"/>
          <w:szCs w:val="21"/>
        </w:rPr>
        <w:t>项目产品</w:t>
      </w:r>
      <w:r w:rsidRPr="00477839">
        <w:rPr>
          <w:rFonts w:ascii="DengXian" w:eastAsia="DengXian" w:hAnsi="DengXian" w:hint="eastAsia"/>
          <w:sz w:val="21"/>
          <w:szCs w:val="21"/>
        </w:rPr>
        <w:t>以及生产这些产品所用到的</w:t>
      </w:r>
      <w:r w:rsidRPr="00236EB2">
        <w:rPr>
          <w:rFonts w:ascii="DengXian" w:eastAsia="DengXian" w:hAnsi="DengXian" w:hint="eastAsia"/>
          <w:b/>
          <w:bCs/>
          <w:color w:val="2E74B5" w:themeColor="accent1" w:themeShade="BF"/>
          <w:sz w:val="21"/>
          <w:szCs w:val="21"/>
        </w:rPr>
        <w:t>过程</w:t>
      </w:r>
      <w:r w:rsidRPr="00477839">
        <w:rPr>
          <w:rFonts w:ascii="DengXian" w:eastAsia="DengXian" w:hAnsi="DengXian" w:hint="eastAsia"/>
          <w:sz w:val="21"/>
          <w:szCs w:val="21"/>
        </w:rPr>
        <w:t>有一个共同的理解</w:t>
      </w:r>
      <w:r w:rsidRPr="00477839">
        <w:rPr>
          <w:rFonts w:ascii="DengXian" w:eastAsia="DengXian" w:hAnsi="DengXian"/>
          <w:sz w:val="21"/>
          <w:szCs w:val="21"/>
        </w:rPr>
        <w:t>。</w:t>
      </w:r>
    </w:p>
    <w:p w14:paraId="184392AD" w14:textId="77777777" w:rsidR="000E2E0D" w:rsidRPr="00477839" w:rsidRDefault="000E2E0D" w:rsidP="00A06C30">
      <w:pPr>
        <w:spacing w:line="360" w:lineRule="auto"/>
        <w:ind w:leftChars="149" w:left="358"/>
        <w:rPr>
          <w:rFonts w:ascii="DengXian" w:eastAsia="DengXian" w:hAnsi="DengXian"/>
          <w:sz w:val="21"/>
          <w:szCs w:val="21"/>
        </w:rPr>
      </w:pPr>
      <w:r w:rsidRPr="00477839">
        <w:rPr>
          <w:rFonts w:ascii="DengXian" w:eastAsia="DengXian" w:hAnsi="DengXian" w:hint="eastAsia"/>
          <w:sz w:val="21"/>
          <w:szCs w:val="21"/>
        </w:rPr>
        <w:t>项目范围管理的主要过程有：</w:t>
      </w:r>
    </w:p>
    <w:p w14:paraId="735EB2B6" w14:textId="77777777" w:rsidR="000E2E0D" w:rsidRPr="00477839" w:rsidRDefault="000E2E0D" w:rsidP="00A06C30">
      <w:pPr>
        <w:spacing w:line="360" w:lineRule="auto"/>
        <w:ind w:leftChars="149" w:left="358"/>
        <w:rPr>
          <w:rFonts w:ascii="DengXian" w:eastAsia="DengXian" w:hAnsi="DengXian"/>
          <w:sz w:val="21"/>
          <w:szCs w:val="21"/>
        </w:rPr>
      </w:pPr>
      <w:r w:rsidRPr="00477839">
        <w:rPr>
          <w:rFonts w:ascii="DengXian" w:eastAsia="DengXian" w:hAnsi="DengXian"/>
          <w:sz w:val="21"/>
          <w:szCs w:val="21"/>
        </w:rPr>
        <w:t xml:space="preserve">   1.</w:t>
      </w:r>
      <w:r w:rsidRPr="00477839">
        <w:rPr>
          <w:rFonts w:ascii="DengXian" w:eastAsia="DengXian" w:hAnsi="DengXian" w:hint="eastAsia"/>
          <w:sz w:val="21"/>
          <w:szCs w:val="21"/>
        </w:rPr>
        <w:t>范围计划编制</w:t>
      </w:r>
    </w:p>
    <w:p w14:paraId="12FAF558" w14:textId="7009F367" w:rsidR="000E2E0D" w:rsidRPr="00477839" w:rsidRDefault="006B1A17" w:rsidP="00A06C30">
      <w:pPr>
        <w:spacing w:line="360" w:lineRule="auto"/>
        <w:ind w:leftChars="149" w:left="358"/>
        <w:rPr>
          <w:rFonts w:ascii="DengXian" w:eastAsia="DengXian" w:hAnsi="DengXian"/>
          <w:sz w:val="21"/>
          <w:szCs w:val="21"/>
        </w:rPr>
      </w:pPr>
      <w:r w:rsidRPr="00477839">
        <w:rPr>
          <w:rFonts w:ascii="DengXian" w:eastAsia="DengXian" w:hAnsi="DengXian"/>
          <w:sz w:val="21"/>
          <w:szCs w:val="21"/>
        </w:rPr>
        <w:lastRenderedPageBreak/>
        <w:t xml:space="preserve">   2.</w:t>
      </w:r>
      <w:r w:rsidR="000E2E0D" w:rsidRPr="00477839">
        <w:rPr>
          <w:rFonts w:ascii="DengXian" w:eastAsia="DengXian" w:hAnsi="DengXian" w:hint="eastAsia"/>
          <w:sz w:val="21"/>
          <w:szCs w:val="21"/>
        </w:rPr>
        <w:t>范围定义（</w:t>
      </w:r>
      <w:r w:rsidR="000E2E0D" w:rsidRPr="00477839">
        <w:rPr>
          <w:rFonts w:ascii="DengXian" w:eastAsia="DengXian" w:hAnsi="DengXian"/>
          <w:sz w:val="21"/>
          <w:szCs w:val="21"/>
        </w:rPr>
        <w:t>WBS</w:t>
      </w:r>
      <w:r w:rsidR="000E2E0D" w:rsidRPr="00477839">
        <w:rPr>
          <w:rFonts w:ascii="DengXian" w:eastAsia="DengXian" w:hAnsi="DengXian" w:hint="eastAsia"/>
          <w:sz w:val="21"/>
          <w:szCs w:val="21"/>
        </w:rPr>
        <w:t>）</w:t>
      </w:r>
    </w:p>
    <w:p w14:paraId="40A2E2F2" w14:textId="77777777" w:rsidR="000E2E0D" w:rsidRPr="00477839" w:rsidRDefault="000E2E0D" w:rsidP="00A06C30">
      <w:pPr>
        <w:spacing w:line="360" w:lineRule="auto"/>
        <w:ind w:leftChars="149" w:left="358"/>
        <w:rPr>
          <w:rFonts w:ascii="DengXian" w:eastAsia="DengXian" w:hAnsi="DengXian"/>
          <w:sz w:val="21"/>
          <w:szCs w:val="21"/>
        </w:rPr>
      </w:pPr>
      <w:r w:rsidRPr="00477839">
        <w:rPr>
          <w:rFonts w:ascii="DengXian" w:eastAsia="DengXian" w:hAnsi="DengXian"/>
          <w:sz w:val="21"/>
          <w:szCs w:val="21"/>
        </w:rPr>
        <w:t xml:space="preserve">   3.</w:t>
      </w:r>
      <w:r w:rsidRPr="00477839">
        <w:rPr>
          <w:rFonts w:ascii="DengXian" w:eastAsia="DengXian" w:hAnsi="DengXian" w:hint="eastAsia"/>
          <w:sz w:val="21"/>
          <w:szCs w:val="21"/>
        </w:rPr>
        <w:t>范围核实</w:t>
      </w:r>
    </w:p>
    <w:p w14:paraId="2EA9A5E7" w14:textId="77777777" w:rsidR="00943F26" w:rsidRDefault="000E2E0D" w:rsidP="00943F26">
      <w:pPr>
        <w:spacing w:line="360" w:lineRule="auto"/>
        <w:ind w:leftChars="149" w:left="358"/>
        <w:rPr>
          <w:rFonts w:ascii="DengXian" w:eastAsia="DengXian" w:hAnsi="DengXian"/>
          <w:sz w:val="21"/>
          <w:szCs w:val="21"/>
        </w:rPr>
      </w:pPr>
      <w:r w:rsidRPr="00477839">
        <w:rPr>
          <w:rFonts w:ascii="DengXian" w:eastAsia="DengXian" w:hAnsi="DengXian"/>
          <w:sz w:val="21"/>
          <w:szCs w:val="21"/>
        </w:rPr>
        <w:t xml:space="preserve">   4.</w:t>
      </w:r>
      <w:r w:rsidRPr="00477839">
        <w:rPr>
          <w:rFonts w:ascii="DengXian" w:eastAsia="DengXian" w:hAnsi="DengXian" w:hint="eastAsia"/>
          <w:sz w:val="21"/>
          <w:szCs w:val="21"/>
        </w:rPr>
        <w:t>范围的变更控制</w:t>
      </w:r>
    </w:p>
    <w:p w14:paraId="3D4E4C5C" w14:textId="77777777" w:rsidR="00943F26" w:rsidRPr="00477839" w:rsidRDefault="00943F26" w:rsidP="00943F26">
      <w:pPr>
        <w:spacing w:line="360" w:lineRule="auto"/>
        <w:ind w:leftChars="149" w:left="358"/>
        <w:rPr>
          <w:rFonts w:ascii="DengXian" w:eastAsia="DengXian" w:hAnsi="DengXian"/>
          <w:sz w:val="21"/>
          <w:szCs w:val="21"/>
        </w:rPr>
      </w:pPr>
      <w:r>
        <w:rPr>
          <w:rFonts w:ascii="DengXian" w:eastAsia="DengXian" w:hAnsi="DengXian" w:hint="eastAsia"/>
          <w:b/>
          <w:bCs/>
          <w:color w:val="2E74B5" w:themeColor="accent1" w:themeShade="BF"/>
          <w:sz w:val="21"/>
          <w:szCs w:val="21"/>
        </w:rPr>
        <w:t>主要两个方面</w:t>
      </w:r>
      <w:r w:rsidRPr="00A44045">
        <w:rPr>
          <w:rFonts w:ascii="DengXian" w:eastAsia="DengXian" w:hAnsi="DengXian" w:hint="eastAsia"/>
          <w:sz w:val="21"/>
          <w:szCs w:val="21"/>
        </w:rPr>
        <w:t>—</w:t>
      </w:r>
      <w:r>
        <w:rPr>
          <w:rFonts w:ascii="DengXian" w:eastAsia="DengXian" w:hAnsi="DengXian" w:hint="eastAsia"/>
          <w:sz w:val="21"/>
          <w:szCs w:val="21"/>
        </w:rPr>
        <w:t>—产品范围（特征或功能）+ 项目范围（必须完成的工作）</w:t>
      </w:r>
    </w:p>
    <w:p w14:paraId="006C6C1C" w14:textId="79F704B9" w:rsidR="008A152D" w:rsidRPr="00477839" w:rsidRDefault="00943F26" w:rsidP="00A44045">
      <w:pPr>
        <w:spacing w:line="360" w:lineRule="auto"/>
        <w:ind w:leftChars="149" w:left="358"/>
        <w:rPr>
          <w:rFonts w:ascii="DengXian" w:eastAsia="DengXian" w:hAnsi="DengXian"/>
          <w:sz w:val="21"/>
          <w:szCs w:val="21"/>
        </w:rPr>
      </w:pPr>
      <w:r>
        <w:rPr>
          <w:rFonts w:ascii="DengXian" w:eastAsia="DengXian" w:hAnsi="DengXian" w:hint="eastAsia"/>
          <w:sz w:val="21"/>
          <w:szCs w:val="21"/>
        </w:rPr>
        <w:t>定制软件的范围 = 项目目标，主要功能（安全/稳定/准确度/响应速度），性能需求，系统接口，其他特殊要求</w:t>
      </w:r>
    </w:p>
    <w:p w14:paraId="65EFCE91" w14:textId="23B09909" w:rsidR="000E2E0D" w:rsidRPr="003412AF" w:rsidRDefault="00F63620" w:rsidP="00A06C30">
      <w:pPr>
        <w:autoSpaceDE w:val="0"/>
        <w:autoSpaceDN w:val="0"/>
        <w:adjustRightInd w:val="0"/>
        <w:spacing w:line="360" w:lineRule="auto"/>
        <w:jc w:val="left"/>
        <w:rPr>
          <w:rFonts w:ascii="DengXian" w:eastAsia="DengXian" w:hAnsi="DengXian" w:cs="宋体"/>
          <w:b/>
          <w:kern w:val="0"/>
          <w:sz w:val="21"/>
          <w:szCs w:val="21"/>
        </w:rPr>
      </w:pPr>
      <w:r>
        <w:rPr>
          <w:rFonts w:ascii="DengXian" w:eastAsia="DengXian" w:hAnsi="DengXian"/>
          <w:b/>
          <w:sz w:val="21"/>
          <w:szCs w:val="21"/>
        </w:rPr>
        <w:t xml:space="preserve">2.  </w:t>
      </w:r>
      <w:r w:rsidR="000E2E0D" w:rsidRPr="003412AF">
        <w:rPr>
          <w:rFonts w:ascii="DengXian" w:eastAsia="DengXian" w:hAnsi="DengXian" w:cs="宋体" w:hint="eastAsia"/>
          <w:b/>
          <w:kern w:val="0"/>
          <w:sz w:val="21"/>
          <w:szCs w:val="21"/>
        </w:rPr>
        <w:t>编写工作约定书或工作说明书</w:t>
      </w:r>
      <w:r w:rsidR="00DE7BB9">
        <w:rPr>
          <w:rFonts w:ascii="DengXian" w:eastAsia="DengXian" w:hAnsi="DengXian" w:cs="宋体" w:hint="eastAsia"/>
          <w:b/>
          <w:kern w:val="0"/>
          <w:sz w:val="21"/>
          <w:szCs w:val="21"/>
        </w:rPr>
        <w:t>/项目范围说明书</w:t>
      </w:r>
      <w:r w:rsidR="000E2E0D" w:rsidRPr="003412AF">
        <w:rPr>
          <w:rFonts w:ascii="DengXian" w:eastAsia="DengXian" w:hAnsi="DengXian" w:cs="宋体" w:hint="eastAsia"/>
          <w:b/>
          <w:kern w:val="0"/>
          <w:sz w:val="21"/>
          <w:szCs w:val="21"/>
        </w:rPr>
        <w:t>，主要包括哪些内容？</w:t>
      </w:r>
    </w:p>
    <w:p w14:paraId="3BD47DC6" w14:textId="7F3413C7" w:rsidR="000E2E0D" w:rsidRPr="00477839" w:rsidRDefault="0080290F" w:rsidP="00A06C30">
      <w:pPr>
        <w:spacing w:line="360" w:lineRule="auto"/>
        <w:ind w:leftChars="200" w:left="480"/>
        <w:rPr>
          <w:rFonts w:ascii="DengXian" w:eastAsia="DengXian" w:hAnsi="DengXian"/>
          <w:sz w:val="21"/>
          <w:szCs w:val="21"/>
        </w:rPr>
      </w:pPr>
      <w:r w:rsidRPr="00477839">
        <w:rPr>
          <w:rFonts w:ascii="DengXian" w:eastAsia="DengXian" w:hAnsi="DengXian"/>
          <w:sz w:val="21"/>
          <w:szCs w:val="21"/>
        </w:rPr>
        <w:t>1）</w:t>
      </w:r>
      <w:r w:rsidR="00B97FAA">
        <w:rPr>
          <w:rFonts w:ascii="DengXian" w:eastAsia="DengXian" w:hAnsi="DengXian" w:hint="eastAsia"/>
          <w:sz w:val="21"/>
          <w:szCs w:val="21"/>
        </w:rPr>
        <w:t>项目论证</w:t>
      </w:r>
      <w:r w:rsidRPr="00477839">
        <w:rPr>
          <w:rFonts w:ascii="DengXian" w:eastAsia="DengXian" w:hAnsi="DengXian"/>
          <w:sz w:val="21"/>
          <w:szCs w:val="21"/>
        </w:rPr>
        <w:t>（可行性分析的简要内容）</w:t>
      </w:r>
    </w:p>
    <w:p w14:paraId="61E9DA63" w14:textId="72A15645" w:rsidR="0080290F" w:rsidRPr="00477839" w:rsidRDefault="0080290F"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2）项目产品</w:t>
      </w:r>
      <w:r w:rsidR="006B1A17" w:rsidRPr="00477839">
        <w:rPr>
          <w:rFonts w:ascii="DengXian" w:eastAsia="DengXian" w:hAnsi="DengXian" w:hint="eastAsia"/>
          <w:sz w:val="21"/>
          <w:szCs w:val="21"/>
        </w:rPr>
        <w:t>概述</w:t>
      </w:r>
    </w:p>
    <w:p w14:paraId="636BF06A" w14:textId="35F39351" w:rsidR="0080290F" w:rsidRPr="00477839" w:rsidRDefault="0080290F"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3）项目</w:t>
      </w:r>
      <w:r w:rsidRPr="00477839">
        <w:rPr>
          <w:rFonts w:ascii="DengXian" w:eastAsia="DengXian" w:hAnsi="DengXian"/>
          <w:sz w:val="21"/>
          <w:szCs w:val="21"/>
        </w:rPr>
        <w:t>交付成果的</w:t>
      </w:r>
      <w:r w:rsidR="006B1A17" w:rsidRPr="00477839">
        <w:rPr>
          <w:rFonts w:ascii="DengXian" w:eastAsia="DengXian" w:hAnsi="DengXian" w:hint="eastAsia"/>
          <w:sz w:val="21"/>
          <w:szCs w:val="21"/>
        </w:rPr>
        <w:t>简述</w:t>
      </w:r>
    </w:p>
    <w:p w14:paraId="3EF2F44A" w14:textId="275CFE06" w:rsidR="0080290F" w:rsidRPr="00477839" w:rsidRDefault="0080290F" w:rsidP="00A06C30">
      <w:pPr>
        <w:spacing w:line="360" w:lineRule="auto"/>
        <w:ind w:leftChars="200" w:left="480"/>
        <w:rPr>
          <w:rFonts w:ascii="DengXian" w:eastAsia="DengXian" w:hAnsi="DengXian"/>
          <w:sz w:val="21"/>
          <w:szCs w:val="21"/>
        </w:rPr>
      </w:pPr>
      <w:r w:rsidRPr="00477839">
        <w:rPr>
          <w:rFonts w:ascii="DengXian" w:eastAsia="DengXian" w:hAnsi="DengXian" w:hint="eastAsia"/>
          <w:sz w:val="21"/>
          <w:szCs w:val="21"/>
        </w:rPr>
        <w:t>4）工作</w:t>
      </w:r>
      <w:r w:rsidRPr="00477839">
        <w:rPr>
          <w:rFonts w:ascii="DengXian" w:eastAsia="DengXian" w:hAnsi="DengXian"/>
          <w:sz w:val="21"/>
          <w:szCs w:val="21"/>
        </w:rPr>
        <w:t>或服务内容（通常是乙方</w:t>
      </w:r>
      <w:r w:rsidR="006B1A17" w:rsidRPr="00477839">
        <w:rPr>
          <w:rFonts w:ascii="DengXian" w:eastAsia="DengXian" w:hAnsi="DengXian"/>
          <w:sz w:val="21"/>
          <w:szCs w:val="21"/>
        </w:rPr>
        <w:t>或厂商、</w:t>
      </w:r>
      <w:r w:rsidR="006B1A17" w:rsidRPr="00477839">
        <w:rPr>
          <w:rFonts w:ascii="DengXian" w:eastAsia="DengXian" w:hAnsi="DengXian" w:hint="eastAsia"/>
          <w:sz w:val="21"/>
          <w:szCs w:val="21"/>
        </w:rPr>
        <w:t>开发方</w:t>
      </w:r>
      <w:r w:rsidRPr="00477839">
        <w:rPr>
          <w:rFonts w:ascii="DengXian" w:eastAsia="DengXian" w:hAnsi="DengXian"/>
          <w:sz w:val="21"/>
          <w:szCs w:val="21"/>
        </w:rPr>
        <w:t>）</w:t>
      </w:r>
    </w:p>
    <w:p w14:paraId="5A7C14FC" w14:textId="6B9B707C" w:rsidR="008A152D" w:rsidRDefault="006B1A17" w:rsidP="00093F18">
      <w:pPr>
        <w:spacing w:line="360" w:lineRule="auto"/>
        <w:ind w:firstLine="480"/>
        <w:rPr>
          <w:rFonts w:ascii="DengXian" w:eastAsia="DengXian" w:hAnsi="DengXian"/>
          <w:sz w:val="21"/>
          <w:szCs w:val="21"/>
        </w:rPr>
      </w:pPr>
      <w:r w:rsidRPr="00477839">
        <w:rPr>
          <w:rFonts w:ascii="DengXian" w:eastAsia="DengXian" w:hAnsi="DengXian"/>
          <w:sz w:val="21"/>
          <w:szCs w:val="21"/>
        </w:rPr>
        <w:t>5）</w:t>
      </w:r>
      <w:r w:rsidR="0080290F" w:rsidRPr="00477839">
        <w:rPr>
          <w:rFonts w:ascii="DengXian" w:eastAsia="DengXian" w:hAnsi="DengXian" w:hint="eastAsia"/>
          <w:sz w:val="21"/>
          <w:szCs w:val="21"/>
        </w:rPr>
        <w:t>项目</w:t>
      </w:r>
      <w:r w:rsidR="0080290F" w:rsidRPr="00477839">
        <w:rPr>
          <w:rFonts w:ascii="DengXian" w:eastAsia="DengXian" w:hAnsi="DengXian"/>
          <w:sz w:val="21"/>
          <w:szCs w:val="21"/>
        </w:rPr>
        <w:t>成功</w:t>
      </w:r>
      <w:r w:rsidR="0080290F" w:rsidRPr="00477839">
        <w:rPr>
          <w:rFonts w:ascii="DengXian" w:eastAsia="DengXian" w:hAnsi="DengXian" w:hint="eastAsia"/>
          <w:sz w:val="21"/>
          <w:szCs w:val="21"/>
        </w:rPr>
        <w:t>的主要</w:t>
      </w:r>
      <w:r w:rsidR="0080290F" w:rsidRPr="00477839">
        <w:rPr>
          <w:rFonts w:ascii="DengXian" w:eastAsia="DengXian" w:hAnsi="DengXian"/>
          <w:sz w:val="21"/>
          <w:szCs w:val="21"/>
        </w:rPr>
        <w:t>因</w:t>
      </w:r>
      <w:r w:rsidR="00D5179D">
        <w:rPr>
          <w:rFonts w:ascii="DengXian" w:eastAsia="DengXian" w:hAnsi="DengXian"/>
          <w:sz w:val="21"/>
          <w:szCs w:val="21"/>
        </w:rPr>
        <w:t>素（可选）</w:t>
      </w:r>
    </w:p>
    <w:p w14:paraId="06F1BE78" w14:textId="5B090774" w:rsidR="007B234C" w:rsidRPr="00477839" w:rsidRDefault="001E2B1F" w:rsidP="0038406A">
      <w:pPr>
        <w:spacing w:line="360" w:lineRule="auto"/>
        <w:ind w:firstLine="480"/>
        <w:rPr>
          <w:rFonts w:ascii="DengXian" w:eastAsia="DengXian" w:hAnsi="DengXian"/>
          <w:sz w:val="21"/>
          <w:szCs w:val="21"/>
        </w:rPr>
      </w:pPr>
      <w:r>
        <w:rPr>
          <w:rFonts w:ascii="DengXian" w:eastAsia="DengXian" w:hAnsi="DengXian" w:hint="eastAsia"/>
          <w:sz w:val="21"/>
          <w:szCs w:val="21"/>
        </w:rPr>
        <w:t>输入：项目章程，项目概述 —— 输出：范围说明书</w:t>
      </w:r>
    </w:p>
    <w:p w14:paraId="579CAC29" w14:textId="257584C7" w:rsidR="004D5E9A" w:rsidRPr="00F63620" w:rsidRDefault="00F63620" w:rsidP="00F63620">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3. </w:t>
      </w:r>
      <w:r w:rsidR="00371A45" w:rsidRPr="00F63620">
        <w:rPr>
          <w:rFonts w:ascii="DengXian" w:eastAsia="DengXian" w:hAnsi="DengXian" w:cs="宋体" w:hint="eastAsia"/>
          <w:b/>
          <w:color w:val="2E74B5" w:themeColor="accent1" w:themeShade="BF"/>
          <w:kern w:val="0"/>
          <w:sz w:val="21"/>
          <w:szCs w:val="21"/>
        </w:rPr>
        <w:t>项目目标必项的符合</w:t>
      </w:r>
      <w:r w:rsidR="00371A45" w:rsidRPr="00F63620">
        <w:rPr>
          <w:rFonts w:ascii="DengXian" w:eastAsia="DengXian" w:hAnsi="DengXian" w:cs="宋体"/>
          <w:b/>
          <w:color w:val="2E74B5" w:themeColor="accent1" w:themeShade="BF"/>
          <w:kern w:val="0"/>
          <w:sz w:val="21"/>
          <w:szCs w:val="21"/>
        </w:rPr>
        <w:t>SMART</w:t>
      </w:r>
      <w:r w:rsidR="00371A45" w:rsidRPr="00F63620">
        <w:rPr>
          <w:rFonts w:ascii="DengXian" w:eastAsia="DengXian" w:hAnsi="DengXian" w:cs="宋体" w:hint="eastAsia"/>
          <w:b/>
          <w:color w:val="2E74B5" w:themeColor="accent1" w:themeShade="BF"/>
          <w:kern w:val="0"/>
          <w:sz w:val="21"/>
          <w:szCs w:val="21"/>
        </w:rPr>
        <w:t>原则的含义</w:t>
      </w:r>
      <w:r w:rsidR="00371A45" w:rsidRPr="00F63620">
        <w:rPr>
          <w:rFonts w:ascii="DengXian" w:eastAsia="DengXian" w:hAnsi="DengXian" w:cs="宋体"/>
          <w:b/>
          <w:color w:val="2E74B5" w:themeColor="accent1" w:themeShade="BF"/>
          <w:kern w:val="0"/>
          <w:sz w:val="21"/>
          <w:szCs w:val="21"/>
        </w:rPr>
        <w:t>。</w:t>
      </w:r>
      <w:r w:rsidR="004D5E9A" w:rsidRPr="00F63620">
        <w:rPr>
          <w:rFonts w:ascii="DengXian" w:eastAsia="DengXian" w:hAnsi="DengXian" w:cs="宋体"/>
          <w:b/>
          <w:color w:val="2E74B5" w:themeColor="accent1" w:themeShade="BF"/>
          <w:kern w:val="0"/>
          <w:sz w:val="21"/>
          <w:szCs w:val="21"/>
        </w:rPr>
        <w:t>（感觉ppt错了～P50）</w:t>
      </w:r>
      <w:r w:rsidR="00301E50">
        <w:rPr>
          <w:rFonts w:ascii="DengXian" w:eastAsia="DengXian" w:hAnsi="DengXian" w:cs="宋体" w:hint="eastAsia"/>
          <w:b/>
          <w:color w:val="2E74B5" w:themeColor="accent1" w:themeShade="BF"/>
          <w:kern w:val="0"/>
          <w:sz w:val="21"/>
          <w:szCs w:val="21"/>
        </w:rPr>
        <w:t>？？</w:t>
      </w:r>
    </w:p>
    <w:p w14:paraId="1A3B088E" w14:textId="7760A246" w:rsidR="007600C8" w:rsidRPr="007600C8" w:rsidRDefault="007600C8" w:rsidP="007600C8">
      <w:pPr>
        <w:autoSpaceDE w:val="0"/>
        <w:autoSpaceDN w:val="0"/>
        <w:adjustRightInd w:val="0"/>
        <w:spacing w:line="360" w:lineRule="auto"/>
        <w:ind w:left="360"/>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明确、具体、可行、</w:t>
      </w:r>
      <w:r w:rsidR="00B97FAA">
        <w:rPr>
          <w:rFonts w:ascii="DengXian" w:eastAsia="DengXian" w:hAnsi="DengXian" w:cs="宋体" w:hint="eastAsia"/>
          <w:b/>
          <w:color w:val="2E74B5" w:themeColor="accent1" w:themeShade="BF"/>
          <w:kern w:val="0"/>
          <w:sz w:val="21"/>
          <w:szCs w:val="21"/>
        </w:rPr>
        <w:t>可以度量</w:t>
      </w:r>
    </w:p>
    <w:p w14:paraId="308596D5" w14:textId="77777777" w:rsidR="004D5E9A" w:rsidRPr="00477839" w:rsidRDefault="004D5E9A" w:rsidP="00A06C30">
      <w:pPr>
        <w:pStyle w:val="a4"/>
        <w:autoSpaceDE w:val="0"/>
        <w:autoSpaceDN w:val="0"/>
        <w:adjustRightInd w:val="0"/>
        <w:spacing w:line="360" w:lineRule="auto"/>
        <w:ind w:left="360" w:firstLineChars="0" w:firstLine="0"/>
        <w:jc w:val="left"/>
        <w:rPr>
          <w:rFonts w:ascii="DengXian" w:eastAsia="DengXian" w:hAnsi="DengXian" w:cs="Arial"/>
          <w:color w:val="262626"/>
          <w:kern w:val="0"/>
          <w:sz w:val="21"/>
          <w:szCs w:val="21"/>
        </w:rPr>
      </w:pPr>
      <w:r w:rsidRPr="00477839">
        <w:rPr>
          <w:rFonts w:ascii="DengXian" w:eastAsia="DengXian" w:hAnsi="DengXian" w:cs="宋体"/>
          <w:color w:val="000000" w:themeColor="text1"/>
          <w:kern w:val="0"/>
          <w:sz w:val="21"/>
          <w:szCs w:val="21"/>
        </w:rPr>
        <w:t>1）</w:t>
      </w:r>
      <w:r w:rsidRPr="00477839">
        <w:rPr>
          <w:rFonts w:ascii="DengXian" w:eastAsia="DengXian" w:hAnsi="DengXian" w:cs="宋体" w:hint="eastAsia"/>
          <w:color w:val="000000" w:themeColor="text1"/>
          <w:kern w:val="0"/>
          <w:sz w:val="21"/>
          <w:szCs w:val="21"/>
        </w:rPr>
        <w:t>具体</w:t>
      </w:r>
      <w:r w:rsidRPr="00477839">
        <w:rPr>
          <w:rFonts w:ascii="DengXian" w:eastAsia="DengXian" w:hAnsi="DengXian" w:cs="宋体"/>
          <w:color w:val="000000" w:themeColor="text1"/>
          <w:kern w:val="0"/>
          <w:sz w:val="21"/>
          <w:szCs w:val="21"/>
        </w:rPr>
        <w:t>（</w:t>
      </w:r>
      <w:r w:rsidRPr="00477839">
        <w:rPr>
          <w:rFonts w:ascii="DengXian" w:eastAsia="DengXian" w:hAnsi="DengXian" w:cs="宋体" w:hint="eastAsia"/>
          <w:color w:val="000000" w:themeColor="text1"/>
          <w:kern w:val="0"/>
          <w:sz w:val="21"/>
          <w:szCs w:val="21"/>
        </w:rPr>
        <w:t>S</w:t>
      </w:r>
      <w:r w:rsidRPr="00477839">
        <w:rPr>
          <w:rFonts w:ascii="DengXian" w:eastAsia="DengXian" w:hAnsi="DengXian" w:cs="宋体"/>
          <w:color w:val="000000" w:themeColor="text1"/>
          <w:kern w:val="0"/>
          <w:sz w:val="21"/>
          <w:szCs w:val="21"/>
        </w:rPr>
        <w:t>peci</w:t>
      </w:r>
      <w:r w:rsidRPr="00477839">
        <w:rPr>
          <w:rFonts w:ascii="DengXian" w:eastAsia="DengXian" w:hAnsi="DengXian" w:cs="宋体" w:hint="eastAsia"/>
          <w:color w:val="000000" w:themeColor="text1"/>
          <w:kern w:val="0"/>
          <w:sz w:val="21"/>
          <w:szCs w:val="21"/>
        </w:rPr>
        <w:t>fic</w:t>
      </w:r>
      <w:r w:rsidRPr="00477839">
        <w:rPr>
          <w:rFonts w:ascii="DengXian" w:eastAsia="DengXian" w:hAnsi="DengXian" w:cs="宋体"/>
          <w:color w:val="000000" w:themeColor="text1"/>
          <w:kern w:val="0"/>
          <w:sz w:val="21"/>
          <w:szCs w:val="21"/>
        </w:rPr>
        <w:t>）：</w:t>
      </w:r>
      <w:r w:rsidRPr="00477839">
        <w:rPr>
          <w:rFonts w:ascii="DengXian" w:eastAsia="DengXian" w:hAnsi="DengXian" w:cs="Arial"/>
          <w:color w:val="262626"/>
          <w:kern w:val="0"/>
          <w:sz w:val="21"/>
          <w:szCs w:val="21"/>
        </w:rPr>
        <w:t>指</w:t>
      </w:r>
      <w:hyperlink r:id="rId14" w:history="1">
        <w:r w:rsidRPr="00477839">
          <w:rPr>
            <w:rFonts w:ascii="DengXian" w:eastAsia="DengXian" w:hAnsi="DengXian" w:cs="Arial"/>
            <w:color w:val="000000" w:themeColor="text1"/>
            <w:kern w:val="0"/>
            <w:sz w:val="21"/>
            <w:szCs w:val="21"/>
          </w:rPr>
          <w:t>绩效考核</w:t>
        </w:r>
      </w:hyperlink>
      <w:r w:rsidRPr="00477839">
        <w:rPr>
          <w:rFonts w:ascii="DengXian" w:eastAsia="DengXian" w:hAnsi="DengXian" w:cs="Arial"/>
          <w:color w:val="262626"/>
          <w:kern w:val="0"/>
          <w:sz w:val="21"/>
          <w:szCs w:val="21"/>
        </w:rPr>
        <w:t>要切中特定的工作指标，不能笼统。</w:t>
      </w:r>
    </w:p>
    <w:p w14:paraId="0FF83F7A" w14:textId="77777777" w:rsidR="004D5E9A" w:rsidRPr="00477839" w:rsidRDefault="004D5E9A" w:rsidP="00A06C30">
      <w:pPr>
        <w:pStyle w:val="a4"/>
        <w:autoSpaceDE w:val="0"/>
        <w:autoSpaceDN w:val="0"/>
        <w:adjustRightInd w:val="0"/>
        <w:spacing w:line="360" w:lineRule="auto"/>
        <w:ind w:left="360" w:firstLineChars="0" w:firstLine="0"/>
        <w:jc w:val="left"/>
        <w:rPr>
          <w:rFonts w:ascii="DengXian" w:eastAsia="DengXian" w:hAnsi="DengXian" w:cs="宋体"/>
          <w:color w:val="000000" w:themeColor="text1"/>
          <w:kern w:val="0"/>
          <w:sz w:val="21"/>
          <w:szCs w:val="21"/>
        </w:rPr>
      </w:pPr>
      <w:r w:rsidRPr="00477839">
        <w:rPr>
          <w:rFonts w:ascii="DengXian" w:eastAsia="DengXian" w:hAnsi="DengXian" w:cs="宋体"/>
          <w:color w:val="000000" w:themeColor="text1"/>
          <w:kern w:val="0"/>
          <w:sz w:val="21"/>
          <w:szCs w:val="21"/>
        </w:rPr>
        <w:t>2）可以度量（</w:t>
      </w:r>
      <w:r w:rsidRPr="00477839">
        <w:rPr>
          <w:rFonts w:ascii="DengXian" w:eastAsia="DengXian" w:hAnsi="DengXian" w:cs="宋体" w:hint="eastAsia"/>
          <w:color w:val="000000" w:themeColor="text1"/>
          <w:kern w:val="0"/>
          <w:sz w:val="21"/>
          <w:szCs w:val="21"/>
        </w:rPr>
        <w:t>M</w:t>
      </w:r>
      <w:r w:rsidRPr="00477839">
        <w:rPr>
          <w:rFonts w:ascii="DengXian" w:eastAsia="DengXian" w:hAnsi="DengXian" w:cs="宋体"/>
          <w:color w:val="000000" w:themeColor="text1"/>
          <w:kern w:val="0"/>
          <w:sz w:val="21"/>
          <w:szCs w:val="21"/>
        </w:rPr>
        <w:t>easurable）：</w:t>
      </w:r>
      <w:r w:rsidRPr="00477839">
        <w:rPr>
          <w:rFonts w:ascii="DengXian" w:eastAsia="DengXian" w:hAnsi="DengXian" w:cs="宋体" w:hint="eastAsia"/>
          <w:color w:val="000000" w:themeColor="text1"/>
          <w:kern w:val="0"/>
          <w:sz w:val="21"/>
          <w:szCs w:val="21"/>
        </w:rPr>
        <w:t>衡量性就是指目标应该是明确的，而不是模糊的。应该有一组明确的数据，作为衡量是否达成目标的依据。</w:t>
      </w:r>
    </w:p>
    <w:p w14:paraId="41A7D37B" w14:textId="77777777" w:rsidR="004D5E9A" w:rsidRPr="00477839" w:rsidRDefault="004D5E9A" w:rsidP="00A06C30">
      <w:pPr>
        <w:pStyle w:val="a4"/>
        <w:autoSpaceDE w:val="0"/>
        <w:autoSpaceDN w:val="0"/>
        <w:adjustRightInd w:val="0"/>
        <w:spacing w:line="360" w:lineRule="auto"/>
        <w:ind w:left="360" w:firstLineChars="0" w:firstLine="0"/>
        <w:jc w:val="left"/>
        <w:rPr>
          <w:rFonts w:ascii="DengXian" w:eastAsia="DengXian" w:hAnsi="DengXian" w:cs="Arial"/>
          <w:color w:val="262626"/>
          <w:kern w:val="0"/>
          <w:sz w:val="21"/>
          <w:szCs w:val="21"/>
        </w:rPr>
      </w:pPr>
      <w:r w:rsidRPr="00477839">
        <w:rPr>
          <w:rFonts w:ascii="DengXian" w:eastAsia="DengXian" w:hAnsi="DengXian" w:cs="宋体" w:hint="eastAsia"/>
          <w:color w:val="000000" w:themeColor="text1"/>
          <w:kern w:val="0"/>
          <w:sz w:val="21"/>
          <w:szCs w:val="21"/>
        </w:rPr>
        <w:t>3）可实现</w:t>
      </w:r>
      <w:r w:rsidRPr="00477839">
        <w:rPr>
          <w:rFonts w:ascii="DengXian" w:eastAsia="DengXian" w:hAnsi="DengXian" w:cs="宋体"/>
          <w:color w:val="000000" w:themeColor="text1"/>
          <w:kern w:val="0"/>
          <w:sz w:val="21"/>
          <w:szCs w:val="21"/>
        </w:rPr>
        <w:t>（Attainable）：</w:t>
      </w:r>
      <w:r w:rsidRPr="00477839">
        <w:rPr>
          <w:rFonts w:ascii="DengXian" w:eastAsia="DengXian" w:hAnsi="DengXian" w:cs="Arial"/>
          <w:color w:val="262626"/>
          <w:kern w:val="0"/>
          <w:sz w:val="21"/>
          <w:szCs w:val="21"/>
        </w:rPr>
        <w:t>指绩效指标在付出努力的情况下可以实现，避免设立过高或过低的目标。</w:t>
      </w:r>
    </w:p>
    <w:p w14:paraId="5E68FD4F" w14:textId="77777777" w:rsidR="004D5E9A" w:rsidRPr="00477839" w:rsidRDefault="004D5E9A" w:rsidP="00A06C30">
      <w:pPr>
        <w:pStyle w:val="a4"/>
        <w:autoSpaceDE w:val="0"/>
        <w:autoSpaceDN w:val="0"/>
        <w:adjustRightInd w:val="0"/>
        <w:spacing w:line="360" w:lineRule="auto"/>
        <w:ind w:left="360" w:firstLineChars="0" w:firstLine="0"/>
        <w:jc w:val="left"/>
        <w:rPr>
          <w:rFonts w:ascii="DengXian" w:eastAsia="DengXian" w:hAnsi="DengXian" w:cs="Arial"/>
          <w:color w:val="262626"/>
          <w:kern w:val="0"/>
          <w:sz w:val="21"/>
          <w:szCs w:val="21"/>
        </w:rPr>
      </w:pPr>
      <w:r w:rsidRPr="00477839">
        <w:rPr>
          <w:rFonts w:ascii="DengXian" w:eastAsia="DengXian" w:hAnsi="DengXian" w:cs="宋体" w:hint="eastAsia"/>
          <w:color w:val="000000" w:themeColor="text1"/>
          <w:kern w:val="0"/>
          <w:sz w:val="21"/>
          <w:szCs w:val="21"/>
        </w:rPr>
        <w:t>4）</w:t>
      </w:r>
      <w:r w:rsidRPr="00477839">
        <w:rPr>
          <w:rFonts w:ascii="DengXian" w:eastAsia="DengXian" w:hAnsi="DengXian" w:cs="宋体"/>
          <w:color w:val="000000" w:themeColor="text1"/>
          <w:kern w:val="0"/>
          <w:sz w:val="21"/>
          <w:szCs w:val="21"/>
        </w:rPr>
        <w:t>相关性（Relevant）：</w:t>
      </w:r>
      <w:r w:rsidRPr="00477839">
        <w:rPr>
          <w:rFonts w:ascii="DengXian" w:eastAsia="DengXian" w:hAnsi="DengXian" w:cs="Arial"/>
          <w:color w:val="262626"/>
          <w:kern w:val="0"/>
          <w:sz w:val="21"/>
          <w:szCs w:val="21"/>
        </w:rPr>
        <w:t>目标的相关性是指实现此目标与其他目标的关联情况。</w:t>
      </w:r>
    </w:p>
    <w:p w14:paraId="7CCAA18D" w14:textId="77777777" w:rsidR="004D5E9A" w:rsidRPr="00477839" w:rsidRDefault="004D5E9A" w:rsidP="004F00A5">
      <w:pPr>
        <w:pStyle w:val="a4"/>
        <w:numPr>
          <w:ilvl w:val="0"/>
          <w:numId w:val="2"/>
        </w:numPr>
        <w:autoSpaceDE w:val="0"/>
        <w:autoSpaceDN w:val="0"/>
        <w:adjustRightInd w:val="0"/>
        <w:spacing w:line="360" w:lineRule="auto"/>
        <w:ind w:firstLineChars="0"/>
        <w:jc w:val="left"/>
        <w:rPr>
          <w:rFonts w:ascii="DengXian" w:eastAsia="DengXian" w:hAnsi="DengXian" w:cs="宋体"/>
          <w:color w:val="000000" w:themeColor="text1"/>
          <w:kern w:val="0"/>
          <w:sz w:val="21"/>
          <w:szCs w:val="21"/>
        </w:rPr>
      </w:pPr>
      <w:r w:rsidRPr="00477839">
        <w:rPr>
          <w:rFonts w:ascii="DengXian" w:eastAsia="DengXian" w:hAnsi="DengXian" w:cs="宋体"/>
          <w:color w:val="000000" w:themeColor="text1"/>
          <w:kern w:val="0"/>
          <w:sz w:val="21"/>
          <w:szCs w:val="21"/>
        </w:rPr>
        <w:t>时限：</w:t>
      </w:r>
      <w:r w:rsidRPr="00477839">
        <w:rPr>
          <w:rFonts w:ascii="DengXian" w:eastAsia="DengXian" w:hAnsi="DengXian" w:cs="Arial"/>
          <w:color w:val="262626"/>
          <w:kern w:val="0"/>
          <w:sz w:val="21"/>
          <w:szCs w:val="21"/>
        </w:rPr>
        <w:t>注重完成</w:t>
      </w:r>
      <w:hyperlink r:id="rId15" w:history="1">
        <w:r w:rsidRPr="00477839">
          <w:rPr>
            <w:rFonts w:ascii="DengXian" w:eastAsia="DengXian" w:hAnsi="DengXian" w:cs="Arial"/>
            <w:color w:val="000000" w:themeColor="text1"/>
            <w:kern w:val="0"/>
            <w:sz w:val="21"/>
            <w:szCs w:val="21"/>
          </w:rPr>
          <w:t>绩效指标</w:t>
        </w:r>
      </w:hyperlink>
      <w:r w:rsidRPr="00477839">
        <w:rPr>
          <w:rFonts w:ascii="DengXian" w:eastAsia="DengXian" w:hAnsi="DengXian" w:cs="Arial"/>
          <w:color w:val="262626"/>
          <w:kern w:val="0"/>
          <w:sz w:val="21"/>
          <w:szCs w:val="21"/>
        </w:rPr>
        <w:t>的特定期限</w:t>
      </w:r>
    </w:p>
    <w:p w14:paraId="125FF975" w14:textId="3D015EAE" w:rsidR="007B234C" w:rsidRPr="00C1498D" w:rsidRDefault="004D5E9A" w:rsidP="00291F8A">
      <w:pPr>
        <w:pStyle w:val="a4"/>
        <w:autoSpaceDE w:val="0"/>
        <w:autoSpaceDN w:val="0"/>
        <w:adjustRightInd w:val="0"/>
        <w:spacing w:line="360" w:lineRule="auto"/>
        <w:ind w:left="360" w:firstLineChars="0" w:firstLine="0"/>
        <w:jc w:val="left"/>
        <w:rPr>
          <w:rFonts w:ascii="DengXian" w:eastAsia="DengXian" w:hAnsi="DengXian" w:cs="宋体"/>
          <w:color w:val="000000" w:themeColor="text1"/>
          <w:kern w:val="0"/>
          <w:sz w:val="21"/>
          <w:szCs w:val="21"/>
        </w:rPr>
      </w:pPr>
      <w:r w:rsidRPr="00477839">
        <w:rPr>
          <w:rFonts w:ascii="DengXian" w:eastAsia="DengXian" w:hAnsi="DengXian" w:cs="宋体"/>
          <w:noProof/>
          <w:color w:val="000000" w:themeColor="text1"/>
          <w:kern w:val="0"/>
          <w:sz w:val="21"/>
          <w:szCs w:val="21"/>
        </w:rPr>
        <w:drawing>
          <wp:inline distT="0" distB="0" distL="0" distR="0" wp14:anchorId="556CA9BE" wp14:editId="44B8AF9F">
            <wp:extent cx="5270500" cy="21209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120900"/>
                    </a:xfrm>
                    <a:prstGeom prst="rect">
                      <a:avLst/>
                    </a:prstGeom>
                  </pic:spPr>
                </pic:pic>
              </a:graphicData>
            </a:graphic>
          </wp:inline>
        </w:drawing>
      </w:r>
    </w:p>
    <w:p w14:paraId="3BA63E9A" w14:textId="6D4B5801" w:rsidR="004D5E9A" w:rsidRPr="00F63620" w:rsidRDefault="00F63620" w:rsidP="00F63620">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lastRenderedPageBreak/>
        <w:t xml:space="preserve">4. </w:t>
      </w:r>
      <w:r w:rsidR="004D5E9A" w:rsidRPr="00F63620">
        <w:rPr>
          <w:rFonts w:ascii="DengXian" w:eastAsia="DengXian" w:hAnsi="DengXian" w:cs="宋体" w:hint="eastAsia"/>
          <w:b/>
          <w:color w:val="2E74B5" w:themeColor="accent1" w:themeShade="BF"/>
          <w:kern w:val="0"/>
          <w:sz w:val="21"/>
          <w:szCs w:val="21"/>
        </w:rPr>
        <w:t>什么是WBS? 其设计方法有哪几种？设计原则是什么？</w:t>
      </w:r>
    </w:p>
    <w:p w14:paraId="73BC70DC" w14:textId="4077E20C" w:rsidR="00371A45" w:rsidRPr="0080514E" w:rsidRDefault="004D5E9A" w:rsidP="000E2056">
      <w:pPr>
        <w:rPr>
          <w:rFonts w:ascii="DengXian" w:eastAsia="DengXian" w:hAnsi="DengXian"/>
          <w:b/>
          <w:color w:val="2E74B5" w:themeColor="accent1" w:themeShade="BF"/>
          <w:sz w:val="21"/>
          <w:szCs w:val="21"/>
        </w:rPr>
      </w:pPr>
      <w:r w:rsidRPr="00477839">
        <w:rPr>
          <w:rFonts w:ascii="DengXian" w:eastAsia="DengXian" w:hAnsi="DengXian"/>
          <w:sz w:val="21"/>
          <w:szCs w:val="21"/>
        </w:rPr>
        <w:t>定义：</w:t>
      </w:r>
      <w:r w:rsidR="00FB0C66">
        <w:rPr>
          <w:rFonts w:ascii="DengXian" w:eastAsia="DengXian" w:hAnsi="DengXian" w:hint="eastAsia"/>
          <w:sz w:val="21"/>
          <w:szCs w:val="21"/>
        </w:rPr>
        <w:t>项目范围定义的输出结果。</w:t>
      </w:r>
      <w:r w:rsidRPr="00477839">
        <w:rPr>
          <w:rFonts w:ascii="DengXian" w:eastAsia="DengXian" w:hAnsi="DengXian" w:hint="eastAsia"/>
          <w:sz w:val="21"/>
          <w:szCs w:val="21"/>
        </w:rPr>
        <w:t>它是一个</w:t>
      </w:r>
      <w:r w:rsidRPr="00F63620">
        <w:rPr>
          <w:rFonts w:ascii="DengXian" w:eastAsia="DengXian" w:hAnsi="DengXian" w:hint="eastAsia"/>
          <w:b/>
          <w:color w:val="2E74B5" w:themeColor="accent1" w:themeShade="BF"/>
          <w:sz w:val="21"/>
          <w:szCs w:val="21"/>
        </w:rPr>
        <w:t>分级的树型</w:t>
      </w:r>
      <w:r w:rsidRPr="00477839">
        <w:rPr>
          <w:rFonts w:ascii="DengXian" w:eastAsia="DengXian" w:hAnsi="DengXian" w:hint="eastAsia"/>
          <w:sz w:val="21"/>
          <w:szCs w:val="21"/>
        </w:rPr>
        <w:t>结构，是将项目按照其</w:t>
      </w:r>
      <w:r w:rsidRPr="00F63620">
        <w:rPr>
          <w:rFonts w:ascii="DengXian" w:eastAsia="DengXian" w:hAnsi="DengXian" w:hint="eastAsia"/>
          <w:b/>
          <w:color w:val="2E74B5" w:themeColor="accent1" w:themeShade="BF"/>
          <w:sz w:val="21"/>
          <w:szCs w:val="21"/>
        </w:rPr>
        <w:t>内在结构或实施过程的顺序</w:t>
      </w:r>
      <w:r w:rsidRPr="00477839">
        <w:rPr>
          <w:rFonts w:ascii="DengXian" w:eastAsia="DengXian" w:hAnsi="DengXian" w:hint="eastAsia"/>
          <w:sz w:val="21"/>
          <w:szCs w:val="21"/>
        </w:rPr>
        <w:t>进行逐层分解而形成的结构示意图。</w:t>
      </w:r>
      <w:r w:rsidR="00F63620" w:rsidRPr="00F63620">
        <w:rPr>
          <w:rFonts w:ascii="DengXian" w:eastAsia="DengXian" w:hAnsi="DengXian" w:hint="eastAsia"/>
          <w:sz w:val="21"/>
          <w:szCs w:val="21"/>
        </w:rPr>
        <w:t>它可以将项目分解到相对独立，内容单一的，易于成本核算与检查的</w:t>
      </w:r>
      <w:r w:rsidR="00F63620" w:rsidRPr="000E2056">
        <w:rPr>
          <w:rFonts w:ascii="DengXian" w:eastAsia="DengXian" w:hAnsi="DengXian" w:hint="eastAsia"/>
          <w:b/>
          <w:color w:val="2E74B5" w:themeColor="accent1" w:themeShade="BF"/>
          <w:sz w:val="21"/>
          <w:szCs w:val="21"/>
        </w:rPr>
        <w:t>项目单元</w:t>
      </w:r>
      <w:r w:rsidR="00F63620" w:rsidRPr="00F63620">
        <w:rPr>
          <w:rFonts w:ascii="DengXian" w:eastAsia="DengXian" w:hAnsi="DengXian" w:hint="eastAsia"/>
          <w:sz w:val="21"/>
          <w:szCs w:val="21"/>
        </w:rPr>
        <w:t>，并能把</w:t>
      </w:r>
      <w:r w:rsidR="00F63620" w:rsidRPr="000E2056">
        <w:rPr>
          <w:rFonts w:ascii="DengXian" w:eastAsia="DengXian" w:hAnsi="DengXian" w:hint="eastAsia"/>
          <w:b/>
          <w:color w:val="2E74B5" w:themeColor="accent1" w:themeShade="BF"/>
          <w:sz w:val="21"/>
          <w:szCs w:val="21"/>
        </w:rPr>
        <w:t>各项目单元</w:t>
      </w:r>
      <w:r w:rsidR="00F63620" w:rsidRPr="00F63620">
        <w:rPr>
          <w:rFonts w:ascii="DengXian" w:eastAsia="DengXian" w:hAnsi="DengXian" w:hint="eastAsia"/>
          <w:sz w:val="21"/>
          <w:szCs w:val="21"/>
        </w:rPr>
        <w:t>在项目中的位置与构成直观地表示出来。</w:t>
      </w:r>
      <w:r w:rsidR="0080514E" w:rsidRPr="0080514E">
        <w:rPr>
          <w:rFonts w:ascii="DengXian" w:eastAsia="DengXian" w:hAnsi="DengXian" w:hint="eastAsia"/>
          <w:b/>
          <w:color w:val="2E74B5" w:themeColor="accent1" w:themeShade="BF"/>
          <w:sz w:val="21"/>
          <w:szCs w:val="21"/>
        </w:rPr>
        <w:t>核心思想：化整为零</w:t>
      </w:r>
    </w:p>
    <w:p w14:paraId="238C68BF" w14:textId="6430B240" w:rsidR="008A152D" w:rsidRPr="00477839" w:rsidRDefault="004D5E9A" w:rsidP="00A06C30">
      <w:pPr>
        <w:spacing w:line="360" w:lineRule="auto"/>
        <w:rPr>
          <w:rFonts w:ascii="DengXian" w:eastAsia="DengXian" w:hAnsi="DengXian"/>
          <w:sz w:val="21"/>
          <w:szCs w:val="21"/>
        </w:rPr>
      </w:pPr>
      <w:r w:rsidRPr="00477839">
        <w:rPr>
          <w:rFonts w:ascii="DengXian" w:eastAsia="DengXian" w:hAnsi="DengXian"/>
          <w:sz w:val="21"/>
          <w:szCs w:val="21"/>
        </w:rPr>
        <w:t>设计方法：</w:t>
      </w:r>
    </w:p>
    <w:p w14:paraId="5983B907" w14:textId="6D0C6DC9" w:rsidR="006A4E08" w:rsidRPr="00477839" w:rsidRDefault="004D5E9A" w:rsidP="00A06C30">
      <w:pPr>
        <w:spacing w:line="360" w:lineRule="auto"/>
        <w:rPr>
          <w:rFonts w:ascii="DengXian" w:eastAsia="DengXian" w:hAnsi="DengXian"/>
          <w:sz w:val="21"/>
          <w:szCs w:val="21"/>
        </w:rPr>
      </w:pPr>
      <w:r w:rsidRPr="00477839">
        <w:rPr>
          <w:rFonts w:ascii="DengXian" w:eastAsia="DengXian" w:hAnsi="DengXian"/>
          <w:b/>
          <w:bCs/>
          <w:sz w:val="21"/>
          <w:szCs w:val="21"/>
        </w:rPr>
        <w:t xml:space="preserve">  </w:t>
      </w:r>
      <w:r w:rsidR="008A152D" w:rsidRPr="00477839">
        <w:rPr>
          <w:rFonts w:ascii="DengXian" w:eastAsia="DengXian" w:hAnsi="DengXian"/>
          <w:b/>
          <w:bCs/>
          <w:sz w:val="21"/>
          <w:szCs w:val="21"/>
        </w:rPr>
        <w:t>1）</w:t>
      </w:r>
      <w:r w:rsidR="007B1ECD" w:rsidRPr="00477839">
        <w:rPr>
          <w:rFonts w:ascii="DengXian" w:eastAsia="DengXian" w:hAnsi="DengXian" w:hint="eastAsia"/>
          <w:b/>
          <w:bCs/>
          <w:sz w:val="21"/>
          <w:szCs w:val="21"/>
        </w:rPr>
        <w:t>类比法</w:t>
      </w:r>
      <w:r w:rsidR="008A152D" w:rsidRPr="00477839">
        <w:rPr>
          <w:rFonts w:ascii="DengXian" w:eastAsia="DengXian" w:hAnsi="DengXian"/>
          <w:b/>
          <w:bCs/>
          <w:sz w:val="21"/>
          <w:szCs w:val="21"/>
        </w:rPr>
        <w:t>：</w:t>
      </w:r>
    </w:p>
    <w:p w14:paraId="2D5E2E7D" w14:textId="77777777" w:rsidR="004D5E9A" w:rsidRPr="00477839" w:rsidRDefault="004D5E9A" w:rsidP="00A06C30">
      <w:pPr>
        <w:spacing w:line="360" w:lineRule="auto"/>
        <w:rPr>
          <w:rFonts w:ascii="DengXian" w:eastAsia="DengXian" w:hAnsi="DengXian"/>
          <w:sz w:val="21"/>
          <w:szCs w:val="21"/>
        </w:rPr>
      </w:pPr>
      <w:r w:rsidRPr="00477839">
        <w:rPr>
          <w:rFonts w:ascii="DengXian" w:eastAsia="DengXian" w:hAnsi="DengXian"/>
          <w:sz w:val="21"/>
          <w:szCs w:val="21"/>
        </w:rPr>
        <w:t xml:space="preserve">     类比法是以一个类似项目的WBS</w:t>
      </w:r>
      <w:r w:rsidRPr="00477839">
        <w:rPr>
          <w:rFonts w:ascii="DengXian" w:eastAsia="DengXian" w:hAnsi="DengXian" w:hint="eastAsia"/>
          <w:sz w:val="21"/>
          <w:szCs w:val="21"/>
        </w:rPr>
        <w:t>模板为基础，制定本项目的工作分解结构。</w:t>
      </w:r>
    </w:p>
    <w:p w14:paraId="112A4F4C" w14:textId="10DCAD23" w:rsidR="006A4E08" w:rsidRPr="00477839" w:rsidRDefault="004D5E9A" w:rsidP="004F00A5">
      <w:pPr>
        <w:rPr>
          <w:rFonts w:ascii="DengXian" w:eastAsia="DengXian" w:hAnsi="DengXian"/>
          <w:sz w:val="21"/>
          <w:szCs w:val="21"/>
        </w:rPr>
      </w:pPr>
      <w:r w:rsidRPr="00477839">
        <w:rPr>
          <w:rFonts w:ascii="DengXian" w:eastAsia="DengXian" w:hAnsi="DengXian"/>
          <w:b/>
          <w:bCs/>
          <w:sz w:val="21"/>
          <w:szCs w:val="21"/>
        </w:rPr>
        <w:t xml:space="preserve">  </w:t>
      </w:r>
      <w:r w:rsidR="008A152D" w:rsidRPr="00477839">
        <w:rPr>
          <w:rFonts w:ascii="DengXian" w:eastAsia="DengXian" w:hAnsi="DengXian"/>
          <w:b/>
          <w:bCs/>
          <w:sz w:val="21"/>
          <w:szCs w:val="21"/>
        </w:rPr>
        <w:t>2）</w:t>
      </w:r>
      <w:r w:rsidR="007B1ECD" w:rsidRPr="00477839">
        <w:rPr>
          <w:rFonts w:ascii="DengXian" w:eastAsia="DengXian" w:hAnsi="DengXian" w:hint="eastAsia"/>
          <w:b/>
          <w:bCs/>
          <w:sz w:val="21"/>
          <w:szCs w:val="21"/>
        </w:rPr>
        <w:t>自上而下法</w:t>
      </w:r>
    </w:p>
    <w:p w14:paraId="1F30E0F1" w14:textId="77777777" w:rsidR="004D5E9A" w:rsidRPr="00477839" w:rsidRDefault="004D5E9A" w:rsidP="00A06C30">
      <w:pPr>
        <w:spacing w:line="360" w:lineRule="auto"/>
        <w:ind w:firstLineChars="200" w:firstLine="420"/>
        <w:rPr>
          <w:rFonts w:ascii="DengXian" w:eastAsia="DengXian" w:hAnsi="DengXian"/>
          <w:sz w:val="21"/>
          <w:szCs w:val="21"/>
        </w:rPr>
      </w:pPr>
      <w:r w:rsidRPr="00477839">
        <w:rPr>
          <w:rFonts w:ascii="DengXian" w:eastAsia="DengXian" w:hAnsi="DengXian"/>
          <w:sz w:val="21"/>
          <w:szCs w:val="21"/>
        </w:rPr>
        <w:t xml:space="preserve"> 自上而下法常常被视为构建WBS</w:t>
      </w:r>
      <w:r w:rsidRPr="00477839">
        <w:rPr>
          <w:rFonts w:ascii="DengXian" w:eastAsia="DengXian" w:hAnsi="DengXian" w:hint="eastAsia"/>
          <w:sz w:val="21"/>
          <w:szCs w:val="21"/>
        </w:rPr>
        <w:t>的常规方法，即从整个项目开始，逐步将它们分解成下一级的多个子项。这个过程就是要不断地增加级数，</w:t>
      </w:r>
      <w:r w:rsidRPr="00AB5007">
        <w:rPr>
          <w:rFonts w:ascii="DengXian" w:eastAsia="DengXian" w:hAnsi="DengXian" w:hint="eastAsia"/>
          <w:b/>
          <w:color w:val="2E74B5" w:themeColor="accent1" w:themeShade="BF"/>
          <w:sz w:val="21"/>
          <w:szCs w:val="21"/>
        </w:rPr>
        <w:t>细化工作任务</w:t>
      </w:r>
      <w:r w:rsidRPr="00477839">
        <w:rPr>
          <w:rFonts w:ascii="DengXian" w:eastAsia="DengXian" w:hAnsi="DengXian" w:hint="eastAsia"/>
          <w:sz w:val="21"/>
          <w:szCs w:val="21"/>
        </w:rPr>
        <w:t>。</w:t>
      </w:r>
    </w:p>
    <w:p w14:paraId="31323839" w14:textId="7CEAC797" w:rsidR="006A4E08" w:rsidRPr="00477839" w:rsidRDefault="00F37F0E" w:rsidP="004F00A5">
      <w:pPr>
        <w:rPr>
          <w:rFonts w:ascii="DengXian" w:eastAsia="DengXian" w:hAnsi="DengXian"/>
          <w:sz w:val="21"/>
          <w:szCs w:val="21"/>
        </w:rPr>
      </w:pPr>
      <w:r w:rsidRPr="00477839">
        <w:rPr>
          <w:rFonts w:ascii="DengXian" w:eastAsia="DengXian" w:hAnsi="DengXian"/>
          <w:b/>
          <w:bCs/>
          <w:sz w:val="21"/>
          <w:szCs w:val="21"/>
        </w:rPr>
        <w:t xml:space="preserve">  </w:t>
      </w:r>
      <w:r w:rsidR="008A152D" w:rsidRPr="00477839">
        <w:rPr>
          <w:rFonts w:ascii="DengXian" w:eastAsia="DengXian" w:hAnsi="DengXian"/>
          <w:b/>
          <w:bCs/>
          <w:sz w:val="21"/>
          <w:szCs w:val="21"/>
        </w:rPr>
        <w:t>3）</w:t>
      </w:r>
      <w:r w:rsidR="007B1ECD" w:rsidRPr="00477839">
        <w:rPr>
          <w:rFonts w:ascii="DengXian" w:eastAsia="DengXian" w:hAnsi="DengXian" w:hint="eastAsia"/>
          <w:b/>
          <w:bCs/>
          <w:sz w:val="21"/>
          <w:szCs w:val="21"/>
        </w:rPr>
        <w:t>自下而上法</w:t>
      </w:r>
    </w:p>
    <w:p w14:paraId="55F7EEAE" w14:textId="3B33292D" w:rsidR="008A152D" w:rsidRPr="00477839" w:rsidRDefault="00F37F0E" w:rsidP="00A06C30">
      <w:pPr>
        <w:spacing w:line="360" w:lineRule="auto"/>
        <w:ind w:firstLineChars="200" w:firstLine="420"/>
        <w:rPr>
          <w:rFonts w:ascii="DengXian" w:eastAsia="DengXian" w:hAnsi="DengXian"/>
          <w:sz w:val="21"/>
          <w:szCs w:val="21"/>
        </w:rPr>
      </w:pPr>
      <w:r w:rsidRPr="00477839">
        <w:rPr>
          <w:rFonts w:ascii="DengXian" w:eastAsia="DengXian" w:hAnsi="DengXian"/>
          <w:sz w:val="21"/>
          <w:szCs w:val="21"/>
        </w:rPr>
        <w:t xml:space="preserve"> 自下而上法是要让项目团队成员从一开始就尽可能的确定项目有关的各项具体任务，然后将各项具体任务进行整合，并归并到一个整体活动或WBS</w:t>
      </w:r>
      <w:r w:rsidRPr="00477839">
        <w:rPr>
          <w:rFonts w:ascii="DengXian" w:eastAsia="DengXian" w:hAnsi="DengXian" w:hint="eastAsia"/>
          <w:sz w:val="21"/>
          <w:szCs w:val="21"/>
        </w:rPr>
        <w:t>的上一级内容当中去。这种方法一般都很费时，但这种方法对于</w:t>
      </w:r>
      <w:r w:rsidRPr="00477839">
        <w:rPr>
          <w:rFonts w:ascii="DengXian" w:eastAsia="DengXian" w:hAnsi="DengXian"/>
          <w:sz w:val="21"/>
          <w:szCs w:val="21"/>
        </w:rPr>
        <w:t>WBS</w:t>
      </w:r>
      <w:r w:rsidRPr="00477839">
        <w:rPr>
          <w:rFonts w:ascii="DengXian" w:eastAsia="DengXian" w:hAnsi="DengXian" w:hint="eastAsia"/>
          <w:sz w:val="21"/>
          <w:szCs w:val="21"/>
        </w:rPr>
        <w:t>的创建来说效果好。</w:t>
      </w:r>
    </w:p>
    <w:p w14:paraId="160FEBE0" w14:textId="77777777" w:rsidR="00F37F0E" w:rsidRPr="00477839" w:rsidRDefault="00F37F0E" w:rsidP="003B5448">
      <w:pPr>
        <w:spacing w:line="360" w:lineRule="auto"/>
        <w:rPr>
          <w:rFonts w:ascii="DengXian" w:eastAsia="DengXian" w:hAnsi="DengXian"/>
          <w:sz w:val="21"/>
          <w:szCs w:val="21"/>
        </w:rPr>
      </w:pPr>
      <w:r w:rsidRPr="00477839">
        <w:rPr>
          <w:rFonts w:ascii="DengXian" w:eastAsia="DengXian" w:hAnsi="DengXian" w:hint="eastAsia"/>
          <w:sz w:val="21"/>
          <w:szCs w:val="21"/>
        </w:rPr>
        <w:t>设计</w:t>
      </w:r>
      <w:r w:rsidRPr="00477839">
        <w:rPr>
          <w:rFonts w:ascii="DengXian" w:eastAsia="DengXian" w:hAnsi="DengXian"/>
          <w:sz w:val="21"/>
          <w:szCs w:val="21"/>
        </w:rPr>
        <w:t>原则：</w:t>
      </w:r>
    </w:p>
    <w:p w14:paraId="7BD8BC46" w14:textId="1591EC7F" w:rsidR="006A4E08" w:rsidRPr="003B5448" w:rsidRDefault="007B1ECD" w:rsidP="00495531">
      <w:pPr>
        <w:pStyle w:val="a4"/>
        <w:numPr>
          <w:ilvl w:val="0"/>
          <w:numId w:val="3"/>
        </w:numPr>
        <w:spacing w:line="360" w:lineRule="auto"/>
        <w:ind w:firstLineChars="0"/>
        <w:rPr>
          <w:rFonts w:ascii="DengXian" w:eastAsia="DengXian" w:hAnsi="DengXian"/>
          <w:sz w:val="21"/>
          <w:szCs w:val="21"/>
        </w:rPr>
      </w:pPr>
      <w:r w:rsidRPr="003B5448">
        <w:rPr>
          <w:rFonts w:ascii="DengXian" w:eastAsia="DengXian" w:hAnsi="DengXian" w:hint="eastAsia"/>
          <w:sz w:val="21"/>
          <w:szCs w:val="21"/>
        </w:rPr>
        <w:t>在各层次上保</w:t>
      </w:r>
      <w:r w:rsidR="00BC1020">
        <w:rPr>
          <w:rFonts w:ascii="DengXian" w:eastAsia="DengXian" w:hAnsi="DengXian" w:hint="eastAsia"/>
          <w:sz w:val="21"/>
          <w:szCs w:val="21"/>
        </w:rPr>
        <w:t>持项目内容的完整性，避免</w:t>
      </w:r>
      <w:r w:rsidRPr="003B5448">
        <w:rPr>
          <w:rFonts w:ascii="DengXian" w:eastAsia="DengXian" w:hAnsi="DengXian" w:hint="eastAsia"/>
          <w:sz w:val="21"/>
          <w:szCs w:val="21"/>
        </w:rPr>
        <w:t>遗漏工作单元。</w:t>
      </w:r>
    </w:p>
    <w:p w14:paraId="44BBC9B5" w14:textId="77777777" w:rsidR="006A4E08" w:rsidRPr="00477839" w:rsidRDefault="007B1ECD" w:rsidP="00495531">
      <w:pPr>
        <w:pStyle w:val="a4"/>
        <w:numPr>
          <w:ilvl w:val="0"/>
          <w:numId w:val="3"/>
        </w:numPr>
        <w:spacing w:line="360" w:lineRule="auto"/>
        <w:ind w:leftChars="295" w:left="1068" w:firstLineChars="0"/>
        <w:rPr>
          <w:rFonts w:ascii="DengXian" w:eastAsia="DengXian" w:hAnsi="DengXian"/>
          <w:sz w:val="21"/>
          <w:szCs w:val="21"/>
        </w:rPr>
      </w:pPr>
      <w:r w:rsidRPr="00477839">
        <w:rPr>
          <w:rFonts w:ascii="DengXian" w:eastAsia="DengXian" w:hAnsi="DengXian" w:hint="eastAsia"/>
          <w:sz w:val="21"/>
          <w:szCs w:val="21"/>
        </w:rPr>
        <w:t>一个项目单元只能从属于某一个上层单元，不能交叉。</w:t>
      </w:r>
    </w:p>
    <w:p w14:paraId="7335FD64" w14:textId="77777777" w:rsidR="006A4E08" w:rsidRPr="00477839" w:rsidRDefault="007B1ECD" w:rsidP="00495531">
      <w:pPr>
        <w:pStyle w:val="a4"/>
        <w:numPr>
          <w:ilvl w:val="0"/>
          <w:numId w:val="3"/>
        </w:numPr>
        <w:spacing w:line="360" w:lineRule="auto"/>
        <w:ind w:leftChars="295" w:left="1068" w:firstLineChars="0"/>
        <w:rPr>
          <w:rFonts w:ascii="DengXian" w:eastAsia="DengXian" w:hAnsi="DengXian"/>
          <w:sz w:val="21"/>
          <w:szCs w:val="21"/>
        </w:rPr>
      </w:pPr>
      <w:r w:rsidRPr="00477839">
        <w:rPr>
          <w:rFonts w:ascii="DengXian" w:eastAsia="DengXian" w:hAnsi="DengXian" w:hint="eastAsia"/>
          <w:sz w:val="21"/>
          <w:szCs w:val="21"/>
        </w:rPr>
        <w:t>项目单元应能区分不同的责任人和不同的工作内容。</w:t>
      </w:r>
    </w:p>
    <w:p w14:paraId="7946E0F5" w14:textId="77777777" w:rsidR="006A4E08" w:rsidRPr="00477839" w:rsidRDefault="007B1ECD" w:rsidP="00495531">
      <w:pPr>
        <w:pStyle w:val="a4"/>
        <w:numPr>
          <w:ilvl w:val="0"/>
          <w:numId w:val="3"/>
        </w:numPr>
        <w:spacing w:line="360" w:lineRule="auto"/>
        <w:ind w:leftChars="295" w:left="1068" w:firstLineChars="0"/>
        <w:rPr>
          <w:rFonts w:ascii="DengXian" w:eastAsia="DengXian" w:hAnsi="DengXian"/>
          <w:sz w:val="21"/>
          <w:szCs w:val="21"/>
        </w:rPr>
      </w:pPr>
      <w:r w:rsidRPr="00477839">
        <w:rPr>
          <w:rFonts w:ascii="DengXian" w:eastAsia="DengXian" w:hAnsi="DengXian" w:hint="eastAsia"/>
          <w:sz w:val="21"/>
          <w:szCs w:val="21"/>
        </w:rPr>
        <w:t>项目结构分解应能方便</w:t>
      </w:r>
      <w:r w:rsidRPr="00340326">
        <w:rPr>
          <w:rFonts w:ascii="DengXian" w:eastAsia="DengXian" w:hAnsi="DengXian" w:hint="eastAsia"/>
          <w:b/>
          <w:color w:val="2E74B5" w:themeColor="accent1" w:themeShade="BF"/>
          <w:sz w:val="21"/>
          <w:szCs w:val="21"/>
        </w:rPr>
        <w:t>工期、成本、质量</w:t>
      </w:r>
      <w:r w:rsidRPr="00477839">
        <w:rPr>
          <w:rFonts w:ascii="DengXian" w:eastAsia="DengXian" w:hAnsi="DengXian" w:hint="eastAsia"/>
          <w:sz w:val="21"/>
          <w:szCs w:val="21"/>
        </w:rPr>
        <w:t>等的控制。</w:t>
      </w:r>
    </w:p>
    <w:p w14:paraId="572DC80A" w14:textId="272B9F39" w:rsidR="007B234C" w:rsidRPr="007B234C" w:rsidRDefault="007B1ECD" w:rsidP="00495531">
      <w:pPr>
        <w:pStyle w:val="a4"/>
        <w:numPr>
          <w:ilvl w:val="0"/>
          <w:numId w:val="3"/>
        </w:numPr>
        <w:spacing w:line="360" w:lineRule="auto"/>
        <w:ind w:leftChars="295" w:left="1068" w:firstLineChars="0"/>
        <w:rPr>
          <w:rFonts w:ascii="DengXian" w:eastAsia="DengXian" w:hAnsi="DengXian"/>
          <w:sz w:val="21"/>
          <w:szCs w:val="21"/>
        </w:rPr>
      </w:pPr>
      <w:r w:rsidRPr="00477839">
        <w:rPr>
          <w:rFonts w:ascii="DengXian" w:eastAsia="DengXian" w:hAnsi="DengXian" w:hint="eastAsia"/>
          <w:sz w:val="21"/>
          <w:szCs w:val="21"/>
        </w:rPr>
        <w:t>详细程度适中。</w:t>
      </w:r>
    </w:p>
    <w:p w14:paraId="2AE36ADA" w14:textId="29FCE661" w:rsidR="0070777C" w:rsidRPr="003412AF" w:rsidRDefault="00F37F0E" w:rsidP="00A06C30">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sidRPr="003412AF">
        <w:rPr>
          <w:rFonts w:ascii="DengXian" w:eastAsia="DengXian" w:hAnsi="DengXian" w:cs="宋体"/>
          <w:b/>
          <w:color w:val="2E74B5" w:themeColor="accent1" w:themeShade="BF"/>
          <w:kern w:val="0"/>
          <w:sz w:val="21"/>
          <w:szCs w:val="21"/>
        </w:rPr>
        <w:t xml:space="preserve"> 5</w:t>
      </w:r>
      <w:r w:rsidRPr="003412AF">
        <w:rPr>
          <w:rFonts w:ascii="DengXian" w:eastAsia="DengXian" w:hAnsi="DengXian" w:cs="宋体" w:hint="eastAsia"/>
          <w:b/>
          <w:color w:val="2E74B5" w:themeColor="accent1" w:themeShade="BF"/>
          <w:kern w:val="0"/>
          <w:sz w:val="21"/>
          <w:szCs w:val="21"/>
        </w:rPr>
        <w:t>.</w:t>
      </w:r>
      <w:r w:rsidR="003412AF">
        <w:rPr>
          <w:rFonts w:ascii="DengXian" w:eastAsia="DengXian" w:hAnsi="DengXian" w:cs="宋体" w:hint="eastAsia"/>
          <w:b/>
          <w:color w:val="2E74B5" w:themeColor="accent1" w:themeShade="BF"/>
          <w:kern w:val="0"/>
          <w:sz w:val="21"/>
          <w:szCs w:val="21"/>
        </w:rPr>
        <w:t xml:space="preserve"> </w:t>
      </w:r>
      <w:r w:rsidRPr="003412AF">
        <w:rPr>
          <w:rFonts w:ascii="DengXian" w:eastAsia="DengXian" w:hAnsi="DengXian" w:cs="宋体" w:hint="eastAsia"/>
          <w:b/>
          <w:color w:val="2E74B5" w:themeColor="accent1" w:themeShade="BF"/>
          <w:kern w:val="0"/>
          <w:sz w:val="21"/>
          <w:szCs w:val="21"/>
        </w:rPr>
        <w:t>理解需求变更管理</w:t>
      </w:r>
      <w:r w:rsidR="00D8342E">
        <w:rPr>
          <w:rFonts w:ascii="DengXian" w:eastAsia="DengXian" w:hAnsi="DengXian" w:cs="宋体" w:hint="eastAsia"/>
          <w:b/>
          <w:color w:val="2E74B5" w:themeColor="accent1" w:themeShade="BF"/>
          <w:kern w:val="0"/>
          <w:sz w:val="21"/>
          <w:szCs w:val="21"/>
        </w:rPr>
        <w:t>（RCM）</w:t>
      </w:r>
      <w:r w:rsidRPr="003412AF">
        <w:rPr>
          <w:rFonts w:ascii="DengXian" w:eastAsia="DengXian" w:hAnsi="DengXian" w:cs="宋体" w:hint="eastAsia"/>
          <w:b/>
          <w:color w:val="2E74B5" w:themeColor="accent1" w:themeShade="BF"/>
          <w:kern w:val="0"/>
          <w:sz w:val="21"/>
          <w:szCs w:val="21"/>
        </w:rPr>
        <w:t>的过程。</w:t>
      </w:r>
    </w:p>
    <w:p w14:paraId="3A5A8E8A" w14:textId="77777777" w:rsidR="006A4E08" w:rsidRPr="00477839" w:rsidRDefault="00F37F0E" w:rsidP="00495531">
      <w:pPr>
        <w:numPr>
          <w:ilvl w:val="0"/>
          <w:numId w:val="4"/>
        </w:numPr>
        <w:spacing w:line="360" w:lineRule="auto"/>
        <w:rPr>
          <w:rFonts w:ascii="DengXian" w:eastAsia="DengXian" w:hAnsi="DengXian"/>
          <w:sz w:val="21"/>
          <w:szCs w:val="21"/>
        </w:rPr>
      </w:pPr>
      <w:r w:rsidRPr="00477839">
        <w:rPr>
          <w:rFonts w:ascii="DengXian" w:eastAsia="DengXian" w:hAnsi="DengXian"/>
          <w:sz w:val="21"/>
          <w:szCs w:val="21"/>
        </w:rPr>
        <w:t xml:space="preserve"> </w:t>
      </w:r>
      <w:r w:rsidR="007B1ECD" w:rsidRPr="00477839">
        <w:rPr>
          <w:rFonts w:ascii="DengXian" w:eastAsia="DengXian" w:hAnsi="DengXian" w:hint="eastAsia"/>
          <w:sz w:val="21"/>
          <w:szCs w:val="21"/>
        </w:rPr>
        <w:t xml:space="preserve">记录变更日志 </w:t>
      </w:r>
    </w:p>
    <w:p w14:paraId="3F1B2384" w14:textId="476AC1DA" w:rsidR="006A4E08" w:rsidRPr="00477839" w:rsidRDefault="007B1ECD" w:rsidP="00495531">
      <w:pPr>
        <w:numPr>
          <w:ilvl w:val="0"/>
          <w:numId w:val="4"/>
        </w:numPr>
        <w:spacing w:line="360" w:lineRule="auto"/>
        <w:rPr>
          <w:rFonts w:ascii="DengXian" w:eastAsia="DengXian" w:hAnsi="DengXian"/>
          <w:sz w:val="21"/>
          <w:szCs w:val="21"/>
        </w:rPr>
      </w:pPr>
      <w:r w:rsidRPr="00477839">
        <w:rPr>
          <w:rFonts w:ascii="DengXian" w:eastAsia="DengXian" w:hAnsi="DengXian" w:hint="eastAsia"/>
          <w:sz w:val="21"/>
          <w:szCs w:val="21"/>
        </w:rPr>
        <w:t>分析需求变更对工作、产品的</w:t>
      </w:r>
      <w:r w:rsidRPr="002D4409">
        <w:rPr>
          <w:rFonts w:ascii="DengXian" w:eastAsia="DengXian" w:hAnsi="DengXian" w:hint="eastAsia"/>
          <w:b/>
          <w:color w:val="2E74B5" w:themeColor="accent1" w:themeShade="BF"/>
          <w:sz w:val="21"/>
          <w:szCs w:val="21"/>
        </w:rPr>
        <w:t>影响</w:t>
      </w:r>
      <w:r w:rsidR="002D4409" w:rsidRPr="002D4409">
        <w:rPr>
          <w:rFonts w:ascii="DengXian" w:eastAsia="DengXian" w:hAnsi="DengXian" w:hint="eastAsia"/>
          <w:b/>
          <w:color w:val="2E74B5" w:themeColor="accent1" w:themeShade="BF"/>
          <w:sz w:val="21"/>
          <w:szCs w:val="21"/>
        </w:rPr>
        <w:t>（</w:t>
      </w:r>
      <w:r w:rsidR="002D4409">
        <w:rPr>
          <w:rFonts w:ascii="DengXian" w:eastAsia="DengXian" w:hAnsi="DengXian" w:hint="eastAsia"/>
          <w:b/>
          <w:color w:val="2E74B5" w:themeColor="accent1" w:themeShade="BF"/>
          <w:sz w:val="21"/>
          <w:szCs w:val="21"/>
        </w:rPr>
        <w:t>质量</w:t>
      </w:r>
      <w:r w:rsidR="002D4409" w:rsidRPr="002D4409">
        <w:rPr>
          <w:rFonts w:ascii="DengXian" w:eastAsia="DengXian" w:hAnsi="DengXian" w:hint="eastAsia"/>
          <w:b/>
          <w:color w:val="2E74B5" w:themeColor="accent1" w:themeShade="BF"/>
          <w:sz w:val="21"/>
          <w:szCs w:val="21"/>
        </w:rPr>
        <w:t>等）</w:t>
      </w:r>
      <w:r w:rsidRPr="00477839">
        <w:rPr>
          <w:rFonts w:ascii="DengXian" w:eastAsia="DengXian" w:hAnsi="DengXian" w:hint="eastAsia"/>
          <w:sz w:val="21"/>
          <w:szCs w:val="21"/>
        </w:rPr>
        <w:t xml:space="preserve"> </w:t>
      </w:r>
    </w:p>
    <w:p w14:paraId="0A682C50" w14:textId="5ADD3838" w:rsidR="00CA05D9" w:rsidRPr="00477839" w:rsidRDefault="00CA05D9" w:rsidP="00495531">
      <w:pPr>
        <w:numPr>
          <w:ilvl w:val="0"/>
          <w:numId w:val="4"/>
        </w:numPr>
        <w:spacing w:line="360" w:lineRule="auto"/>
        <w:rPr>
          <w:rFonts w:ascii="DengXian" w:eastAsia="DengXian" w:hAnsi="DengXian"/>
          <w:sz w:val="21"/>
          <w:szCs w:val="21"/>
        </w:rPr>
      </w:pPr>
      <w:r w:rsidRPr="00477839">
        <w:rPr>
          <w:rFonts w:ascii="DengXian" w:eastAsia="DengXian" w:hAnsi="DengXian" w:hint="eastAsia"/>
          <w:sz w:val="21"/>
          <w:szCs w:val="21"/>
        </w:rPr>
        <w:t>估计变更请求所需的</w:t>
      </w:r>
      <w:r w:rsidRPr="008E7EF1">
        <w:rPr>
          <w:rFonts w:ascii="DengXian" w:eastAsia="DengXian" w:hAnsi="DengXian" w:hint="eastAsia"/>
          <w:b/>
          <w:color w:val="2E74B5" w:themeColor="accent1" w:themeShade="BF"/>
          <w:sz w:val="21"/>
          <w:szCs w:val="21"/>
        </w:rPr>
        <w:t>工作量</w:t>
      </w:r>
      <w:r w:rsidRPr="00477839">
        <w:rPr>
          <w:rFonts w:ascii="DengXian" w:eastAsia="DengXian" w:hAnsi="DengXian" w:hint="eastAsia"/>
          <w:sz w:val="21"/>
          <w:szCs w:val="21"/>
        </w:rPr>
        <w:t>，重新估计交付成果的</w:t>
      </w:r>
      <w:r w:rsidRPr="008E7EF1">
        <w:rPr>
          <w:rFonts w:ascii="DengXian" w:eastAsia="DengXian" w:hAnsi="DengXian" w:hint="eastAsia"/>
          <w:b/>
          <w:color w:val="2E74B5" w:themeColor="accent1" w:themeShade="BF"/>
          <w:sz w:val="21"/>
          <w:szCs w:val="21"/>
        </w:rPr>
        <w:t>进度</w:t>
      </w:r>
      <w:r w:rsidR="008E7EF1" w:rsidRPr="008E7EF1">
        <w:rPr>
          <w:rFonts w:ascii="DengXian" w:eastAsia="DengXian" w:hAnsi="DengXian" w:hint="eastAsia"/>
          <w:b/>
          <w:color w:val="2E74B5" w:themeColor="accent1" w:themeShade="BF"/>
          <w:sz w:val="21"/>
          <w:szCs w:val="21"/>
        </w:rPr>
        <w:t>（延后多少？）</w:t>
      </w:r>
    </w:p>
    <w:p w14:paraId="04C24458" w14:textId="6E8D586D" w:rsidR="00CA05D9" w:rsidRPr="00477839" w:rsidRDefault="00CA05D9" w:rsidP="00495531">
      <w:pPr>
        <w:numPr>
          <w:ilvl w:val="0"/>
          <w:numId w:val="4"/>
        </w:numPr>
        <w:spacing w:line="360" w:lineRule="auto"/>
        <w:rPr>
          <w:rFonts w:ascii="DengXian" w:eastAsia="DengXian" w:hAnsi="DengXian"/>
          <w:sz w:val="21"/>
          <w:szCs w:val="21"/>
        </w:rPr>
      </w:pPr>
      <w:r w:rsidRPr="00477839">
        <w:rPr>
          <w:rFonts w:ascii="DengXian" w:eastAsia="DengXian" w:hAnsi="DengXian" w:hint="eastAsia"/>
          <w:sz w:val="21"/>
          <w:szCs w:val="21"/>
        </w:rPr>
        <w:t>估计增加或减少的</w:t>
      </w:r>
      <w:r w:rsidRPr="008E7EF1">
        <w:rPr>
          <w:rFonts w:ascii="DengXian" w:eastAsia="DengXian" w:hAnsi="DengXian" w:hint="eastAsia"/>
          <w:b/>
          <w:color w:val="2E74B5" w:themeColor="accent1" w:themeShade="BF"/>
          <w:sz w:val="21"/>
          <w:szCs w:val="21"/>
        </w:rPr>
        <w:t>成本</w:t>
      </w:r>
    </w:p>
    <w:p w14:paraId="77444C77" w14:textId="77777777" w:rsidR="00CA05D9" w:rsidRPr="00477839" w:rsidRDefault="00CA05D9" w:rsidP="00495531">
      <w:pPr>
        <w:numPr>
          <w:ilvl w:val="0"/>
          <w:numId w:val="4"/>
        </w:numPr>
        <w:spacing w:line="360" w:lineRule="auto"/>
        <w:rPr>
          <w:rFonts w:ascii="DengXian" w:eastAsia="DengXian" w:hAnsi="DengXian"/>
          <w:sz w:val="21"/>
          <w:szCs w:val="21"/>
        </w:rPr>
      </w:pPr>
      <w:r w:rsidRPr="00477839">
        <w:rPr>
          <w:rFonts w:ascii="DengXian" w:eastAsia="DengXian" w:hAnsi="DengXian" w:hint="eastAsia"/>
          <w:sz w:val="21"/>
          <w:szCs w:val="21"/>
        </w:rPr>
        <w:t>得出评审</w:t>
      </w:r>
      <w:r w:rsidRPr="008E7EF1">
        <w:rPr>
          <w:rFonts w:ascii="DengXian" w:eastAsia="DengXian" w:hAnsi="DengXian" w:hint="eastAsia"/>
          <w:b/>
          <w:color w:val="2E74B5" w:themeColor="accent1" w:themeShade="BF"/>
          <w:sz w:val="21"/>
          <w:szCs w:val="21"/>
        </w:rPr>
        <w:t>结果（是否通过？）</w:t>
      </w:r>
    </w:p>
    <w:p w14:paraId="0CA5374B" w14:textId="0BA5EB66" w:rsidR="006A4E08" w:rsidRPr="00477839" w:rsidRDefault="007B1ECD" w:rsidP="00495531">
      <w:pPr>
        <w:numPr>
          <w:ilvl w:val="0"/>
          <w:numId w:val="4"/>
        </w:numPr>
        <w:spacing w:line="360" w:lineRule="auto"/>
        <w:rPr>
          <w:rFonts w:ascii="DengXian" w:eastAsia="DengXian" w:hAnsi="DengXian"/>
          <w:sz w:val="21"/>
          <w:szCs w:val="21"/>
        </w:rPr>
      </w:pPr>
      <w:r w:rsidRPr="00477839">
        <w:rPr>
          <w:rFonts w:ascii="DengXian" w:eastAsia="DengXian" w:hAnsi="DengXian" w:hint="eastAsia"/>
          <w:sz w:val="21"/>
          <w:szCs w:val="21"/>
        </w:rPr>
        <w:t xml:space="preserve">若评审通过，则更改相应的软件工作产品，使其与变更的需求保持一致 </w:t>
      </w:r>
    </w:p>
    <w:p w14:paraId="3946F31A" w14:textId="77777777" w:rsidR="006A4E08" w:rsidRPr="00477839" w:rsidRDefault="007B1ECD" w:rsidP="00495531">
      <w:pPr>
        <w:numPr>
          <w:ilvl w:val="0"/>
          <w:numId w:val="4"/>
        </w:numPr>
        <w:spacing w:line="360" w:lineRule="auto"/>
        <w:rPr>
          <w:rFonts w:ascii="DengXian" w:eastAsia="DengXian" w:hAnsi="DengXian"/>
          <w:sz w:val="21"/>
          <w:szCs w:val="21"/>
        </w:rPr>
      </w:pPr>
      <w:r w:rsidRPr="00477839">
        <w:rPr>
          <w:rFonts w:ascii="DengXian" w:eastAsia="DengXian" w:hAnsi="DengXian" w:hint="eastAsia"/>
          <w:sz w:val="21"/>
          <w:szCs w:val="21"/>
        </w:rPr>
        <w:t>若评审未通过，将需求变更请求表及相应文档存档</w:t>
      </w:r>
      <w:r w:rsidRPr="00477839">
        <w:rPr>
          <w:rFonts w:ascii="DengXian" w:eastAsia="DengXian" w:hAnsi="DengXian"/>
          <w:sz w:val="21"/>
          <w:szCs w:val="21"/>
        </w:rPr>
        <w:t xml:space="preserve"> </w:t>
      </w:r>
    </w:p>
    <w:p w14:paraId="71E90D23" w14:textId="0C72C49E" w:rsidR="003B76E3" w:rsidRDefault="0070777C" w:rsidP="0070777C">
      <w:pPr>
        <w:spacing w:line="360" w:lineRule="auto"/>
        <w:ind w:left="360"/>
        <w:rPr>
          <w:rFonts w:ascii="DengXian" w:eastAsia="DengXian" w:hAnsi="DengXian"/>
          <w:sz w:val="21"/>
          <w:szCs w:val="21"/>
        </w:rPr>
      </w:pPr>
      <w:r>
        <w:rPr>
          <w:rFonts w:ascii="DengXian" w:eastAsia="DengXian" w:hAnsi="DengXian" w:hint="eastAsia"/>
          <w:sz w:val="21"/>
          <w:szCs w:val="21"/>
        </w:rPr>
        <w:t>保持项目范围和用户需求前后一致非常重要。</w:t>
      </w:r>
    </w:p>
    <w:p w14:paraId="75B73DD7" w14:textId="1AEE24AA" w:rsidR="00244673" w:rsidRPr="00477839" w:rsidRDefault="00CA754A" w:rsidP="00291F8A">
      <w:pPr>
        <w:spacing w:line="360" w:lineRule="auto"/>
        <w:ind w:left="360"/>
        <w:rPr>
          <w:rFonts w:ascii="DengXian" w:eastAsia="DengXian" w:hAnsi="DengXian"/>
          <w:sz w:val="21"/>
          <w:szCs w:val="21"/>
        </w:rPr>
      </w:pPr>
      <w:r>
        <w:rPr>
          <w:rFonts w:ascii="DengXian" w:eastAsia="DengXian" w:hAnsi="DengXian" w:hint="eastAsia"/>
          <w:sz w:val="21"/>
          <w:szCs w:val="21"/>
        </w:rPr>
        <w:t>需求变更管理的目的：控制需求变更，减少需求变更对项目的影响</w:t>
      </w:r>
      <w:r w:rsidR="00210AD5">
        <w:rPr>
          <w:rFonts w:ascii="DengXian" w:eastAsia="DengXian" w:hAnsi="DengXian" w:hint="eastAsia"/>
          <w:sz w:val="21"/>
          <w:szCs w:val="21"/>
        </w:rPr>
        <w:t>。</w:t>
      </w:r>
    </w:p>
    <w:p w14:paraId="5711AA1F" w14:textId="58E23467" w:rsidR="003B76E3" w:rsidRPr="00B734E8" w:rsidRDefault="003B76E3" w:rsidP="00B734E8">
      <w:pPr>
        <w:pStyle w:val="1"/>
        <w:rPr>
          <w:rFonts w:ascii="DengXian" w:eastAsia="DengXian" w:hAnsi="DengXian"/>
          <w:color w:val="2E74B5" w:themeColor="accent1" w:themeShade="BF"/>
          <w:sz w:val="28"/>
          <w:szCs w:val="28"/>
        </w:rPr>
      </w:pPr>
      <w:r w:rsidRPr="00B734E8">
        <w:rPr>
          <w:rFonts w:ascii="DengXian" w:eastAsia="DengXian" w:hAnsi="DengXian"/>
          <w:color w:val="2E74B5" w:themeColor="accent1" w:themeShade="BF"/>
          <w:sz w:val="28"/>
          <w:szCs w:val="28"/>
        </w:rPr>
        <w:lastRenderedPageBreak/>
        <w:t>第四章 时间管理</w:t>
      </w:r>
      <w:r w:rsidR="00B84CC0" w:rsidRPr="00B734E8">
        <w:rPr>
          <w:rFonts w:ascii="DengXian" w:eastAsia="DengXian" w:hAnsi="DengXian"/>
          <w:color w:val="2E74B5" w:themeColor="accent1" w:themeShade="BF"/>
          <w:sz w:val="28"/>
          <w:szCs w:val="28"/>
        </w:rPr>
        <w:tab/>
      </w:r>
    </w:p>
    <w:p w14:paraId="5BB84286" w14:textId="7C5D68F6" w:rsidR="003B76E3" w:rsidRPr="003A4FC0" w:rsidRDefault="003B76E3" w:rsidP="00A06C30">
      <w:pPr>
        <w:autoSpaceDE w:val="0"/>
        <w:autoSpaceDN w:val="0"/>
        <w:adjustRightInd w:val="0"/>
        <w:spacing w:line="360" w:lineRule="auto"/>
        <w:jc w:val="left"/>
        <w:rPr>
          <w:rFonts w:ascii="DengXian" w:eastAsia="DengXian" w:hAnsi="DengXian" w:cs="宋体"/>
          <w:b/>
          <w:kern w:val="0"/>
          <w:sz w:val="21"/>
          <w:szCs w:val="21"/>
        </w:rPr>
      </w:pPr>
      <w:r w:rsidRPr="00B84CC0">
        <w:rPr>
          <w:rFonts w:ascii="DengXian" w:eastAsia="DengXian" w:hAnsi="DengXian" w:cs="宋体"/>
          <w:b/>
          <w:color w:val="2E74B5" w:themeColor="accent1" w:themeShade="BF"/>
          <w:kern w:val="0"/>
          <w:sz w:val="21"/>
          <w:szCs w:val="21"/>
        </w:rPr>
        <w:t>1.</w:t>
      </w:r>
      <w:r w:rsidR="00AD18DC">
        <w:rPr>
          <w:rFonts w:ascii="DengXian" w:eastAsia="DengXian" w:hAnsi="DengXian" w:cs="宋体" w:hint="eastAsia"/>
          <w:b/>
          <w:color w:val="2E74B5" w:themeColor="accent1" w:themeShade="BF"/>
          <w:kern w:val="0"/>
          <w:sz w:val="21"/>
          <w:szCs w:val="21"/>
        </w:rPr>
        <w:t xml:space="preserve"> </w:t>
      </w:r>
      <w:r w:rsidRPr="00B84CC0">
        <w:rPr>
          <w:rFonts w:ascii="DengXian" w:eastAsia="DengXian" w:hAnsi="DengXian" w:cs="宋体" w:hint="eastAsia"/>
          <w:b/>
          <w:color w:val="2E74B5" w:themeColor="accent1" w:themeShade="BF"/>
          <w:kern w:val="0"/>
          <w:sz w:val="21"/>
          <w:szCs w:val="21"/>
        </w:rPr>
        <w:t>项目时间管理由哪些过程组成</w:t>
      </w:r>
      <w:r w:rsidRPr="003A4FC0">
        <w:rPr>
          <w:rFonts w:ascii="DengXian" w:eastAsia="DengXian" w:hAnsi="DengXian" w:cs="宋体" w:hint="eastAsia"/>
          <w:b/>
          <w:color w:val="2E74B5" w:themeColor="accent1" w:themeShade="BF"/>
          <w:kern w:val="0"/>
          <w:sz w:val="21"/>
          <w:szCs w:val="21"/>
        </w:rPr>
        <w:t>？</w:t>
      </w:r>
      <w:r w:rsidRPr="003A4FC0">
        <w:rPr>
          <w:rFonts w:ascii="DengXian" w:eastAsia="DengXian" w:hAnsi="DengXian" w:cs="宋体" w:hint="eastAsia"/>
          <w:b/>
          <w:bCs/>
          <w:kern w:val="0"/>
          <w:sz w:val="21"/>
          <w:szCs w:val="21"/>
        </w:rPr>
        <w:t>过程间关系是怎么样的？</w:t>
      </w:r>
    </w:p>
    <w:p w14:paraId="48C95AC5" w14:textId="79AE9E72" w:rsidR="008A152D" w:rsidRPr="00477839" w:rsidRDefault="00F06972" w:rsidP="00A06C30">
      <w:pPr>
        <w:spacing w:line="360" w:lineRule="auto"/>
        <w:rPr>
          <w:rFonts w:ascii="DengXian" w:eastAsia="DengXian" w:hAnsi="DengXian"/>
          <w:sz w:val="21"/>
          <w:szCs w:val="21"/>
        </w:rPr>
      </w:pPr>
      <w:r w:rsidRPr="00AD18DC">
        <w:rPr>
          <w:rFonts w:ascii="DengXian" w:eastAsia="DengXian" w:hAnsi="DengXian"/>
          <w:b/>
          <w:sz w:val="21"/>
          <w:szCs w:val="21"/>
        </w:rPr>
        <w:t xml:space="preserve">  </w:t>
      </w:r>
      <w:r w:rsidR="003B76E3" w:rsidRPr="00AD18DC">
        <w:rPr>
          <w:rFonts w:ascii="DengXian" w:eastAsia="DengXian" w:hAnsi="DengXian" w:hint="eastAsia"/>
          <w:b/>
          <w:sz w:val="21"/>
          <w:szCs w:val="21"/>
        </w:rPr>
        <w:t>过程</w:t>
      </w:r>
      <w:r w:rsidR="003B76E3" w:rsidRPr="00477839">
        <w:rPr>
          <w:rFonts w:ascii="DengXian" w:eastAsia="DengXian" w:hAnsi="DengXian"/>
          <w:sz w:val="21"/>
          <w:szCs w:val="21"/>
        </w:rPr>
        <w:t>：</w:t>
      </w:r>
      <w:r w:rsidR="003B76E3" w:rsidRPr="00477839">
        <w:rPr>
          <w:rFonts w:ascii="DengXian" w:eastAsia="DengXian" w:hAnsi="DengXian" w:hint="eastAsia"/>
          <w:sz w:val="21"/>
          <w:szCs w:val="21"/>
        </w:rPr>
        <w:t>活动</w:t>
      </w:r>
      <w:r w:rsidR="003B76E3" w:rsidRPr="00477839">
        <w:rPr>
          <w:rFonts w:ascii="DengXian" w:eastAsia="DengXian" w:hAnsi="DengXian"/>
          <w:sz w:val="21"/>
          <w:szCs w:val="21"/>
        </w:rPr>
        <w:t>定义-</w:t>
      </w:r>
      <w:r w:rsidRPr="00477839">
        <w:rPr>
          <w:rFonts w:ascii="DengXian" w:eastAsia="DengXian" w:hAnsi="DengXian"/>
          <w:sz w:val="21"/>
          <w:szCs w:val="21"/>
        </w:rPr>
        <w:t>&gt;</w:t>
      </w:r>
      <w:r w:rsidR="003B76E3" w:rsidRPr="00477839">
        <w:rPr>
          <w:rFonts w:ascii="DengXian" w:eastAsia="DengXian" w:hAnsi="DengXian" w:hint="eastAsia"/>
          <w:sz w:val="21"/>
          <w:szCs w:val="21"/>
        </w:rPr>
        <w:t>活动</w:t>
      </w:r>
      <w:r w:rsidR="003B76E3" w:rsidRPr="00477839">
        <w:rPr>
          <w:rFonts w:ascii="DengXian" w:eastAsia="DengXian" w:hAnsi="DengXian"/>
          <w:sz w:val="21"/>
          <w:szCs w:val="21"/>
        </w:rPr>
        <w:t>排序-</w:t>
      </w:r>
      <w:r w:rsidRPr="00477839">
        <w:rPr>
          <w:rFonts w:ascii="DengXian" w:eastAsia="DengXian" w:hAnsi="DengXian"/>
          <w:sz w:val="21"/>
          <w:szCs w:val="21"/>
        </w:rPr>
        <w:t>&gt;</w:t>
      </w:r>
      <w:r w:rsidR="003B76E3" w:rsidRPr="00477839">
        <w:rPr>
          <w:rFonts w:ascii="DengXian" w:eastAsia="DengXian" w:hAnsi="DengXian" w:hint="eastAsia"/>
          <w:sz w:val="21"/>
          <w:szCs w:val="21"/>
        </w:rPr>
        <w:t>活动</w:t>
      </w:r>
      <w:r w:rsidR="003B76E3" w:rsidRPr="00477839">
        <w:rPr>
          <w:rFonts w:ascii="DengXian" w:eastAsia="DengXian" w:hAnsi="DengXian"/>
          <w:sz w:val="21"/>
          <w:szCs w:val="21"/>
        </w:rPr>
        <w:t>历时</w:t>
      </w:r>
      <w:r w:rsidR="003B76E3" w:rsidRPr="00477839">
        <w:rPr>
          <w:rFonts w:ascii="DengXian" w:eastAsia="DengXian" w:hAnsi="DengXian" w:hint="eastAsia"/>
          <w:sz w:val="21"/>
          <w:szCs w:val="21"/>
        </w:rPr>
        <w:t>估算</w:t>
      </w:r>
      <w:r w:rsidR="003B76E3" w:rsidRPr="00477839">
        <w:rPr>
          <w:rFonts w:ascii="DengXian" w:eastAsia="DengXian" w:hAnsi="DengXian"/>
          <w:sz w:val="21"/>
          <w:szCs w:val="21"/>
        </w:rPr>
        <w:t>-</w:t>
      </w:r>
      <w:r w:rsidRPr="00477839">
        <w:rPr>
          <w:rFonts w:ascii="DengXian" w:eastAsia="DengXian" w:hAnsi="DengXian"/>
          <w:sz w:val="21"/>
          <w:szCs w:val="21"/>
        </w:rPr>
        <w:t>&gt;</w:t>
      </w:r>
      <w:r w:rsidR="003B76E3" w:rsidRPr="00477839">
        <w:rPr>
          <w:rFonts w:ascii="DengXian" w:eastAsia="DengXian" w:hAnsi="DengXian" w:hint="eastAsia"/>
          <w:sz w:val="21"/>
          <w:szCs w:val="21"/>
        </w:rPr>
        <w:t>进度</w:t>
      </w:r>
      <w:r w:rsidR="003B76E3" w:rsidRPr="00477839">
        <w:rPr>
          <w:rFonts w:ascii="DengXian" w:eastAsia="DengXian" w:hAnsi="DengXian"/>
          <w:sz w:val="21"/>
          <w:szCs w:val="21"/>
        </w:rPr>
        <w:t>计划编制和</w:t>
      </w:r>
      <w:r w:rsidR="003B76E3" w:rsidRPr="00477839">
        <w:rPr>
          <w:rFonts w:ascii="DengXian" w:eastAsia="DengXian" w:hAnsi="DengXian" w:hint="eastAsia"/>
          <w:sz w:val="21"/>
          <w:szCs w:val="21"/>
        </w:rPr>
        <w:t>跟踪进度</w:t>
      </w:r>
      <w:r w:rsidR="003B76E3" w:rsidRPr="00477839">
        <w:rPr>
          <w:rFonts w:ascii="DengXian" w:eastAsia="DengXian" w:hAnsi="DengXian"/>
          <w:sz w:val="21"/>
          <w:szCs w:val="21"/>
        </w:rPr>
        <w:t>-</w:t>
      </w:r>
      <w:r w:rsidRPr="00477839">
        <w:rPr>
          <w:rFonts w:ascii="DengXian" w:eastAsia="DengXian" w:hAnsi="DengXian"/>
          <w:sz w:val="21"/>
          <w:szCs w:val="21"/>
        </w:rPr>
        <w:t>&gt;</w:t>
      </w:r>
      <w:r w:rsidR="003B76E3" w:rsidRPr="00477839">
        <w:rPr>
          <w:rFonts w:ascii="DengXian" w:eastAsia="DengXian" w:hAnsi="DengXian" w:hint="eastAsia"/>
          <w:sz w:val="21"/>
          <w:szCs w:val="21"/>
        </w:rPr>
        <w:t>进度</w:t>
      </w:r>
      <w:r w:rsidR="003B76E3" w:rsidRPr="00477839">
        <w:rPr>
          <w:rFonts w:ascii="DengXian" w:eastAsia="DengXian" w:hAnsi="DengXian"/>
          <w:sz w:val="21"/>
          <w:szCs w:val="21"/>
        </w:rPr>
        <w:t>控制</w:t>
      </w:r>
    </w:p>
    <w:p w14:paraId="32BAC4F6" w14:textId="46F2F65A" w:rsidR="003B76E3" w:rsidRPr="00477839" w:rsidRDefault="003B76E3" w:rsidP="00A06C30">
      <w:pPr>
        <w:spacing w:line="360" w:lineRule="auto"/>
        <w:rPr>
          <w:rFonts w:ascii="DengXian" w:eastAsia="DengXian" w:hAnsi="DengXian"/>
          <w:sz w:val="21"/>
          <w:szCs w:val="21"/>
        </w:rPr>
      </w:pPr>
      <w:r w:rsidRPr="00477839">
        <w:rPr>
          <w:rFonts w:ascii="DengXian" w:eastAsia="DengXian" w:hAnsi="DengXian"/>
          <w:sz w:val="21"/>
          <w:szCs w:val="21"/>
        </w:rPr>
        <w:t xml:space="preserve">  1）</w:t>
      </w:r>
      <w:r w:rsidRPr="00D1243F">
        <w:rPr>
          <w:rFonts w:ascii="DengXian" w:eastAsia="DengXian" w:hAnsi="DengXian" w:hint="eastAsia"/>
          <w:b/>
          <w:color w:val="2E74B5" w:themeColor="accent1" w:themeShade="BF"/>
          <w:sz w:val="21"/>
          <w:szCs w:val="21"/>
        </w:rPr>
        <w:t>活动定义</w:t>
      </w:r>
      <w:r w:rsidRPr="00477839">
        <w:rPr>
          <w:rFonts w:ascii="DengXian" w:eastAsia="DengXian" w:hAnsi="DengXian"/>
          <w:sz w:val="21"/>
          <w:szCs w:val="21"/>
        </w:rPr>
        <w:t>--</w:t>
      </w:r>
      <w:r w:rsidR="00437D7A">
        <w:rPr>
          <w:rFonts w:ascii="DengXian" w:eastAsia="DengXian" w:hAnsi="DengXian" w:hint="eastAsia"/>
          <w:sz w:val="21"/>
          <w:szCs w:val="21"/>
        </w:rPr>
        <w:t>指确认一些特定的工作。完成它们</w:t>
      </w:r>
      <w:r w:rsidRPr="00477839">
        <w:rPr>
          <w:rFonts w:ascii="DengXian" w:eastAsia="DengXian" w:hAnsi="DengXian" w:hint="eastAsia"/>
          <w:sz w:val="21"/>
          <w:szCs w:val="21"/>
        </w:rPr>
        <w:t>就完成了工程项目的各项目细目。</w:t>
      </w:r>
    </w:p>
    <w:p w14:paraId="4222E6EF" w14:textId="295514B3" w:rsidR="003B76E3" w:rsidRPr="00477839" w:rsidRDefault="003B76E3" w:rsidP="00A06C30">
      <w:pPr>
        <w:spacing w:line="360" w:lineRule="auto"/>
        <w:rPr>
          <w:rFonts w:ascii="DengXian" w:eastAsia="DengXian" w:hAnsi="DengXian"/>
          <w:sz w:val="21"/>
          <w:szCs w:val="21"/>
        </w:rPr>
      </w:pPr>
      <w:r w:rsidRPr="00477839">
        <w:rPr>
          <w:rFonts w:ascii="DengXian" w:eastAsia="DengXian" w:hAnsi="DengXian"/>
          <w:sz w:val="21"/>
          <w:szCs w:val="21"/>
        </w:rPr>
        <w:t xml:space="preserve">  2）</w:t>
      </w:r>
      <w:r w:rsidRPr="00D1243F">
        <w:rPr>
          <w:rFonts w:ascii="DengXian" w:eastAsia="DengXian" w:hAnsi="DengXian" w:hint="eastAsia"/>
          <w:b/>
          <w:color w:val="2E74B5" w:themeColor="accent1" w:themeShade="BF"/>
          <w:sz w:val="21"/>
          <w:szCs w:val="21"/>
        </w:rPr>
        <w:t>活动排序</w:t>
      </w:r>
      <w:r w:rsidRPr="00477839">
        <w:rPr>
          <w:rFonts w:ascii="DengXian" w:eastAsia="DengXian" w:hAnsi="DengXian"/>
          <w:sz w:val="21"/>
          <w:szCs w:val="21"/>
        </w:rPr>
        <w:t>--</w:t>
      </w:r>
      <w:r w:rsidRPr="00477839">
        <w:rPr>
          <w:rFonts w:ascii="DengXian" w:eastAsia="DengXian" w:hAnsi="DengXian" w:hint="eastAsia"/>
          <w:sz w:val="21"/>
          <w:szCs w:val="21"/>
        </w:rPr>
        <w:t>明确各活动间的相互联系性。</w:t>
      </w:r>
    </w:p>
    <w:p w14:paraId="7E53502D" w14:textId="54592E98" w:rsidR="00F06972" w:rsidRPr="00477839" w:rsidRDefault="003B76E3" w:rsidP="00A06C30">
      <w:pPr>
        <w:spacing w:line="360" w:lineRule="auto"/>
        <w:rPr>
          <w:rFonts w:ascii="DengXian" w:eastAsia="DengXian" w:hAnsi="DengXian"/>
          <w:sz w:val="21"/>
          <w:szCs w:val="21"/>
        </w:rPr>
      </w:pPr>
      <w:r w:rsidRPr="00477839">
        <w:rPr>
          <w:rFonts w:ascii="DengXian" w:eastAsia="DengXian" w:hAnsi="DengXian"/>
          <w:sz w:val="21"/>
          <w:szCs w:val="21"/>
        </w:rPr>
        <w:t xml:space="preserve">  3）</w:t>
      </w:r>
      <w:r w:rsidRPr="00D1243F">
        <w:rPr>
          <w:rFonts w:ascii="DengXian" w:eastAsia="DengXian" w:hAnsi="DengXian" w:hint="eastAsia"/>
          <w:b/>
          <w:color w:val="2E74B5" w:themeColor="accent1" w:themeShade="BF"/>
          <w:sz w:val="21"/>
          <w:szCs w:val="21"/>
        </w:rPr>
        <w:t>活动时间估计</w:t>
      </w:r>
      <w:r w:rsidRPr="00477839">
        <w:rPr>
          <w:rFonts w:ascii="DengXian" w:eastAsia="DengXian" w:hAnsi="DengXian"/>
          <w:sz w:val="21"/>
          <w:szCs w:val="21"/>
        </w:rPr>
        <w:t>--</w:t>
      </w:r>
      <w:r w:rsidRPr="00477839">
        <w:rPr>
          <w:rFonts w:ascii="DengXian" w:eastAsia="DengXian" w:hAnsi="DengXian" w:hint="eastAsia"/>
          <w:sz w:val="21"/>
          <w:szCs w:val="21"/>
        </w:rPr>
        <w:t>估计各活动所需时间。</w:t>
      </w:r>
      <w:r w:rsidRPr="00477839">
        <w:rPr>
          <w:rFonts w:ascii="DengXian" w:eastAsia="DengXian" w:hAnsi="DengXian" w:hint="eastAsia"/>
          <w:sz w:val="21"/>
          <w:szCs w:val="21"/>
        </w:rPr>
        <w:br/>
      </w:r>
      <w:r w:rsidRPr="00477839">
        <w:rPr>
          <w:rFonts w:ascii="DengXian" w:eastAsia="DengXian" w:hAnsi="DengXian"/>
          <w:sz w:val="21"/>
          <w:szCs w:val="21"/>
        </w:rPr>
        <w:t xml:space="preserve">  4）</w:t>
      </w:r>
      <w:r w:rsidRPr="00D1243F">
        <w:rPr>
          <w:rFonts w:ascii="DengXian" w:eastAsia="DengXian" w:hAnsi="DengXian" w:hint="eastAsia"/>
          <w:b/>
          <w:color w:val="2E74B5" w:themeColor="accent1" w:themeShade="BF"/>
          <w:sz w:val="21"/>
          <w:szCs w:val="21"/>
        </w:rPr>
        <w:t>进度计划编制</w:t>
      </w:r>
      <w:r w:rsidR="00437D7A">
        <w:rPr>
          <w:rFonts w:ascii="DengXian" w:eastAsia="DengXian" w:hAnsi="DengXian" w:hint="eastAsia"/>
          <w:b/>
          <w:color w:val="2E74B5" w:themeColor="accent1" w:themeShade="BF"/>
          <w:sz w:val="21"/>
          <w:szCs w:val="21"/>
        </w:rPr>
        <w:t>和跟踪进度</w:t>
      </w:r>
      <w:r w:rsidRPr="00477839">
        <w:rPr>
          <w:rFonts w:ascii="DengXian" w:eastAsia="DengXian" w:hAnsi="DengXian"/>
          <w:sz w:val="21"/>
          <w:szCs w:val="21"/>
        </w:rPr>
        <w:t>--</w:t>
      </w:r>
      <w:r w:rsidR="00AE40AD">
        <w:rPr>
          <w:rFonts w:ascii="DengXian" w:eastAsia="DengXian" w:hAnsi="DengXian" w:hint="eastAsia"/>
          <w:sz w:val="21"/>
          <w:szCs w:val="21"/>
        </w:rPr>
        <w:t>分析活动间排序以及</w:t>
      </w:r>
      <w:r w:rsidRPr="00477839">
        <w:rPr>
          <w:rFonts w:ascii="DengXian" w:eastAsia="DengXian" w:hAnsi="DengXian" w:hint="eastAsia"/>
          <w:sz w:val="21"/>
          <w:szCs w:val="21"/>
        </w:rPr>
        <w:t>所需时间</w:t>
      </w:r>
      <w:r w:rsidR="00AE40AD">
        <w:rPr>
          <w:rFonts w:ascii="DengXian" w:eastAsia="DengXian" w:hAnsi="DengXian" w:hint="eastAsia"/>
          <w:sz w:val="21"/>
          <w:szCs w:val="21"/>
        </w:rPr>
        <w:t>和</w:t>
      </w:r>
      <w:r w:rsidRPr="00D1243F">
        <w:rPr>
          <w:rFonts w:ascii="DengXian" w:eastAsia="DengXian" w:hAnsi="DengXian" w:hint="eastAsia"/>
          <w:b/>
          <w:color w:val="2E74B5" w:themeColor="accent1" w:themeShade="BF"/>
          <w:sz w:val="21"/>
          <w:szCs w:val="21"/>
        </w:rPr>
        <w:t>资源</w:t>
      </w:r>
      <w:r w:rsidRPr="00477839">
        <w:rPr>
          <w:rFonts w:ascii="DengXian" w:eastAsia="DengXian" w:hAnsi="DengXian" w:hint="eastAsia"/>
          <w:sz w:val="21"/>
          <w:szCs w:val="21"/>
        </w:rPr>
        <w:t>以作出项目进度计划。</w:t>
      </w:r>
      <w:r w:rsidRPr="00477839">
        <w:rPr>
          <w:rFonts w:ascii="DengXian" w:eastAsia="DengXian" w:hAnsi="DengXian" w:hint="eastAsia"/>
          <w:sz w:val="21"/>
          <w:szCs w:val="21"/>
        </w:rPr>
        <w:br/>
      </w:r>
      <w:r w:rsidRPr="00477839">
        <w:rPr>
          <w:rFonts w:ascii="DengXian" w:eastAsia="DengXian" w:hAnsi="DengXian"/>
          <w:sz w:val="21"/>
          <w:szCs w:val="21"/>
        </w:rPr>
        <w:t xml:space="preserve">  5）</w:t>
      </w:r>
      <w:r w:rsidRPr="00D1243F">
        <w:rPr>
          <w:rFonts w:ascii="DengXian" w:eastAsia="DengXian" w:hAnsi="DengXian" w:hint="eastAsia"/>
          <w:b/>
          <w:color w:val="2E74B5" w:themeColor="accent1" w:themeShade="BF"/>
          <w:sz w:val="21"/>
          <w:szCs w:val="21"/>
        </w:rPr>
        <w:t>进度控制</w:t>
      </w:r>
      <w:r w:rsidRPr="00477839">
        <w:rPr>
          <w:rFonts w:ascii="DengXian" w:eastAsia="DengXian" w:hAnsi="DengXian"/>
          <w:sz w:val="21"/>
          <w:szCs w:val="21"/>
        </w:rPr>
        <w:t>--</w:t>
      </w:r>
      <w:r w:rsidRPr="00477839">
        <w:rPr>
          <w:rFonts w:ascii="DengXian" w:eastAsia="DengXian" w:hAnsi="DengXian" w:hint="eastAsia"/>
          <w:sz w:val="21"/>
          <w:szCs w:val="21"/>
        </w:rPr>
        <w:t>控制项目进度变化</w:t>
      </w:r>
      <w:r w:rsidRPr="00477839">
        <w:rPr>
          <w:rFonts w:ascii="DengXian" w:eastAsia="DengXian" w:hAnsi="DengXian"/>
          <w:sz w:val="21"/>
          <w:szCs w:val="21"/>
        </w:rPr>
        <w:t>(</w:t>
      </w:r>
      <w:r w:rsidRPr="00477839">
        <w:rPr>
          <w:rFonts w:ascii="DengXian" w:eastAsia="DengXian" w:hAnsi="DengXian" w:hint="eastAsia"/>
          <w:sz w:val="21"/>
          <w:szCs w:val="21"/>
        </w:rPr>
        <w:t>下一节内容</w:t>
      </w:r>
      <w:r w:rsidRPr="00477839">
        <w:rPr>
          <w:rFonts w:ascii="DengXian" w:eastAsia="DengXian" w:hAnsi="DengXian"/>
          <w:sz w:val="21"/>
          <w:szCs w:val="21"/>
        </w:rPr>
        <w:t>)</w:t>
      </w:r>
      <w:r w:rsidRPr="00477839">
        <w:rPr>
          <w:rFonts w:ascii="DengXian" w:eastAsia="DengXian" w:hAnsi="DengXian" w:hint="eastAsia"/>
          <w:sz w:val="21"/>
          <w:szCs w:val="21"/>
        </w:rPr>
        <w:t>。</w:t>
      </w:r>
    </w:p>
    <w:p w14:paraId="02C2C6B9" w14:textId="77777777" w:rsidR="003B76E3" w:rsidRPr="00477839" w:rsidRDefault="003B76E3" w:rsidP="00A06C30">
      <w:pPr>
        <w:spacing w:line="360" w:lineRule="auto"/>
        <w:rPr>
          <w:rFonts w:ascii="DengXian" w:eastAsia="DengXian" w:hAnsi="DengXian"/>
          <w:b/>
          <w:sz w:val="21"/>
          <w:szCs w:val="21"/>
        </w:rPr>
      </w:pPr>
      <w:r w:rsidRPr="00477839">
        <w:rPr>
          <w:rFonts w:ascii="DengXian" w:eastAsia="DengXian" w:hAnsi="DengXian"/>
          <w:b/>
          <w:sz w:val="21"/>
          <w:szCs w:val="21"/>
        </w:rPr>
        <w:t>关系：</w:t>
      </w:r>
    </w:p>
    <w:p w14:paraId="054E6015" w14:textId="77777777" w:rsidR="003B76E3" w:rsidRPr="00477839" w:rsidRDefault="003B76E3" w:rsidP="00A06C30">
      <w:pPr>
        <w:spacing w:line="360" w:lineRule="auto"/>
        <w:ind w:firstLine="420"/>
        <w:rPr>
          <w:rFonts w:ascii="DengXian" w:eastAsia="DengXian" w:hAnsi="DengXian"/>
          <w:sz w:val="21"/>
          <w:szCs w:val="21"/>
        </w:rPr>
      </w:pPr>
      <w:r w:rsidRPr="00477839">
        <w:rPr>
          <w:rFonts w:ascii="DengXian" w:eastAsia="DengXian" w:hAnsi="DengXian" w:hint="eastAsia"/>
          <w:sz w:val="21"/>
          <w:szCs w:val="21"/>
        </w:rPr>
        <w:t xml:space="preserve">以上过程彼此相互影响，同时也与外界的过程交互影响。根据实际情况，每一过程由专人或数人或一组人加以完成。在项目各阶段，每个过程通常至少出现一次。 </w:t>
      </w:r>
    </w:p>
    <w:p w14:paraId="3B0183B6" w14:textId="120FA299" w:rsidR="00F06972" w:rsidRPr="00477839" w:rsidRDefault="003B76E3" w:rsidP="00A06C30">
      <w:pPr>
        <w:spacing w:line="360" w:lineRule="auto"/>
        <w:rPr>
          <w:rFonts w:ascii="DengXian" w:eastAsia="DengXian" w:hAnsi="DengXian"/>
          <w:sz w:val="21"/>
          <w:szCs w:val="21"/>
        </w:rPr>
      </w:pPr>
      <w:r w:rsidRPr="00477839">
        <w:rPr>
          <w:rFonts w:ascii="DengXian" w:eastAsia="DengXian" w:hAnsi="DengXian"/>
          <w:sz w:val="21"/>
          <w:szCs w:val="21"/>
        </w:rPr>
        <w:t xml:space="preserve">   虽然上述过程是分开叙述具有明确的分界。实际上它们也许是重迭和相互影响的。过程间相互影响。</w:t>
      </w:r>
    </w:p>
    <w:p w14:paraId="70ABD265" w14:textId="77777777" w:rsidR="003B76E3" w:rsidRPr="001C4D3A" w:rsidRDefault="003B76E3" w:rsidP="00501B93">
      <w:pPr>
        <w:numPr>
          <w:ilvl w:val="0"/>
          <w:numId w:val="29"/>
        </w:numPr>
        <w:autoSpaceDE w:val="0"/>
        <w:autoSpaceDN w:val="0"/>
        <w:adjustRightInd w:val="0"/>
        <w:spacing w:line="360" w:lineRule="auto"/>
        <w:ind w:left="357" w:hanging="357"/>
        <w:jc w:val="left"/>
        <w:rPr>
          <w:rFonts w:ascii="DengXian" w:eastAsia="DengXian" w:hAnsi="DengXian" w:cs="宋体"/>
          <w:b/>
          <w:kern w:val="0"/>
          <w:sz w:val="21"/>
          <w:szCs w:val="21"/>
        </w:rPr>
      </w:pPr>
      <w:r w:rsidRPr="001C4D3A">
        <w:rPr>
          <w:rFonts w:ascii="DengXian" w:eastAsia="DengXian" w:hAnsi="DengXian" w:cs="宋体" w:hint="eastAsia"/>
          <w:b/>
          <w:kern w:val="0"/>
          <w:sz w:val="21"/>
          <w:szCs w:val="21"/>
        </w:rPr>
        <w:t>活动定义的输入、工具与方法、输出都有哪些要素？</w:t>
      </w:r>
    </w:p>
    <w:p w14:paraId="0AB363F2" w14:textId="256A199E" w:rsidR="003B76E3" w:rsidRDefault="003B76E3" w:rsidP="00A06C30">
      <w:pPr>
        <w:spacing w:line="360" w:lineRule="auto"/>
        <w:rPr>
          <w:rFonts w:ascii="DengXian" w:eastAsia="DengXian" w:hAnsi="DengXian"/>
          <w:sz w:val="21"/>
          <w:szCs w:val="21"/>
        </w:rPr>
      </w:pPr>
      <w:r w:rsidRPr="00477839">
        <w:rPr>
          <w:rFonts w:ascii="DengXian" w:eastAsia="DengXian" w:hAnsi="DengXian"/>
          <w:noProof/>
          <w:sz w:val="21"/>
          <w:szCs w:val="21"/>
        </w:rPr>
        <w:drawing>
          <wp:inline distT="0" distB="0" distL="0" distR="0" wp14:anchorId="7C36392E" wp14:editId="795E14E9">
            <wp:extent cx="4054112" cy="1897617"/>
            <wp:effectExtent l="0" t="0" r="1016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9973" cy="1905041"/>
                    </a:xfrm>
                    <a:prstGeom prst="rect">
                      <a:avLst/>
                    </a:prstGeom>
                  </pic:spPr>
                </pic:pic>
              </a:graphicData>
            </a:graphic>
          </wp:inline>
        </w:drawing>
      </w:r>
    </w:p>
    <w:p w14:paraId="1EDFF8D2" w14:textId="77777777" w:rsidR="004762C4" w:rsidRPr="00477839" w:rsidRDefault="004762C4" w:rsidP="00A06C30">
      <w:pPr>
        <w:spacing w:line="360" w:lineRule="auto"/>
        <w:rPr>
          <w:rFonts w:ascii="DengXian" w:eastAsia="DengXian" w:hAnsi="DengXian"/>
          <w:sz w:val="21"/>
          <w:szCs w:val="21"/>
        </w:rPr>
      </w:pPr>
    </w:p>
    <w:p w14:paraId="1F0DDE5C" w14:textId="77777777" w:rsidR="003B76E3" w:rsidRPr="00477839" w:rsidRDefault="003B76E3" w:rsidP="00501B93">
      <w:pPr>
        <w:numPr>
          <w:ilvl w:val="0"/>
          <w:numId w:val="29"/>
        </w:numPr>
        <w:autoSpaceDE w:val="0"/>
        <w:autoSpaceDN w:val="0"/>
        <w:adjustRightInd w:val="0"/>
        <w:spacing w:line="360" w:lineRule="auto"/>
        <w:ind w:left="357" w:hanging="357"/>
        <w:jc w:val="left"/>
        <w:rPr>
          <w:rFonts w:ascii="DengXian" w:eastAsia="DengXian" w:hAnsi="DengXian" w:cs="宋体"/>
          <w:b/>
          <w:color w:val="0000FF"/>
          <w:kern w:val="0"/>
          <w:sz w:val="21"/>
          <w:szCs w:val="21"/>
        </w:rPr>
      </w:pPr>
      <w:r w:rsidRPr="001C4D3A">
        <w:rPr>
          <w:rFonts w:ascii="DengXian" w:eastAsia="DengXian" w:hAnsi="DengXian" w:cs="宋体" w:hint="eastAsia"/>
          <w:b/>
          <w:color w:val="2E74B5" w:themeColor="accent1" w:themeShade="BF"/>
          <w:kern w:val="0"/>
          <w:sz w:val="21"/>
          <w:szCs w:val="21"/>
        </w:rPr>
        <w:t>活动排序的依赖关系有哪三种？了解其含义</w:t>
      </w:r>
      <w:r w:rsidRPr="00477839">
        <w:rPr>
          <w:rFonts w:ascii="DengXian" w:eastAsia="DengXian" w:hAnsi="DengXian" w:cs="宋体" w:hint="eastAsia"/>
          <w:b/>
          <w:color w:val="0000FF"/>
          <w:kern w:val="0"/>
          <w:sz w:val="21"/>
          <w:szCs w:val="21"/>
        </w:rPr>
        <w:t>。</w:t>
      </w:r>
    </w:p>
    <w:p w14:paraId="72181FAC" w14:textId="77777777" w:rsidR="006A4E08" w:rsidRPr="00477839" w:rsidRDefault="003B76E3" w:rsidP="00A06C30">
      <w:pPr>
        <w:spacing w:line="360" w:lineRule="auto"/>
        <w:ind w:left="357"/>
        <w:rPr>
          <w:rFonts w:ascii="DengXian" w:eastAsia="DengXian" w:hAnsi="DengXian"/>
          <w:sz w:val="21"/>
          <w:szCs w:val="21"/>
        </w:rPr>
      </w:pPr>
      <w:r w:rsidRPr="00477839">
        <w:rPr>
          <w:rFonts w:ascii="DengXian" w:eastAsia="DengXian" w:hAnsi="DengXian"/>
          <w:sz w:val="21"/>
          <w:szCs w:val="21"/>
        </w:rPr>
        <w:t>1）</w:t>
      </w:r>
      <w:r w:rsidR="007B1ECD" w:rsidRPr="007568BE">
        <w:rPr>
          <w:rFonts w:ascii="DengXian" w:eastAsia="DengXian" w:hAnsi="DengXian" w:hint="eastAsia"/>
          <w:b/>
          <w:color w:val="2E74B5" w:themeColor="accent1" w:themeShade="BF"/>
          <w:sz w:val="21"/>
          <w:szCs w:val="21"/>
        </w:rPr>
        <w:t>内在的相关性</w:t>
      </w:r>
      <w:r w:rsidR="007B1ECD" w:rsidRPr="007568BE">
        <w:rPr>
          <w:rFonts w:ascii="DengXian" w:eastAsia="DengXian" w:hAnsi="DengXian"/>
          <w:b/>
          <w:color w:val="2E74B5" w:themeColor="accent1" w:themeShade="BF"/>
          <w:sz w:val="21"/>
          <w:szCs w:val="21"/>
        </w:rPr>
        <w:t>(</w:t>
      </w:r>
      <w:r w:rsidR="007B1ECD" w:rsidRPr="007568BE">
        <w:rPr>
          <w:rFonts w:ascii="DengXian" w:eastAsia="DengXian" w:hAnsi="DengXian" w:hint="eastAsia"/>
          <w:b/>
          <w:color w:val="2E74B5" w:themeColor="accent1" w:themeShade="BF"/>
          <w:sz w:val="21"/>
          <w:szCs w:val="21"/>
        </w:rPr>
        <w:t>强制依赖关系</w:t>
      </w:r>
      <w:r w:rsidR="007B1ECD" w:rsidRPr="007568BE">
        <w:rPr>
          <w:rFonts w:ascii="DengXian" w:eastAsia="DengXian" w:hAnsi="DengXian"/>
          <w:b/>
          <w:color w:val="2E74B5" w:themeColor="accent1" w:themeShade="BF"/>
          <w:sz w:val="21"/>
          <w:szCs w:val="21"/>
        </w:rPr>
        <w:t>)</w:t>
      </w:r>
      <w:r w:rsidR="007B1ECD" w:rsidRPr="007568BE">
        <w:rPr>
          <w:rFonts w:ascii="DengXian" w:eastAsia="DengXian" w:hAnsi="DengXian" w:hint="eastAsia"/>
          <w:b/>
          <w:color w:val="2E74B5" w:themeColor="accent1" w:themeShade="BF"/>
          <w:sz w:val="21"/>
          <w:szCs w:val="21"/>
        </w:rPr>
        <w:t>：</w:t>
      </w:r>
      <w:r w:rsidR="007B1ECD" w:rsidRPr="00477839">
        <w:rPr>
          <w:rFonts w:ascii="DengXian" w:eastAsia="DengXian" w:hAnsi="DengXian" w:hint="eastAsia"/>
          <w:sz w:val="21"/>
          <w:szCs w:val="21"/>
        </w:rPr>
        <w:t>内在相关性是指所做工作中各活动间固有的依赖性，内在相关性通常由客观条件限制造成的（例如，一个软件项目只有在原型完成后才能对它进行测试。）</w:t>
      </w:r>
    </w:p>
    <w:p w14:paraId="228408CA" w14:textId="09EFDA80" w:rsidR="006A4E08" w:rsidRPr="00477839" w:rsidRDefault="003B76E3" w:rsidP="00A06C30">
      <w:pPr>
        <w:spacing w:line="360" w:lineRule="auto"/>
        <w:rPr>
          <w:rFonts w:ascii="DengXian" w:eastAsia="DengXian" w:hAnsi="DengXian"/>
          <w:sz w:val="21"/>
          <w:szCs w:val="21"/>
        </w:rPr>
      </w:pPr>
      <w:r w:rsidRPr="00477839">
        <w:rPr>
          <w:rFonts w:ascii="DengXian" w:eastAsia="DengXian" w:hAnsi="DengXian"/>
          <w:sz w:val="21"/>
          <w:szCs w:val="21"/>
        </w:rPr>
        <w:t xml:space="preserve">   2</w:t>
      </w:r>
      <w:r w:rsidR="007568BE">
        <w:rPr>
          <w:rFonts w:ascii="DengXian" w:eastAsia="DengXian" w:hAnsi="DengXian"/>
          <w:sz w:val="21"/>
          <w:szCs w:val="21"/>
        </w:rPr>
        <w:t>）</w:t>
      </w:r>
      <w:r w:rsidR="007B1ECD" w:rsidRPr="007568BE">
        <w:rPr>
          <w:rFonts w:ascii="DengXian" w:eastAsia="DengXian" w:hAnsi="DengXian" w:hint="eastAsia"/>
          <w:b/>
          <w:color w:val="2E74B5" w:themeColor="accent1" w:themeShade="BF"/>
          <w:sz w:val="21"/>
          <w:szCs w:val="21"/>
        </w:rPr>
        <w:t>指定性的相关性</w:t>
      </w:r>
      <w:r w:rsidR="007B1ECD" w:rsidRPr="007568BE">
        <w:rPr>
          <w:rFonts w:ascii="DengXian" w:eastAsia="DengXian" w:hAnsi="DengXian"/>
          <w:b/>
          <w:color w:val="2E74B5" w:themeColor="accent1" w:themeShade="BF"/>
          <w:sz w:val="21"/>
          <w:szCs w:val="21"/>
        </w:rPr>
        <w:t>(</w:t>
      </w:r>
      <w:r w:rsidR="007B1ECD" w:rsidRPr="007568BE">
        <w:rPr>
          <w:rFonts w:ascii="DengXian" w:eastAsia="DengXian" w:hAnsi="DengXian" w:hint="eastAsia"/>
          <w:b/>
          <w:color w:val="2E74B5" w:themeColor="accent1" w:themeShade="BF"/>
          <w:sz w:val="21"/>
          <w:szCs w:val="21"/>
        </w:rPr>
        <w:t>自由依赖关系</w:t>
      </w:r>
      <w:r w:rsidR="007B1ECD" w:rsidRPr="007568BE">
        <w:rPr>
          <w:rFonts w:ascii="DengXian" w:eastAsia="DengXian" w:hAnsi="DengXian"/>
          <w:b/>
          <w:color w:val="2E74B5" w:themeColor="accent1" w:themeShade="BF"/>
          <w:sz w:val="21"/>
          <w:szCs w:val="21"/>
        </w:rPr>
        <w:t>)</w:t>
      </w:r>
      <w:r w:rsidR="007B1ECD" w:rsidRPr="00477839">
        <w:rPr>
          <w:rFonts w:ascii="DengXian" w:eastAsia="DengXian" w:hAnsi="DengXian"/>
          <w:sz w:val="21"/>
          <w:szCs w:val="21"/>
        </w:rPr>
        <w:t xml:space="preserve"> </w:t>
      </w:r>
      <w:r w:rsidR="007B1ECD" w:rsidRPr="00477839">
        <w:rPr>
          <w:rFonts w:ascii="DengXian" w:eastAsia="DengXian" w:hAnsi="DengXian" w:hint="eastAsia"/>
          <w:sz w:val="21"/>
          <w:szCs w:val="21"/>
        </w:rPr>
        <w:t>：指定性是指由项目管理团队所规定、确定的相关性，应小心使用这种相关性并充分加以陈述。因为承认并使用这样的相关性进行排序会限制以后进度计划的选择。这种相关性通常发生在以下一些情况。（</w:t>
      </w:r>
      <w:r w:rsidR="007B1ECD" w:rsidRPr="00477839">
        <w:rPr>
          <w:rFonts w:ascii="DengXian" w:eastAsia="DengXian" w:hAnsi="DengXian"/>
          <w:sz w:val="21"/>
          <w:szCs w:val="21"/>
        </w:rPr>
        <w:t>ERP</w:t>
      </w:r>
      <w:r w:rsidR="007B1ECD" w:rsidRPr="00477839">
        <w:rPr>
          <w:rFonts w:ascii="DengXian" w:eastAsia="DengXian" w:hAnsi="DengXian" w:hint="eastAsia"/>
          <w:sz w:val="21"/>
          <w:szCs w:val="21"/>
        </w:rPr>
        <w:t>的培训</w:t>
      </w:r>
      <w:r w:rsidR="007B1ECD" w:rsidRPr="00477839">
        <w:rPr>
          <w:rFonts w:ascii="DengXian" w:eastAsia="DengXian" w:hAnsi="DengXian"/>
          <w:sz w:val="21"/>
          <w:szCs w:val="21"/>
        </w:rPr>
        <w:t>,</w:t>
      </w:r>
      <w:r w:rsidR="007B1ECD" w:rsidRPr="00477839">
        <w:rPr>
          <w:rFonts w:ascii="DengXian" w:eastAsia="DengXian" w:hAnsi="DengXian" w:hint="eastAsia"/>
          <w:sz w:val="21"/>
          <w:szCs w:val="21"/>
        </w:rPr>
        <w:t>所有用户结束分</w:t>
      </w:r>
      <w:r w:rsidR="007B1ECD" w:rsidRPr="00477839">
        <w:rPr>
          <w:rFonts w:ascii="DengXian" w:eastAsia="DengXian" w:hAnsi="DengXian" w:hint="eastAsia"/>
          <w:sz w:val="21"/>
          <w:szCs w:val="21"/>
        </w:rPr>
        <w:lastRenderedPageBreak/>
        <w:t>析指令后进行详细设计）</w:t>
      </w:r>
    </w:p>
    <w:p w14:paraId="3E51F83D" w14:textId="4C28A38B" w:rsidR="003B76E3" w:rsidRDefault="008923BA" w:rsidP="00A06C30">
      <w:pPr>
        <w:spacing w:line="360" w:lineRule="auto"/>
        <w:rPr>
          <w:rFonts w:ascii="DengXian" w:eastAsia="DengXian" w:hAnsi="DengXian"/>
          <w:sz w:val="21"/>
          <w:szCs w:val="21"/>
        </w:rPr>
      </w:pPr>
      <w:r>
        <w:rPr>
          <w:rFonts w:ascii="DengXian" w:eastAsia="DengXian" w:hAnsi="DengXian"/>
          <w:sz w:val="21"/>
          <w:szCs w:val="21"/>
        </w:rPr>
        <w:t xml:space="preserve">   3）</w:t>
      </w:r>
      <w:r w:rsidR="003B76E3" w:rsidRPr="007568BE">
        <w:rPr>
          <w:rFonts w:ascii="DengXian" w:eastAsia="DengXian" w:hAnsi="DengXian" w:hint="eastAsia"/>
          <w:b/>
          <w:color w:val="2E74B5" w:themeColor="accent1" w:themeShade="BF"/>
          <w:sz w:val="21"/>
          <w:szCs w:val="21"/>
        </w:rPr>
        <w:t>与外部相关性</w:t>
      </w:r>
      <w:r w:rsidR="003B76E3" w:rsidRPr="007568BE">
        <w:rPr>
          <w:rFonts w:ascii="DengXian" w:eastAsia="DengXian" w:hAnsi="DengXian"/>
          <w:b/>
          <w:color w:val="2E74B5" w:themeColor="accent1" w:themeShade="BF"/>
          <w:sz w:val="21"/>
          <w:szCs w:val="21"/>
        </w:rPr>
        <w:t>(</w:t>
      </w:r>
      <w:r w:rsidR="003B76E3" w:rsidRPr="007568BE">
        <w:rPr>
          <w:rFonts w:ascii="DengXian" w:eastAsia="DengXian" w:hAnsi="DengXian" w:hint="eastAsia"/>
          <w:b/>
          <w:color w:val="2E74B5" w:themeColor="accent1" w:themeShade="BF"/>
          <w:sz w:val="21"/>
          <w:szCs w:val="21"/>
        </w:rPr>
        <w:t>外部依赖关系</w:t>
      </w:r>
      <w:r w:rsidR="003B76E3" w:rsidRPr="007568BE">
        <w:rPr>
          <w:rFonts w:ascii="DengXian" w:eastAsia="DengXian" w:hAnsi="DengXian"/>
          <w:b/>
          <w:color w:val="2E74B5" w:themeColor="accent1" w:themeShade="BF"/>
          <w:sz w:val="21"/>
          <w:szCs w:val="21"/>
        </w:rPr>
        <w:t>)</w:t>
      </w:r>
      <w:r w:rsidR="003B76E3" w:rsidRPr="00477839">
        <w:rPr>
          <w:rFonts w:ascii="DengXian" w:eastAsia="DengXian" w:hAnsi="DengXian"/>
          <w:sz w:val="21"/>
          <w:szCs w:val="21"/>
        </w:rPr>
        <w:t xml:space="preserve"> </w:t>
      </w:r>
      <w:r w:rsidR="003B76E3" w:rsidRPr="00477839">
        <w:rPr>
          <w:rFonts w:ascii="DengXian" w:eastAsia="DengXian" w:hAnsi="DengXian" w:hint="eastAsia"/>
          <w:sz w:val="21"/>
          <w:szCs w:val="21"/>
        </w:rPr>
        <w:t>：外部相关性是指本项目活动与外部活动间的相关性。例如，一个软件项目的测试活动依赖于外部硬件的安装</w:t>
      </w:r>
      <w:r w:rsidR="003B76E3" w:rsidRPr="00477839">
        <w:rPr>
          <w:rFonts w:ascii="DengXian" w:eastAsia="DengXian" w:hAnsi="DengXian"/>
          <w:sz w:val="21"/>
          <w:szCs w:val="21"/>
        </w:rPr>
        <w:t>(</w:t>
      </w:r>
      <w:r w:rsidR="003B76E3" w:rsidRPr="00477839">
        <w:rPr>
          <w:rFonts w:ascii="DengXian" w:eastAsia="DengXian" w:hAnsi="DengXian" w:hint="eastAsia"/>
          <w:sz w:val="21"/>
          <w:szCs w:val="21"/>
        </w:rPr>
        <w:t>依赖于供应厂商</w:t>
      </w:r>
      <w:r w:rsidR="003B76E3" w:rsidRPr="00477839">
        <w:rPr>
          <w:rFonts w:ascii="DengXian" w:eastAsia="DengXian" w:hAnsi="DengXian"/>
          <w:sz w:val="21"/>
          <w:szCs w:val="21"/>
        </w:rPr>
        <w:t xml:space="preserve">) </w:t>
      </w:r>
      <w:r w:rsidR="003B76E3" w:rsidRPr="00477839">
        <w:rPr>
          <w:rFonts w:ascii="DengXian" w:eastAsia="DengXian" w:hAnsi="DengXian" w:hint="eastAsia"/>
          <w:sz w:val="21"/>
          <w:szCs w:val="21"/>
        </w:rPr>
        <w:t>。</w:t>
      </w:r>
    </w:p>
    <w:p w14:paraId="6ED53418" w14:textId="77777777" w:rsidR="00473BDA" w:rsidRPr="00477839" w:rsidRDefault="00473BDA" w:rsidP="00A06C30">
      <w:pPr>
        <w:spacing w:line="360" w:lineRule="auto"/>
        <w:rPr>
          <w:rFonts w:ascii="DengXian" w:eastAsia="DengXian" w:hAnsi="DengXian"/>
          <w:sz w:val="21"/>
          <w:szCs w:val="21"/>
        </w:rPr>
      </w:pPr>
    </w:p>
    <w:p w14:paraId="0A21020C" w14:textId="77777777" w:rsidR="00473BDA" w:rsidRPr="001C4D3A" w:rsidRDefault="00473BDA" w:rsidP="00501B93">
      <w:pPr>
        <w:numPr>
          <w:ilvl w:val="0"/>
          <w:numId w:val="29"/>
        </w:numPr>
        <w:autoSpaceDE w:val="0"/>
        <w:autoSpaceDN w:val="0"/>
        <w:adjustRightInd w:val="0"/>
        <w:spacing w:line="360" w:lineRule="auto"/>
        <w:ind w:left="357" w:hanging="357"/>
        <w:jc w:val="left"/>
        <w:rPr>
          <w:rFonts w:ascii="DengXian" w:eastAsia="DengXian" w:hAnsi="DengXian" w:cs="宋体"/>
          <w:color w:val="2E74B5" w:themeColor="accent1" w:themeShade="BF"/>
          <w:kern w:val="0"/>
          <w:sz w:val="21"/>
          <w:szCs w:val="21"/>
        </w:rPr>
      </w:pPr>
      <w:r w:rsidRPr="001C4D3A">
        <w:rPr>
          <w:rFonts w:ascii="DengXian" w:eastAsia="DengXian" w:hAnsi="DengXian" w:cs="宋体" w:hint="eastAsia"/>
          <w:b/>
          <w:color w:val="2E74B5" w:themeColor="accent1" w:themeShade="BF"/>
          <w:kern w:val="0"/>
          <w:sz w:val="21"/>
          <w:szCs w:val="21"/>
        </w:rPr>
        <w:t>理解历时估计的IPO图。</w:t>
      </w:r>
    </w:p>
    <w:p w14:paraId="2F58303F" w14:textId="77777777" w:rsidR="00473BDA" w:rsidRDefault="00473BDA" w:rsidP="00473BDA">
      <w:pPr>
        <w:spacing w:line="360" w:lineRule="auto"/>
        <w:rPr>
          <w:rFonts w:ascii="DengXian" w:eastAsia="DengXian" w:hAnsi="DengXian"/>
          <w:sz w:val="21"/>
          <w:szCs w:val="21"/>
        </w:rPr>
      </w:pPr>
      <w:r w:rsidRPr="00477839">
        <w:rPr>
          <w:rFonts w:ascii="DengXian" w:eastAsia="DengXian" w:hAnsi="DengXian"/>
          <w:noProof/>
          <w:sz w:val="21"/>
          <w:szCs w:val="21"/>
        </w:rPr>
        <w:drawing>
          <wp:inline distT="0" distB="0" distL="0" distR="0" wp14:anchorId="3D4F72D4" wp14:editId="2BF4F12E">
            <wp:extent cx="3482612" cy="14270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3669" cy="1431563"/>
                    </a:xfrm>
                    <a:prstGeom prst="rect">
                      <a:avLst/>
                    </a:prstGeom>
                  </pic:spPr>
                </pic:pic>
              </a:graphicData>
            </a:graphic>
          </wp:inline>
        </w:drawing>
      </w:r>
    </w:p>
    <w:p w14:paraId="653FA8F7" w14:textId="77777777" w:rsidR="00473BDA" w:rsidRDefault="00473BDA" w:rsidP="00473BDA">
      <w:pPr>
        <w:spacing w:line="360" w:lineRule="auto"/>
        <w:rPr>
          <w:rFonts w:ascii="DengXian" w:eastAsia="DengXian" w:hAnsi="DengXian"/>
          <w:sz w:val="21"/>
          <w:szCs w:val="21"/>
        </w:rPr>
      </w:pPr>
      <w:r>
        <w:rPr>
          <w:rFonts w:ascii="DengXian" w:eastAsia="DengXian" w:hAnsi="DengXian" w:hint="eastAsia"/>
          <w:sz w:val="21"/>
          <w:szCs w:val="21"/>
        </w:rPr>
        <w:t>专家估计：时间不确定，结果可能也不可靠，风险较大。</w:t>
      </w:r>
    </w:p>
    <w:p w14:paraId="564201E4" w14:textId="77777777" w:rsidR="00473BDA" w:rsidRPr="00477839" w:rsidRDefault="00473BDA" w:rsidP="00473BDA">
      <w:pPr>
        <w:spacing w:line="360" w:lineRule="auto"/>
        <w:rPr>
          <w:rFonts w:ascii="DengXian" w:eastAsia="DengXian" w:hAnsi="DengXian"/>
          <w:sz w:val="21"/>
          <w:szCs w:val="21"/>
        </w:rPr>
      </w:pPr>
      <w:r>
        <w:rPr>
          <w:rFonts w:ascii="DengXian" w:eastAsia="DengXian" w:hAnsi="DengXian" w:hint="eastAsia"/>
          <w:sz w:val="21"/>
          <w:szCs w:val="21"/>
        </w:rPr>
        <w:t>类推估计：以先前（本质上）类似活动的实际时间为基础，计算未来活动时间。前提：专家/开发人员有所需专长。</w:t>
      </w:r>
    </w:p>
    <w:p w14:paraId="4426A02E" w14:textId="77777777" w:rsidR="00F06972" w:rsidRPr="00477839" w:rsidRDefault="00F06972" w:rsidP="00A06C30">
      <w:pPr>
        <w:spacing w:line="360" w:lineRule="auto"/>
        <w:rPr>
          <w:rFonts w:ascii="DengXian" w:eastAsia="DengXian" w:hAnsi="DengXian"/>
          <w:sz w:val="21"/>
          <w:szCs w:val="21"/>
        </w:rPr>
      </w:pPr>
    </w:p>
    <w:p w14:paraId="69AD013E" w14:textId="77777777" w:rsidR="003B76E3" w:rsidRPr="001C4D3A" w:rsidRDefault="003B76E3" w:rsidP="00501B93">
      <w:pPr>
        <w:numPr>
          <w:ilvl w:val="0"/>
          <w:numId w:val="29"/>
        </w:numPr>
        <w:autoSpaceDE w:val="0"/>
        <w:autoSpaceDN w:val="0"/>
        <w:adjustRightInd w:val="0"/>
        <w:spacing w:line="360" w:lineRule="auto"/>
        <w:ind w:left="357" w:hanging="357"/>
        <w:jc w:val="left"/>
        <w:rPr>
          <w:rFonts w:ascii="DengXian" w:eastAsia="DengXian" w:hAnsi="DengXian" w:cs="宋体"/>
          <w:color w:val="2E74B5" w:themeColor="accent1" w:themeShade="BF"/>
          <w:kern w:val="0"/>
          <w:sz w:val="21"/>
          <w:szCs w:val="21"/>
        </w:rPr>
      </w:pPr>
      <w:r w:rsidRPr="001C4D3A">
        <w:rPr>
          <w:rFonts w:ascii="DengXian" w:eastAsia="DengXian" w:hAnsi="DengXian" w:cs="宋体" w:hint="eastAsia"/>
          <w:b/>
          <w:color w:val="2E74B5" w:themeColor="accent1" w:themeShade="BF"/>
          <w:kern w:val="0"/>
          <w:sz w:val="21"/>
          <w:szCs w:val="21"/>
        </w:rPr>
        <w:t>理解项目网络图及其作用。理解正向遍历和反向遍历的计算方法。</w:t>
      </w:r>
    </w:p>
    <w:p w14:paraId="2D15937F" w14:textId="77777777" w:rsidR="003B76E3" w:rsidRPr="00477839" w:rsidRDefault="00AC112D" w:rsidP="00217BD1">
      <w:pPr>
        <w:spacing w:line="360" w:lineRule="auto"/>
        <w:ind w:firstLine="357"/>
        <w:rPr>
          <w:rFonts w:ascii="DengXian" w:eastAsia="DengXian" w:hAnsi="DengXian"/>
          <w:sz w:val="21"/>
          <w:szCs w:val="21"/>
        </w:rPr>
      </w:pPr>
      <w:r w:rsidRPr="00477839">
        <w:rPr>
          <w:rFonts w:ascii="DengXian" w:eastAsia="DengXian" w:hAnsi="DengXian"/>
          <w:sz w:val="21"/>
          <w:szCs w:val="21"/>
        </w:rPr>
        <w:t>定义：</w:t>
      </w:r>
      <w:r w:rsidRPr="00477839">
        <w:rPr>
          <w:rFonts w:ascii="DengXian" w:eastAsia="DengXian" w:hAnsi="DengXian" w:hint="eastAsia"/>
          <w:sz w:val="21"/>
          <w:szCs w:val="21"/>
        </w:rPr>
        <w:t>项目网络图是项目所有活动以及它们之间逻辑关系（相关性）的一个图解表示</w:t>
      </w:r>
      <w:r w:rsidRPr="00477839">
        <w:rPr>
          <w:rFonts w:ascii="DengXian" w:eastAsia="DengXian" w:hAnsi="DengXian"/>
          <w:sz w:val="21"/>
          <w:szCs w:val="21"/>
        </w:rPr>
        <w:t>。</w:t>
      </w:r>
    </w:p>
    <w:p w14:paraId="2FC83F29" w14:textId="77777777" w:rsidR="00AC112D" w:rsidRPr="00477839" w:rsidRDefault="00AC112D" w:rsidP="00217BD1">
      <w:pPr>
        <w:spacing w:line="360" w:lineRule="auto"/>
        <w:ind w:left="357"/>
        <w:rPr>
          <w:rFonts w:ascii="DengXian" w:eastAsia="DengXian" w:hAnsi="DengXian"/>
          <w:sz w:val="21"/>
          <w:szCs w:val="21"/>
        </w:rPr>
      </w:pPr>
      <w:r w:rsidRPr="005904B9">
        <w:rPr>
          <w:rFonts w:ascii="DengXian" w:eastAsia="DengXian" w:hAnsi="DengXian"/>
          <w:b/>
          <w:color w:val="2E74B5" w:themeColor="accent1" w:themeShade="BF"/>
          <w:sz w:val="21"/>
          <w:szCs w:val="21"/>
        </w:rPr>
        <w:t>正向遍历</w:t>
      </w:r>
      <w:r w:rsidRPr="00477839">
        <w:rPr>
          <w:rFonts w:ascii="DengXian" w:eastAsia="DengXian" w:hAnsi="DengXian"/>
          <w:sz w:val="21"/>
          <w:szCs w:val="21"/>
        </w:rPr>
        <w:t>：</w:t>
      </w:r>
      <w:r w:rsidRPr="00477839">
        <w:rPr>
          <w:rFonts w:ascii="DengXian" w:eastAsia="DengXian" w:hAnsi="DengXian" w:hint="eastAsia"/>
          <w:sz w:val="21"/>
          <w:szCs w:val="21"/>
        </w:rPr>
        <w:t>是按照</w:t>
      </w:r>
      <w:r w:rsidRPr="00477839">
        <w:rPr>
          <w:rFonts w:ascii="DengXian" w:eastAsia="DengXian" w:hAnsi="DengXian"/>
          <w:sz w:val="21"/>
          <w:szCs w:val="21"/>
        </w:rPr>
        <w:t>活动开始到活动</w:t>
      </w:r>
      <w:r w:rsidRPr="00477839">
        <w:rPr>
          <w:rFonts w:ascii="DengXian" w:eastAsia="DengXian" w:hAnsi="DengXian" w:hint="eastAsia"/>
          <w:sz w:val="21"/>
          <w:szCs w:val="21"/>
        </w:rPr>
        <w:t>结束</w:t>
      </w:r>
      <w:r w:rsidRPr="00477839">
        <w:rPr>
          <w:rFonts w:ascii="DengXian" w:eastAsia="DengXian" w:hAnsi="DengXian"/>
          <w:sz w:val="21"/>
          <w:szCs w:val="21"/>
        </w:rPr>
        <w:t>的顺序对网格中的每个活动进行遍历</w:t>
      </w:r>
      <w:r w:rsidR="00856F14" w:rsidRPr="00477839">
        <w:rPr>
          <w:rFonts w:ascii="DengXian" w:eastAsia="DengXian" w:hAnsi="DengXian"/>
          <w:sz w:val="21"/>
          <w:szCs w:val="21"/>
        </w:rPr>
        <w:t>。</w:t>
      </w:r>
      <w:r w:rsidR="00856F14" w:rsidRPr="00477839">
        <w:rPr>
          <w:rFonts w:ascii="DengXian" w:eastAsia="DengXian" w:hAnsi="DengXian" w:hint="eastAsia"/>
          <w:sz w:val="21"/>
          <w:szCs w:val="21"/>
        </w:rPr>
        <w:t>通过</w:t>
      </w:r>
      <w:r w:rsidR="00856F14" w:rsidRPr="00477839">
        <w:rPr>
          <w:rFonts w:ascii="DengXian" w:eastAsia="DengXian" w:hAnsi="DengXian"/>
          <w:sz w:val="21"/>
          <w:szCs w:val="21"/>
        </w:rPr>
        <w:t>执行正向遍历来计算每个活动最早开始时间和最早结束时间。</w:t>
      </w:r>
    </w:p>
    <w:p w14:paraId="59D22E88" w14:textId="6F4FF789" w:rsidR="00217BD1" w:rsidRDefault="00856F14" w:rsidP="00217BD1">
      <w:pPr>
        <w:spacing w:line="360" w:lineRule="auto"/>
        <w:ind w:left="357"/>
        <w:rPr>
          <w:rFonts w:ascii="DengXian" w:eastAsia="DengXian" w:hAnsi="DengXian"/>
          <w:sz w:val="21"/>
          <w:szCs w:val="21"/>
        </w:rPr>
      </w:pPr>
      <w:r w:rsidRPr="005904B9">
        <w:rPr>
          <w:rFonts w:ascii="DengXian" w:eastAsia="DengXian" w:hAnsi="DengXian"/>
          <w:b/>
          <w:color w:val="2E74B5" w:themeColor="accent1" w:themeShade="BF"/>
          <w:sz w:val="21"/>
          <w:szCs w:val="21"/>
        </w:rPr>
        <w:t>反向</w:t>
      </w:r>
      <w:r w:rsidRPr="005904B9">
        <w:rPr>
          <w:rFonts w:ascii="DengXian" w:eastAsia="DengXian" w:hAnsi="DengXian" w:hint="eastAsia"/>
          <w:b/>
          <w:color w:val="2E74B5" w:themeColor="accent1" w:themeShade="BF"/>
          <w:sz w:val="21"/>
          <w:szCs w:val="21"/>
        </w:rPr>
        <w:t>遍历</w:t>
      </w:r>
      <w:r w:rsidRPr="00477839">
        <w:rPr>
          <w:rFonts w:ascii="DengXian" w:eastAsia="DengXian" w:hAnsi="DengXian"/>
          <w:sz w:val="21"/>
          <w:szCs w:val="21"/>
        </w:rPr>
        <w:t>：</w:t>
      </w:r>
      <w:r w:rsidRPr="00477839">
        <w:rPr>
          <w:rFonts w:ascii="DengXian" w:eastAsia="DengXian" w:hAnsi="DengXian" w:hint="eastAsia"/>
          <w:sz w:val="21"/>
          <w:szCs w:val="21"/>
        </w:rPr>
        <w:t>按照</w:t>
      </w:r>
      <w:r w:rsidRPr="00477839">
        <w:rPr>
          <w:rFonts w:ascii="DengXian" w:eastAsia="DengXian" w:hAnsi="DengXian"/>
          <w:sz w:val="21"/>
          <w:szCs w:val="21"/>
        </w:rPr>
        <w:t>活动结束到活动开始的倒</w:t>
      </w:r>
      <w:r w:rsidRPr="00477839">
        <w:rPr>
          <w:rFonts w:ascii="DengXian" w:eastAsia="DengXian" w:hAnsi="DengXian" w:hint="eastAsia"/>
          <w:sz w:val="21"/>
          <w:szCs w:val="21"/>
        </w:rPr>
        <w:t>序</w:t>
      </w:r>
      <w:r w:rsidRPr="00477839">
        <w:rPr>
          <w:rFonts w:ascii="DengXian" w:eastAsia="DengXian" w:hAnsi="DengXian"/>
          <w:sz w:val="21"/>
          <w:szCs w:val="21"/>
        </w:rPr>
        <w:t>对</w:t>
      </w:r>
      <w:r w:rsidRPr="00477839">
        <w:rPr>
          <w:rFonts w:ascii="DengXian" w:eastAsia="DengXian" w:hAnsi="DengXian" w:hint="eastAsia"/>
          <w:sz w:val="21"/>
          <w:szCs w:val="21"/>
        </w:rPr>
        <w:t>网格</w:t>
      </w:r>
      <w:r w:rsidRPr="00477839">
        <w:rPr>
          <w:rFonts w:ascii="DengXian" w:eastAsia="DengXian" w:hAnsi="DengXian"/>
          <w:sz w:val="21"/>
          <w:szCs w:val="21"/>
        </w:rPr>
        <w:t>中的每个活动进行遍历。</w:t>
      </w:r>
      <w:r w:rsidRPr="00477839">
        <w:rPr>
          <w:rFonts w:ascii="DengXian" w:eastAsia="DengXian" w:hAnsi="DengXian" w:hint="eastAsia"/>
          <w:sz w:val="21"/>
          <w:szCs w:val="21"/>
        </w:rPr>
        <w:t>通过</w:t>
      </w:r>
      <w:r w:rsidRPr="00477839">
        <w:rPr>
          <w:rFonts w:ascii="DengXian" w:eastAsia="DengXian" w:hAnsi="DengXian"/>
          <w:sz w:val="21"/>
          <w:szCs w:val="21"/>
        </w:rPr>
        <w:t>执行反向遍历来计算每个活动</w:t>
      </w:r>
      <w:r w:rsidRPr="00477839">
        <w:rPr>
          <w:rFonts w:ascii="DengXian" w:eastAsia="DengXian" w:hAnsi="DengXian" w:hint="eastAsia"/>
          <w:sz w:val="21"/>
          <w:szCs w:val="21"/>
        </w:rPr>
        <w:t>最迟</w:t>
      </w:r>
      <w:r w:rsidRPr="00477839">
        <w:rPr>
          <w:rFonts w:ascii="DengXian" w:eastAsia="DengXian" w:hAnsi="DengXian"/>
          <w:sz w:val="21"/>
          <w:szCs w:val="21"/>
        </w:rPr>
        <w:t>开始喝最迟结束日期。</w:t>
      </w:r>
    </w:p>
    <w:p w14:paraId="69D844B1" w14:textId="77777777" w:rsidR="00217BD1" w:rsidRPr="00477839" w:rsidRDefault="00217BD1" w:rsidP="00217BD1">
      <w:pPr>
        <w:spacing w:line="360" w:lineRule="auto"/>
        <w:ind w:left="357"/>
        <w:rPr>
          <w:rFonts w:ascii="DengXian" w:eastAsia="DengXian" w:hAnsi="DengXian"/>
          <w:sz w:val="21"/>
          <w:szCs w:val="21"/>
        </w:rPr>
      </w:pPr>
    </w:p>
    <w:p w14:paraId="37F0F46D" w14:textId="77777777" w:rsidR="00856F14" w:rsidRPr="001C4D3A" w:rsidRDefault="00856F14" w:rsidP="00501B93">
      <w:pPr>
        <w:numPr>
          <w:ilvl w:val="0"/>
          <w:numId w:val="29"/>
        </w:numPr>
        <w:autoSpaceDE w:val="0"/>
        <w:autoSpaceDN w:val="0"/>
        <w:adjustRightInd w:val="0"/>
        <w:spacing w:line="360" w:lineRule="auto"/>
        <w:ind w:left="357" w:hanging="357"/>
        <w:jc w:val="left"/>
        <w:rPr>
          <w:rFonts w:ascii="DengXian" w:eastAsia="DengXian" w:hAnsi="DengXian" w:cs="宋体"/>
          <w:b/>
          <w:kern w:val="0"/>
          <w:sz w:val="21"/>
          <w:szCs w:val="21"/>
        </w:rPr>
      </w:pPr>
      <w:r w:rsidRPr="001C4D3A">
        <w:rPr>
          <w:rFonts w:ascii="DengXian" w:eastAsia="DengXian" w:hAnsi="DengXian" w:cs="宋体" w:hint="eastAsia"/>
          <w:b/>
          <w:bCs/>
          <w:kern w:val="0"/>
          <w:sz w:val="21"/>
          <w:szCs w:val="21"/>
        </w:rPr>
        <w:t>项目进度计划编制的参考依据有哪些？</w:t>
      </w:r>
    </w:p>
    <w:p w14:paraId="31DDD2FD" w14:textId="77777777" w:rsidR="006A4E08" w:rsidRPr="00477839" w:rsidRDefault="003E3B18" w:rsidP="00A06C30">
      <w:pPr>
        <w:spacing w:line="360" w:lineRule="auto"/>
        <w:ind w:left="360"/>
        <w:rPr>
          <w:rFonts w:ascii="DengXian" w:eastAsia="DengXian" w:hAnsi="DengXian"/>
          <w:sz w:val="21"/>
          <w:szCs w:val="21"/>
        </w:rPr>
      </w:pPr>
      <w:r w:rsidRPr="00477839">
        <w:rPr>
          <w:rFonts w:ascii="DengXian" w:eastAsia="DengXian" w:hAnsi="DengXian"/>
          <w:sz w:val="21"/>
          <w:szCs w:val="21"/>
        </w:rPr>
        <w:t>1）</w:t>
      </w:r>
      <w:r w:rsidR="007B1ECD" w:rsidRPr="00477839">
        <w:rPr>
          <w:rFonts w:ascii="DengXian" w:eastAsia="DengXian" w:hAnsi="DengXian" w:hint="eastAsia"/>
          <w:sz w:val="21"/>
          <w:szCs w:val="21"/>
        </w:rPr>
        <w:t>项目网络图</w:t>
      </w:r>
    </w:p>
    <w:p w14:paraId="25F40223" w14:textId="77777777" w:rsidR="006A4E08" w:rsidRPr="00477839" w:rsidRDefault="003E3B18" w:rsidP="00A06C30">
      <w:pPr>
        <w:spacing w:line="360" w:lineRule="auto"/>
        <w:ind w:left="360"/>
        <w:rPr>
          <w:rFonts w:ascii="DengXian" w:eastAsia="DengXian" w:hAnsi="DengXian"/>
          <w:sz w:val="21"/>
          <w:szCs w:val="21"/>
        </w:rPr>
      </w:pPr>
      <w:r w:rsidRPr="00477839">
        <w:rPr>
          <w:rFonts w:ascii="DengXian" w:eastAsia="DengXian" w:hAnsi="DengXian"/>
          <w:sz w:val="21"/>
          <w:szCs w:val="21"/>
        </w:rPr>
        <w:t>2）</w:t>
      </w:r>
      <w:r w:rsidR="007B1ECD" w:rsidRPr="00477839">
        <w:rPr>
          <w:rFonts w:ascii="DengXian" w:eastAsia="DengXian" w:hAnsi="DengXian" w:hint="eastAsia"/>
          <w:sz w:val="21"/>
          <w:szCs w:val="21"/>
        </w:rPr>
        <w:t>活动持续时间的估算</w:t>
      </w:r>
    </w:p>
    <w:p w14:paraId="1D02C478" w14:textId="77777777" w:rsidR="006A4E08" w:rsidRPr="00477839" w:rsidRDefault="003E3B18" w:rsidP="00A06C30">
      <w:pPr>
        <w:spacing w:line="360" w:lineRule="auto"/>
        <w:ind w:left="360"/>
        <w:rPr>
          <w:rFonts w:ascii="DengXian" w:eastAsia="DengXian" w:hAnsi="DengXian"/>
          <w:sz w:val="21"/>
          <w:szCs w:val="21"/>
        </w:rPr>
      </w:pPr>
      <w:r w:rsidRPr="00477839">
        <w:rPr>
          <w:rFonts w:ascii="DengXian" w:eastAsia="DengXian" w:hAnsi="DengXian"/>
          <w:sz w:val="21"/>
          <w:szCs w:val="21"/>
        </w:rPr>
        <w:t>3）</w:t>
      </w:r>
      <w:r w:rsidR="007B1ECD" w:rsidRPr="00477839">
        <w:rPr>
          <w:rFonts w:ascii="DengXian" w:eastAsia="DengXian" w:hAnsi="DengXian" w:hint="eastAsia"/>
          <w:sz w:val="21"/>
          <w:szCs w:val="21"/>
        </w:rPr>
        <w:t>资源需求</w:t>
      </w:r>
    </w:p>
    <w:p w14:paraId="0E37FB93" w14:textId="77777777" w:rsidR="006A4E08" w:rsidRPr="00477839" w:rsidRDefault="003E3B18" w:rsidP="00A06C30">
      <w:pPr>
        <w:spacing w:line="360" w:lineRule="auto"/>
        <w:ind w:left="360"/>
        <w:rPr>
          <w:rFonts w:ascii="DengXian" w:eastAsia="DengXian" w:hAnsi="DengXian"/>
          <w:sz w:val="21"/>
          <w:szCs w:val="21"/>
        </w:rPr>
      </w:pPr>
      <w:r w:rsidRPr="00477839">
        <w:rPr>
          <w:rFonts w:ascii="DengXian" w:eastAsia="DengXian" w:hAnsi="DengXian"/>
          <w:sz w:val="21"/>
          <w:szCs w:val="21"/>
        </w:rPr>
        <w:t>4）</w:t>
      </w:r>
      <w:r w:rsidR="007B1ECD" w:rsidRPr="00477839">
        <w:rPr>
          <w:rFonts w:ascii="DengXian" w:eastAsia="DengXian" w:hAnsi="DengXian" w:hint="eastAsia"/>
          <w:sz w:val="21"/>
          <w:szCs w:val="21"/>
        </w:rPr>
        <w:t>作业制度安排</w:t>
      </w:r>
    </w:p>
    <w:p w14:paraId="14BAF0ED" w14:textId="77777777" w:rsidR="006A4E08" w:rsidRPr="00477839" w:rsidRDefault="003E3B18" w:rsidP="00A06C30">
      <w:pPr>
        <w:spacing w:line="360" w:lineRule="auto"/>
        <w:ind w:left="360"/>
        <w:rPr>
          <w:rFonts w:ascii="DengXian" w:eastAsia="DengXian" w:hAnsi="DengXian"/>
          <w:sz w:val="21"/>
          <w:szCs w:val="21"/>
        </w:rPr>
      </w:pPr>
      <w:r w:rsidRPr="00477839">
        <w:rPr>
          <w:rFonts w:ascii="DengXian" w:eastAsia="DengXian" w:hAnsi="DengXian"/>
          <w:sz w:val="21"/>
          <w:szCs w:val="21"/>
        </w:rPr>
        <w:t>5）</w:t>
      </w:r>
      <w:r w:rsidR="007B1ECD" w:rsidRPr="00477839">
        <w:rPr>
          <w:rFonts w:ascii="DengXian" w:eastAsia="DengXian" w:hAnsi="DengXian" w:hint="eastAsia"/>
          <w:sz w:val="21"/>
          <w:szCs w:val="21"/>
        </w:rPr>
        <w:t>约束条件</w:t>
      </w:r>
    </w:p>
    <w:p w14:paraId="6420AA8D" w14:textId="2D04599A" w:rsidR="00583C31" w:rsidRDefault="003E3B18" w:rsidP="00291F8A">
      <w:pPr>
        <w:spacing w:line="360" w:lineRule="auto"/>
        <w:ind w:left="360"/>
        <w:rPr>
          <w:rFonts w:ascii="DengXian" w:eastAsia="DengXian" w:hAnsi="DengXian"/>
          <w:sz w:val="21"/>
          <w:szCs w:val="21"/>
        </w:rPr>
      </w:pPr>
      <w:r w:rsidRPr="00477839">
        <w:rPr>
          <w:rFonts w:ascii="DengXian" w:eastAsia="DengXian" w:hAnsi="DengXian"/>
          <w:sz w:val="21"/>
          <w:szCs w:val="21"/>
        </w:rPr>
        <w:t>6）</w:t>
      </w:r>
      <w:r w:rsidR="007B1ECD" w:rsidRPr="00477839">
        <w:rPr>
          <w:rFonts w:ascii="DengXian" w:eastAsia="DengXian" w:hAnsi="DengXian" w:hint="eastAsia"/>
          <w:sz w:val="21"/>
          <w:szCs w:val="21"/>
        </w:rPr>
        <w:t>项目活动的提前和滞后要求</w:t>
      </w:r>
    </w:p>
    <w:p w14:paraId="44AF947A" w14:textId="77777777" w:rsidR="004762C4" w:rsidRPr="00477839" w:rsidRDefault="004762C4" w:rsidP="00291F8A">
      <w:pPr>
        <w:spacing w:line="360" w:lineRule="auto"/>
        <w:ind w:left="360"/>
        <w:rPr>
          <w:rFonts w:ascii="DengXian" w:eastAsia="DengXian" w:hAnsi="DengXian"/>
          <w:sz w:val="21"/>
          <w:szCs w:val="21"/>
        </w:rPr>
      </w:pPr>
    </w:p>
    <w:p w14:paraId="7CD3C9DC" w14:textId="72BAFF67" w:rsidR="0085471E" w:rsidRPr="00FB4162" w:rsidRDefault="0085471E" w:rsidP="00501B93">
      <w:pPr>
        <w:numPr>
          <w:ilvl w:val="0"/>
          <w:numId w:val="29"/>
        </w:numPr>
        <w:autoSpaceDE w:val="0"/>
        <w:autoSpaceDN w:val="0"/>
        <w:adjustRightInd w:val="0"/>
        <w:spacing w:line="360" w:lineRule="auto"/>
        <w:ind w:left="357" w:hanging="357"/>
        <w:jc w:val="left"/>
        <w:rPr>
          <w:rFonts w:ascii="DengXian" w:eastAsia="DengXian" w:hAnsi="DengXian" w:cs="宋体"/>
          <w:b/>
          <w:color w:val="2E74B5" w:themeColor="accent1" w:themeShade="BF"/>
          <w:kern w:val="0"/>
          <w:sz w:val="21"/>
          <w:szCs w:val="21"/>
        </w:rPr>
      </w:pPr>
      <w:r w:rsidRPr="001C4D3A">
        <w:rPr>
          <w:rFonts w:ascii="DengXian" w:eastAsia="DengXian" w:hAnsi="DengXian" w:cs="宋体" w:hint="eastAsia"/>
          <w:b/>
          <w:color w:val="2E74B5" w:themeColor="accent1" w:themeShade="BF"/>
          <w:kern w:val="0"/>
          <w:sz w:val="21"/>
          <w:szCs w:val="21"/>
        </w:rPr>
        <w:lastRenderedPageBreak/>
        <w:t>简述进度计划编制的工具和方法。</w:t>
      </w:r>
    </w:p>
    <w:p w14:paraId="09D8B3A2" w14:textId="3760372A" w:rsidR="00A37298" w:rsidRPr="00477839" w:rsidRDefault="00A37298" w:rsidP="00A06C30">
      <w:pPr>
        <w:autoSpaceDE w:val="0"/>
        <w:autoSpaceDN w:val="0"/>
        <w:adjustRightInd w:val="0"/>
        <w:spacing w:line="360" w:lineRule="auto"/>
        <w:ind w:left="360"/>
        <w:jc w:val="left"/>
        <w:rPr>
          <w:rFonts w:ascii="DengXian" w:eastAsia="DengXian" w:hAnsi="DengXian"/>
          <w:b/>
          <w:sz w:val="21"/>
          <w:szCs w:val="21"/>
        </w:rPr>
      </w:pPr>
      <w:r w:rsidRPr="00477839">
        <w:rPr>
          <w:rFonts w:ascii="DengXian" w:eastAsia="DengXian" w:hAnsi="DengXian" w:hint="eastAsia"/>
          <w:b/>
          <w:sz w:val="21"/>
          <w:szCs w:val="21"/>
        </w:rPr>
        <w:t>工具</w:t>
      </w:r>
      <w:r w:rsidRPr="00477839">
        <w:rPr>
          <w:rFonts w:ascii="DengXian" w:eastAsia="DengXian" w:hAnsi="DengXian"/>
          <w:b/>
          <w:sz w:val="21"/>
          <w:szCs w:val="21"/>
        </w:rPr>
        <w:t>：</w:t>
      </w:r>
    </w:p>
    <w:p w14:paraId="456AE4D4" w14:textId="786BDB1F" w:rsidR="0085471E" w:rsidRPr="00AC54AE" w:rsidRDefault="00AC54AE" w:rsidP="00AC54AE">
      <w:pPr>
        <w:autoSpaceDE w:val="0"/>
        <w:autoSpaceDN w:val="0"/>
        <w:adjustRightInd w:val="0"/>
        <w:spacing w:line="360" w:lineRule="auto"/>
        <w:ind w:firstLine="360"/>
        <w:jc w:val="left"/>
        <w:rPr>
          <w:rFonts w:ascii="DengXian" w:eastAsia="DengXian" w:hAnsi="DengXian"/>
          <w:sz w:val="21"/>
          <w:szCs w:val="21"/>
        </w:rPr>
      </w:pPr>
      <w:r>
        <w:rPr>
          <w:rFonts w:ascii="DengXian" w:eastAsia="DengXian" w:hAnsi="DengXian" w:hint="eastAsia"/>
          <w:b/>
          <w:color w:val="2E74B5" w:themeColor="accent1" w:themeShade="BF"/>
          <w:sz w:val="21"/>
          <w:szCs w:val="21"/>
        </w:rPr>
        <w:t xml:space="preserve"> 1）</w:t>
      </w:r>
      <w:r w:rsidR="00A37298" w:rsidRPr="00AC54AE">
        <w:rPr>
          <w:rFonts w:ascii="DengXian" w:eastAsia="DengXian" w:hAnsi="DengXian"/>
          <w:b/>
          <w:color w:val="2E74B5" w:themeColor="accent1" w:themeShade="BF"/>
          <w:sz w:val="21"/>
          <w:szCs w:val="21"/>
        </w:rPr>
        <w:t>甘特图</w:t>
      </w:r>
      <w:r w:rsidR="00A37298" w:rsidRPr="00AC54AE">
        <w:rPr>
          <w:rFonts w:ascii="DengXian" w:eastAsia="DengXian" w:hAnsi="DengXian"/>
          <w:sz w:val="21"/>
          <w:szCs w:val="21"/>
        </w:rPr>
        <w:t>以图示通过活动列表和时间刻度表示出特定项目的顺序与持续时间。一条线条图，</w:t>
      </w:r>
      <w:hyperlink r:id="rId19" w:history="1">
        <w:r w:rsidR="00A37298" w:rsidRPr="00AC54AE">
          <w:rPr>
            <w:rFonts w:ascii="DengXian" w:eastAsia="DengXian" w:hAnsi="DengXian"/>
            <w:sz w:val="21"/>
            <w:szCs w:val="21"/>
          </w:rPr>
          <w:t>横轴</w:t>
        </w:r>
      </w:hyperlink>
      <w:r w:rsidR="00A37298" w:rsidRPr="00AC54AE">
        <w:rPr>
          <w:rFonts w:ascii="DengXian" w:eastAsia="DengXian" w:hAnsi="DengXian"/>
          <w:sz w:val="21"/>
          <w:szCs w:val="21"/>
        </w:rPr>
        <w:t>表示时间，</w:t>
      </w:r>
      <w:hyperlink r:id="rId20" w:history="1">
        <w:r w:rsidR="00A37298" w:rsidRPr="00AC54AE">
          <w:rPr>
            <w:rFonts w:ascii="DengXian" w:eastAsia="DengXian" w:hAnsi="DengXian"/>
            <w:sz w:val="21"/>
            <w:szCs w:val="21"/>
          </w:rPr>
          <w:t>纵轴</w:t>
        </w:r>
      </w:hyperlink>
      <w:r w:rsidR="00A37298" w:rsidRPr="00AC54AE">
        <w:rPr>
          <w:rFonts w:ascii="DengXian" w:eastAsia="DengXian" w:hAnsi="DengXian"/>
          <w:sz w:val="21"/>
          <w:szCs w:val="21"/>
        </w:rPr>
        <w:t>表示项目，线条表示期间计划和实际完成情况</w:t>
      </w:r>
      <w:r w:rsidR="0085471E" w:rsidRPr="00AC54AE">
        <w:rPr>
          <w:rFonts w:ascii="DengXian" w:eastAsia="DengXian" w:hAnsi="DengXian"/>
          <w:sz w:val="21"/>
          <w:szCs w:val="21"/>
        </w:rPr>
        <w:t>。</w:t>
      </w:r>
    </w:p>
    <w:p w14:paraId="36EEE031" w14:textId="4542E008" w:rsidR="00A37298" w:rsidRPr="00AC54AE" w:rsidRDefault="00AC54AE" w:rsidP="00AC54AE">
      <w:pPr>
        <w:autoSpaceDE w:val="0"/>
        <w:autoSpaceDN w:val="0"/>
        <w:adjustRightInd w:val="0"/>
        <w:spacing w:line="360" w:lineRule="auto"/>
        <w:ind w:firstLine="360"/>
        <w:jc w:val="left"/>
        <w:rPr>
          <w:rFonts w:ascii="DengXian" w:eastAsia="DengXian" w:hAnsi="DengXian"/>
          <w:sz w:val="21"/>
          <w:szCs w:val="21"/>
        </w:rPr>
      </w:pPr>
      <w:r>
        <w:rPr>
          <w:rFonts w:ascii="DengXian" w:eastAsia="DengXian" w:hAnsi="DengXian" w:hint="eastAsia"/>
          <w:b/>
          <w:bCs/>
          <w:color w:val="2E74B5" w:themeColor="accent1" w:themeShade="BF"/>
          <w:sz w:val="21"/>
          <w:szCs w:val="21"/>
        </w:rPr>
        <w:t xml:space="preserve"> 2）</w:t>
      </w:r>
      <w:r w:rsidR="0085471E" w:rsidRPr="00AC54AE">
        <w:rPr>
          <w:rFonts w:ascii="DengXian" w:eastAsia="DengXian" w:hAnsi="DengXian" w:hint="eastAsia"/>
          <w:b/>
          <w:bCs/>
          <w:color w:val="2E74B5" w:themeColor="accent1" w:themeShade="BF"/>
          <w:sz w:val="21"/>
          <w:szCs w:val="21"/>
        </w:rPr>
        <w:t>里程碑计划</w:t>
      </w:r>
      <w:r w:rsidR="0085471E" w:rsidRPr="00AC54AE">
        <w:rPr>
          <w:rFonts w:ascii="DengXian" w:eastAsia="DengXian" w:hAnsi="DengXian" w:hint="eastAsia"/>
          <w:sz w:val="21"/>
          <w:szCs w:val="21"/>
        </w:rPr>
        <w:t>以项目中某些重要事件的完成或开始时间点作为基准所形成的计划。是一个战略计划或项目框架，以中间产品或可实现的结果为依据。用图和表共同表示。</w:t>
      </w:r>
    </w:p>
    <w:p w14:paraId="152F6A05" w14:textId="77777777" w:rsidR="00A37298" w:rsidRPr="00477839" w:rsidRDefault="00A37298" w:rsidP="00A06C30">
      <w:pPr>
        <w:autoSpaceDE w:val="0"/>
        <w:autoSpaceDN w:val="0"/>
        <w:adjustRightInd w:val="0"/>
        <w:spacing w:line="360" w:lineRule="auto"/>
        <w:ind w:left="480"/>
        <w:jc w:val="left"/>
        <w:rPr>
          <w:rFonts w:ascii="DengXian" w:eastAsia="DengXian" w:hAnsi="DengXian"/>
          <w:b/>
          <w:bCs/>
          <w:sz w:val="21"/>
          <w:szCs w:val="21"/>
        </w:rPr>
      </w:pPr>
      <w:r w:rsidRPr="00477839">
        <w:rPr>
          <w:rFonts w:ascii="DengXian" w:eastAsia="DengXian" w:hAnsi="DengXian"/>
          <w:b/>
          <w:bCs/>
          <w:sz w:val="21"/>
          <w:szCs w:val="21"/>
        </w:rPr>
        <w:t>方法：</w:t>
      </w:r>
    </w:p>
    <w:p w14:paraId="7957A6AC" w14:textId="5A0E1CCA" w:rsidR="00D56252" w:rsidRPr="00C17015" w:rsidRDefault="00A37298" w:rsidP="00501B93">
      <w:pPr>
        <w:pStyle w:val="a4"/>
        <w:numPr>
          <w:ilvl w:val="0"/>
          <w:numId w:val="30"/>
        </w:numPr>
        <w:autoSpaceDE w:val="0"/>
        <w:autoSpaceDN w:val="0"/>
        <w:adjustRightInd w:val="0"/>
        <w:spacing w:line="360" w:lineRule="auto"/>
        <w:ind w:firstLineChars="0"/>
        <w:jc w:val="left"/>
        <w:rPr>
          <w:rFonts w:ascii="DengXian" w:eastAsia="DengXian" w:hAnsi="DengXian"/>
          <w:bCs/>
          <w:sz w:val="21"/>
          <w:szCs w:val="21"/>
        </w:rPr>
      </w:pPr>
      <w:r w:rsidRPr="00C17015">
        <w:rPr>
          <w:rFonts w:ascii="DengXian" w:eastAsia="DengXian" w:hAnsi="DengXian"/>
          <w:b/>
          <w:bCs/>
          <w:color w:val="2E74B5" w:themeColor="accent1" w:themeShade="BF"/>
          <w:sz w:val="21"/>
          <w:szCs w:val="21"/>
        </w:rPr>
        <w:t>CPM</w:t>
      </w:r>
      <w:r w:rsidR="00DC32EC" w:rsidRPr="00C17015">
        <w:rPr>
          <w:rFonts w:ascii="DengXian" w:eastAsia="DengXian" w:hAnsi="DengXian" w:hint="eastAsia"/>
          <w:b/>
          <w:bCs/>
          <w:color w:val="2E74B5" w:themeColor="accent1" w:themeShade="BF"/>
          <w:sz w:val="21"/>
          <w:szCs w:val="21"/>
        </w:rPr>
        <w:t>关键路径法</w:t>
      </w:r>
      <w:r w:rsidR="00D56252" w:rsidRPr="00C17015">
        <w:rPr>
          <w:rFonts w:ascii="DengXian" w:eastAsia="DengXian" w:hAnsi="DengXian" w:hint="eastAsia"/>
          <w:bCs/>
          <w:sz w:val="21"/>
          <w:szCs w:val="21"/>
        </w:rPr>
        <w:t>：一条路径中，每个工作的时间之和等与工程工期</w:t>
      </w:r>
      <w:r w:rsidR="00BC5E7E" w:rsidRPr="00C17015">
        <w:rPr>
          <w:rFonts w:ascii="DengXian" w:eastAsia="DengXian" w:hAnsi="DengXian" w:hint="eastAsia"/>
          <w:bCs/>
          <w:sz w:val="21"/>
          <w:szCs w:val="21"/>
        </w:rPr>
        <w:t>。用来预测项目总体历时</w:t>
      </w:r>
      <w:r w:rsidR="00062EDC" w:rsidRPr="00C17015">
        <w:rPr>
          <w:rFonts w:ascii="DengXian" w:eastAsia="DengXian" w:hAnsi="DengXian" w:hint="eastAsia"/>
          <w:bCs/>
          <w:sz w:val="21"/>
          <w:szCs w:val="21"/>
        </w:rPr>
        <w:t>。</w:t>
      </w:r>
    </w:p>
    <w:p w14:paraId="0688AB1C" w14:textId="01FFB75D" w:rsidR="0085471E" w:rsidRPr="00C17015" w:rsidRDefault="00A37298" w:rsidP="00501B93">
      <w:pPr>
        <w:pStyle w:val="a4"/>
        <w:numPr>
          <w:ilvl w:val="0"/>
          <w:numId w:val="30"/>
        </w:numPr>
        <w:autoSpaceDE w:val="0"/>
        <w:autoSpaceDN w:val="0"/>
        <w:adjustRightInd w:val="0"/>
        <w:spacing w:line="360" w:lineRule="auto"/>
        <w:ind w:firstLineChars="0"/>
        <w:jc w:val="left"/>
        <w:rPr>
          <w:rFonts w:ascii="DengXian" w:eastAsia="DengXian" w:hAnsi="DengXian"/>
          <w:b/>
          <w:sz w:val="21"/>
          <w:szCs w:val="21"/>
        </w:rPr>
      </w:pPr>
      <w:r w:rsidRPr="00C17015">
        <w:rPr>
          <w:rFonts w:ascii="DengXian" w:eastAsia="DengXian" w:hAnsi="DengXian"/>
          <w:b/>
          <w:bCs/>
          <w:color w:val="2E74B5" w:themeColor="accent1" w:themeShade="BF"/>
          <w:sz w:val="21"/>
          <w:szCs w:val="21"/>
        </w:rPr>
        <w:t>PERT</w:t>
      </w:r>
      <w:r w:rsidR="007950C3" w:rsidRPr="00C17015">
        <w:rPr>
          <w:rFonts w:ascii="DengXian" w:eastAsia="DengXian" w:hAnsi="DengXian" w:hint="eastAsia"/>
          <w:b/>
          <w:bCs/>
          <w:color w:val="2E74B5" w:themeColor="accent1" w:themeShade="BF"/>
          <w:sz w:val="21"/>
          <w:szCs w:val="21"/>
        </w:rPr>
        <w:t>计划评审技术</w:t>
      </w:r>
      <w:r w:rsidRPr="00C17015">
        <w:rPr>
          <w:rFonts w:ascii="DengXian" w:eastAsia="DengXian" w:hAnsi="DengXian" w:hint="eastAsia"/>
          <w:b/>
          <w:bCs/>
          <w:color w:val="2E74B5" w:themeColor="accent1" w:themeShade="BF"/>
          <w:sz w:val="21"/>
          <w:szCs w:val="21"/>
        </w:rPr>
        <w:t>方法</w:t>
      </w:r>
      <w:r w:rsidR="0085471E" w:rsidRPr="00C17015">
        <w:rPr>
          <w:rFonts w:ascii="DengXian" w:eastAsia="DengXian" w:hAnsi="DengXian"/>
          <w:b/>
          <w:sz w:val="21"/>
          <w:szCs w:val="21"/>
        </w:rPr>
        <w:t xml:space="preserve"> </w:t>
      </w:r>
    </w:p>
    <w:p w14:paraId="65996316" w14:textId="28983B7D" w:rsidR="00D20D96" w:rsidRPr="00C17015" w:rsidRDefault="00D20D96" w:rsidP="00501B93">
      <w:pPr>
        <w:pStyle w:val="a4"/>
        <w:numPr>
          <w:ilvl w:val="0"/>
          <w:numId w:val="30"/>
        </w:numPr>
        <w:autoSpaceDE w:val="0"/>
        <w:autoSpaceDN w:val="0"/>
        <w:adjustRightInd w:val="0"/>
        <w:spacing w:line="360" w:lineRule="auto"/>
        <w:ind w:firstLineChars="0"/>
        <w:jc w:val="left"/>
        <w:rPr>
          <w:rFonts w:ascii="DengXian" w:eastAsia="DengXian" w:hAnsi="DengXian"/>
          <w:sz w:val="21"/>
          <w:szCs w:val="21"/>
        </w:rPr>
      </w:pPr>
      <w:r w:rsidRPr="00C17015">
        <w:rPr>
          <w:rFonts w:ascii="DengXian" w:eastAsia="DengXian" w:hAnsi="DengXian" w:hint="eastAsia"/>
          <w:b/>
          <w:bCs/>
          <w:color w:val="2E74B5" w:themeColor="accent1" w:themeShade="BF"/>
          <w:sz w:val="21"/>
          <w:szCs w:val="21"/>
        </w:rPr>
        <w:t>时间压缩法</w:t>
      </w:r>
      <w:r w:rsidRPr="00C17015">
        <w:rPr>
          <w:rFonts w:ascii="DengXian" w:eastAsia="DengXian" w:hAnsi="DengXian" w:hint="eastAsia"/>
          <w:bCs/>
          <w:sz w:val="21"/>
          <w:szCs w:val="21"/>
        </w:rPr>
        <w:t>：在不改变项目范围的前提下寻找缩短项目时间的途径</w:t>
      </w:r>
      <w:r w:rsidR="000B7E9B" w:rsidRPr="00C17015">
        <w:rPr>
          <w:rFonts w:ascii="DengXian" w:eastAsia="DengXian" w:hAnsi="DengXian" w:hint="eastAsia"/>
          <w:bCs/>
          <w:sz w:val="21"/>
          <w:szCs w:val="21"/>
        </w:rPr>
        <w:t>——缩短关键路径历时，应急法（赶工），平行作业法（快速跟进）</w:t>
      </w:r>
    </w:p>
    <w:p w14:paraId="7CFB2D41" w14:textId="4C5EEA38" w:rsidR="003B76E3" w:rsidRPr="00C81DB1" w:rsidRDefault="0085471E" w:rsidP="00501B93">
      <w:pPr>
        <w:numPr>
          <w:ilvl w:val="0"/>
          <w:numId w:val="29"/>
        </w:numPr>
        <w:autoSpaceDE w:val="0"/>
        <w:autoSpaceDN w:val="0"/>
        <w:adjustRightInd w:val="0"/>
        <w:spacing w:line="360" w:lineRule="auto"/>
        <w:ind w:left="357" w:hanging="357"/>
        <w:jc w:val="left"/>
        <w:rPr>
          <w:rFonts w:ascii="DengXian" w:eastAsia="DengXian" w:hAnsi="DengXian" w:cs="宋体"/>
          <w:b/>
          <w:color w:val="2E74B5" w:themeColor="accent1" w:themeShade="BF"/>
          <w:kern w:val="0"/>
          <w:sz w:val="21"/>
          <w:szCs w:val="21"/>
        </w:rPr>
      </w:pPr>
      <w:r w:rsidRPr="001C4D3A">
        <w:rPr>
          <w:rFonts w:ascii="DengXian" w:eastAsia="DengXian" w:hAnsi="DengXian" w:cs="宋体" w:hint="eastAsia"/>
          <w:b/>
          <w:color w:val="2E74B5" w:themeColor="accent1" w:themeShade="BF"/>
          <w:kern w:val="0"/>
          <w:sz w:val="21"/>
          <w:szCs w:val="21"/>
        </w:rPr>
        <w:t>理解用</w:t>
      </w:r>
      <w:r w:rsidRPr="001C4D3A">
        <w:rPr>
          <w:rFonts w:ascii="DengXian" w:eastAsia="DengXian" w:hAnsi="DengXian" w:cs="宋体"/>
          <w:b/>
          <w:color w:val="2E74B5" w:themeColor="accent1" w:themeShade="BF"/>
          <w:kern w:val="0"/>
          <w:sz w:val="21"/>
          <w:szCs w:val="21"/>
        </w:rPr>
        <w:t>PERT</w:t>
      </w:r>
      <w:r w:rsidRPr="001C4D3A">
        <w:rPr>
          <w:rFonts w:ascii="DengXian" w:eastAsia="DengXian" w:hAnsi="DengXian" w:cs="宋体" w:hint="eastAsia"/>
          <w:b/>
          <w:color w:val="2E74B5" w:themeColor="accent1" w:themeShade="BF"/>
          <w:kern w:val="0"/>
          <w:sz w:val="21"/>
          <w:szCs w:val="21"/>
        </w:rPr>
        <w:t>法进行项目周期的估算。</w:t>
      </w:r>
    </w:p>
    <w:p w14:paraId="4B04080E" w14:textId="64AAA8DA" w:rsidR="003B76E3" w:rsidRPr="00477839" w:rsidRDefault="007B1ECD" w:rsidP="000112CD">
      <w:pPr>
        <w:spacing w:line="360" w:lineRule="auto"/>
        <w:ind w:firstLine="357"/>
        <w:rPr>
          <w:rFonts w:ascii="DengXian" w:eastAsia="DengXian" w:hAnsi="DengXian"/>
          <w:sz w:val="21"/>
          <w:szCs w:val="21"/>
        </w:rPr>
      </w:pPr>
      <w:r w:rsidRPr="00477839">
        <w:rPr>
          <w:rFonts w:ascii="DengXian" w:eastAsia="DengXian" w:hAnsi="DengXian"/>
          <w:noProof/>
          <w:sz w:val="21"/>
          <w:szCs w:val="21"/>
        </w:rPr>
        <w:drawing>
          <wp:inline distT="0" distB="0" distL="0" distR="0" wp14:anchorId="62D54844" wp14:editId="11BA5FBF">
            <wp:extent cx="5270500" cy="264604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646045"/>
                    </a:xfrm>
                    <a:prstGeom prst="rect">
                      <a:avLst/>
                    </a:prstGeom>
                  </pic:spPr>
                </pic:pic>
              </a:graphicData>
            </a:graphic>
          </wp:inline>
        </w:drawing>
      </w:r>
    </w:p>
    <w:p w14:paraId="6CDF8134" w14:textId="6D1BCDD1" w:rsidR="003B76E3" w:rsidRPr="00477839" w:rsidRDefault="003B76E3" w:rsidP="00A06C30">
      <w:pPr>
        <w:spacing w:line="360" w:lineRule="auto"/>
        <w:rPr>
          <w:rFonts w:ascii="DengXian" w:eastAsia="DengXian" w:hAnsi="DengXian"/>
          <w:sz w:val="21"/>
          <w:szCs w:val="21"/>
        </w:rPr>
      </w:pPr>
    </w:p>
    <w:p w14:paraId="6A497420" w14:textId="0B2601A0" w:rsidR="00D12193" w:rsidRPr="00317703" w:rsidRDefault="00D12193" w:rsidP="00317703">
      <w:pPr>
        <w:pStyle w:val="1"/>
        <w:rPr>
          <w:rFonts w:ascii="DengXian" w:eastAsia="DengXian" w:hAnsi="DengXian"/>
          <w:color w:val="FF0000"/>
          <w:sz w:val="28"/>
          <w:szCs w:val="28"/>
        </w:rPr>
      </w:pPr>
      <w:r w:rsidRPr="00317703">
        <w:rPr>
          <w:rFonts w:ascii="DengXian" w:eastAsia="DengXian" w:hAnsi="DengXian" w:hint="eastAsia"/>
          <w:color w:val="2E74B5" w:themeColor="accent1" w:themeShade="BF"/>
          <w:sz w:val="28"/>
          <w:szCs w:val="28"/>
        </w:rPr>
        <w:t>第五章</w:t>
      </w:r>
      <w:r w:rsidR="002A2D25">
        <w:rPr>
          <w:rFonts w:ascii="DengXian" w:eastAsia="DengXian" w:hAnsi="DengXian" w:hint="eastAsia"/>
          <w:color w:val="2E74B5" w:themeColor="accent1" w:themeShade="BF"/>
          <w:sz w:val="28"/>
          <w:szCs w:val="28"/>
        </w:rPr>
        <w:t xml:space="preserve"> 成本管理</w:t>
      </w:r>
      <w:r w:rsidR="00317703" w:rsidRPr="00317703">
        <w:rPr>
          <w:rFonts w:ascii="DengXian" w:eastAsia="DengXian" w:hAnsi="DengXian"/>
          <w:color w:val="FF0000"/>
          <w:sz w:val="28"/>
          <w:szCs w:val="28"/>
        </w:rPr>
        <w:tab/>
      </w:r>
    </w:p>
    <w:p w14:paraId="4BBCD03A" w14:textId="510C1A28" w:rsidR="00D12193" w:rsidRPr="00680FD8" w:rsidRDefault="00D12193" w:rsidP="00501B93">
      <w:pPr>
        <w:pStyle w:val="a4"/>
        <w:numPr>
          <w:ilvl w:val="0"/>
          <w:numId w:val="31"/>
        </w:numPr>
        <w:autoSpaceDE w:val="0"/>
        <w:autoSpaceDN w:val="0"/>
        <w:adjustRightInd w:val="0"/>
        <w:spacing w:line="440" w:lineRule="exact"/>
        <w:ind w:firstLineChars="0"/>
        <w:jc w:val="left"/>
        <w:rPr>
          <w:rFonts w:ascii="DengXian" w:eastAsia="DengXian" w:hAnsi="DengXian" w:cs="宋体"/>
          <w:b/>
          <w:color w:val="2E74B5" w:themeColor="accent1" w:themeShade="BF"/>
          <w:kern w:val="0"/>
          <w:sz w:val="21"/>
          <w:szCs w:val="21"/>
        </w:rPr>
      </w:pPr>
      <w:r w:rsidRPr="00680FD8">
        <w:rPr>
          <w:rFonts w:ascii="DengXian" w:eastAsia="DengXian" w:hAnsi="DengXian" w:cs="宋体" w:hint="eastAsia"/>
          <w:b/>
          <w:bCs/>
          <w:color w:val="2E74B5" w:themeColor="accent1" w:themeShade="BF"/>
          <w:kern w:val="0"/>
          <w:sz w:val="21"/>
          <w:szCs w:val="21"/>
        </w:rPr>
        <w:t>IT项目成本管理由哪些过程组成？理解各过程的含义。</w:t>
      </w:r>
    </w:p>
    <w:p w14:paraId="258D1AE9" w14:textId="69F01C89" w:rsidR="00D12193" w:rsidRPr="00477839" w:rsidRDefault="00D12193" w:rsidP="00501B93">
      <w:pPr>
        <w:numPr>
          <w:ilvl w:val="0"/>
          <w:numId w:val="7"/>
        </w:numPr>
        <w:autoSpaceDE w:val="0"/>
        <w:autoSpaceDN w:val="0"/>
        <w:adjustRightInd w:val="0"/>
        <w:spacing w:line="440" w:lineRule="exact"/>
        <w:rPr>
          <w:rFonts w:ascii="DengXian" w:eastAsia="DengXian" w:hAnsi="DengXian" w:cs="宋体"/>
          <w:color w:val="000000" w:themeColor="text1"/>
          <w:sz w:val="21"/>
          <w:szCs w:val="21"/>
        </w:rPr>
      </w:pPr>
      <w:r w:rsidRPr="00477839">
        <w:rPr>
          <w:rFonts w:ascii="DengXian" w:eastAsia="DengXian" w:hAnsi="DengXian" w:cs="宋体" w:hint="eastAsia"/>
          <w:b/>
          <w:color w:val="000000" w:themeColor="text1"/>
          <w:kern w:val="0"/>
          <w:sz w:val="21"/>
          <w:szCs w:val="21"/>
        </w:rPr>
        <w:t>资源计划</w:t>
      </w:r>
      <w:r w:rsidRPr="00477839">
        <w:rPr>
          <w:rFonts w:ascii="DengXian" w:eastAsia="DengXian" w:hAnsi="DengXian" w:cs="宋体" w:hint="eastAsia"/>
          <w:color w:val="000000" w:themeColor="text1"/>
          <w:kern w:val="0"/>
          <w:sz w:val="21"/>
          <w:szCs w:val="21"/>
        </w:rPr>
        <w:t>：</w:t>
      </w:r>
      <w:r w:rsidRPr="00477839">
        <w:rPr>
          <w:rFonts w:ascii="DengXian" w:eastAsia="DengXian" w:hAnsi="DengXian" w:cs="宋体" w:hint="eastAsia"/>
          <w:bCs/>
          <w:color w:val="000000" w:themeColor="text1"/>
          <w:sz w:val="21"/>
          <w:szCs w:val="21"/>
        </w:rPr>
        <w:t>决定为实施项目活动需要使用什么资源（人员、设备和物质）以及每种资源的用量，资源计划过程的输出是一个</w:t>
      </w:r>
      <w:r w:rsidRPr="00620A18">
        <w:rPr>
          <w:rFonts w:ascii="DengXian" w:eastAsia="DengXian" w:hAnsi="DengXian" w:cs="宋体" w:hint="eastAsia"/>
          <w:b/>
          <w:bCs/>
          <w:color w:val="2E74B5" w:themeColor="accent1" w:themeShade="BF"/>
          <w:sz w:val="21"/>
          <w:szCs w:val="21"/>
        </w:rPr>
        <w:t>资源需求清单</w:t>
      </w:r>
      <w:r w:rsidRPr="00477839">
        <w:rPr>
          <w:rFonts w:ascii="DengXian" w:eastAsia="DengXian" w:hAnsi="DengXian" w:cs="宋体" w:hint="eastAsia"/>
          <w:bCs/>
          <w:color w:val="000000" w:themeColor="text1"/>
          <w:sz w:val="21"/>
          <w:szCs w:val="21"/>
        </w:rPr>
        <w:t>。</w:t>
      </w:r>
    </w:p>
    <w:p w14:paraId="314E2E51" w14:textId="3B83A237" w:rsidR="00D12193" w:rsidRPr="00477839" w:rsidRDefault="00D12193" w:rsidP="00501B93">
      <w:pPr>
        <w:numPr>
          <w:ilvl w:val="0"/>
          <w:numId w:val="7"/>
        </w:numPr>
        <w:autoSpaceDE w:val="0"/>
        <w:autoSpaceDN w:val="0"/>
        <w:adjustRightInd w:val="0"/>
        <w:spacing w:line="440" w:lineRule="exact"/>
        <w:rPr>
          <w:rFonts w:ascii="DengXian" w:eastAsia="DengXian" w:hAnsi="DengXian" w:cs="宋体"/>
          <w:color w:val="000000" w:themeColor="text1"/>
          <w:sz w:val="21"/>
          <w:szCs w:val="21"/>
        </w:rPr>
      </w:pPr>
      <w:r w:rsidRPr="00477839">
        <w:rPr>
          <w:rFonts w:ascii="DengXian" w:eastAsia="DengXian" w:hAnsi="DengXian" w:cs="宋体" w:hint="eastAsia"/>
          <w:b/>
          <w:color w:val="000000" w:themeColor="text1"/>
          <w:kern w:val="0"/>
          <w:sz w:val="21"/>
          <w:szCs w:val="21"/>
        </w:rPr>
        <w:lastRenderedPageBreak/>
        <w:t>成本估算</w:t>
      </w:r>
      <w:r w:rsidRPr="00477839">
        <w:rPr>
          <w:rFonts w:ascii="DengXian" w:eastAsia="DengXian" w:hAnsi="DengXian" w:cs="宋体" w:hint="eastAsia"/>
          <w:color w:val="000000" w:themeColor="text1"/>
          <w:kern w:val="0"/>
          <w:sz w:val="21"/>
          <w:szCs w:val="21"/>
        </w:rPr>
        <w:t>：</w:t>
      </w:r>
      <w:r w:rsidRPr="00477839">
        <w:rPr>
          <w:rFonts w:ascii="DengXian" w:eastAsia="DengXian" w:hAnsi="DengXian" w:cs="宋体" w:hint="eastAsia"/>
          <w:bCs/>
          <w:color w:val="000000" w:themeColor="text1"/>
          <w:sz w:val="21"/>
          <w:szCs w:val="21"/>
        </w:rPr>
        <w:t>估计完成项目所需资源成本的</w:t>
      </w:r>
      <w:r w:rsidRPr="00596FA0">
        <w:rPr>
          <w:rFonts w:ascii="DengXian" w:eastAsia="DengXian" w:hAnsi="DengXian" w:cs="宋体" w:hint="eastAsia"/>
          <w:b/>
          <w:bCs/>
          <w:color w:val="2E74B5" w:themeColor="accent1" w:themeShade="BF"/>
          <w:sz w:val="21"/>
          <w:szCs w:val="21"/>
        </w:rPr>
        <w:t>近似值</w:t>
      </w:r>
      <w:r w:rsidRPr="00477839">
        <w:rPr>
          <w:rFonts w:ascii="DengXian" w:eastAsia="DengXian" w:hAnsi="DengXian" w:cs="宋体" w:hint="eastAsia"/>
          <w:bCs/>
          <w:color w:val="000000" w:themeColor="text1"/>
          <w:sz w:val="21"/>
          <w:szCs w:val="21"/>
        </w:rPr>
        <w:t>。</w:t>
      </w:r>
    </w:p>
    <w:p w14:paraId="1F53B2D1" w14:textId="436DE4D2" w:rsidR="00D12193" w:rsidRPr="00477839" w:rsidRDefault="00D12193" w:rsidP="00501B93">
      <w:pPr>
        <w:numPr>
          <w:ilvl w:val="0"/>
          <w:numId w:val="7"/>
        </w:numPr>
        <w:autoSpaceDE w:val="0"/>
        <w:autoSpaceDN w:val="0"/>
        <w:adjustRightInd w:val="0"/>
        <w:spacing w:line="440" w:lineRule="exact"/>
        <w:jc w:val="left"/>
        <w:rPr>
          <w:rFonts w:ascii="DengXian" w:eastAsia="DengXian" w:hAnsi="DengXian" w:cs="宋体"/>
          <w:color w:val="000000" w:themeColor="text1"/>
          <w:kern w:val="0"/>
          <w:sz w:val="21"/>
          <w:szCs w:val="21"/>
        </w:rPr>
      </w:pPr>
      <w:r w:rsidRPr="00477839">
        <w:rPr>
          <w:rFonts w:ascii="DengXian" w:eastAsia="DengXian" w:hAnsi="DengXian" w:cs="宋体" w:hint="eastAsia"/>
          <w:b/>
          <w:color w:val="000000" w:themeColor="text1"/>
          <w:kern w:val="0"/>
          <w:sz w:val="21"/>
          <w:szCs w:val="21"/>
        </w:rPr>
        <w:t>成本预算</w:t>
      </w:r>
      <w:r w:rsidRPr="00477839">
        <w:rPr>
          <w:rFonts w:ascii="DengXian" w:eastAsia="DengXian" w:hAnsi="DengXian" w:cs="宋体" w:hint="eastAsia"/>
          <w:color w:val="000000" w:themeColor="text1"/>
          <w:kern w:val="0"/>
          <w:sz w:val="21"/>
          <w:szCs w:val="21"/>
        </w:rPr>
        <w:t>：</w:t>
      </w:r>
      <w:r w:rsidRPr="00477839">
        <w:rPr>
          <w:rFonts w:ascii="DengXian" w:eastAsia="DengXian" w:hAnsi="DengXian" w:cs="宋体" w:hint="eastAsia"/>
          <w:bCs/>
          <w:color w:val="000000" w:themeColor="text1"/>
          <w:kern w:val="0"/>
          <w:sz w:val="21"/>
          <w:szCs w:val="21"/>
        </w:rPr>
        <w:t>将整个成本估算分配到各单项工作，以建立</w:t>
      </w:r>
      <w:r w:rsidRPr="00596FA0">
        <w:rPr>
          <w:rFonts w:ascii="DengXian" w:eastAsia="DengXian" w:hAnsi="DengXian" w:cs="宋体" w:hint="eastAsia"/>
          <w:b/>
          <w:bCs/>
          <w:color w:val="2E74B5" w:themeColor="accent1" w:themeShade="BF"/>
          <w:kern w:val="0"/>
          <w:sz w:val="21"/>
          <w:szCs w:val="21"/>
        </w:rPr>
        <w:t>衡量成本绩效的基准</w:t>
      </w:r>
    </w:p>
    <w:p w14:paraId="68FFCA26" w14:textId="43F2E7C7" w:rsidR="00D12193" w:rsidRPr="00477839" w:rsidRDefault="00D12193" w:rsidP="00501B93">
      <w:pPr>
        <w:numPr>
          <w:ilvl w:val="0"/>
          <w:numId w:val="7"/>
        </w:numPr>
        <w:autoSpaceDE w:val="0"/>
        <w:autoSpaceDN w:val="0"/>
        <w:adjustRightInd w:val="0"/>
        <w:spacing w:line="440" w:lineRule="exact"/>
        <w:jc w:val="left"/>
        <w:rPr>
          <w:rFonts w:ascii="DengXian" w:eastAsia="DengXian" w:hAnsi="DengXian" w:cs="宋体"/>
          <w:color w:val="000000" w:themeColor="text1"/>
          <w:kern w:val="0"/>
          <w:sz w:val="21"/>
          <w:szCs w:val="21"/>
        </w:rPr>
      </w:pPr>
      <w:r w:rsidRPr="00477839">
        <w:rPr>
          <w:rFonts w:ascii="DengXian" w:eastAsia="DengXian" w:hAnsi="DengXian" w:cs="宋体" w:hint="eastAsia"/>
          <w:b/>
          <w:color w:val="000000" w:themeColor="text1"/>
          <w:kern w:val="0"/>
          <w:sz w:val="21"/>
          <w:szCs w:val="21"/>
        </w:rPr>
        <w:t>成本控制</w:t>
      </w:r>
      <w:r w:rsidRPr="00477839">
        <w:rPr>
          <w:rFonts w:ascii="DengXian" w:eastAsia="DengXian" w:hAnsi="DengXian" w:cs="宋体" w:hint="eastAsia"/>
          <w:color w:val="000000" w:themeColor="text1"/>
          <w:kern w:val="0"/>
          <w:sz w:val="21"/>
          <w:szCs w:val="21"/>
        </w:rPr>
        <w:t>：</w:t>
      </w:r>
      <w:r w:rsidRPr="00477839">
        <w:rPr>
          <w:rFonts w:ascii="DengXian" w:eastAsia="DengXian" w:hAnsi="DengXian" w:cs="宋体" w:hint="eastAsia"/>
          <w:bCs/>
          <w:color w:val="000000" w:themeColor="text1"/>
          <w:kern w:val="0"/>
          <w:sz w:val="21"/>
          <w:szCs w:val="21"/>
        </w:rPr>
        <w:t>控制项目预算的变化,成本控制过程的主要结果是</w:t>
      </w:r>
      <w:r w:rsidRPr="00596FA0">
        <w:rPr>
          <w:rFonts w:ascii="DengXian" w:eastAsia="DengXian" w:hAnsi="DengXian" w:cs="宋体" w:hint="eastAsia"/>
          <w:b/>
          <w:bCs/>
          <w:color w:val="2E74B5" w:themeColor="accent1" w:themeShade="BF"/>
          <w:kern w:val="0"/>
          <w:sz w:val="21"/>
          <w:szCs w:val="21"/>
        </w:rPr>
        <w:t>修正的成本估算、更新预算、纠正行动、完工估算和取得的教训</w:t>
      </w:r>
    </w:p>
    <w:p w14:paraId="5E551B2B" w14:textId="10BE69C8" w:rsidR="00A96DB7" w:rsidRDefault="00D12193" w:rsidP="00501B93">
      <w:pPr>
        <w:numPr>
          <w:ilvl w:val="0"/>
          <w:numId w:val="7"/>
        </w:numPr>
        <w:autoSpaceDE w:val="0"/>
        <w:autoSpaceDN w:val="0"/>
        <w:adjustRightInd w:val="0"/>
        <w:spacing w:line="440" w:lineRule="exact"/>
        <w:jc w:val="left"/>
        <w:rPr>
          <w:rFonts w:ascii="DengXian" w:eastAsia="DengXian" w:hAnsi="DengXian" w:cs="宋体"/>
          <w:color w:val="000000" w:themeColor="text1"/>
          <w:kern w:val="0"/>
          <w:sz w:val="21"/>
          <w:szCs w:val="21"/>
        </w:rPr>
      </w:pPr>
      <w:r w:rsidRPr="00477839">
        <w:rPr>
          <w:rFonts w:ascii="DengXian" w:eastAsia="DengXian" w:hAnsi="DengXian" w:cs="宋体" w:hint="eastAsia"/>
          <w:b/>
          <w:color w:val="000000" w:themeColor="text1"/>
          <w:kern w:val="0"/>
          <w:sz w:val="21"/>
          <w:szCs w:val="21"/>
        </w:rPr>
        <w:t>工作总结</w:t>
      </w:r>
      <w:r w:rsidRPr="00477839">
        <w:rPr>
          <w:rFonts w:ascii="DengXian" w:eastAsia="DengXian" w:hAnsi="DengXian" w:cs="宋体" w:hint="eastAsia"/>
          <w:color w:val="000000" w:themeColor="text1"/>
          <w:kern w:val="0"/>
          <w:sz w:val="21"/>
          <w:szCs w:val="21"/>
        </w:rPr>
        <w:t>：根据项目的开展情况进行阶段性总结。</w:t>
      </w:r>
    </w:p>
    <w:p w14:paraId="359AFF99" w14:textId="77777777" w:rsidR="00474B49" w:rsidRPr="00A6310D" w:rsidRDefault="00474B49" w:rsidP="00474B49">
      <w:pPr>
        <w:autoSpaceDE w:val="0"/>
        <w:autoSpaceDN w:val="0"/>
        <w:adjustRightInd w:val="0"/>
        <w:spacing w:line="440" w:lineRule="exact"/>
        <w:jc w:val="left"/>
        <w:rPr>
          <w:rFonts w:ascii="DengXian" w:eastAsia="DengXian" w:hAnsi="DengXian" w:cs="宋体"/>
          <w:color w:val="000000" w:themeColor="text1"/>
          <w:kern w:val="0"/>
          <w:sz w:val="21"/>
          <w:szCs w:val="21"/>
        </w:rPr>
      </w:pPr>
    </w:p>
    <w:p w14:paraId="2384F900" w14:textId="74A0411C" w:rsidR="00D12193" w:rsidRPr="00A92930" w:rsidRDefault="00680FD8" w:rsidP="00680FD8">
      <w:pPr>
        <w:autoSpaceDE w:val="0"/>
        <w:autoSpaceDN w:val="0"/>
        <w:adjustRightInd w:val="0"/>
        <w:spacing w:line="440" w:lineRule="exact"/>
        <w:jc w:val="left"/>
        <w:rPr>
          <w:rFonts w:ascii="DengXian" w:eastAsia="DengXian" w:hAnsi="DengXian" w:cs="宋体"/>
          <w:b/>
          <w:kern w:val="0"/>
          <w:sz w:val="21"/>
          <w:szCs w:val="21"/>
        </w:rPr>
      </w:pPr>
      <w:r>
        <w:rPr>
          <w:rFonts w:ascii="DengXian" w:eastAsia="DengXian" w:hAnsi="DengXian" w:cs="宋体" w:hint="eastAsia"/>
          <w:b/>
          <w:kern w:val="0"/>
          <w:sz w:val="21"/>
          <w:szCs w:val="21"/>
        </w:rPr>
        <w:t xml:space="preserve">2. </w:t>
      </w:r>
      <w:r w:rsidR="00D12193" w:rsidRPr="00A92930">
        <w:rPr>
          <w:rFonts w:ascii="DengXian" w:eastAsia="DengXian" w:hAnsi="DengXian" w:cs="宋体" w:hint="eastAsia"/>
          <w:b/>
          <w:kern w:val="0"/>
          <w:sz w:val="21"/>
          <w:szCs w:val="21"/>
        </w:rPr>
        <w:t>软件项目的开发成本与一般物理产品成本的差异有哪两点？</w:t>
      </w:r>
    </w:p>
    <w:p w14:paraId="3F514985" w14:textId="77777777" w:rsidR="00D12193" w:rsidRPr="00477839" w:rsidRDefault="00D12193" w:rsidP="00D12193">
      <w:pPr>
        <w:autoSpaceDE w:val="0"/>
        <w:autoSpaceDN w:val="0"/>
        <w:adjustRightInd w:val="0"/>
        <w:spacing w:line="440" w:lineRule="exact"/>
        <w:ind w:left="357"/>
        <w:rPr>
          <w:rFonts w:ascii="DengXian" w:eastAsia="DengXian" w:hAnsi="DengXian" w:cs="宋体"/>
          <w:sz w:val="21"/>
          <w:szCs w:val="21"/>
        </w:rPr>
      </w:pPr>
      <w:r w:rsidRPr="00477839">
        <w:rPr>
          <w:rFonts w:ascii="DengXian" w:eastAsia="DengXian" w:hAnsi="DengXian" w:cs="宋体" w:hint="eastAsia"/>
          <w:bCs/>
          <w:sz w:val="21"/>
          <w:szCs w:val="21"/>
        </w:rPr>
        <w:t>软件项目的开发成本主要是指</w:t>
      </w:r>
      <w:r w:rsidRPr="00A0583E">
        <w:rPr>
          <w:rFonts w:ascii="DengXian" w:eastAsia="DengXian" w:hAnsi="DengXian" w:cs="宋体" w:hint="eastAsia"/>
          <w:b/>
          <w:bCs/>
          <w:color w:val="2E74B5" w:themeColor="accent1" w:themeShade="BF"/>
          <w:sz w:val="21"/>
          <w:szCs w:val="21"/>
        </w:rPr>
        <w:t>软件开发过程中所花费的工作量及相应的代价</w:t>
      </w:r>
      <w:r w:rsidRPr="00477839">
        <w:rPr>
          <w:rFonts w:ascii="DengXian" w:eastAsia="DengXian" w:hAnsi="DengXian" w:cs="宋体" w:hint="eastAsia"/>
          <w:bCs/>
          <w:sz w:val="21"/>
          <w:szCs w:val="21"/>
        </w:rPr>
        <w:t>。</w:t>
      </w:r>
    </w:p>
    <w:p w14:paraId="2C7E48F6" w14:textId="4C87C726" w:rsidR="00D12193" w:rsidRPr="00477839" w:rsidRDefault="00D12193" w:rsidP="00D12193">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bCs/>
          <w:kern w:val="0"/>
          <w:sz w:val="21"/>
          <w:szCs w:val="21"/>
        </w:rPr>
        <w:t xml:space="preserve"> （1）</w:t>
      </w:r>
      <w:r w:rsidR="00B953B2">
        <w:rPr>
          <w:rFonts w:ascii="DengXian" w:eastAsia="DengXian" w:hAnsi="DengXian" w:cs="宋体" w:hint="eastAsia"/>
          <w:bCs/>
          <w:kern w:val="0"/>
          <w:sz w:val="21"/>
          <w:szCs w:val="21"/>
        </w:rPr>
        <w:t>成本核算范围不同。</w:t>
      </w:r>
      <w:r w:rsidR="00776134">
        <w:rPr>
          <w:rFonts w:ascii="DengXian" w:eastAsia="DengXian" w:hAnsi="DengXian" w:cs="宋体" w:hint="eastAsia"/>
          <w:bCs/>
          <w:kern w:val="0"/>
          <w:sz w:val="21"/>
          <w:szCs w:val="21"/>
        </w:rPr>
        <w:t>软件开发成本</w:t>
      </w:r>
      <w:r w:rsidRPr="00477839">
        <w:rPr>
          <w:rFonts w:ascii="DengXian" w:eastAsia="DengXian" w:hAnsi="DengXian" w:cs="宋体" w:hint="eastAsia"/>
          <w:bCs/>
          <w:kern w:val="0"/>
          <w:sz w:val="21"/>
          <w:szCs w:val="21"/>
        </w:rPr>
        <w:t>基本上不包括</w:t>
      </w:r>
      <w:r w:rsidRPr="00A0583E">
        <w:rPr>
          <w:rFonts w:ascii="DengXian" w:eastAsia="DengXian" w:hAnsi="DengXian" w:cs="宋体" w:hint="eastAsia"/>
          <w:b/>
          <w:bCs/>
          <w:color w:val="2E74B5" w:themeColor="accent1" w:themeShade="BF"/>
          <w:kern w:val="0"/>
          <w:sz w:val="21"/>
          <w:szCs w:val="21"/>
        </w:rPr>
        <w:t>原材料和能源的消耗</w:t>
      </w:r>
      <w:r w:rsidRPr="00477839">
        <w:rPr>
          <w:rFonts w:ascii="DengXian" w:eastAsia="DengXian" w:hAnsi="DengXian" w:cs="宋体" w:hint="eastAsia"/>
          <w:bCs/>
          <w:kern w:val="0"/>
          <w:sz w:val="21"/>
          <w:szCs w:val="21"/>
        </w:rPr>
        <w:t>，主要是人的劳动的消耗。</w:t>
      </w:r>
      <w:r w:rsidRPr="00A0583E">
        <w:rPr>
          <w:rFonts w:ascii="DengXian" w:eastAsia="DengXian" w:hAnsi="DengXian" w:cs="宋体" w:hint="eastAsia"/>
          <w:b/>
          <w:bCs/>
          <w:color w:val="2E74B5" w:themeColor="accent1" w:themeShade="BF"/>
          <w:kern w:val="0"/>
          <w:sz w:val="21"/>
          <w:szCs w:val="21"/>
        </w:rPr>
        <w:t>人的劳动消耗</w:t>
      </w:r>
      <w:r w:rsidRPr="00477839">
        <w:rPr>
          <w:rFonts w:ascii="DengXian" w:eastAsia="DengXian" w:hAnsi="DengXian" w:cs="宋体" w:hint="eastAsia"/>
          <w:bCs/>
          <w:kern w:val="0"/>
          <w:sz w:val="21"/>
          <w:szCs w:val="21"/>
        </w:rPr>
        <w:t>所需代价就是软件产品的开发成本。</w:t>
      </w:r>
    </w:p>
    <w:p w14:paraId="3D667F67" w14:textId="4C32F15F" w:rsidR="00D12193" w:rsidRDefault="00D12193" w:rsidP="00087419">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bCs/>
          <w:kern w:val="0"/>
          <w:sz w:val="21"/>
          <w:szCs w:val="21"/>
        </w:rPr>
        <w:t xml:space="preserve"> （2）</w:t>
      </w:r>
      <w:r w:rsidRPr="00477839">
        <w:rPr>
          <w:rFonts w:ascii="DengXian" w:eastAsia="DengXian" w:hAnsi="DengXian" w:cs="宋体" w:hint="eastAsia"/>
          <w:bCs/>
          <w:kern w:val="0"/>
          <w:sz w:val="21"/>
          <w:szCs w:val="21"/>
        </w:rPr>
        <w:t>成本</w:t>
      </w:r>
      <w:r w:rsidR="00B953B2">
        <w:rPr>
          <w:rFonts w:ascii="DengXian" w:eastAsia="DengXian" w:hAnsi="DengXian" w:cs="宋体" w:hint="eastAsia"/>
          <w:bCs/>
          <w:kern w:val="0"/>
          <w:sz w:val="21"/>
          <w:szCs w:val="21"/>
        </w:rPr>
        <w:t>计算方法</w:t>
      </w:r>
      <w:r w:rsidR="00A0583E">
        <w:rPr>
          <w:rFonts w:ascii="DengXian" w:eastAsia="DengXian" w:hAnsi="DengXian" w:cs="宋体" w:hint="eastAsia"/>
          <w:bCs/>
          <w:kern w:val="0"/>
          <w:sz w:val="21"/>
          <w:szCs w:val="21"/>
        </w:rPr>
        <w:t>不同</w:t>
      </w:r>
      <w:r w:rsidRPr="00477839">
        <w:rPr>
          <w:rFonts w:ascii="DengXian" w:eastAsia="DengXian" w:hAnsi="DengXian" w:cs="宋体" w:hint="eastAsia"/>
          <w:bCs/>
          <w:kern w:val="0"/>
          <w:sz w:val="21"/>
          <w:szCs w:val="21"/>
        </w:rPr>
        <w:t>。软件项目</w:t>
      </w:r>
      <w:r w:rsidRPr="00B953B2">
        <w:rPr>
          <w:rFonts w:ascii="DengXian" w:eastAsia="DengXian" w:hAnsi="DengXian" w:cs="宋体" w:hint="eastAsia"/>
          <w:b/>
          <w:bCs/>
          <w:color w:val="2E74B5" w:themeColor="accent1" w:themeShade="BF"/>
          <w:kern w:val="0"/>
          <w:sz w:val="21"/>
          <w:szCs w:val="21"/>
        </w:rPr>
        <w:t>不存在重复制造过程</w:t>
      </w:r>
      <w:r w:rsidRPr="00477839">
        <w:rPr>
          <w:rFonts w:ascii="DengXian" w:eastAsia="DengXian" w:hAnsi="DengXian" w:cs="宋体" w:hint="eastAsia"/>
          <w:bCs/>
          <w:kern w:val="0"/>
          <w:sz w:val="21"/>
          <w:szCs w:val="21"/>
        </w:rPr>
        <w:t>，它的开发成本是以</w:t>
      </w:r>
      <w:r w:rsidRPr="00B953B2">
        <w:rPr>
          <w:rFonts w:ascii="DengXian" w:eastAsia="DengXian" w:hAnsi="DengXian" w:cs="宋体" w:hint="eastAsia"/>
          <w:b/>
          <w:bCs/>
          <w:color w:val="2E74B5" w:themeColor="accent1" w:themeShade="BF"/>
          <w:kern w:val="0"/>
          <w:sz w:val="21"/>
          <w:szCs w:val="21"/>
        </w:rPr>
        <w:t>一次性开发过程</w:t>
      </w:r>
      <w:r w:rsidRPr="00477839">
        <w:rPr>
          <w:rFonts w:ascii="DengXian" w:eastAsia="DengXian" w:hAnsi="DengXian" w:cs="宋体" w:hint="eastAsia"/>
          <w:bCs/>
          <w:kern w:val="0"/>
          <w:sz w:val="21"/>
          <w:szCs w:val="21"/>
        </w:rPr>
        <w:t xml:space="preserve">所花费的代价来计算的。 </w:t>
      </w:r>
    </w:p>
    <w:p w14:paraId="7F45D8CC" w14:textId="77777777" w:rsidR="00474B49" w:rsidRPr="00087419" w:rsidRDefault="00474B49" w:rsidP="00087419">
      <w:pPr>
        <w:autoSpaceDE w:val="0"/>
        <w:autoSpaceDN w:val="0"/>
        <w:adjustRightInd w:val="0"/>
        <w:spacing w:line="440" w:lineRule="exact"/>
        <w:ind w:left="357"/>
        <w:jc w:val="left"/>
        <w:rPr>
          <w:rFonts w:ascii="DengXian" w:eastAsia="DengXian" w:hAnsi="DengXian" w:cs="宋体"/>
          <w:bCs/>
          <w:kern w:val="0"/>
          <w:sz w:val="21"/>
          <w:szCs w:val="21"/>
        </w:rPr>
      </w:pPr>
    </w:p>
    <w:p w14:paraId="20327207" w14:textId="10BA6F8F" w:rsidR="00D12193" w:rsidRPr="00F31E31" w:rsidRDefault="00205B58" w:rsidP="00205B58">
      <w:pPr>
        <w:autoSpaceDE w:val="0"/>
        <w:autoSpaceDN w:val="0"/>
        <w:adjustRightInd w:val="0"/>
        <w:spacing w:line="440" w:lineRule="exact"/>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3. </w:t>
      </w:r>
      <w:r w:rsidR="00D12193" w:rsidRPr="00F31E31">
        <w:rPr>
          <w:rFonts w:ascii="DengXian" w:eastAsia="DengXian" w:hAnsi="DengXian" w:cs="宋体" w:hint="eastAsia"/>
          <w:b/>
          <w:color w:val="2E74B5" w:themeColor="accent1" w:themeShade="BF"/>
          <w:kern w:val="0"/>
          <w:sz w:val="21"/>
          <w:szCs w:val="21"/>
        </w:rPr>
        <w:t>理解机会成本、沉没成本、边际成本的概念。</w:t>
      </w:r>
    </w:p>
    <w:p w14:paraId="4A4D47B1" w14:textId="7C71B48F" w:rsidR="00D12193" w:rsidRPr="00477839" w:rsidRDefault="00D12193" w:rsidP="00501B93">
      <w:pPr>
        <w:numPr>
          <w:ilvl w:val="0"/>
          <w:numId w:val="8"/>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
          <w:bCs/>
          <w:kern w:val="0"/>
          <w:sz w:val="21"/>
          <w:szCs w:val="21"/>
        </w:rPr>
        <w:t>机会成本：</w:t>
      </w:r>
      <w:r w:rsidRPr="00477839">
        <w:rPr>
          <w:rFonts w:ascii="DengXian" w:eastAsia="DengXian" w:hAnsi="DengXian" w:cs="宋体" w:hint="eastAsia"/>
          <w:bCs/>
          <w:kern w:val="0"/>
          <w:sz w:val="21"/>
          <w:szCs w:val="21"/>
        </w:rPr>
        <w:t>是指利用某种资源生产(投资)某种商品（或做某事）时所放弃的可以利用同一资源生产(投资)的其他商品（或做某事） 的价值</w:t>
      </w:r>
    </w:p>
    <w:p w14:paraId="11C42047" w14:textId="77777777" w:rsidR="00D12193" w:rsidRPr="00477839" w:rsidRDefault="00D12193" w:rsidP="00501B93">
      <w:pPr>
        <w:numPr>
          <w:ilvl w:val="0"/>
          <w:numId w:val="8"/>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b/>
          <w:bCs/>
          <w:kern w:val="0"/>
          <w:sz w:val="21"/>
          <w:szCs w:val="21"/>
        </w:rPr>
        <w:t>沉没成本：</w:t>
      </w:r>
      <w:r w:rsidRPr="00477839">
        <w:rPr>
          <w:rFonts w:ascii="DengXian" w:eastAsia="DengXian" w:hAnsi="DengXian" w:cs="宋体" w:hint="eastAsia"/>
          <w:bCs/>
          <w:kern w:val="0"/>
          <w:sz w:val="21"/>
          <w:szCs w:val="21"/>
        </w:rPr>
        <w:t>它是那些过去已经花费的成本，应该像永远不能收回的沉船一样考虑它。当决定应该或继续投资哪个项目时，应该不包括沉没成本。</w:t>
      </w:r>
    </w:p>
    <w:p w14:paraId="2C170881" w14:textId="7915428B" w:rsidR="00D12193" w:rsidRDefault="00F11BA8" w:rsidP="00501B93">
      <w:pPr>
        <w:numPr>
          <w:ilvl w:val="0"/>
          <w:numId w:val="8"/>
        </w:numPr>
        <w:autoSpaceDE w:val="0"/>
        <w:autoSpaceDN w:val="0"/>
        <w:adjustRightInd w:val="0"/>
        <w:spacing w:line="440" w:lineRule="exact"/>
        <w:rPr>
          <w:rFonts w:ascii="DengXian" w:eastAsia="DengXian" w:hAnsi="DengXian" w:cs="宋体"/>
          <w:bCs/>
          <w:kern w:val="0"/>
          <w:sz w:val="21"/>
          <w:szCs w:val="21"/>
        </w:rPr>
      </w:pPr>
      <w:r w:rsidRPr="00477839">
        <w:rPr>
          <w:rFonts w:ascii="DengXian" w:eastAsia="DengXian" w:hAnsi="DengXian" w:cs="宋体" w:hint="eastAsia"/>
          <w:b/>
          <w:bCs/>
          <w:sz w:val="21"/>
          <w:szCs w:val="21"/>
        </w:rPr>
        <w:t>边际成本：</w:t>
      </w:r>
      <w:r w:rsidRPr="005A02B0">
        <w:rPr>
          <w:rFonts w:ascii="DengXian" w:eastAsia="DengXian" w:hAnsi="DengXian" w:cs="宋体" w:hint="eastAsia"/>
          <w:bCs/>
          <w:sz w:val="21"/>
          <w:szCs w:val="21"/>
        </w:rPr>
        <w:t>缩</w:t>
      </w:r>
      <w:r w:rsidRPr="00477839">
        <w:rPr>
          <w:rFonts w:ascii="DengXian" w:eastAsia="DengXian" w:hAnsi="DengXian" w:cs="宋体" w:hint="eastAsia"/>
          <w:bCs/>
          <w:kern w:val="0"/>
          <w:sz w:val="21"/>
          <w:szCs w:val="21"/>
        </w:rPr>
        <w:t>短单位时间、提高单位产量或提高单位质量的花费成本值。</w:t>
      </w:r>
    </w:p>
    <w:p w14:paraId="7818A36A" w14:textId="77777777" w:rsidR="00FB6526" w:rsidRPr="00477839" w:rsidRDefault="00FB6526" w:rsidP="00FB6526">
      <w:pPr>
        <w:autoSpaceDE w:val="0"/>
        <w:autoSpaceDN w:val="0"/>
        <w:adjustRightInd w:val="0"/>
        <w:spacing w:line="440" w:lineRule="exact"/>
        <w:rPr>
          <w:rFonts w:ascii="DengXian" w:eastAsia="DengXian" w:hAnsi="DengXian" w:cs="宋体"/>
          <w:bCs/>
          <w:kern w:val="0"/>
          <w:sz w:val="21"/>
          <w:szCs w:val="21"/>
        </w:rPr>
      </w:pPr>
    </w:p>
    <w:p w14:paraId="4E7A9B34" w14:textId="77777777" w:rsidR="00495531" w:rsidRDefault="00205B58" w:rsidP="00495531">
      <w:pPr>
        <w:autoSpaceDE w:val="0"/>
        <w:autoSpaceDN w:val="0"/>
        <w:adjustRightInd w:val="0"/>
        <w:spacing w:line="440" w:lineRule="exact"/>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4. </w:t>
      </w:r>
      <w:r w:rsidR="00D12193" w:rsidRPr="00CD2527">
        <w:rPr>
          <w:rFonts w:ascii="DengXian" w:eastAsia="DengXian" w:hAnsi="DengXian" w:cs="宋体" w:hint="eastAsia"/>
          <w:b/>
          <w:color w:val="2E74B5" w:themeColor="accent1" w:themeShade="BF"/>
          <w:kern w:val="0"/>
          <w:sz w:val="21"/>
          <w:szCs w:val="21"/>
        </w:rPr>
        <w:t>能应用</w:t>
      </w:r>
      <w:r w:rsidR="00D12193" w:rsidRPr="00CD2527">
        <w:rPr>
          <w:rFonts w:ascii="DengXian" w:eastAsia="DengXian" w:hAnsi="DengXian" w:cs="宋体" w:hint="eastAsia"/>
          <w:b/>
          <w:bCs/>
          <w:color w:val="2E74B5" w:themeColor="accent1" w:themeShade="BF"/>
          <w:kern w:val="0"/>
          <w:sz w:val="21"/>
          <w:szCs w:val="21"/>
        </w:rPr>
        <w:t>盈亏平衡公式进行实例分析和计算。</w:t>
      </w:r>
    </w:p>
    <w:p w14:paraId="4D666A4E" w14:textId="0078A2A5" w:rsidR="00495531" w:rsidRPr="00495531" w:rsidRDefault="00FB6526" w:rsidP="00495531">
      <w:pPr>
        <w:autoSpaceDE w:val="0"/>
        <w:autoSpaceDN w:val="0"/>
        <w:adjustRightInd w:val="0"/>
        <w:spacing w:line="440" w:lineRule="exact"/>
        <w:ind w:left="357"/>
        <w:jc w:val="left"/>
        <w:rPr>
          <w:rFonts w:ascii="DengXian" w:eastAsia="DengXian" w:hAnsi="DengXian" w:cs="宋体"/>
          <w:bCs/>
          <w:color w:val="000000" w:themeColor="text1"/>
          <w:kern w:val="0"/>
          <w:sz w:val="21"/>
          <w:szCs w:val="21"/>
        </w:rPr>
      </w:pPr>
      <w:r>
        <w:rPr>
          <w:rFonts w:ascii="DengXian" w:eastAsia="DengXian" w:hAnsi="DengXian" w:cs="宋体" w:hint="eastAsia"/>
          <w:bCs/>
          <w:color w:val="000000" w:themeColor="text1"/>
          <w:kern w:val="0"/>
          <w:sz w:val="21"/>
          <w:szCs w:val="21"/>
        </w:rPr>
        <w:t xml:space="preserve">(1) </w:t>
      </w:r>
      <w:r w:rsidR="00495531" w:rsidRPr="00495531">
        <w:rPr>
          <w:rFonts w:ascii="DengXian" w:eastAsia="DengXian" w:hAnsi="DengXian" w:cs="宋体" w:hint="eastAsia"/>
          <w:bCs/>
          <w:color w:val="000000" w:themeColor="text1"/>
          <w:kern w:val="0"/>
          <w:sz w:val="21"/>
          <w:szCs w:val="21"/>
        </w:rPr>
        <w:t>盈亏平衡点是指当项目的年收入与年支出平衡时所必需的生产水平，在盈亏平</w:t>
      </w:r>
      <w:r w:rsidR="00495531">
        <w:rPr>
          <w:rFonts w:ascii="DengXian" w:eastAsia="DengXian" w:hAnsi="DengXian" w:cs="宋体" w:hint="eastAsia"/>
          <w:bCs/>
          <w:color w:val="000000" w:themeColor="text1"/>
          <w:kern w:val="0"/>
          <w:sz w:val="21"/>
          <w:szCs w:val="21"/>
        </w:rPr>
        <w:t xml:space="preserve"> </w:t>
      </w:r>
      <w:r w:rsidR="00495531" w:rsidRPr="00495531">
        <w:rPr>
          <w:rFonts w:ascii="DengXian" w:eastAsia="DengXian" w:hAnsi="DengXian" w:cs="宋体" w:hint="eastAsia"/>
          <w:bCs/>
          <w:color w:val="000000" w:themeColor="text1"/>
          <w:kern w:val="0"/>
          <w:sz w:val="21"/>
          <w:szCs w:val="21"/>
        </w:rPr>
        <w:t xml:space="preserve">衡图上就表现为总销售收入曲线与总销售成本曲线的交点。 </w:t>
      </w:r>
    </w:p>
    <w:p w14:paraId="5D162B03" w14:textId="70E7150E" w:rsidR="00EA3948" w:rsidRPr="00FB6526" w:rsidRDefault="00495531" w:rsidP="00501B93">
      <w:pPr>
        <w:pStyle w:val="a4"/>
        <w:numPr>
          <w:ilvl w:val="0"/>
          <w:numId w:val="33"/>
        </w:numPr>
        <w:autoSpaceDE w:val="0"/>
        <w:autoSpaceDN w:val="0"/>
        <w:adjustRightInd w:val="0"/>
        <w:spacing w:line="440" w:lineRule="exact"/>
        <w:ind w:firstLineChars="0"/>
        <w:jc w:val="left"/>
        <w:rPr>
          <w:rFonts w:ascii="DengXian" w:eastAsia="DengXian" w:hAnsi="DengXian" w:cs="宋体"/>
          <w:b/>
          <w:bCs/>
          <w:color w:val="000000" w:themeColor="text1"/>
          <w:kern w:val="0"/>
          <w:sz w:val="21"/>
          <w:szCs w:val="21"/>
        </w:rPr>
      </w:pPr>
      <w:r w:rsidRPr="00FB6526">
        <w:rPr>
          <w:rFonts w:ascii="DengXian" w:eastAsia="DengXian" w:hAnsi="DengXian" w:cs="宋体" w:hint="eastAsia"/>
          <w:b/>
          <w:bCs/>
          <w:color w:val="2E74B5" w:themeColor="accent1" w:themeShade="BF"/>
          <w:kern w:val="0"/>
          <w:sz w:val="21"/>
          <w:szCs w:val="21"/>
        </w:rPr>
        <w:t>盈亏平衡点越低，表明项目适应市场变化的能力越大，抗风险能力越强。</w:t>
      </w:r>
      <w:r w:rsidRPr="00FB6526">
        <w:rPr>
          <w:rFonts w:ascii="DengXian" w:eastAsia="DengXian" w:hAnsi="DengXian" w:cs="宋体" w:hint="eastAsia"/>
          <w:b/>
          <w:bCs/>
          <w:color w:val="000000" w:themeColor="text1"/>
          <w:kern w:val="0"/>
          <w:sz w:val="21"/>
          <w:szCs w:val="21"/>
        </w:rPr>
        <w:t xml:space="preserve"> </w:t>
      </w:r>
    </w:p>
    <w:p w14:paraId="2704A306" w14:textId="2F0443F9" w:rsidR="00EA3948" w:rsidRDefault="00FB6526" w:rsidP="00FB6526">
      <w:pPr>
        <w:autoSpaceDE w:val="0"/>
        <w:autoSpaceDN w:val="0"/>
        <w:adjustRightInd w:val="0"/>
        <w:spacing w:line="440" w:lineRule="exact"/>
        <w:ind w:left="357" w:firstLine="3"/>
        <w:jc w:val="left"/>
        <w:rPr>
          <w:rFonts w:ascii="DengXian" w:eastAsia="DengXian" w:hAnsi="DengXian" w:cs="宋体"/>
          <w:b/>
          <w:bCs/>
          <w:color w:val="000000" w:themeColor="text1"/>
          <w:kern w:val="0"/>
          <w:sz w:val="21"/>
          <w:szCs w:val="21"/>
        </w:rPr>
      </w:pPr>
      <w:r>
        <w:rPr>
          <w:rFonts w:ascii="DengXian" w:eastAsia="DengXian" w:hAnsi="DengXian" w:cs="宋体" w:hint="eastAsia"/>
          <w:b/>
          <w:bCs/>
          <w:color w:val="000000" w:themeColor="text1"/>
          <w:kern w:val="0"/>
          <w:sz w:val="21"/>
          <w:szCs w:val="21"/>
        </w:rPr>
        <w:t>Q* = F/(P-V)</w:t>
      </w:r>
    </w:p>
    <w:p w14:paraId="51B06B7E" w14:textId="77777777" w:rsidR="00FB6526" w:rsidRPr="00EA3948" w:rsidRDefault="00FB6526" w:rsidP="00FB6526">
      <w:pPr>
        <w:autoSpaceDE w:val="0"/>
        <w:autoSpaceDN w:val="0"/>
        <w:adjustRightInd w:val="0"/>
        <w:spacing w:line="440" w:lineRule="exact"/>
        <w:jc w:val="left"/>
        <w:rPr>
          <w:rFonts w:ascii="DengXian" w:eastAsia="DengXian" w:hAnsi="DengXian" w:cs="宋体"/>
          <w:b/>
          <w:bCs/>
          <w:color w:val="000000" w:themeColor="text1"/>
          <w:kern w:val="0"/>
          <w:sz w:val="21"/>
          <w:szCs w:val="21"/>
        </w:rPr>
      </w:pPr>
    </w:p>
    <w:p w14:paraId="2DB61D62" w14:textId="378F03E6" w:rsidR="00D12193" w:rsidRDefault="00D12193" w:rsidP="00501B93">
      <w:pPr>
        <w:pStyle w:val="a4"/>
        <w:numPr>
          <w:ilvl w:val="0"/>
          <w:numId w:val="32"/>
        </w:numPr>
        <w:autoSpaceDE w:val="0"/>
        <w:autoSpaceDN w:val="0"/>
        <w:adjustRightInd w:val="0"/>
        <w:spacing w:line="440" w:lineRule="exact"/>
        <w:ind w:firstLineChars="0"/>
        <w:jc w:val="left"/>
        <w:rPr>
          <w:rFonts w:ascii="DengXian" w:eastAsia="DengXian" w:hAnsi="DengXian" w:cs="宋体"/>
          <w:b/>
          <w:color w:val="2E74B5" w:themeColor="accent1" w:themeShade="BF"/>
          <w:kern w:val="0"/>
          <w:sz w:val="21"/>
          <w:szCs w:val="21"/>
        </w:rPr>
      </w:pPr>
      <w:r w:rsidRPr="00EA3948">
        <w:rPr>
          <w:rFonts w:ascii="DengXian" w:eastAsia="DengXian" w:hAnsi="DengXian" w:cs="宋体" w:hint="eastAsia"/>
          <w:b/>
          <w:color w:val="2E74B5" w:themeColor="accent1" w:themeShade="BF"/>
          <w:kern w:val="0"/>
          <w:sz w:val="21"/>
          <w:szCs w:val="21"/>
        </w:rPr>
        <w:t>理解项目的资源计划主要输出－资源清单</w:t>
      </w:r>
      <w:r w:rsidR="00C0242C">
        <w:rPr>
          <w:rFonts w:ascii="DengXian" w:eastAsia="DengXian" w:hAnsi="DengXian" w:cs="宋体" w:hint="eastAsia"/>
          <w:b/>
          <w:color w:val="2E74B5" w:themeColor="accent1" w:themeShade="BF"/>
          <w:kern w:val="0"/>
          <w:sz w:val="21"/>
          <w:szCs w:val="21"/>
        </w:rPr>
        <w:t xml:space="preserve">P77 </w:t>
      </w:r>
      <w:r w:rsidRPr="00EA3948">
        <w:rPr>
          <w:rFonts w:ascii="DengXian" w:eastAsia="DengXian" w:hAnsi="DengXian" w:cs="宋体" w:hint="eastAsia"/>
          <w:b/>
          <w:color w:val="2E74B5" w:themeColor="accent1" w:themeShade="BF"/>
          <w:kern w:val="0"/>
          <w:sz w:val="21"/>
          <w:szCs w:val="21"/>
        </w:rPr>
        <w:t>资源计划矩阵图</w:t>
      </w:r>
      <w:r w:rsidR="00C0242C">
        <w:rPr>
          <w:rFonts w:ascii="DengXian" w:eastAsia="DengXian" w:hAnsi="DengXian" w:cs="宋体" w:hint="eastAsia"/>
          <w:b/>
          <w:color w:val="2E74B5" w:themeColor="accent1" w:themeShade="BF"/>
          <w:kern w:val="0"/>
          <w:sz w:val="21"/>
          <w:szCs w:val="21"/>
        </w:rPr>
        <w:t>P76</w:t>
      </w:r>
      <w:r w:rsidRPr="00EA3948">
        <w:rPr>
          <w:rFonts w:ascii="DengXian" w:eastAsia="DengXian" w:hAnsi="DengXian" w:cs="宋体" w:hint="eastAsia"/>
          <w:b/>
          <w:color w:val="2E74B5" w:themeColor="accent1" w:themeShade="BF"/>
          <w:kern w:val="0"/>
          <w:sz w:val="21"/>
          <w:szCs w:val="21"/>
        </w:rPr>
        <w:t xml:space="preserve">。 </w:t>
      </w:r>
    </w:p>
    <w:p w14:paraId="68F2F14D" w14:textId="77777777" w:rsidR="00D77381" w:rsidRPr="00D77381" w:rsidRDefault="00D77381" w:rsidP="00D77381">
      <w:pPr>
        <w:pStyle w:val="a4"/>
        <w:autoSpaceDE w:val="0"/>
        <w:autoSpaceDN w:val="0"/>
        <w:adjustRightInd w:val="0"/>
        <w:spacing w:line="440" w:lineRule="exact"/>
        <w:ind w:left="360" w:firstLineChars="0" w:firstLine="0"/>
        <w:jc w:val="left"/>
        <w:rPr>
          <w:rFonts w:ascii="DengXian" w:eastAsia="DengXian" w:hAnsi="DengXian" w:cs="宋体"/>
          <w:kern w:val="0"/>
          <w:sz w:val="21"/>
          <w:szCs w:val="21"/>
        </w:rPr>
      </w:pPr>
      <w:r w:rsidRPr="00D77381">
        <w:rPr>
          <w:rFonts w:ascii="DengXian" w:eastAsia="DengXian" w:hAnsi="DengXian" w:cs="宋体" w:hint="eastAsia"/>
          <w:kern w:val="0"/>
          <w:sz w:val="21"/>
          <w:szCs w:val="21"/>
        </w:rPr>
        <w:t>资源计划涉及到决定</w:t>
      </w:r>
      <w:r w:rsidRPr="00D77381">
        <w:rPr>
          <w:rFonts w:ascii="DengXian" w:eastAsia="DengXian" w:hAnsi="DengXian" w:cs="宋体" w:hint="eastAsia"/>
          <w:b/>
          <w:color w:val="2E74B5" w:themeColor="accent1" w:themeShade="BF"/>
          <w:kern w:val="0"/>
          <w:sz w:val="21"/>
          <w:szCs w:val="21"/>
        </w:rPr>
        <w:t>什么样的资源</w:t>
      </w:r>
      <w:r w:rsidRPr="00D77381">
        <w:rPr>
          <w:rFonts w:ascii="DengXian" w:eastAsia="DengXian" w:hAnsi="DengXian" w:cs="宋体" w:hint="eastAsia"/>
          <w:kern w:val="0"/>
          <w:sz w:val="21"/>
          <w:szCs w:val="21"/>
        </w:rPr>
        <w:t>以及</w:t>
      </w:r>
      <w:r w:rsidRPr="00D77381">
        <w:rPr>
          <w:rFonts w:ascii="DengXian" w:eastAsia="DengXian" w:hAnsi="DengXian" w:cs="宋体" w:hint="eastAsia"/>
          <w:b/>
          <w:color w:val="2E74B5" w:themeColor="accent1" w:themeShade="BF"/>
          <w:kern w:val="0"/>
          <w:sz w:val="21"/>
          <w:szCs w:val="21"/>
        </w:rPr>
        <w:t>多少资源</w:t>
      </w:r>
      <w:r w:rsidRPr="00D77381">
        <w:rPr>
          <w:rFonts w:ascii="DengXian" w:eastAsia="DengXian" w:hAnsi="DengXian" w:cs="宋体" w:hint="eastAsia"/>
          <w:kern w:val="0"/>
          <w:sz w:val="21"/>
          <w:szCs w:val="21"/>
        </w:rPr>
        <w:t>将用于项目的每一工作的执行过程中</w:t>
      </w:r>
      <w:r w:rsidR="00C84F4E">
        <w:rPr>
          <w:rFonts w:ascii="DengXian" w:eastAsia="DengXian" w:hAnsi="DengXian" w:cs="宋体" w:hint="eastAsia"/>
          <w:kern w:val="0"/>
          <w:sz w:val="21"/>
          <w:szCs w:val="21"/>
        </w:rPr>
        <w:t>。例：资料，人员，空间，资金，技术</w:t>
      </w:r>
      <w:r w:rsidR="00CC3608">
        <w:rPr>
          <w:rFonts w:ascii="DengXian" w:eastAsia="DengXian" w:hAnsi="DengXian" w:cs="宋体" w:hint="eastAsia"/>
          <w:kern w:val="0"/>
          <w:sz w:val="21"/>
          <w:szCs w:val="21"/>
        </w:rPr>
        <w:t>——人员引进/采购予以解决</w:t>
      </w:r>
    </w:p>
    <w:p w14:paraId="3E91F452" w14:textId="4BFF3FE3" w:rsidR="00D12193" w:rsidRPr="00477839" w:rsidRDefault="00FF495E" w:rsidP="00D12193">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noProof/>
          <w:kern w:val="0"/>
          <w:sz w:val="21"/>
          <w:szCs w:val="21"/>
        </w:rPr>
        <w:lastRenderedPageBreak/>
        <w:drawing>
          <wp:anchor distT="0" distB="0" distL="114300" distR="114300" simplePos="0" relativeHeight="251661312" behindDoc="0" locked="0" layoutInCell="1" allowOverlap="1" wp14:anchorId="3F55C0CD" wp14:editId="51C549F5">
            <wp:simplePos x="0" y="0"/>
            <wp:positionH relativeFrom="column">
              <wp:posOffset>163195</wp:posOffset>
            </wp:positionH>
            <wp:positionV relativeFrom="paragraph">
              <wp:posOffset>295910</wp:posOffset>
            </wp:positionV>
            <wp:extent cx="3103880" cy="1699895"/>
            <wp:effectExtent l="0" t="0" r="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03880" cy="1699895"/>
                    </a:xfrm>
                    <a:prstGeom prst="rect">
                      <a:avLst/>
                    </a:prstGeom>
                  </pic:spPr>
                </pic:pic>
              </a:graphicData>
            </a:graphic>
            <wp14:sizeRelH relativeFrom="page">
              <wp14:pctWidth>0</wp14:pctWidth>
            </wp14:sizeRelH>
            <wp14:sizeRelV relativeFrom="page">
              <wp14:pctHeight>0</wp14:pctHeight>
            </wp14:sizeRelV>
          </wp:anchor>
        </w:drawing>
      </w:r>
      <w:r w:rsidR="00D12193" w:rsidRPr="00477839">
        <w:rPr>
          <w:rFonts w:ascii="DengXian" w:eastAsia="DengXian" w:hAnsi="DengXian" w:cs="宋体" w:hint="eastAsia"/>
          <w:kern w:val="0"/>
          <w:sz w:val="21"/>
          <w:szCs w:val="21"/>
        </w:rPr>
        <w:t>资源计划矩阵图：（某人事信息平台的资源计划矩阵）</w:t>
      </w:r>
    </w:p>
    <w:p w14:paraId="0056BEB7" w14:textId="204B84A2" w:rsidR="00D12193" w:rsidRPr="00FC13EF" w:rsidRDefault="00D12193" w:rsidP="00501B93">
      <w:pPr>
        <w:pStyle w:val="a4"/>
        <w:numPr>
          <w:ilvl w:val="0"/>
          <w:numId w:val="32"/>
        </w:numPr>
        <w:autoSpaceDE w:val="0"/>
        <w:autoSpaceDN w:val="0"/>
        <w:adjustRightInd w:val="0"/>
        <w:spacing w:line="440" w:lineRule="exact"/>
        <w:ind w:firstLineChars="0"/>
        <w:jc w:val="left"/>
        <w:rPr>
          <w:rFonts w:ascii="DengXian" w:eastAsia="DengXian" w:hAnsi="DengXian" w:cs="宋体"/>
          <w:b/>
          <w:color w:val="2E74B5" w:themeColor="accent1" w:themeShade="BF"/>
          <w:kern w:val="0"/>
          <w:sz w:val="21"/>
          <w:szCs w:val="21"/>
        </w:rPr>
      </w:pPr>
      <w:r w:rsidRPr="00FC13EF">
        <w:rPr>
          <w:rFonts w:ascii="DengXian" w:eastAsia="DengXian" w:hAnsi="DengXian" w:cs="宋体" w:hint="eastAsia"/>
          <w:b/>
          <w:color w:val="2E74B5" w:themeColor="accent1" w:themeShade="BF"/>
          <w:kern w:val="0"/>
          <w:sz w:val="21"/>
          <w:szCs w:val="21"/>
        </w:rPr>
        <w:t>什么是成本估算和成本预算？掌握软件项目的成本估算方法。</w:t>
      </w:r>
    </w:p>
    <w:p w14:paraId="1ADF2C8D" w14:textId="799E44A4" w:rsidR="00D12193" w:rsidRPr="00477839" w:rsidRDefault="00C04E2E" w:rsidP="00C04E2E">
      <w:pPr>
        <w:autoSpaceDE w:val="0"/>
        <w:autoSpaceDN w:val="0"/>
        <w:adjustRightInd w:val="0"/>
        <w:spacing w:line="440" w:lineRule="exact"/>
        <w:rPr>
          <w:rFonts w:ascii="DengXian" w:eastAsia="DengXian" w:hAnsi="DengXian" w:cs="宋体"/>
          <w:b/>
          <w:bCs/>
          <w:color w:val="000000" w:themeColor="text1"/>
          <w:kern w:val="0"/>
          <w:sz w:val="21"/>
          <w:szCs w:val="21"/>
        </w:rPr>
      </w:pPr>
      <w:r>
        <w:rPr>
          <w:rFonts w:ascii="DengXian" w:eastAsia="DengXian" w:hAnsi="DengXian" w:cs="宋体" w:hint="eastAsia"/>
          <w:b/>
          <w:bCs/>
          <w:color w:val="000000" w:themeColor="text1"/>
          <w:kern w:val="0"/>
          <w:sz w:val="21"/>
          <w:szCs w:val="21"/>
        </w:rPr>
        <w:t xml:space="preserve">  </w:t>
      </w:r>
      <w:r w:rsidR="00D12193" w:rsidRPr="00477839">
        <w:rPr>
          <w:rFonts w:ascii="DengXian" w:eastAsia="DengXian" w:hAnsi="DengXian" w:cs="宋体" w:hint="eastAsia"/>
          <w:b/>
          <w:bCs/>
          <w:color w:val="000000" w:themeColor="text1"/>
          <w:kern w:val="0"/>
          <w:sz w:val="21"/>
          <w:szCs w:val="21"/>
        </w:rPr>
        <w:t>成本估算：</w:t>
      </w:r>
      <w:r w:rsidR="00D12193" w:rsidRPr="00477839">
        <w:rPr>
          <w:rFonts w:ascii="DengXian" w:eastAsia="DengXian" w:hAnsi="DengXian" w:cs="宋体" w:hint="eastAsia"/>
          <w:bCs/>
          <w:color w:val="000000" w:themeColor="text1"/>
          <w:kern w:val="0"/>
          <w:sz w:val="21"/>
          <w:szCs w:val="21"/>
        </w:rPr>
        <w:t>涉及计算完成项目所需各资源成本的近似值。</w:t>
      </w:r>
    </w:p>
    <w:p w14:paraId="7EBCEE4B" w14:textId="77777777" w:rsidR="00D12193" w:rsidRPr="00477839" w:rsidRDefault="00D12193" w:rsidP="00D12193">
      <w:pPr>
        <w:autoSpaceDE w:val="0"/>
        <w:autoSpaceDN w:val="0"/>
        <w:adjustRightInd w:val="0"/>
        <w:spacing w:line="440" w:lineRule="exact"/>
        <w:jc w:val="left"/>
        <w:rPr>
          <w:rFonts w:ascii="DengXian" w:eastAsia="DengXian" w:hAnsi="DengXian" w:cs="宋体"/>
          <w:bCs/>
          <w:color w:val="000000" w:themeColor="text1"/>
          <w:kern w:val="0"/>
          <w:sz w:val="21"/>
          <w:szCs w:val="21"/>
        </w:rPr>
      </w:pPr>
      <w:r w:rsidRPr="00477839">
        <w:rPr>
          <w:rFonts w:ascii="DengXian" w:eastAsia="DengXian" w:hAnsi="DengXian" w:cs="宋体" w:hint="eastAsia"/>
          <w:b/>
          <w:color w:val="000000" w:themeColor="text1"/>
          <w:kern w:val="0"/>
          <w:sz w:val="21"/>
          <w:szCs w:val="21"/>
        </w:rPr>
        <w:t xml:space="preserve">  成本预算</w:t>
      </w:r>
      <w:r w:rsidRPr="00477839">
        <w:rPr>
          <w:rFonts w:ascii="DengXian" w:eastAsia="DengXian" w:hAnsi="DengXian" w:cs="宋体" w:hint="eastAsia"/>
          <w:color w:val="000000" w:themeColor="text1"/>
          <w:kern w:val="0"/>
          <w:sz w:val="21"/>
          <w:szCs w:val="21"/>
        </w:rPr>
        <w:t>：</w:t>
      </w:r>
      <w:r w:rsidRPr="00477839">
        <w:rPr>
          <w:rFonts w:ascii="DengXian" w:eastAsia="DengXian" w:hAnsi="DengXian" w:cs="宋体" w:hint="eastAsia"/>
          <w:bCs/>
          <w:color w:val="000000" w:themeColor="text1"/>
          <w:kern w:val="0"/>
          <w:sz w:val="21"/>
          <w:szCs w:val="21"/>
        </w:rPr>
        <w:t>包括将整个成本估算分配到各单项工作，以建立衡量成本绩效的基准。</w:t>
      </w:r>
    </w:p>
    <w:p w14:paraId="310EB001" w14:textId="5873ED45" w:rsidR="00D12193" w:rsidRDefault="002C0056" w:rsidP="00D12193">
      <w:pPr>
        <w:autoSpaceDE w:val="0"/>
        <w:autoSpaceDN w:val="0"/>
        <w:adjustRightInd w:val="0"/>
        <w:spacing w:line="440" w:lineRule="exact"/>
        <w:jc w:val="left"/>
        <w:rPr>
          <w:rFonts w:ascii="DengXian" w:eastAsia="DengXian" w:hAnsi="DengXian" w:cs="宋体"/>
          <w:bCs/>
          <w:color w:val="000000" w:themeColor="text1"/>
          <w:kern w:val="0"/>
          <w:sz w:val="21"/>
          <w:szCs w:val="21"/>
        </w:rPr>
      </w:pPr>
      <w:r>
        <w:rPr>
          <w:rFonts w:ascii="DengXian" w:eastAsia="DengXian" w:hAnsi="DengXian" w:cs="宋体" w:hint="eastAsia"/>
          <w:bCs/>
          <w:color w:val="000000" w:themeColor="text1"/>
          <w:kern w:val="0"/>
          <w:sz w:val="21"/>
          <w:szCs w:val="21"/>
        </w:rPr>
        <w:t xml:space="preserve">  </w:t>
      </w:r>
      <w:r w:rsidR="00D12193" w:rsidRPr="00477839">
        <w:rPr>
          <w:rFonts w:ascii="DengXian" w:eastAsia="DengXian" w:hAnsi="DengXian" w:cs="宋体" w:hint="eastAsia"/>
          <w:bCs/>
          <w:color w:val="000000" w:themeColor="text1"/>
          <w:kern w:val="0"/>
          <w:sz w:val="21"/>
          <w:szCs w:val="21"/>
        </w:rPr>
        <w:t>成本估算的工具和方法：</w:t>
      </w:r>
    </w:p>
    <w:p w14:paraId="683AB96A" w14:textId="711CCC86" w:rsidR="00C0242C" w:rsidRPr="00C0242C" w:rsidRDefault="00C0242C" w:rsidP="00501B93">
      <w:pPr>
        <w:pStyle w:val="a4"/>
        <w:numPr>
          <w:ilvl w:val="0"/>
          <w:numId w:val="34"/>
        </w:numPr>
        <w:autoSpaceDE w:val="0"/>
        <w:autoSpaceDN w:val="0"/>
        <w:adjustRightInd w:val="0"/>
        <w:spacing w:line="440" w:lineRule="exact"/>
        <w:ind w:firstLineChars="0"/>
        <w:jc w:val="left"/>
        <w:rPr>
          <w:rFonts w:ascii="DengXian" w:eastAsia="DengXian" w:hAnsi="DengXian" w:cs="宋体"/>
          <w:bCs/>
          <w:color w:val="000000" w:themeColor="text1"/>
          <w:sz w:val="21"/>
          <w:szCs w:val="21"/>
        </w:rPr>
      </w:pPr>
      <w:r w:rsidRPr="00C0242C">
        <w:rPr>
          <w:rFonts w:ascii="DengXian" w:eastAsia="DengXian" w:hAnsi="DengXian" w:cs="宋体" w:hint="eastAsia"/>
          <w:b/>
          <w:bCs/>
          <w:color w:val="000000" w:themeColor="text1"/>
          <w:sz w:val="21"/>
          <w:szCs w:val="21"/>
        </w:rPr>
        <w:t>类比估计法：</w:t>
      </w:r>
      <w:r w:rsidRPr="00C0242C">
        <w:rPr>
          <w:rFonts w:ascii="DengXian" w:eastAsia="DengXian" w:hAnsi="DengXian" w:cs="宋体" w:hint="eastAsia"/>
          <w:bCs/>
          <w:color w:val="000000" w:themeColor="text1"/>
          <w:sz w:val="21"/>
          <w:szCs w:val="21"/>
        </w:rPr>
        <w:t>通常是与原有的类似已执行项目进行类比以估计当期项目的费用.</w:t>
      </w:r>
    </w:p>
    <w:p w14:paraId="0FAE8A0C" w14:textId="66BD118D" w:rsidR="00C0242C" w:rsidRPr="00A928BF" w:rsidRDefault="00C0242C" w:rsidP="00501B93">
      <w:pPr>
        <w:pStyle w:val="a4"/>
        <w:numPr>
          <w:ilvl w:val="0"/>
          <w:numId w:val="34"/>
        </w:numPr>
        <w:autoSpaceDE w:val="0"/>
        <w:autoSpaceDN w:val="0"/>
        <w:adjustRightInd w:val="0"/>
        <w:spacing w:line="440" w:lineRule="exact"/>
        <w:ind w:firstLineChars="0"/>
        <w:jc w:val="left"/>
        <w:rPr>
          <w:rFonts w:ascii="DengXian" w:eastAsia="DengXian" w:hAnsi="DengXian" w:cs="宋体"/>
          <w:b/>
          <w:bCs/>
          <w:color w:val="000000" w:themeColor="text1"/>
          <w:kern w:val="0"/>
          <w:sz w:val="21"/>
          <w:szCs w:val="21"/>
        </w:rPr>
      </w:pPr>
      <w:r w:rsidRPr="002C0056">
        <w:rPr>
          <w:rFonts w:ascii="DengXian" w:eastAsia="DengXian" w:hAnsi="DengXian" w:cs="宋体" w:hint="eastAsia"/>
          <w:b/>
          <w:bCs/>
          <w:color w:val="000000" w:themeColor="text1"/>
          <w:kern w:val="0"/>
          <w:sz w:val="21"/>
          <w:szCs w:val="21"/>
        </w:rPr>
        <w:t>参数模型法：</w:t>
      </w:r>
      <w:r w:rsidRPr="002C0056">
        <w:rPr>
          <w:rFonts w:ascii="DengXian" w:eastAsia="DengXian" w:hAnsi="DengXian" w:cs="宋体" w:hint="eastAsia"/>
          <w:bCs/>
          <w:color w:val="000000" w:themeColor="text1"/>
          <w:kern w:val="0"/>
          <w:sz w:val="21"/>
          <w:szCs w:val="21"/>
        </w:rPr>
        <w:t>将项目的特征参数作为预测项目费用</w:t>
      </w:r>
      <w:r w:rsidRPr="00607437">
        <w:rPr>
          <w:rFonts w:ascii="DengXian" w:eastAsia="DengXian" w:hAnsi="DengXian" w:cs="宋体" w:hint="eastAsia"/>
          <w:b/>
          <w:bCs/>
          <w:color w:val="2E74B5" w:themeColor="accent1" w:themeShade="BF"/>
          <w:kern w:val="0"/>
          <w:sz w:val="21"/>
          <w:szCs w:val="21"/>
        </w:rPr>
        <w:t>数学模型</w:t>
      </w:r>
      <w:r w:rsidRPr="002C0056">
        <w:rPr>
          <w:rFonts w:ascii="DengXian" w:eastAsia="DengXian" w:hAnsi="DengXian" w:cs="宋体" w:hint="eastAsia"/>
          <w:bCs/>
          <w:color w:val="000000" w:themeColor="text1"/>
          <w:kern w:val="0"/>
          <w:sz w:val="21"/>
          <w:szCs w:val="21"/>
        </w:rPr>
        <w:t>的基本参数。如果模型是依赖于历史信息、模型参数容易数量化，则它通常是可靠的。</w:t>
      </w:r>
    </w:p>
    <w:p w14:paraId="59CDB1D0" w14:textId="3EEF844E" w:rsidR="00D12193" w:rsidRDefault="00A928BF" w:rsidP="00501B93">
      <w:pPr>
        <w:pStyle w:val="a4"/>
        <w:numPr>
          <w:ilvl w:val="0"/>
          <w:numId w:val="34"/>
        </w:numPr>
        <w:autoSpaceDE w:val="0"/>
        <w:autoSpaceDN w:val="0"/>
        <w:adjustRightInd w:val="0"/>
        <w:spacing w:line="440" w:lineRule="exact"/>
        <w:ind w:firstLineChars="0"/>
        <w:jc w:val="left"/>
        <w:rPr>
          <w:rFonts w:ascii="DengXian" w:eastAsia="DengXian" w:hAnsi="DengXian" w:cs="宋体"/>
          <w:b/>
          <w:bCs/>
          <w:color w:val="000000" w:themeColor="text1"/>
          <w:kern w:val="0"/>
          <w:sz w:val="21"/>
          <w:szCs w:val="21"/>
        </w:rPr>
      </w:pPr>
      <w:r>
        <w:rPr>
          <w:rFonts w:ascii="DengXian" w:eastAsia="DengXian" w:hAnsi="DengXian" w:cs="宋体" w:hint="eastAsia"/>
          <w:b/>
          <w:bCs/>
          <w:color w:val="000000" w:themeColor="text1"/>
          <w:kern w:val="0"/>
          <w:sz w:val="21"/>
          <w:szCs w:val="21"/>
        </w:rPr>
        <w:t>自顶向下法</w:t>
      </w:r>
      <w:r w:rsidR="008B531D">
        <w:rPr>
          <w:rFonts w:ascii="DengXian" w:eastAsia="DengXian" w:hAnsi="DengXian" w:cs="宋体" w:hint="eastAsia"/>
          <w:b/>
          <w:bCs/>
          <w:color w:val="000000" w:themeColor="text1"/>
          <w:kern w:val="0"/>
          <w:sz w:val="21"/>
          <w:szCs w:val="21"/>
        </w:rPr>
        <w:t xml:space="preserve"> + </w:t>
      </w:r>
      <w:r w:rsidR="00BF1435">
        <w:rPr>
          <w:rFonts w:ascii="DengXian" w:eastAsia="DengXian" w:hAnsi="DengXian" w:cs="宋体" w:hint="eastAsia"/>
          <w:b/>
          <w:bCs/>
          <w:color w:val="000000" w:themeColor="text1"/>
          <w:kern w:val="0"/>
          <w:sz w:val="21"/>
          <w:szCs w:val="21"/>
        </w:rPr>
        <w:t>自底向上法</w:t>
      </w:r>
    </w:p>
    <w:p w14:paraId="7D5A1A32" w14:textId="77777777" w:rsidR="002A4814" w:rsidRPr="002A4814" w:rsidRDefault="002A4814" w:rsidP="002A4814">
      <w:pPr>
        <w:autoSpaceDE w:val="0"/>
        <w:autoSpaceDN w:val="0"/>
        <w:adjustRightInd w:val="0"/>
        <w:spacing w:line="440" w:lineRule="exact"/>
        <w:jc w:val="left"/>
        <w:rPr>
          <w:rFonts w:ascii="DengXian" w:eastAsia="DengXian" w:hAnsi="DengXian" w:cs="宋体"/>
          <w:b/>
          <w:bCs/>
          <w:color w:val="000000" w:themeColor="text1"/>
          <w:kern w:val="0"/>
          <w:sz w:val="21"/>
          <w:szCs w:val="21"/>
        </w:rPr>
      </w:pPr>
    </w:p>
    <w:p w14:paraId="432B5C24" w14:textId="77777777" w:rsidR="00D12193" w:rsidRPr="00F31E31" w:rsidRDefault="00D12193" w:rsidP="00501B93">
      <w:pPr>
        <w:numPr>
          <w:ilvl w:val="0"/>
          <w:numId w:val="32"/>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F31E31">
        <w:rPr>
          <w:rFonts w:ascii="DengXian" w:eastAsia="DengXian" w:hAnsi="DengXian" w:cs="宋体" w:hint="eastAsia"/>
          <w:b/>
          <w:color w:val="2E74B5" w:themeColor="accent1" w:themeShade="BF"/>
          <w:kern w:val="0"/>
          <w:sz w:val="21"/>
          <w:szCs w:val="21"/>
        </w:rPr>
        <w:t>通过实例掌握成本预算的方法</w:t>
      </w:r>
      <w:r w:rsidRPr="00F31E31">
        <w:rPr>
          <w:rFonts w:ascii="DengXian" w:eastAsia="DengXian" w:hAnsi="DengXian" w:cs="宋体" w:hint="eastAsia"/>
          <w:b/>
          <w:bCs/>
          <w:color w:val="2E74B5" w:themeColor="accent1" w:themeShade="BF"/>
          <w:kern w:val="0"/>
          <w:sz w:val="21"/>
          <w:szCs w:val="21"/>
        </w:rPr>
        <w:t>。</w:t>
      </w:r>
    </w:p>
    <w:p w14:paraId="717ABA46" w14:textId="77777777" w:rsidR="00D12193" w:rsidRPr="00477839" w:rsidRDefault="00D12193" w:rsidP="00D12193">
      <w:pPr>
        <w:autoSpaceDE w:val="0"/>
        <w:autoSpaceDN w:val="0"/>
        <w:adjustRightInd w:val="0"/>
        <w:spacing w:line="440" w:lineRule="exact"/>
        <w:ind w:firstLine="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成本预算包括给每一独立工作分配全部费用，以获得度量项目执行的</w:t>
      </w:r>
      <w:r w:rsidRPr="008E4E9A">
        <w:rPr>
          <w:rFonts w:ascii="DengXian" w:eastAsia="DengXian" w:hAnsi="DengXian" w:cs="宋体" w:hint="eastAsia"/>
          <w:b/>
          <w:color w:val="2E74B5" w:themeColor="accent1" w:themeShade="BF"/>
          <w:kern w:val="0"/>
          <w:sz w:val="21"/>
          <w:szCs w:val="21"/>
        </w:rPr>
        <w:t>费用（成本）基线（时间—费用计划图中的计划支出线）</w:t>
      </w:r>
    </w:p>
    <w:p w14:paraId="0C491089" w14:textId="77777777" w:rsidR="00D12193" w:rsidRPr="00477839" w:rsidRDefault="00D12193" w:rsidP="00D12193">
      <w:pPr>
        <w:autoSpaceDE w:val="0"/>
        <w:autoSpaceDN w:val="0"/>
        <w:adjustRightInd w:val="0"/>
        <w:spacing w:line="440" w:lineRule="exact"/>
        <w:ind w:left="360"/>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成本预算主要可以分为以下三部分：</w:t>
      </w:r>
    </w:p>
    <w:p w14:paraId="6A0C0A0B" w14:textId="77777777" w:rsidR="00D12193" w:rsidRPr="00477839" w:rsidRDefault="00D12193" w:rsidP="00D12193">
      <w:pPr>
        <w:autoSpaceDE w:val="0"/>
        <w:autoSpaceDN w:val="0"/>
        <w:adjustRightInd w:val="0"/>
        <w:spacing w:line="440" w:lineRule="exact"/>
        <w:ind w:left="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 xml:space="preserve">     ——直接</w:t>
      </w:r>
      <w:r w:rsidRPr="005C5062">
        <w:rPr>
          <w:rFonts w:ascii="DengXian" w:eastAsia="DengXian" w:hAnsi="DengXian" w:cs="宋体" w:hint="eastAsia"/>
          <w:b/>
          <w:color w:val="2E74B5" w:themeColor="accent1" w:themeShade="BF"/>
          <w:kern w:val="0"/>
          <w:sz w:val="21"/>
          <w:szCs w:val="21"/>
        </w:rPr>
        <w:t>人工</w:t>
      </w:r>
      <w:r w:rsidRPr="00477839">
        <w:rPr>
          <w:rFonts w:ascii="DengXian" w:eastAsia="DengXian" w:hAnsi="DengXian" w:cs="宋体" w:hint="eastAsia"/>
          <w:color w:val="000000" w:themeColor="text1"/>
          <w:kern w:val="0"/>
          <w:sz w:val="21"/>
          <w:szCs w:val="21"/>
        </w:rPr>
        <w:t>费用预算</w:t>
      </w:r>
    </w:p>
    <w:p w14:paraId="6AEA43A0" w14:textId="77777777" w:rsidR="00D12193" w:rsidRPr="00477839" w:rsidRDefault="00D12193" w:rsidP="00D12193">
      <w:pPr>
        <w:autoSpaceDE w:val="0"/>
        <w:autoSpaceDN w:val="0"/>
        <w:adjustRightInd w:val="0"/>
        <w:spacing w:line="440" w:lineRule="exact"/>
        <w:ind w:left="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 xml:space="preserve">     ——辅助</w:t>
      </w:r>
      <w:r w:rsidRPr="005C5062">
        <w:rPr>
          <w:rFonts w:ascii="DengXian" w:eastAsia="DengXian" w:hAnsi="DengXian" w:cs="宋体" w:hint="eastAsia"/>
          <w:b/>
          <w:color w:val="2E74B5" w:themeColor="accent1" w:themeShade="BF"/>
          <w:kern w:val="0"/>
          <w:sz w:val="21"/>
          <w:szCs w:val="21"/>
        </w:rPr>
        <w:t>服务</w:t>
      </w:r>
      <w:r w:rsidRPr="00477839">
        <w:rPr>
          <w:rFonts w:ascii="DengXian" w:eastAsia="DengXian" w:hAnsi="DengXian" w:cs="宋体" w:hint="eastAsia"/>
          <w:color w:val="000000" w:themeColor="text1"/>
          <w:kern w:val="0"/>
          <w:sz w:val="21"/>
          <w:szCs w:val="21"/>
        </w:rPr>
        <w:t>费用预算</w:t>
      </w:r>
    </w:p>
    <w:p w14:paraId="3E03F4CC" w14:textId="3E8795DA" w:rsidR="00D12193" w:rsidRDefault="00D12193" w:rsidP="004C7EE6">
      <w:pPr>
        <w:autoSpaceDE w:val="0"/>
        <w:autoSpaceDN w:val="0"/>
        <w:adjustRightInd w:val="0"/>
        <w:spacing w:line="440" w:lineRule="exact"/>
        <w:ind w:left="420" w:firstLine="420"/>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——采购</w:t>
      </w:r>
      <w:r w:rsidRPr="005C5062">
        <w:rPr>
          <w:rFonts w:ascii="DengXian" w:eastAsia="DengXian" w:hAnsi="DengXian" w:cs="宋体" w:hint="eastAsia"/>
          <w:b/>
          <w:color w:val="2E74B5" w:themeColor="accent1" w:themeShade="BF"/>
          <w:kern w:val="0"/>
          <w:sz w:val="21"/>
          <w:szCs w:val="21"/>
        </w:rPr>
        <w:t>设备及物品</w:t>
      </w:r>
      <w:r w:rsidRPr="00477839">
        <w:rPr>
          <w:rFonts w:ascii="DengXian" w:eastAsia="DengXian" w:hAnsi="DengXian" w:cs="宋体" w:hint="eastAsia"/>
          <w:color w:val="000000" w:themeColor="text1"/>
          <w:kern w:val="0"/>
          <w:sz w:val="21"/>
          <w:szCs w:val="21"/>
        </w:rPr>
        <w:t>费用预算</w:t>
      </w:r>
    </w:p>
    <w:p w14:paraId="728CB431" w14:textId="61B11EFE" w:rsidR="004C7EE6" w:rsidRPr="00477839" w:rsidRDefault="004C7EE6" w:rsidP="004C7EE6">
      <w:pPr>
        <w:autoSpaceDE w:val="0"/>
        <w:autoSpaceDN w:val="0"/>
        <w:adjustRightInd w:val="0"/>
        <w:spacing w:line="440" w:lineRule="exact"/>
        <w:jc w:val="left"/>
        <w:rPr>
          <w:rFonts w:ascii="DengXian" w:eastAsia="DengXian" w:hAnsi="DengXian" w:cs="宋体"/>
          <w:color w:val="000000" w:themeColor="text1"/>
          <w:kern w:val="0"/>
          <w:sz w:val="21"/>
          <w:szCs w:val="21"/>
        </w:rPr>
      </w:pPr>
    </w:p>
    <w:p w14:paraId="3AEDAFEB" w14:textId="645DF354" w:rsidR="00D12193" w:rsidRPr="00477839" w:rsidRDefault="00BE77F9" w:rsidP="00BE77F9">
      <w:pPr>
        <w:autoSpaceDE w:val="0"/>
        <w:autoSpaceDN w:val="0"/>
        <w:adjustRightInd w:val="0"/>
        <w:spacing w:line="440" w:lineRule="exact"/>
        <w:jc w:val="left"/>
        <w:rPr>
          <w:rFonts w:ascii="DengXian" w:eastAsia="DengXian" w:hAnsi="DengXian" w:cs="宋体"/>
          <w:b/>
          <w:color w:val="0000FF"/>
          <w:kern w:val="0"/>
          <w:sz w:val="21"/>
          <w:szCs w:val="21"/>
          <w:highlight w:val="lightGray"/>
        </w:rPr>
      </w:pPr>
      <w:r>
        <w:rPr>
          <w:rFonts w:ascii="DengXian" w:eastAsia="DengXian" w:hAnsi="DengXian" w:cs="宋体" w:hint="eastAsia"/>
          <w:b/>
          <w:color w:val="2E74B5" w:themeColor="accent1" w:themeShade="BF"/>
          <w:kern w:val="0"/>
          <w:sz w:val="21"/>
          <w:szCs w:val="21"/>
        </w:rPr>
        <w:t xml:space="preserve">8. </w:t>
      </w:r>
      <w:r w:rsidR="00B67112">
        <w:rPr>
          <w:rFonts w:ascii="DengXian" w:eastAsia="DengXian" w:hAnsi="DengXian" w:cs="宋体" w:hint="eastAsia"/>
          <w:b/>
          <w:color w:val="2E74B5" w:themeColor="accent1" w:themeShade="BF"/>
          <w:kern w:val="0"/>
          <w:sz w:val="21"/>
          <w:szCs w:val="21"/>
        </w:rPr>
        <w:t>理解挣值分析的概念，</w:t>
      </w:r>
      <w:r w:rsidR="00D12193" w:rsidRPr="00F31E31">
        <w:rPr>
          <w:rFonts w:ascii="DengXian" w:eastAsia="DengXian" w:hAnsi="DengXian" w:cs="宋体" w:hint="eastAsia"/>
          <w:b/>
          <w:color w:val="2E74B5" w:themeColor="accent1" w:themeShade="BF"/>
          <w:kern w:val="0"/>
          <w:sz w:val="21"/>
          <w:szCs w:val="21"/>
        </w:rPr>
        <w:t>使用BCWS、ACWP、</w:t>
      </w:r>
      <w:r w:rsidR="00D12193" w:rsidRPr="00F31E31">
        <w:rPr>
          <w:rFonts w:ascii="DengXian" w:eastAsia="DengXian" w:hAnsi="DengXian" w:cs="宋体" w:hint="eastAsia"/>
          <w:b/>
          <w:bCs/>
          <w:color w:val="2E74B5" w:themeColor="accent1" w:themeShade="BF"/>
          <w:kern w:val="0"/>
          <w:sz w:val="21"/>
          <w:szCs w:val="21"/>
        </w:rPr>
        <w:t>BCWP、EAC公式</w:t>
      </w:r>
      <w:r w:rsidR="00B67112">
        <w:rPr>
          <w:rFonts w:ascii="DengXian" w:eastAsia="DengXian" w:hAnsi="DengXian" w:cs="宋体" w:hint="eastAsia"/>
          <w:b/>
          <w:color w:val="2E74B5" w:themeColor="accent1" w:themeShade="BF"/>
          <w:kern w:val="0"/>
          <w:sz w:val="21"/>
          <w:szCs w:val="21"/>
        </w:rPr>
        <w:t>进行</w:t>
      </w:r>
      <w:r w:rsidR="00D12193" w:rsidRPr="00F31E31">
        <w:rPr>
          <w:rFonts w:ascii="DengXian" w:eastAsia="DengXian" w:hAnsi="DengXian" w:cs="宋体" w:hint="eastAsia"/>
          <w:b/>
          <w:color w:val="2E74B5" w:themeColor="accent1" w:themeShade="BF"/>
          <w:kern w:val="0"/>
          <w:sz w:val="21"/>
          <w:szCs w:val="21"/>
        </w:rPr>
        <w:t>成本控制分析。</w:t>
      </w:r>
      <w:r w:rsidR="005D18EE">
        <w:rPr>
          <w:rFonts w:ascii="DengXian" w:eastAsia="DengXian" w:hAnsi="DengXian" w:cs="宋体" w:hint="eastAsia"/>
          <w:color w:val="C00000"/>
          <w:kern w:val="0"/>
          <w:sz w:val="21"/>
          <w:szCs w:val="21"/>
        </w:rPr>
        <w:t>P85</w:t>
      </w:r>
    </w:p>
    <w:p w14:paraId="4B828DA8" w14:textId="77777777" w:rsidR="00D12193" w:rsidRPr="00477839" w:rsidRDefault="00D12193" w:rsidP="00D12193">
      <w:pPr>
        <w:autoSpaceDE w:val="0"/>
        <w:autoSpaceDN w:val="0"/>
        <w:adjustRightInd w:val="0"/>
        <w:spacing w:line="440" w:lineRule="exact"/>
        <w:ind w:left="357"/>
        <w:rPr>
          <w:rFonts w:ascii="DengXian" w:eastAsia="DengXian" w:hAnsi="DengXian" w:cs="宋体"/>
          <w:color w:val="000000" w:themeColor="text1"/>
          <w:sz w:val="21"/>
          <w:szCs w:val="21"/>
        </w:rPr>
      </w:pPr>
      <w:r w:rsidRPr="00477839">
        <w:rPr>
          <w:rFonts w:ascii="DengXian" w:eastAsia="DengXian" w:hAnsi="DengXian" w:cs="宋体" w:hint="eastAsia"/>
          <w:b/>
          <w:bCs/>
          <w:color w:val="000000" w:themeColor="text1"/>
          <w:sz w:val="21"/>
          <w:szCs w:val="21"/>
        </w:rPr>
        <w:t>挣值分析（</w:t>
      </w:r>
      <w:r w:rsidRPr="00477839">
        <w:rPr>
          <w:rFonts w:ascii="DengXian" w:eastAsia="DengXian" w:hAnsi="DengXian" w:cs="宋体" w:hint="eastAsia"/>
          <w:b/>
          <w:color w:val="000000" w:themeColor="text1"/>
          <w:sz w:val="21"/>
          <w:szCs w:val="21"/>
        </w:rPr>
        <w:t>赢得值法分析</w:t>
      </w:r>
      <w:r w:rsidRPr="00477839">
        <w:rPr>
          <w:rFonts w:ascii="DengXian" w:eastAsia="DengXian" w:hAnsi="DengXian" w:cs="宋体" w:hint="eastAsia"/>
          <w:b/>
          <w:bCs/>
          <w:color w:val="000000" w:themeColor="text1"/>
          <w:sz w:val="21"/>
          <w:szCs w:val="21"/>
        </w:rPr>
        <w:t>）</w:t>
      </w:r>
      <w:r w:rsidRPr="00477839">
        <w:rPr>
          <w:rFonts w:ascii="DengXian" w:eastAsia="DengXian" w:hAnsi="DengXian" w:cs="宋体" w:hint="eastAsia"/>
          <w:color w:val="000000" w:themeColor="text1"/>
          <w:sz w:val="21"/>
          <w:szCs w:val="21"/>
        </w:rPr>
        <w:t>是用于成本控制的主要方法，与它相关的几个基本概念有：</w:t>
      </w:r>
    </w:p>
    <w:p w14:paraId="6A814437" w14:textId="7CE0E945" w:rsidR="00D12193" w:rsidRPr="00477839" w:rsidRDefault="00D12193" w:rsidP="00D12193">
      <w:pPr>
        <w:autoSpaceDE w:val="0"/>
        <w:autoSpaceDN w:val="0"/>
        <w:adjustRightInd w:val="0"/>
        <w:spacing w:line="440" w:lineRule="exact"/>
        <w:ind w:left="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（1）</w:t>
      </w:r>
      <w:r w:rsidRPr="00477839">
        <w:rPr>
          <w:rFonts w:ascii="DengXian" w:eastAsia="DengXian" w:hAnsi="DengXian" w:cs="宋体" w:hint="eastAsia"/>
          <w:b/>
          <w:color w:val="000000" w:themeColor="text1"/>
          <w:kern w:val="0"/>
          <w:sz w:val="21"/>
          <w:szCs w:val="21"/>
        </w:rPr>
        <w:t>计划工作预算成本(BCWS</w:t>
      </w:r>
      <w:r w:rsidR="00804254">
        <w:rPr>
          <w:rFonts w:ascii="DengXian" w:eastAsia="DengXian" w:hAnsi="DengXian" w:cs="宋体" w:hint="eastAsia"/>
          <w:color w:val="000000" w:themeColor="text1"/>
          <w:kern w:val="0"/>
          <w:sz w:val="21"/>
          <w:szCs w:val="21"/>
        </w:rPr>
        <w:t xml:space="preserve">, Budgeted Cost for Work Schedule) </w:t>
      </w:r>
      <w:r w:rsidRPr="00477839">
        <w:rPr>
          <w:rFonts w:ascii="DengXian" w:eastAsia="DengXian" w:hAnsi="DengXian" w:cs="宋体" w:hint="eastAsia"/>
          <w:color w:val="000000" w:themeColor="text1"/>
          <w:kern w:val="0"/>
          <w:sz w:val="21"/>
          <w:szCs w:val="21"/>
        </w:rPr>
        <w:t>，它是计划在一定时期内用于某项活动的成本估算。其计算公式为：</w:t>
      </w:r>
      <w:r w:rsidRPr="00804254">
        <w:rPr>
          <w:rFonts w:ascii="DengXian" w:eastAsia="DengXian" w:hAnsi="DengXian" w:cs="宋体" w:hint="eastAsia"/>
          <w:b/>
          <w:color w:val="2E74B5" w:themeColor="accent1" w:themeShade="BF"/>
          <w:kern w:val="0"/>
          <w:sz w:val="21"/>
          <w:szCs w:val="21"/>
        </w:rPr>
        <w:t>BCWS</w:t>
      </w:r>
      <w:r w:rsidR="006043C4">
        <w:rPr>
          <w:rFonts w:ascii="DengXian" w:eastAsia="DengXian" w:hAnsi="DengXian" w:cs="宋体" w:hint="eastAsia"/>
          <w:b/>
          <w:color w:val="2E74B5" w:themeColor="accent1" w:themeShade="BF"/>
          <w:kern w:val="0"/>
          <w:sz w:val="21"/>
          <w:szCs w:val="21"/>
        </w:rPr>
        <w:t xml:space="preserve"> </w:t>
      </w:r>
      <w:r w:rsidRPr="00804254">
        <w:rPr>
          <w:rFonts w:ascii="DengXian" w:eastAsia="DengXian" w:hAnsi="DengXian" w:cs="宋体" w:hint="eastAsia"/>
          <w:b/>
          <w:color w:val="2E74B5" w:themeColor="accent1" w:themeShade="BF"/>
          <w:kern w:val="0"/>
          <w:sz w:val="21"/>
          <w:szCs w:val="21"/>
        </w:rPr>
        <w:t>=</w:t>
      </w:r>
      <w:r w:rsidR="006043C4">
        <w:rPr>
          <w:rFonts w:ascii="DengXian" w:eastAsia="DengXian" w:hAnsi="DengXian" w:cs="宋体" w:hint="eastAsia"/>
          <w:b/>
          <w:color w:val="2E74B5" w:themeColor="accent1" w:themeShade="BF"/>
          <w:kern w:val="0"/>
          <w:sz w:val="21"/>
          <w:szCs w:val="21"/>
        </w:rPr>
        <w:t xml:space="preserve"> </w:t>
      </w:r>
      <w:r w:rsidRPr="00804254">
        <w:rPr>
          <w:rFonts w:ascii="DengXian" w:eastAsia="DengXian" w:hAnsi="DengXian" w:cs="宋体" w:hint="eastAsia"/>
          <w:b/>
          <w:color w:val="2E74B5" w:themeColor="accent1" w:themeShade="BF"/>
          <w:kern w:val="0"/>
          <w:sz w:val="21"/>
          <w:szCs w:val="21"/>
        </w:rPr>
        <w:t>计划工作量×预算定额</w:t>
      </w:r>
      <w:r w:rsidRPr="00477839">
        <w:rPr>
          <w:rFonts w:ascii="DengXian" w:eastAsia="DengXian" w:hAnsi="DengXian" w:cs="宋体" w:hint="eastAsia"/>
          <w:color w:val="000000" w:themeColor="text1"/>
          <w:kern w:val="0"/>
          <w:sz w:val="21"/>
          <w:szCs w:val="21"/>
        </w:rPr>
        <w:t xml:space="preserve"> </w:t>
      </w:r>
    </w:p>
    <w:p w14:paraId="7C22D82E" w14:textId="309F32B1" w:rsidR="00D12193" w:rsidRPr="00477839" w:rsidRDefault="00D12193" w:rsidP="00D12193">
      <w:pPr>
        <w:autoSpaceDE w:val="0"/>
        <w:autoSpaceDN w:val="0"/>
        <w:adjustRightInd w:val="0"/>
        <w:spacing w:line="440" w:lineRule="exact"/>
        <w:ind w:left="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（2）</w:t>
      </w:r>
      <w:r w:rsidRPr="00477839">
        <w:rPr>
          <w:rFonts w:ascii="DengXian" w:eastAsia="DengXian" w:hAnsi="DengXian" w:cs="宋体" w:hint="eastAsia"/>
          <w:b/>
          <w:color w:val="000000" w:themeColor="text1"/>
          <w:kern w:val="0"/>
          <w:sz w:val="21"/>
          <w:szCs w:val="21"/>
        </w:rPr>
        <w:t>已完成工作实际成本(ACWP</w:t>
      </w:r>
      <w:r w:rsidRPr="00477839">
        <w:rPr>
          <w:rFonts w:ascii="DengXian" w:eastAsia="DengXian" w:hAnsi="DengXian" w:cs="宋体" w:hint="eastAsia"/>
          <w:color w:val="000000" w:themeColor="text1"/>
          <w:kern w:val="0"/>
          <w:sz w:val="21"/>
          <w:szCs w:val="21"/>
        </w:rPr>
        <w:t>, A</w:t>
      </w:r>
      <w:r w:rsidR="00804254">
        <w:rPr>
          <w:rFonts w:ascii="DengXian" w:eastAsia="DengXian" w:hAnsi="DengXian" w:cs="宋体" w:hint="eastAsia"/>
          <w:color w:val="000000" w:themeColor="text1"/>
          <w:kern w:val="0"/>
          <w:sz w:val="21"/>
          <w:szCs w:val="21"/>
        </w:rPr>
        <w:t>ctual Cost for Work Performed)</w:t>
      </w:r>
      <w:r w:rsidRPr="00477839">
        <w:rPr>
          <w:rFonts w:ascii="DengXian" w:eastAsia="DengXian" w:hAnsi="DengXian" w:cs="宋体" w:hint="eastAsia"/>
          <w:color w:val="000000" w:themeColor="text1"/>
          <w:kern w:val="0"/>
          <w:sz w:val="21"/>
          <w:szCs w:val="21"/>
        </w:rPr>
        <w:t>, 它是在给定时间内，完成一项活动所发生的直接成本和间接成本的总和。</w:t>
      </w:r>
      <w:r w:rsidR="00804254" w:rsidRPr="00804254">
        <w:rPr>
          <w:rFonts w:ascii="DengXian" w:eastAsia="DengXian" w:hAnsi="DengXian" w:cs="宋体" w:hint="eastAsia"/>
          <w:b/>
          <w:color w:val="2E74B5" w:themeColor="accent1" w:themeShade="BF"/>
          <w:kern w:val="0"/>
          <w:sz w:val="21"/>
          <w:szCs w:val="21"/>
        </w:rPr>
        <w:t>ACWP = 直接+间接成本</w:t>
      </w:r>
    </w:p>
    <w:p w14:paraId="3CB0DECB" w14:textId="7983268F" w:rsidR="00D12193" w:rsidRPr="00477839" w:rsidRDefault="00D12193" w:rsidP="00D530AF">
      <w:pPr>
        <w:autoSpaceDE w:val="0"/>
        <w:autoSpaceDN w:val="0"/>
        <w:adjustRightInd w:val="0"/>
        <w:spacing w:line="440" w:lineRule="exact"/>
        <w:ind w:left="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（3）</w:t>
      </w:r>
      <w:r w:rsidRPr="00477839">
        <w:rPr>
          <w:rFonts w:ascii="DengXian" w:eastAsia="DengXian" w:hAnsi="DengXian" w:cs="宋体" w:hint="eastAsia"/>
          <w:b/>
          <w:bCs/>
          <w:color w:val="000000" w:themeColor="text1"/>
          <w:kern w:val="0"/>
          <w:sz w:val="21"/>
          <w:szCs w:val="21"/>
        </w:rPr>
        <w:t>已完成工作预算成本（BCWP</w:t>
      </w:r>
      <w:r w:rsidRPr="00477839">
        <w:rPr>
          <w:rFonts w:ascii="DengXian" w:eastAsia="DengXian" w:hAnsi="DengXian" w:cs="宋体" w:hint="eastAsia"/>
          <w:bCs/>
          <w:color w:val="000000" w:themeColor="text1"/>
          <w:kern w:val="0"/>
          <w:sz w:val="21"/>
          <w:szCs w:val="21"/>
        </w:rPr>
        <w:t xml:space="preserve">, </w:t>
      </w:r>
      <w:r w:rsidRPr="00477839">
        <w:rPr>
          <w:rFonts w:ascii="DengXian" w:eastAsia="DengXian" w:hAnsi="DengXian" w:cs="宋体" w:hint="eastAsia"/>
          <w:color w:val="000000" w:themeColor="text1"/>
          <w:kern w:val="0"/>
          <w:sz w:val="21"/>
          <w:szCs w:val="21"/>
        </w:rPr>
        <w:t>Budgeted Cost for Work Performed</w:t>
      </w:r>
      <w:r w:rsidR="006043C4">
        <w:rPr>
          <w:rFonts w:ascii="DengXian" w:eastAsia="DengXian" w:hAnsi="DengXian" w:cs="宋体"/>
          <w:color w:val="000000" w:themeColor="text1"/>
          <w:kern w:val="0"/>
          <w:sz w:val="21"/>
          <w:szCs w:val="21"/>
        </w:rPr>
        <w:t>）</w:t>
      </w:r>
      <w:r w:rsidRPr="00477839">
        <w:rPr>
          <w:rFonts w:ascii="DengXian" w:eastAsia="DengXian" w:hAnsi="DengXian" w:cs="宋体" w:hint="eastAsia"/>
          <w:color w:val="000000" w:themeColor="text1"/>
          <w:kern w:val="0"/>
          <w:sz w:val="21"/>
          <w:szCs w:val="21"/>
        </w:rPr>
        <w:t>，称为</w:t>
      </w:r>
      <w:r w:rsidRPr="003C54E9">
        <w:rPr>
          <w:rFonts w:ascii="DengXian" w:eastAsia="DengXian" w:hAnsi="DengXian" w:cs="宋体" w:hint="eastAsia"/>
          <w:b/>
          <w:bCs/>
          <w:color w:val="2E74B5" w:themeColor="accent1" w:themeShade="BF"/>
          <w:kern w:val="0"/>
          <w:sz w:val="21"/>
          <w:szCs w:val="21"/>
        </w:rPr>
        <w:t>挣</w:t>
      </w:r>
      <w:r w:rsidRPr="003C54E9">
        <w:rPr>
          <w:rFonts w:ascii="DengXian" w:eastAsia="DengXian" w:hAnsi="DengXian" w:cs="宋体" w:hint="eastAsia"/>
          <w:b/>
          <w:bCs/>
          <w:color w:val="2E74B5" w:themeColor="accent1" w:themeShade="BF"/>
          <w:kern w:val="0"/>
          <w:sz w:val="21"/>
          <w:szCs w:val="21"/>
        </w:rPr>
        <w:lastRenderedPageBreak/>
        <w:t>值</w:t>
      </w:r>
      <w:r w:rsidRPr="00477839">
        <w:rPr>
          <w:rFonts w:ascii="DengXian" w:eastAsia="DengXian" w:hAnsi="DengXian" w:cs="宋体" w:hint="eastAsia"/>
          <w:color w:val="000000" w:themeColor="text1"/>
          <w:kern w:val="0"/>
          <w:sz w:val="21"/>
          <w:szCs w:val="21"/>
        </w:rPr>
        <w:t>，它是实际完成工作的百分比乘以计划成本。</w:t>
      </w:r>
      <w:r w:rsidRPr="00D530AF">
        <w:rPr>
          <w:rFonts w:ascii="DengXian" w:eastAsia="DengXian" w:hAnsi="DengXian" w:cs="宋体" w:hint="eastAsia"/>
          <w:b/>
          <w:color w:val="2E74B5" w:themeColor="accent1" w:themeShade="BF"/>
          <w:kern w:val="0"/>
          <w:sz w:val="21"/>
          <w:szCs w:val="21"/>
        </w:rPr>
        <w:t>BCWP</w:t>
      </w:r>
      <w:r w:rsidR="006043C4">
        <w:rPr>
          <w:rFonts w:ascii="DengXian" w:eastAsia="DengXian" w:hAnsi="DengXian" w:cs="宋体" w:hint="eastAsia"/>
          <w:b/>
          <w:color w:val="2E74B5" w:themeColor="accent1" w:themeShade="BF"/>
          <w:kern w:val="0"/>
          <w:sz w:val="21"/>
          <w:szCs w:val="21"/>
        </w:rPr>
        <w:t xml:space="preserve"> </w:t>
      </w:r>
      <w:r w:rsidRPr="00D530AF">
        <w:rPr>
          <w:rFonts w:ascii="DengXian" w:eastAsia="DengXian" w:hAnsi="DengXian" w:cs="宋体" w:hint="eastAsia"/>
          <w:b/>
          <w:color w:val="2E74B5" w:themeColor="accent1" w:themeShade="BF"/>
          <w:kern w:val="0"/>
          <w:sz w:val="21"/>
          <w:szCs w:val="21"/>
        </w:rPr>
        <w:t>=</w:t>
      </w:r>
      <w:r w:rsidR="006043C4">
        <w:rPr>
          <w:rFonts w:ascii="DengXian" w:eastAsia="DengXian" w:hAnsi="DengXian" w:cs="宋体" w:hint="eastAsia"/>
          <w:b/>
          <w:color w:val="2E74B5" w:themeColor="accent1" w:themeShade="BF"/>
          <w:kern w:val="0"/>
          <w:sz w:val="21"/>
          <w:szCs w:val="21"/>
        </w:rPr>
        <w:t xml:space="preserve"> </w:t>
      </w:r>
      <w:r w:rsidRPr="00D530AF">
        <w:rPr>
          <w:rFonts w:ascii="DengXian" w:eastAsia="DengXian" w:hAnsi="DengXian" w:cs="宋体" w:hint="eastAsia"/>
          <w:b/>
          <w:color w:val="2E74B5" w:themeColor="accent1" w:themeShade="BF"/>
          <w:kern w:val="0"/>
          <w:sz w:val="21"/>
          <w:szCs w:val="21"/>
        </w:rPr>
        <w:t>已完成工作量×预算定额</w:t>
      </w:r>
    </w:p>
    <w:p w14:paraId="685FD807" w14:textId="54CA7444" w:rsidR="00D12193" w:rsidRPr="00477839" w:rsidRDefault="00D12193" w:rsidP="00D12193">
      <w:pPr>
        <w:autoSpaceDE w:val="0"/>
        <w:autoSpaceDN w:val="0"/>
        <w:adjustRightInd w:val="0"/>
        <w:spacing w:line="440" w:lineRule="exact"/>
        <w:ind w:left="357"/>
        <w:jc w:val="left"/>
        <w:rPr>
          <w:rFonts w:ascii="DengXian" w:eastAsia="DengXian" w:hAnsi="DengXian" w:cs="宋体"/>
          <w:color w:val="000000" w:themeColor="text1"/>
          <w:kern w:val="0"/>
          <w:sz w:val="21"/>
          <w:szCs w:val="21"/>
        </w:rPr>
      </w:pPr>
      <w:r w:rsidRPr="00477839">
        <w:rPr>
          <w:rFonts w:ascii="DengXian" w:eastAsia="DengXian" w:hAnsi="DengXian" w:cs="宋体" w:hint="eastAsia"/>
          <w:color w:val="000000" w:themeColor="text1"/>
          <w:kern w:val="0"/>
          <w:sz w:val="21"/>
          <w:szCs w:val="21"/>
        </w:rPr>
        <w:t>（4）</w:t>
      </w:r>
      <w:r w:rsidRPr="00477839">
        <w:rPr>
          <w:rFonts w:ascii="DengXian" w:eastAsia="DengXian" w:hAnsi="DengXian" w:cs="宋体" w:hint="eastAsia"/>
          <w:b/>
          <w:color w:val="000000" w:themeColor="text1"/>
          <w:kern w:val="0"/>
          <w:sz w:val="21"/>
          <w:szCs w:val="21"/>
        </w:rPr>
        <w:t>按照完成情况估计EAC</w:t>
      </w:r>
      <w:r w:rsidRPr="00477839">
        <w:rPr>
          <w:rFonts w:ascii="DengXian" w:eastAsia="DengXian" w:hAnsi="DengXian" w:cs="宋体" w:hint="eastAsia"/>
          <w:color w:val="000000" w:themeColor="text1"/>
          <w:kern w:val="0"/>
          <w:sz w:val="21"/>
          <w:szCs w:val="21"/>
        </w:rPr>
        <w:t>（Estimated Actual at Completion</w:t>
      </w:r>
      <w:r w:rsidR="00736637">
        <w:rPr>
          <w:rFonts w:ascii="DengXian" w:eastAsia="DengXian" w:hAnsi="DengXian" w:cs="宋体" w:hint="eastAsia"/>
          <w:color w:val="000000" w:themeColor="text1"/>
          <w:kern w:val="0"/>
          <w:sz w:val="21"/>
          <w:szCs w:val="21"/>
        </w:rPr>
        <w:t>），按照完成情况，估计在目前实施情况下完成项目所需的总费用。</w:t>
      </w:r>
    </w:p>
    <w:p w14:paraId="1CCE6FC1" w14:textId="0E6EFCC5" w:rsidR="00D12193" w:rsidRPr="005D18EE" w:rsidRDefault="00D12193" w:rsidP="005D18EE">
      <w:pPr>
        <w:autoSpaceDE w:val="0"/>
        <w:autoSpaceDN w:val="0"/>
        <w:adjustRightInd w:val="0"/>
        <w:spacing w:line="440" w:lineRule="exact"/>
        <w:ind w:left="357"/>
        <w:jc w:val="left"/>
        <w:rPr>
          <w:rFonts w:ascii="DengXian" w:eastAsia="DengXian" w:hAnsi="DengXian" w:cs="宋体"/>
          <w:b/>
          <w:color w:val="000000" w:themeColor="text1"/>
          <w:kern w:val="0"/>
          <w:sz w:val="21"/>
          <w:szCs w:val="21"/>
        </w:rPr>
      </w:pPr>
      <w:r w:rsidRPr="00477839">
        <w:rPr>
          <w:rFonts w:ascii="DengXian" w:eastAsia="DengXian" w:hAnsi="DengXian" w:cs="宋体" w:hint="eastAsia"/>
          <w:color w:val="000000" w:themeColor="text1"/>
          <w:kern w:val="0"/>
          <w:sz w:val="21"/>
          <w:szCs w:val="21"/>
        </w:rPr>
        <w:t xml:space="preserve">    </w:t>
      </w:r>
      <w:r w:rsidRPr="00904FB6">
        <w:rPr>
          <w:rFonts w:ascii="DengXian" w:eastAsia="DengXian" w:hAnsi="DengXian" w:cs="宋体" w:hint="eastAsia"/>
          <w:b/>
          <w:color w:val="2E74B5" w:themeColor="accent1" w:themeShade="BF"/>
          <w:kern w:val="0"/>
          <w:sz w:val="21"/>
          <w:szCs w:val="21"/>
        </w:rPr>
        <w:t>EAC=实际已发生的费用+(总预算成本- BCWP)×(ACWP/BCWP)</w:t>
      </w:r>
    </w:p>
    <w:p w14:paraId="7DA23F80" w14:textId="77777777" w:rsidR="00D12193" w:rsidRPr="00477839" w:rsidRDefault="00D12193" w:rsidP="005D18EE">
      <w:pPr>
        <w:autoSpaceDE w:val="0"/>
        <w:autoSpaceDN w:val="0"/>
        <w:adjustRightInd w:val="0"/>
        <w:spacing w:line="440" w:lineRule="exact"/>
        <w:jc w:val="left"/>
        <w:rPr>
          <w:rFonts w:ascii="DengXian" w:eastAsia="DengXian" w:hAnsi="DengXian" w:cs="宋体"/>
          <w:b/>
          <w:color w:val="0000FF"/>
          <w:kern w:val="0"/>
          <w:sz w:val="21"/>
          <w:szCs w:val="21"/>
        </w:rPr>
      </w:pPr>
    </w:p>
    <w:p w14:paraId="5612351A" w14:textId="77777777" w:rsidR="00D12193" w:rsidRPr="001E0DFC" w:rsidRDefault="00D12193" w:rsidP="00501B93">
      <w:pPr>
        <w:numPr>
          <w:ilvl w:val="0"/>
          <w:numId w:val="32"/>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1E0DFC">
        <w:rPr>
          <w:rFonts w:ascii="DengXian" w:eastAsia="DengXian" w:hAnsi="DengXian" w:cs="宋体" w:hint="eastAsia"/>
          <w:b/>
          <w:color w:val="2E74B5" w:themeColor="accent1" w:themeShade="BF"/>
          <w:kern w:val="0"/>
          <w:sz w:val="21"/>
          <w:szCs w:val="21"/>
        </w:rPr>
        <w:t>了解软件项目的成本管理措施。</w:t>
      </w:r>
    </w:p>
    <w:p w14:paraId="138C12DF" w14:textId="262BA748" w:rsidR="00D12193" w:rsidRPr="00477839" w:rsidRDefault="00D7560A" w:rsidP="00D7560A">
      <w:pPr>
        <w:autoSpaceDE w:val="0"/>
        <w:autoSpaceDN w:val="0"/>
        <w:adjustRightInd w:val="0"/>
        <w:spacing w:line="440" w:lineRule="exact"/>
        <w:ind w:firstLine="357"/>
        <w:rPr>
          <w:rFonts w:ascii="DengXian" w:eastAsia="DengXian" w:hAnsi="DengXian" w:cs="宋体"/>
          <w:sz w:val="21"/>
          <w:szCs w:val="21"/>
        </w:rPr>
      </w:pPr>
      <w:r>
        <w:rPr>
          <w:rFonts w:ascii="DengXian" w:eastAsia="DengXian" w:hAnsi="DengXian" w:cs="宋体" w:hint="eastAsia"/>
          <w:kern w:val="0"/>
          <w:sz w:val="21"/>
          <w:szCs w:val="21"/>
        </w:rPr>
        <w:t>（1）</w:t>
      </w:r>
      <w:r w:rsidR="00D12193" w:rsidRPr="00477839">
        <w:rPr>
          <w:rFonts w:ascii="DengXian" w:eastAsia="DengXian" w:hAnsi="DengXian" w:cs="宋体" w:hint="eastAsia"/>
          <w:b/>
          <w:bCs/>
          <w:sz w:val="21"/>
          <w:szCs w:val="21"/>
        </w:rPr>
        <w:t>通过估算和预算项目的总成本</w:t>
      </w:r>
      <w:r w:rsidR="00D12193" w:rsidRPr="00477839">
        <w:rPr>
          <w:rFonts w:ascii="DengXian" w:eastAsia="DengXian" w:hAnsi="DengXian" w:cs="宋体" w:hint="eastAsia"/>
          <w:sz w:val="21"/>
          <w:szCs w:val="21"/>
        </w:rPr>
        <w:t xml:space="preserve">，采用项目经理负责制方式来实施项目，各功能模块的工作量的估计，由系统工程师和资深软件工程师根据历史数据和项目的实际情况及人员的平均能力作出。 </w:t>
      </w:r>
    </w:p>
    <w:p w14:paraId="7FBCA21D" w14:textId="636EECB3" w:rsidR="00D12193" w:rsidRPr="00477839" w:rsidRDefault="00D7560A" w:rsidP="00D7560A">
      <w:pPr>
        <w:autoSpaceDE w:val="0"/>
        <w:autoSpaceDN w:val="0"/>
        <w:adjustRightInd w:val="0"/>
        <w:spacing w:line="440" w:lineRule="exact"/>
        <w:ind w:firstLine="357"/>
        <w:jc w:val="left"/>
        <w:rPr>
          <w:rFonts w:ascii="DengXian" w:eastAsia="DengXian" w:hAnsi="DengXian" w:cs="宋体"/>
          <w:kern w:val="0"/>
          <w:sz w:val="21"/>
          <w:szCs w:val="21"/>
        </w:rPr>
      </w:pPr>
      <w:r>
        <w:rPr>
          <w:rFonts w:ascii="DengXian" w:eastAsia="DengXian" w:hAnsi="DengXian" w:cs="宋体" w:hint="eastAsia"/>
          <w:kern w:val="0"/>
          <w:sz w:val="21"/>
          <w:szCs w:val="21"/>
        </w:rPr>
        <w:t>（2）</w:t>
      </w:r>
      <w:r w:rsidR="00D12193" w:rsidRPr="00477839">
        <w:rPr>
          <w:rFonts w:ascii="DengXian" w:eastAsia="DengXian" w:hAnsi="DengXian" w:cs="宋体" w:hint="eastAsia"/>
          <w:b/>
          <w:bCs/>
          <w:kern w:val="0"/>
          <w:sz w:val="21"/>
          <w:szCs w:val="21"/>
        </w:rPr>
        <w:t>定期的工作进度和工作内容检查与评审，</w:t>
      </w:r>
      <w:r w:rsidR="00D12193" w:rsidRPr="00477839">
        <w:rPr>
          <w:rFonts w:ascii="DengXian" w:eastAsia="DengXian" w:hAnsi="DengXian" w:cs="宋体" w:hint="eastAsia"/>
          <w:kern w:val="0"/>
          <w:sz w:val="21"/>
          <w:szCs w:val="21"/>
        </w:rPr>
        <w:t>使用挣值分析来核算成本控制情况，在项目执行过程中，监测实际支出和计划的差异。如果有很大的偏差应该作出及时的调整，涉及到总费用预期超支还要得到项目主要干系人的认可。</w:t>
      </w:r>
    </w:p>
    <w:p w14:paraId="02A44014" w14:textId="77777777" w:rsidR="00D12193" w:rsidRPr="00477839" w:rsidRDefault="00D12193" w:rsidP="00D12193">
      <w:pPr>
        <w:autoSpaceDE w:val="0"/>
        <w:autoSpaceDN w:val="0"/>
        <w:adjustRightInd w:val="0"/>
        <w:spacing w:line="440" w:lineRule="exact"/>
        <w:ind w:firstLine="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（3）</w:t>
      </w:r>
      <w:r w:rsidRPr="00477839">
        <w:rPr>
          <w:rFonts w:ascii="DengXian" w:eastAsia="DengXian" w:hAnsi="DengXian" w:cs="宋体" w:hint="eastAsia"/>
          <w:b/>
          <w:bCs/>
          <w:kern w:val="0"/>
          <w:sz w:val="21"/>
          <w:szCs w:val="21"/>
        </w:rPr>
        <w:t>通过合理的激励方法来提高员工的积极性。</w:t>
      </w:r>
      <w:r w:rsidRPr="00477839">
        <w:rPr>
          <w:rFonts w:ascii="DengXian" w:eastAsia="DengXian" w:hAnsi="DengXian" w:cs="宋体" w:hint="eastAsia"/>
          <w:kern w:val="0"/>
          <w:sz w:val="21"/>
          <w:szCs w:val="21"/>
        </w:rPr>
        <w:t>项目经理关键在于创造一个融洽的团队氛围，这种团队努力达到目标的感觉往往比简单金钱激励更有效果，再有，如果培训费用太高，可以用租赁技术录像带、订阅杂志的方式、员工技术交流的方式进行。</w:t>
      </w:r>
    </w:p>
    <w:p w14:paraId="723AF762" w14:textId="77777777" w:rsidR="00D12193" w:rsidRPr="00477839" w:rsidRDefault="00D12193" w:rsidP="00D12193">
      <w:pPr>
        <w:autoSpaceDE w:val="0"/>
        <w:autoSpaceDN w:val="0"/>
        <w:adjustRightInd w:val="0"/>
        <w:spacing w:line="440" w:lineRule="exact"/>
        <w:ind w:firstLine="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（4）</w:t>
      </w:r>
      <w:r w:rsidRPr="00477839">
        <w:rPr>
          <w:rFonts w:ascii="DengXian" w:eastAsia="DengXian" w:hAnsi="DengXian" w:cs="宋体" w:hint="eastAsia"/>
          <w:b/>
          <w:bCs/>
          <w:kern w:val="0"/>
          <w:sz w:val="21"/>
          <w:szCs w:val="21"/>
        </w:rPr>
        <w:t>外包某一技术难点或引进第三方技术，</w:t>
      </w:r>
      <w:r w:rsidRPr="00477839">
        <w:rPr>
          <w:rFonts w:ascii="DengXian" w:eastAsia="DengXian" w:hAnsi="DengXian" w:cs="宋体" w:hint="eastAsia"/>
          <w:kern w:val="0"/>
          <w:sz w:val="21"/>
          <w:szCs w:val="21"/>
        </w:rPr>
        <w:t>通过发挥他人优势和弥补自身某种技术的不足，而不是什么都自己投入开发。签定各种外包合同时，一定要货比三家，并在价格方面进行控制。</w:t>
      </w:r>
    </w:p>
    <w:p w14:paraId="5B316CAE" w14:textId="77777777" w:rsidR="00D12193" w:rsidRPr="00477839" w:rsidRDefault="00D12193" w:rsidP="00D12193">
      <w:pPr>
        <w:autoSpaceDE w:val="0"/>
        <w:autoSpaceDN w:val="0"/>
        <w:adjustRightInd w:val="0"/>
        <w:spacing w:line="440" w:lineRule="exact"/>
        <w:ind w:firstLine="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（5）</w:t>
      </w:r>
      <w:r w:rsidRPr="00477839">
        <w:rPr>
          <w:rFonts w:ascii="DengXian" w:eastAsia="DengXian" w:hAnsi="DengXian" w:cs="宋体" w:hint="eastAsia"/>
          <w:b/>
          <w:bCs/>
          <w:kern w:val="0"/>
          <w:sz w:val="21"/>
          <w:szCs w:val="21"/>
        </w:rPr>
        <w:t>通过远程沟通降低差旅费用</w:t>
      </w:r>
      <w:r w:rsidRPr="00477839">
        <w:rPr>
          <w:rFonts w:ascii="DengXian" w:eastAsia="DengXian" w:hAnsi="DengXian" w:cs="宋体" w:hint="eastAsia"/>
          <w:kern w:val="0"/>
          <w:sz w:val="21"/>
          <w:szCs w:val="21"/>
        </w:rPr>
        <w:t>，某些时候，并不是什么事情 “面对面”沟通的。</w:t>
      </w:r>
    </w:p>
    <w:p w14:paraId="5EB3CB0D" w14:textId="4BD3A07E" w:rsidR="00D12193" w:rsidRPr="00477839" w:rsidRDefault="00D12193" w:rsidP="00A06C30">
      <w:pPr>
        <w:spacing w:line="360" w:lineRule="auto"/>
        <w:rPr>
          <w:rFonts w:ascii="DengXian" w:eastAsia="DengXian" w:hAnsi="DengXian" w:cs="宋体"/>
          <w:kern w:val="0"/>
          <w:sz w:val="21"/>
          <w:szCs w:val="21"/>
        </w:rPr>
      </w:pPr>
    </w:p>
    <w:p w14:paraId="4BBD64CE" w14:textId="68552350" w:rsidR="00D12193" w:rsidRPr="00FF4C0A" w:rsidRDefault="00D12193" w:rsidP="00FF4C0A">
      <w:pPr>
        <w:pStyle w:val="1"/>
        <w:rPr>
          <w:rFonts w:ascii="DengXian" w:eastAsia="DengXian" w:hAnsi="DengXian"/>
          <w:color w:val="2E74B5" w:themeColor="accent1" w:themeShade="BF"/>
          <w:sz w:val="28"/>
          <w:szCs w:val="28"/>
        </w:rPr>
      </w:pPr>
      <w:r w:rsidRPr="00881C4B">
        <w:rPr>
          <w:rFonts w:ascii="DengXian" w:eastAsia="DengXian" w:hAnsi="DengXian" w:hint="eastAsia"/>
          <w:color w:val="2E74B5" w:themeColor="accent1" w:themeShade="BF"/>
          <w:sz w:val="28"/>
          <w:szCs w:val="28"/>
        </w:rPr>
        <w:t xml:space="preserve">第六章 </w:t>
      </w:r>
      <w:r w:rsidR="00995F3E">
        <w:rPr>
          <w:rFonts w:ascii="DengXian" w:eastAsia="DengXian" w:hAnsi="DengXian" w:hint="eastAsia"/>
          <w:color w:val="2E74B5" w:themeColor="accent1" w:themeShade="BF"/>
          <w:sz w:val="28"/>
          <w:szCs w:val="28"/>
        </w:rPr>
        <w:t>质量管理</w:t>
      </w:r>
    </w:p>
    <w:p w14:paraId="3BD122B4" w14:textId="7494E8E0" w:rsidR="00D12193" w:rsidRPr="008917C1" w:rsidRDefault="005E438B" w:rsidP="005E438B">
      <w:pPr>
        <w:autoSpaceDE w:val="0"/>
        <w:autoSpaceDN w:val="0"/>
        <w:adjustRightInd w:val="0"/>
        <w:spacing w:line="360" w:lineRule="auto"/>
        <w:jc w:val="left"/>
        <w:rPr>
          <w:rFonts w:ascii="DengXian" w:eastAsia="DengXian" w:hAnsi="DengXian" w:cs="宋体"/>
          <w:b/>
          <w:bCs/>
          <w:kern w:val="0"/>
          <w:sz w:val="21"/>
          <w:szCs w:val="21"/>
        </w:rPr>
      </w:pPr>
      <w:r w:rsidRPr="008917C1">
        <w:rPr>
          <w:rFonts w:ascii="DengXian" w:eastAsia="DengXian" w:hAnsi="DengXian" w:cs="宋体" w:hint="eastAsia"/>
          <w:b/>
          <w:bCs/>
          <w:kern w:val="0"/>
          <w:sz w:val="21"/>
          <w:szCs w:val="21"/>
        </w:rPr>
        <w:t xml:space="preserve">1. </w:t>
      </w:r>
      <w:r w:rsidR="00D12193" w:rsidRPr="008917C1">
        <w:rPr>
          <w:rFonts w:ascii="DengXian" w:eastAsia="DengXian" w:hAnsi="DengXian" w:cs="宋体" w:hint="eastAsia"/>
          <w:b/>
          <w:bCs/>
          <w:kern w:val="0"/>
          <w:sz w:val="21"/>
          <w:szCs w:val="21"/>
        </w:rPr>
        <w:t>质量的定义是什么？</w:t>
      </w:r>
      <w:r w:rsidR="00D12193" w:rsidRPr="008917C1">
        <w:rPr>
          <w:rFonts w:ascii="DengXian" w:eastAsia="DengXian" w:hAnsi="DengXian" w:cs="宋体"/>
          <w:b/>
          <w:bCs/>
          <w:kern w:val="0"/>
          <w:sz w:val="21"/>
          <w:szCs w:val="21"/>
        </w:rPr>
        <w:t xml:space="preserve"> IT</w:t>
      </w:r>
      <w:r w:rsidR="00D12193" w:rsidRPr="008917C1">
        <w:rPr>
          <w:rFonts w:ascii="DengXian" w:eastAsia="DengXian" w:hAnsi="DengXian" w:cs="宋体" w:hint="eastAsia"/>
          <w:b/>
          <w:bCs/>
          <w:kern w:val="0"/>
          <w:sz w:val="21"/>
          <w:szCs w:val="21"/>
        </w:rPr>
        <w:t>项目质量管理过程有哪些？理解其含义。</w:t>
      </w:r>
      <w:r w:rsidR="00D12193" w:rsidRPr="008917C1">
        <w:rPr>
          <w:rFonts w:ascii="DengXian" w:eastAsia="DengXian" w:hAnsi="DengXian" w:cs="宋体"/>
          <w:b/>
          <w:bCs/>
          <w:kern w:val="0"/>
          <w:sz w:val="21"/>
          <w:szCs w:val="21"/>
        </w:rPr>
        <w:t xml:space="preserve"> </w:t>
      </w:r>
    </w:p>
    <w:p w14:paraId="1E43D590" w14:textId="17374E42" w:rsidR="00D12193" w:rsidRPr="00E10F67" w:rsidRDefault="00E10F67" w:rsidP="00E10F67">
      <w:pPr>
        <w:autoSpaceDE w:val="0"/>
        <w:autoSpaceDN w:val="0"/>
        <w:adjustRightInd w:val="0"/>
        <w:spacing w:line="360" w:lineRule="auto"/>
        <w:rPr>
          <w:rFonts w:ascii="DengXian" w:eastAsia="DengXian" w:hAnsi="DengXian" w:cs="宋体"/>
          <w:bCs/>
          <w:sz w:val="21"/>
          <w:szCs w:val="21"/>
        </w:rPr>
      </w:pPr>
      <w:r>
        <w:rPr>
          <w:rFonts w:ascii="DengXian" w:eastAsia="DengXian" w:hAnsi="DengXian" w:cs="宋体" w:hint="eastAsia"/>
          <w:b/>
          <w:bCs/>
          <w:kern w:val="0"/>
          <w:sz w:val="21"/>
          <w:szCs w:val="21"/>
        </w:rPr>
        <w:t xml:space="preserve">  </w:t>
      </w:r>
      <w:r>
        <w:rPr>
          <w:rFonts w:ascii="DengXian" w:eastAsia="DengXian" w:hAnsi="DengXian" w:cs="宋体" w:hint="eastAsia"/>
          <w:b/>
          <w:bCs/>
          <w:kern w:val="0"/>
          <w:sz w:val="21"/>
          <w:szCs w:val="21"/>
        </w:rPr>
        <w:tab/>
      </w:r>
      <w:r w:rsidR="00D12193" w:rsidRPr="00477839">
        <w:rPr>
          <w:rFonts w:ascii="DengXian" w:eastAsia="DengXian" w:hAnsi="DengXian" w:cs="宋体"/>
          <w:b/>
          <w:bCs/>
          <w:kern w:val="0"/>
          <w:sz w:val="21"/>
          <w:szCs w:val="21"/>
        </w:rPr>
        <w:t>定义：</w:t>
      </w:r>
      <w:r w:rsidR="00D12193" w:rsidRPr="00477839">
        <w:rPr>
          <w:rFonts w:ascii="DengXian" w:eastAsia="DengXian" w:hAnsi="DengXian" w:cs="宋体" w:hint="eastAsia"/>
          <w:bCs/>
          <w:sz w:val="21"/>
          <w:szCs w:val="21"/>
        </w:rPr>
        <w:t>反映实体（产品）</w:t>
      </w:r>
      <w:r w:rsidR="00D12193" w:rsidRPr="00E10F67">
        <w:rPr>
          <w:rFonts w:ascii="DengXian" w:eastAsia="DengXian" w:hAnsi="DengXian" w:cs="宋体" w:hint="eastAsia"/>
          <w:b/>
          <w:bCs/>
          <w:color w:val="2E74B5" w:themeColor="accent1" w:themeShade="BF"/>
          <w:sz w:val="21"/>
          <w:szCs w:val="21"/>
        </w:rPr>
        <w:t>满足明确和隐含需要</w:t>
      </w:r>
      <w:r w:rsidR="00D12193" w:rsidRPr="00477839">
        <w:rPr>
          <w:rFonts w:ascii="DengXian" w:eastAsia="DengXian" w:hAnsi="DengXian" w:cs="宋体" w:hint="eastAsia"/>
          <w:bCs/>
          <w:sz w:val="21"/>
          <w:szCs w:val="21"/>
        </w:rPr>
        <w:t>能力的</w:t>
      </w:r>
      <w:r w:rsidR="00D12193" w:rsidRPr="00E10F67">
        <w:rPr>
          <w:rFonts w:ascii="DengXian" w:eastAsia="DengXian" w:hAnsi="DengXian" w:cs="宋体" w:hint="eastAsia"/>
          <w:b/>
          <w:bCs/>
          <w:color w:val="2E74B5" w:themeColor="accent1" w:themeShade="BF"/>
          <w:sz w:val="21"/>
          <w:szCs w:val="21"/>
        </w:rPr>
        <w:t>特性综合</w:t>
      </w:r>
      <w:r w:rsidR="00D12193" w:rsidRPr="00477839">
        <w:rPr>
          <w:rFonts w:ascii="DengXian" w:eastAsia="DengXian" w:hAnsi="DengXian" w:cs="宋体" w:hint="eastAsia"/>
          <w:bCs/>
          <w:sz w:val="21"/>
          <w:szCs w:val="21"/>
        </w:rPr>
        <w:t>。</w:t>
      </w:r>
    </w:p>
    <w:p w14:paraId="2B64BE98"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Cs/>
          <w:kern w:val="0"/>
          <w:sz w:val="21"/>
          <w:szCs w:val="21"/>
        </w:rPr>
      </w:pPr>
      <w:r w:rsidRPr="00E10F67">
        <w:rPr>
          <w:rFonts w:ascii="DengXian" w:eastAsia="DengXian" w:hAnsi="DengXian" w:cs="宋体"/>
          <w:b/>
          <w:bCs/>
          <w:color w:val="2E74B5" w:themeColor="accent1" w:themeShade="BF"/>
          <w:kern w:val="0"/>
          <w:sz w:val="21"/>
          <w:szCs w:val="21"/>
        </w:rPr>
        <w:t xml:space="preserve">    明确需要：</w:t>
      </w:r>
      <w:r w:rsidRPr="00477839">
        <w:rPr>
          <w:rFonts w:ascii="DengXian" w:eastAsia="DengXian" w:hAnsi="DengXian" w:cs="宋体" w:hint="eastAsia"/>
          <w:bCs/>
          <w:kern w:val="0"/>
          <w:sz w:val="21"/>
          <w:szCs w:val="21"/>
        </w:rPr>
        <w:t>指合同中用户明确提出的要求与需要。</w:t>
      </w:r>
    </w:p>
    <w:p w14:paraId="52F0996C"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
          <w:bCs/>
          <w:kern w:val="0"/>
          <w:sz w:val="21"/>
          <w:szCs w:val="21"/>
        </w:rPr>
      </w:pPr>
      <w:r w:rsidRPr="00477839">
        <w:rPr>
          <w:rFonts w:ascii="DengXian" w:eastAsia="DengXian" w:hAnsi="DengXian" w:cs="宋体"/>
          <w:b/>
          <w:bCs/>
          <w:kern w:val="0"/>
          <w:sz w:val="21"/>
          <w:szCs w:val="21"/>
        </w:rPr>
        <w:t xml:space="preserve">   </w:t>
      </w:r>
      <w:r w:rsidRPr="00E10F67">
        <w:rPr>
          <w:rFonts w:ascii="DengXian" w:eastAsia="DengXian" w:hAnsi="DengXian" w:cs="宋体"/>
          <w:b/>
          <w:bCs/>
          <w:color w:val="2E74B5" w:themeColor="accent1" w:themeShade="BF"/>
          <w:kern w:val="0"/>
          <w:sz w:val="21"/>
          <w:szCs w:val="21"/>
        </w:rPr>
        <w:t xml:space="preserve"> 隐含需要：</w:t>
      </w:r>
      <w:r w:rsidRPr="00E10F67">
        <w:rPr>
          <w:rFonts w:ascii="DengXian" w:eastAsia="DengXian" w:hAnsi="DengXian" w:cs="宋体" w:hint="eastAsia"/>
          <w:bCs/>
          <w:kern w:val="0"/>
          <w:sz w:val="21"/>
          <w:szCs w:val="21"/>
        </w:rPr>
        <w:t>指由生产企业通过市场调研进行识别与探明的要求或需要</w:t>
      </w:r>
      <w:r w:rsidRPr="00477839">
        <w:rPr>
          <w:rFonts w:ascii="DengXian" w:eastAsia="DengXian" w:hAnsi="DengXian" w:cs="宋体" w:hint="eastAsia"/>
          <w:bCs/>
          <w:kern w:val="0"/>
          <w:sz w:val="21"/>
          <w:szCs w:val="21"/>
        </w:rPr>
        <w:t>。</w:t>
      </w:r>
    </w:p>
    <w:p w14:paraId="293F828D" w14:textId="79AD1072" w:rsidR="00D12193" w:rsidRPr="00477839" w:rsidRDefault="00D12193" w:rsidP="00656EF5">
      <w:pPr>
        <w:autoSpaceDE w:val="0"/>
        <w:autoSpaceDN w:val="0"/>
        <w:adjustRightInd w:val="0"/>
        <w:spacing w:line="360" w:lineRule="auto"/>
        <w:ind w:left="357"/>
        <w:jc w:val="left"/>
        <w:rPr>
          <w:rFonts w:ascii="DengXian" w:eastAsia="DengXian" w:hAnsi="DengXian" w:cs="宋体"/>
          <w:b/>
          <w:bCs/>
          <w:kern w:val="0"/>
          <w:sz w:val="21"/>
          <w:szCs w:val="21"/>
        </w:rPr>
      </w:pPr>
      <w:r w:rsidRPr="00477839">
        <w:rPr>
          <w:rFonts w:ascii="DengXian" w:eastAsia="DengXian" w:hAnsi="DengXian" w:cs="宋体"/>
          <w:b/>
          <w:bCs/>
          <w:kern w:val="0"/>
          <w:sz w:val="21"/>
          <w:szCs w:val="21"/>
        </w:rPr>
        <w:t xml:space="preserve">    </w:t>
      </w:r>
      <w:r w:rsidRPr="00E10F67">
        <w:rPr>
          <w:rFonts w:ascii="DengXian" w:eastAsia="DengXian" w:hAnsi="DengXian" w:cs="宋体"/>
          <w:b/>
          <w:bCs/>
          <w:color w:val="2E74B5" w:themeColor="accent1" w:themeShade="BF"/>
          <w:kern w:val="0"/>
          <w:sz w:val="21"/>
          <w:szCs w:val="21"/>
        </w:rPr>
        <w:t>特性：</w:t>
      </w:r>
      <w:r w:rsidRPr="00477839">
        <w:rPr>
          <w:rFonts w:ascii="DengXian" w:eastAsia="DengXian" w:hAnsi="DengXian" w:cs="宋体" w:hint="eastAsia"/>
          <w:bCs/>
          <w:kern w:val="0"/>
          <w:sz w:val="21"/>
          <w:szCs w:val="21"/>
        </w:rPr>
        <w:t>实体（产品）所特有的性质，反映了实体满足需要的能力。</w:t>
      </w:r>
    </w:p>
    <w:p w14:paraId="04803212"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
          <w:bCs/>
          <w:kern w:val="0"/>
          <w:sz w:val="21"/>
          <w:szCs w:val="21"/>
        </w:rPr>
      </w:pPr>
      <w:r w:rsidRPr="00477839">
        <w:rPr>
          <w:rFonts w:ascii="DengXian" w:eastAsia="DengXian" w:hAnsi="DengXian" w:cs="宋体" w:hint="eastAsia"/>
          <w:b/>
          <w:bCs/>
          <w:kern w:val="0"/>
          <w:sz w:val="21"/>
          <w:szCs w:val="21"/>
        </w:rPr>
        <w:t>项目质量</w:t>
      </w:r>
      <w:r w:rsidRPr="00477839">
        <w:rPr>
          <w:rFonts w:ascii="DengXian" w:eastAsia="DengXian" w:hAnsi="DengXian" w:cs="宋体"/>
          <w:b/>
          <w:bCs/>
          <w:kern w:val="0"/>
          <w:sz w:val="21"/>
          <w:szCs w:val="21"/>
        </w:rPr>
        <w:t>管理过程：</w:t>
      </w:r>
    </w:p>
    <w:p w14:paraId="450D7DA8"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Cs/>
          <w:kern w:val="0"/>
          <w:sz w:val="21"/>
          <w:szCs w:val="21"/>
        </w:rPr>
      </w:pPr>
      <w:r w:rsidRPr="00477839">
        <w:rPr>
          <w:rFonts w:ascii="DengXian" w:eastAsia="DengXian" w:hAnsi="DengXian" w:cs="宋体"/>
          <w:b/>
          <w:bCs/>
          <w:kern w:val="0"/>
          <w:sz w:val="21"/>
          <w:szCs w:val="21"/>
        </w:rPr>
        <w:t xml:space="preserve">（1） </w:t>
      </w:r>
      <w:r w:rsidRPr="00477839">
        <w:rPr>
          <w:rFonts w:ascii="DengXian" w:eastAsia="DengXian" w:hAnsi="DengXian" w:cs="宋体" w:hint="eastAsia"/>
          <w:b/>
          <w:bCs/>
          <w:kern w:val="0"/>
          <w:sz w:val="21"/>
          <w:szCs w:val="21"/>
        </w:rPr>
        <w:t>质量计划</w:t>
      </w:r>
      <w:r w:rsidRPr="00477839">
        <w:rPr>
          <w:rFonts w:ascii="DengXian" w:eastAsia="DengXian" w:hAnsi="DengXian" w:cs="宋体"/>
          <w:b/>
          <w:bCs/>
          <w:kern w:val="0"/>
          <w:sz w:val="21"/>
          <w:szCs w:val="21"/>
        </w:rPr>
        <w:t>--</w:t>
      </w:r>
      <w:r w:rsidRPr="00477839">
        <w:rPr>
          <w:rFonts w:ascii="DengXian" w:eastAsia="DengXian" w:hAnsi="DengXian" w:cs="宋体" w:hint="eastAsia"/>
          <w:bCs/>
          <w:kern w:val="0"/>
          <w:sz w:val="21"/>
          <w:szCs w:val="21"/>
        </w:rPr>
        <w:t>确定哪些质量标准适用于该项目，并决定如何算达标。</w:t>
      </w:r>
      <w:r w:rsidRPr="00477839">
        <w:rPr>
          <w:rFonts w:ascii="DengXian" w:eastAsia="DengXian" w:hAnsi="DengXian" w:cs="宋体"/>
          <w:b/>
          <w:bCs/>
          <w:kern w:val="0"/>
          <w:sz w:val="21"/>
          <w:szCs w:val="21"/>
        </w:rPr>
        <w:br/>
        <w:t xml:space="preserve">（2） </w:t>
      </w:r>
      <w:r w:rsidRPr="00477839">
        <w:rPr>
          <w:rFonts w:ascii="DengXian" w:eastAsia="DengXian" w:hAnsi="DengXian" w:cs="宋体" w:hint="eastAsia"/>
          <w:b/>
          <w:bCs/>
          <w:kern w:val="0"/>
          <w:sz w:val="21"/>
          <w:szCs w:val="21"/>
        </w:rPr>
        <w:t>质量保证</w:t>
      </w:r>
      <w:r w:rsidRPr="00477839">
        <w:rPr>
          <w:rFonts w:ascii="DengXian" w:eastAsia="DengXian" w:hAnsi="DengXian" w:cs="宋体"/>
          <w:b/>
          <w:bCs/>
          <w:kern w:val="0"/>
          <w:sz w:val="21"/>
          <w:szCs w:val="21"/>
        </w:rPr>
        <w:t>--</w:t>
      </w:r>
      <w:r w:rsidRPr="00477839">
        <w:rPr>
          <w:rFonts w:ascii="DengXian" w:eastAsia="DengXian" w:hAnsi="DengXian" w:cs="宋体" w:hint="eastAsia"/>
          <w:bCs/>
          <w:kern w:val="0"/>
          <w:sz w:val="21"/>
          <w:szCs w:val="21"/>
        </w:rPr>
        <w:t>对项目整体绩效进行</w:t>
      </w:r>
      <w:r w:rsidRPr="00656EF5">
        <w:rPr>
          <w:rFonts w:ascii="DengXian" w:eastAsia="DengXian" w:hAnsi="DengXian" w:cs="宋体" w:hint="eastAsia"/>
          <w:b/>
          <w:bCs/>
          <w:color w:val="2E74B5" w:themeColor="accent1" w:themeShade="BF"/>
          <w:kern w:val="0"/>
          <w:sz w:val="21"/>
          <w:szCs w:val="21"/>
        </w:rPr>
        <w:t>预先评估（如系统上线前的质量评审）</w:t>
      </w:r>
      <w:r w:rsidRPr="00477839">
        <w:rPr>
          <w:rFonts w:ascii="DengXian" w:eastAsia="DengXian" w:hAnsi="DengXian" w:cs="宋体" w:hint="eastAsia"/>
          <w:bCs/>
          <w:kern w:val="0"/>
          <w:sz w:val="21"/>
          <w:szCs w:val="21"/>
        </w:rPr>
        <w:t>，保证</w:t>
      </w:r>
      <w:r w:rsidRPr="00477839">
        <w:rPr>
          <w:rFonts w:ascii="DengXian" w:eastAsia="DengXian" w:hAnsi="DengXian" w:cs="宋体" w:hint="eastAsia"/>
          <w:bCs/>
          <w:kern w:val="0"/>
          <w:sz w:val="21"/>
          <w:szCs w:val="21"/>
        </w:rPr>
        <w:lastRenderedPageBreak/>
        <w:t>该项目将能够达到有关质量标准。</w:t>
      </w:r>
    </w:p>
    <w:p w14:paraId="319A7AD0"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Cs/>
          <w:kern w:val="0"/>
          <w:sz w:val="21"/>
          <w:szCs w:val="21"/>
        </w:rPr>
      </w:pPr>
      <w:r w:rsidRPr="00477839">
        <w:rPr>
          <w:rFonts w:ascii="DengXian" w:eastAsia="DengXian" w:hAnsi="DengXian" w:cs="宋体"/>
          <w:b/>
          <w:bCs/>
          <w:kern w:val="0"/>
          <w:sz w:val="21"/>
          <w:szCs w:val="21"/>
        </w:rPr>
        <w:t xml:space="preserve">（3） </w:t>
      </w:r>
      <w:r w:rsidRPr="00477839">
        <w:rPr>
          <w:rFonts w:ascii="DengXian" w:eastAsia="DengXian" w:hAnsi="DengXian" w:cs="宋体" w:hint="eastAsia"/>
          <w:b/>
          <w:bCs/>
          <w:kern w:val="0"/>
          <w:sz w:val="21"/>
          <w:szCs w:val="21"/>
        </w:rPr>
        <w:t>质量控制</w:t>
      </w:r>
      <w:r w:rsidRPr="00477839">
        <w:rPr>
          <w:rFonts w:ascii="DengXian" w:eastAsia="DengXian" w:hAnsi="DengXian" w:cs="宋体"/>
          <w:b/>
          <w:bCs/>
          <w:kern w:val="0"/>
          <w:sz w:val="21"/>
          <w:szCs w:val="21"/>
        </w:rPr>
        <w:t>--</w:t>
      </w:r>
      <w:r w:rsidRPr="00477839">
        <w:rPr>
          <w:rFonts w:ascii="DengXian" w:eastAsia="DengXian" w:hAnsi="DengXian" w:cs="宋体" w:hint="eastAsia"/>
          <w:bCs/>
          <w:kern w:val="0"/>
          <w:sz w:val="21"/>
          <w:szCs w:val="21"/>
        </w:rPr>
        <w:t>监控特定项目的</w:t>
      </w:r>
      <w:r w:rsidRPr="00656EF5">
        <w:rPr>
          <w:rFonts w:ascii="DengXian" w:eastAsia="DengXian" w:hAnsi="DengXian" w:cs="宋体" w:hint="eastAsia"/>
          <w:b/>
          <w:bCs/>
          <w:color w:val="2E74B5" w:themeColor="accent1" w:themeShade="BF"/>
          <w:kern w:val="0"/>
          <w:sz w:val="21"/>
          <w:szCs w:val="21"/>
        </w:rPr>
        <w:t>执行结果（如软件输出结果测试）</w:t>
      </w:r>
      <w:r w:rsidRPr="00477839">
        <w:rPr>
          <w:rFonts w:ascii="DengXian" w:eastAsia="DengXian" w:hAnsi="DengXian" w:cs="宋体" w:hint="eastAsia"/>
          <w:bCs/>
          <w:kern w:val="0"/>
          <w:sz w:val="21"/>
          <w:szCs w:val="21"/>
        </w:rPr>
        <w:t xml:space="preserve">，以确定它们是否符合有关的质量标准，并确定适当方式消除导致项目绩效令人不满意的原因。 </w:t>
      </w:r>
    </w:p>
    <w:p w14:paraId="0E663CCE"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
          <w:bCs/>
          <w:kern w:val="0"/>
          <w:sz w:val="21"/>
          <w:szCs w:val="21"/>
        </w:rPr>
      </w:pPr>
    </w:p>
    <w:p w14:paraId="03376A01" w14:textId="35E84CC7" w:rsidR="00D12193" w:rsidRPr="007002CD" w:rsidRDefault="007002CD" w:rsidP="007002CD">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2. </w:t>
      </w:r>
      <w:r w:rsidR="00D12193" w:rsidRPr="007002CD">
        <w:rPr>
          <w:rFonts w:ascii="DengXian" w:eastAsia="DengXian" w:hAnsi="DengXian" w:cs="宋体" w:hint="eastAsia"/>
          <w:b/>
          <w:color w:val="2E74B5" w:themeColor="accent1" w:themeShade="BF"/>
          <w:kern w:val="0"/>
          <w:sz w:val="21"/>
          <w:szCs w:val="21"/>
        </w:rPr>
        <w:t>理解质量计划、质量保证和质量控制的含义。</w:t>
      </w:r>
    </w:p>
    <w:p w14:paraId="7FEA608E" w14:textId="60BA8E5C" w:rsidR="00D12193" w:rsidRPr="00477839" w:rsidRDefault="00D12193" w:rsidP="00D12193">
      <w:pPr>
        <w:autoSpaceDE w:val="0"/>
        <w:autoSpaceDN w:val="0"/>
        <w:adjustRightInd w:val="0"/>
        <w:spacing w:line="360" w:lineRule="auto"/>
        <w:ind w:firstLine="357"/>
        <w:rPr>
          <w:rFonts w:ascii="DengXian" w:eastAsia="DengXian" w:hAnsi="DengXian" w:cs="宋体"/>
          <w:color w:val="000000" w:themeColor="text1"/>
          <w:kern w:val="0"/>
          <w:sz w:val="21"/>
          <w:szCs w:val="21"/>
        </w:rPr>
      </w:pPr>
      <w:r w:rsidRPr="00DA7212">
        <w:rPr>
          <w:rFonts w:ascii="DengXian" w:eastAsia="DengXian" w:hAnsi="DengXian" w:cs="宋体"/>
          <w:bCs/>
          <w:kern w:val="0"/>
          <w:sz w:val="21"/>
          <w:szCs w:val="21"/>
        </w:rPr>
        <w:t>（</w:t>
      </w:r>
      <w:r w:rsidRPr="00477839">
        <w:rPr>
          <w:rFonts w:ascii="DengXian" w:eastAsia="DengXian" w:hAnsi="DengXian" w:cs="宋体"/>
          <w:bCs/>
          <w:color w:val="000000" w:themeColor="text1"/>
          <w:kern w:val="0"/>
          <w:sz w:val="21"/>
          <w:szCs w:val="21"/>
        </w:rPr>
        <w:t>1）</w:t>
      </w:r>
      <w:r w:rsidRPr="00477839">
        <w:rPr>
          <w:rFonts w:ascii="DengXian" w:eastAsia="DengXian" w:hAnsi="DengXian" w:cs="宋体" w:hint="eastAsia"/>
          <w:b/>
          <w:bCs/>
          <w:color w:val="000000" w:themeColor="text1"/>
          <w:kern w:val="0"/>
          <w:sz w:val="21"/>
          <w:szCs w:val="21"/>
        </w:rPr>
        <w:t>质量计划</w:t>
      </w:r>
      <w:r w:rsidRPr="00477839">
        <w:rPr>
          <w:rFonts w:ascii="DengXian" w:eastAsia="DengXian" w:hAnsi="DengXian" w:cs="宋体" w:hint="eastAsia"/>
          <w:bCs/>
          <w:color w:val="000000" w:themeColor="text1"/>
          <w:kern w:val="0"/>
          <w:sz w:val="21"/>
          <w:szCs w:val="21"/>
        </w:rPr>
        <w:t>：确认与项目有关的质量标准以及实现方式。</w:t>
      </w:r>
    </w:p>
    <w:p w14:paraId="5D8730A1" w14:textId="4ADDC31B" w:rsidR="00D12193" w:rsidRPr="00477839" w:rsidRDefault="00D12193" w:rsidP="00D12193">
      <w:pPr>
        <w:autoSpaceDE w:val="0"/>
        <w:autoSpaceDN w:val="0"/>
        <w:adjustRightInd w:val="0"/>
        <w:spacing w:line="360" w:lineRule="auto"/>
        <w:ind w:left="357"/>
        <w:jc w:val="left"/>
        <w:rPr>
          <w:rFonts w:ascii="DengXian" w:eastAsia="DengXian" w:hAnsi="DengXian" w:cs="宋体"/>
          <w:bCs/>
          <w:color w:val="000000" w:themeColor="text1"/>
          <w:kern w:val="0"/>
          <w:sz w:val="21"/>
          <w:szCs w:val="21"/>
        </w:rPr>
      </w:pPr>
      <w:r w:rsidRPr="00477839">
        <w:rPr>
          <w:rFonts w:ascii="DengXian" w:eastAsia="DengXian" w:hAnsi="DengXian" w:cs="宋体"/>
          <w:color w:val="000000" w:themeColor="text1"/>
          <w:kern w:val="0"/>
          <w:sz w:val="21"/>
          <w:szCs w:val="21"/>
        </w:rPr>
        <w:t>（2）</w:t>
      </w:r>
      <w:r w:rsidRPr="00477839">
        <w:rPr>
          <w:rFonts w:ascii="DengXian" w:eastAsia="DengXian" w:hAnsi="DengXian" w:cs="宋体" w:hint="eastAsia"/>
          <w:b/>
          <w:bCs/>
          <w:color w:val="000000" w:themeColor="text1"/>
          <w:kern w:val="0"/>
          <w:sz w:val="21"/>
          <w:szCs w:val="21"/>
        </w:rPr>
        <w:t>质量保证</w:t>
      </w:r>
      <w:r w:rsidR="006642E2">
        <w:rPr>
          <w:rFonts w:ascii="DengXian" w:eastAsia="DengXian" w:hAnsi="DengXian" w:cs="宋体"/>
          <w:bCs/>
          <w:color w:val="000000" w:themeColor="text1"/>
          <w:kern w:val="0"/>
          <w:sz w:val="21"/>
          <w:szCs w:val="21"/>
        </w:rPr>
        <w:t>：</w:t>
      </w:r>
      <w:r w:rsidRPr="00477839">
        <w:rPr>
          <w:rFonts w:ascii="DengXian" w:eastAsia="DengXian" w:hAnsi="DengXian" w:cs="宋体" w:hint="eastAsia"/>
          <w:bCs/>
          <w:color w:val="000000" w:themeColor="text1"/>
          <w:kern w:val="0"/>
          <w:sz w:val="21"/>
          <w:szCs w:val="21"/>
        </w:rPr>
        <w:t>对整体项目绩效进行预先的评估，以确保项目能够满足相关的质量标准</w:t>
      </w:r>
      <w:r w:rsidRPr="00477839">
        <w:rPr>
          <w:rFonts w:ascii="DengXian" w:eastAsia="DengXian" w:hAnsi="DengXian" w:cs="宋体"/>
          <w:bCs/>
          <w:color w:val="000000" w:themeColor="text1"/>
          <w:kern w:val="0"/>
          <w:sz w:val="21"/>
          <w:szCs w:val="21"/>
        </w:rPr>
        <w:t>。</w:t>
      </w:r>
      <w:r w:rsidRPr="00477839">
        <w:rPr>
          <w:rFonts w:ascii="DengXian" w:eastAsia="DengXian" w:hAnsi="DengXian" w:cs="宋体" w:hint="eastAsia"/>
          <w:bCs/>
          <w:color w:val="000000" w:themeColor="text1"/>
          <w:kern w:val="0"/>
          <w:sz w:val="21"/>
          <w:szCs w:val="21"/>
        </w:rPr>
        <w:t>质量保证和质量控制的</w:t>
      </w:r>
      <w:r w:rsidRPr="00DB53F1">
        <w:rPr>
          <w:rFonts w:ascii="DengXian" w:eastAsia="DengXian" w:hAnsi="DengXian" w:cs="宋体" w:hint="eastAsia"/>
          <w:b/>
          <w:bCs/>
          <w:color w:val="2E74B5" w:themeColor="accent1" w:themeShade="BF"/>
          <w:kern w:val="0"/>
          <w:sz w:val="21"/>
          <w:szCs w:val="21"/>
        </w:rPr>
        <w:t>输出</w:t>
      </w:r>
      <w:r w:rsidRPr="00477839">
        <w:rPr>
          <w:rFonts w:ascii="DengXian" w:eastAsia="DengXian" w:hAnsi="DengXian" w:cs="宋体" w:hint="eastAsia"/>
          <w:bCs/>
          <w:color w:val="000000" w:themeColor="text1"/>
          <w:kern w:val="0"/>
          <w:sz w:val="21"/>
          <w:szCs w:val="21"/>
        </w:rPr>
        <w:t>是</w:t>
      </w:r>
      <w:r w:rsidRPr="00DB53F1">
        <w:rPr>
          <w:rFonts w:ascii="DengXian" w:eastAsia="DengXian" w:hAnsi="DengXian" w:cs="宋体" w:hint="eastAsia"/>
          <w:b/>
          <w:bCs/>
          <w:color w:val="2E74B5" w:themeColor="accent1" w:themeShade="BF"/>
          <w:kern w:val="0"/>
          <w:sz w:val="21"/>
          <w:szCs w:val="21"/>
        </w:rPr>
        <w:t>质量提高</w:t>
      </w:r>
    </w:p>
    <w:p w14:paraId="1EDB5354" w14:textId="3F035A03" w:rsidR="00191DE9" w:rsidRPr="00DB53F1" w:rsidRDefault="00D12193" w:rsidP="00DB53F1">
      <w:pPr>
        <w:autoSpaceDE w:val="0"/>
        <w:autoSpaceDN w:val="0"/>
        <w:adjustRightInd w:val="0"/>
        <w:spacing w:line="360" w:lineRule="auto"/>
        <w:ind w:left="357"/>
        <w:rPr>
          <w:rFonts w:ascii="DengXian" w:eastAsia="DengXian" w:hAnsi="DengXian" w:cs="宋体"/>
          <w:bCs/>
          <w:color w:val="000000" w:themeColor="text1"/>
          <w:sz w:val="21"/>
          <w:szCs w:val="21"/>
        </w:rPr>
      </w:pPr>
      <w:r w:rsidRPr="00477839">
        <w:rPr>
          <w:rFonts w:ascii="DengXian" w:eastAsia="DengXian" w:hAnsi="DengXian" w:cs="宋体"/>
          <w:color w:val="000000" w:themeColor="text1"/>
          <w:kern w:val="0"/>
          <w:sz w:val="21"/>
          <w:szCs w:val="21"/>
        </w:rPr>
        <w:t>（3）</w:t>
      </w:r>
      <w:r w:rsidRPr="00477839">
        <w:rPr>
          <w:rFonts w:ascii="DengXian" w:eastAsia="DengXian" w:hAnsi="DengXian" w:cs="宋体" w:hint="eastAsia"/>
          <w:b/>
          <w:bCs/>
          <w:color w:val="000000" w:themeColor="text1"/>
          <w:sz w:val="21"/>
          <w:szCs w:val="21"/>
        </w:rPr>
        <w:t>质量控制</w:t>
      </w:r>
      <w:r w:rsidRPr="00477839">
        <w:rPr>
          <w:rFonts w:ascii="DengXian" w:eastAsia="DengXian" w:hAnsi="DengXian" w:cs="宋体" w:hint="eastAsia"/>
          <w:bCs/>
          <w:color w:val="000000" w:themeColor="text1"/>
          <w:sz w:val="21"/>
          <w:szCs w:val="21"/>
        </w:rPr>
        <w:t>：监控特定的项目结果</w:t>
      </w:r>
      <w:r w:rsidRPr="00477839">
        <w:rPr>
          <w:rFonts w:ascii="DengXian" w:eastAsia="DengXian" w:hAnsi="DengXian" w:cs="宋体"/>
          <w:bCs/>
          <w:color w:val="000000" w:themeColor="text1"/>
          <w:sz w:val="21"/>
          <w:szCs w:val="21"/>
        </w:rPr>
        <w:t xml:space="preserve">, </w:t>
      </w:r>
      <w:r w:rsidRPr="00477839">
        <w:rPr>
          <w:rFonts w:ascii="DengXian" w:eastAsia="DengXian" w:hAnsi="DengXian" w:cs="宋体" w:hint="eastAsia"/>
          <w:bCs/>
          <w:color w:val="000000" w:themeColor="text1"/>
          <w:sz w:val="21"/>
          <w:szCs w:val="21"/>
        </w:rPr>
        <w:t>检查和确保它们遵循了相关质量标准，并识别提高整体质量的途径。</w:t>
      </w:r>
    </w:p>
    <w:p w14:paraId="06F033E0"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b/>
          <w:color w:val="0000FF"/>
          <w:kern w:val="0"/>
          <w:sz w:val="21"/>
          <w:szCs w:val="21"/>
        </w:rPr>
      </w:pPr>
    </w:p>
    <w:p w14:paraId="4802C6E8" w14:textId="1EDF4128" w:rsidR="00D12193" w:rsidRPr="007002CD" w:rsidRDefault="007002CD" w:rsidP="007002CD">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3. </w:t>
      </w:r>
      <w:r w:rsidR="00D12193" w:rsidRPr="007002CD">
        <w:rPr>
          <w:rFonts w:ascii="DengXian" w:eastAsia="DengXian" w:hAnsi="DengXian" w:cs="宋体" w:hint="eastAsia"/>
          <w:b/>
          <w:color w:val="2E74B5" w:themeColor="accent1" w:themeShade="BF"/>
          <w:kern w:val="0"/>
          <w:sz w:val="21"/>
          <w:szCs w:val="21"/>
        </w:rPr>
        <w:t>理解软件项目的质量保证的行为</w:t>
      </w:r>
      <w:r w:rsidR="004625D8">
        <w:rPr>
          <w:rFonts w:ascii="DengXian" w:eastAsia="DengXian" w:hAnsi="DengXian" w:cs="宋体" w:hint="eastAsia"/>
          <w:b/>
          <w:color w:val="2E74B5" w:themeColor="accent1" w:themeShade="BF"/>
          <w:kern w:val="0"/>
          <w:sz w:val="21"/>
          <w:szCs w:val="21"/>
        </w:rPr>
        <w:t>，</w:t>
      </w:r>
      <w:r w:rsidR="00D12193" w:rsidRPr="007002CD">
        <w:rPr>
          <w:rFonts w:ascii="DengXian" w:eastAsia="DengXian" w:hAnsi="DengXian" w:cs="宋体" w:hint="eastAsia"/>
          <w:b/>
          <w:color w:val="2E74B5" w:themeColor="accent1" w:themeShade="BF"/>
          <w:kern w:val="0"/>
          <w:sz w:val="21"/>
          <w:szCs w:val="21"/>
        </w:rPr>
        <w:t>即理解软件评审的角色。</w:t>
      </w:r>
    </w:p>
    <w:p w14:paraId="2D958467" w14:textId="77777777" w:rsidR="00D12193" w:rsidRPr="00477839" w:rsidRDefault="00D12193" w:rsidP="00D12193">
      <w:pPr>
        <w:autoSpaceDE w:val="0"/>
        <w:autoSpaceDN w:val="0"/>
        <w:adjustRightInd w:val="0"/>
        <w:spacing w:line="360" w:lineRule="auto"/>
        <w:ind w:left="357"/>
        <w:rPr>
          <w:rFonts w:ascii="DengXian" w:eastAsia="DengXian" w:hAnsi="DengXian" w:cs="宋体"/>
          <w:color w:val="000000" w:themeColor="text1"/>
          <w:sz w:val="21"/>
          <w:szCs w:val="21"/>
        </w:rPr>
      </w:pPr>
      <w:r w:rsidRPr="00477839">
        <w:rPr>
          <w:rFonts w:ascii="DengXian" w:eastAsia="DengXian" w:hAnsi="DengXian" w:cs="宋体" w:hint="eastAsia"/>
          <w:bCs/>
          <w:color w:val="000000" w:themeColor="text1"/>
          <w:sz w:val="21"/>
          <w:szCs w:val="21"/>
        </w:rPr>
        <w:t>质量保证的主要活动包括</w:t>
      </w:r>
      <w:r w:rsidRPr="009C6D85">
        <w:rPr>
          <w:rFonts w:ascii="DengXian" w:eastAsia="DengXian" w:hAnsi="DengXian" w:cs="宋体" w:hint="eastAsia"/>
          <w:b/>
          <w:bCs/>
          <w:color w:val="2E74B5" w:themeColor="accent1" w:themeShade="BF"/>
          <w:sz w:val="21"/>
          <w:szCs w:val="21"/>
        </w:rPr>
        <w:t>过程评审和产品审计</w:t>
      </w:r>
      <w:r w:rsidRPr="00477839">
        <w:rPr>
          <w:rFonts w:ascii="DengXian" w:eastAsia="DengXian" w:hAnsi="DengXian" w:cs="宋体" w:hint="eastAsia"/>
          <w:bCs/>
          <w:color w:val="000000" w:themeColor="text1"/>
          <w:sz w:val="21"/>
          <w:szCs w:val="21"/>
        </w:rPr>
        <w:t>。</w:t>
      </w:r>
    </w:p>
    <w:p w14:paraId="63AB977A" w14:textId="2F29CDFB" w:rsidR="006B7F97" w:rsidRDefault="006B7F97" w:rsidP="006B7F97">
      <w:pPr>
        <w:autoSpaceDE w:val="0"/>
        <w:autoSpaceDN w:val="0"/>
        <w:adjustRightInd w:val="0"/>
        <w:spacing w:line="360" w:lineRule="auto"/>
        <w:ind w:left="357"/>
        <w:jc w:val="left"/>
        <w:rPr>
          <w:rFonts w:ascii="DengXian" w:eastAsia="DengXian" w:hAnsi="DengXian" w:cs="宋体"/>
          <w:color w:val="000000" w:themeColor="text1"/>
          <w:kern w:val="0"/>
          <w:sz w:val="21"/>
          <w:szCs w:val="21"/>
        </w:rPr>
      </w:pPr>
      <w:r>
        <w:rPr>
          <w:rFonts w:ascii="DengXian" w:eastAsia="DengXian" w:hAnsi="DengXian" w:cs="宋体" w:hint="eastAsia"/>
          <w:bCs/>
          <w:color w:val="000000" w:themeColor="text1"/>
          <w:kern w:val="0"/>
          <w:sz w:val="21"/>
          <w:szCs w:val="21"/>
        </w:rPr>
        <w:t>1）</w:t>
      </w:r>
      <w:r w:rsidR="00D12193" w:rsidRPr="00477839">
        <w:rPr>
          <w:rFonts w:ascii="DengXian" w:eastAsia="DengXian" w:hAnsi="DengXian" w:cs="宋体"/>
          <w:bCs/>
          <w:color w:val="000000" w:themeColor="text1"/>
          <w:kern w:val="0"/>
          <w:sz w:val="21"/>
          <w:szCs w:val="21"/>
        </w:rPr>
        <w:t>过程（软件开发过程）评审和产品审计的目的是为了确保在项目进展过程的各个阶段和各个方面，采取各项措施来保证和提高产品质量。</w:t>
      </w:r>
    </w:p>
    <w:p w14:paraId="507ED97A" w14:textId="71CFD831" w:rsidR="00D12193" w:rsidRPr="006B7F97" w:rsidRDefault="006B7F97" w:rsidP="006B7F97">
      <w:pPr>
        <w:autoSpaceDE w:val="0"/>
        <w:autoSpaceDN w:val="0"/>
        <w:adjustRightInd w:val="0"/>
        <w:spacing w:line="360" w:lineRule="auto"/>
        <w:ind w:left="357"/>
        <w:jc w:val="left"/>
        <w:rPr>
          <w:rFonts w:ascii="DengXian" w:eastAsia="DengXian" w:hAnsi="DengXian" w:cs="宋体"/>
          <w:color w:val="000000" w:themeColor="text1"/>
          <w:kern w:val="0"/>
          <w:sz w:val="21"/>
          <w:szCs w:val="21"/>
        </w:rPr>
      </w:pPr>
      <w:r>
        <w:rPr>
          <w:rFonts w:ascii="DengXian" w:eastAsia="DengXian" w:hAnsi="DengXian" w:cs="宋体" w:hint="eastAsia"/>
          <w:bCs/>
          <w:color w:val="000000" w:themeColor="text1"/>
          <w:kern w:val="0"/>
          <w:sz w:val="21"/>
          <w:szCs w:val="21"/>
        </w:rPr>
        <w:t>2）</w:t>
      </w:r>
      <w:r w:rsidR="00D12193" w:rsidRPr="00477839">
        <w:rPr>
          <w:rFonts w:ascii="DengXian" w:eastAsia="DengXian" w:hAnsi="DengXian" w:cs="宋体"/>
          <w:bCs/>
          <w:color w:val="000000" w:themeColor="text1"/>
          <w:kern w:val="0"/>
          <w:sz w:val="21"/>
          <w:szCs w:val="21"/>
        </w:rPr>
        <w:t xml:space="preserve">每一次过程评审和产品审计都应填写相应的报告或活动记录。　</w:t>
      </w:r>
    </w:p>
    <w:p w14:paraId="2D69EB52" w14:textId="44E44349" w:rsidR="00D12193" w:rsidRPr="00802012" w:rsidRDefault="00D12193" w:rsidP="006B7F97">
      <w:pPr>
        <w:autoSpaceDE w:val="0"/>
        <w:autoSpaceDN w:val="0"/>
        <w:adjustRightInd w:val="0"/>
        <w:spacing w:line="360" w:lineRule="auto"/>
        <w:ind w:firstLine="357"/>
        <w:jc w:val="left"/>
        <w:rPr>
          <w:rFonts w:ascii="DengXian" w:eastAsia="DengXian" w:hAnsi="DengXian" w:cs="宋体"/>
          <w:b/>
          <w:color w:val="2E74B5" w:themeColor="accent1" w:themeShade="BF"/>
          <w:kern w:val="0"/>
          <w:sz w:val="21"/>
          <w:szCs w:val="21"/>
        </w:rPr>
      </w:pPr>
      <w:r w:rsidRPr="00802012">
        <w:rPr>
          <w:rFonts w:ascii="DengXian" w:eastAsia="DengXian" w:hAnsi="DengXian" w:cs="宋体" w:hint="eastAsia"/>
          <w:b/>
          <w:bCs/>
          <w:color w:val="2E74B5" w:themeColor="accent1" w:themeShade="BF"/>
          <w:kern w:val="0"/>
          <w:sz w:val="21"/>
          <w:szCs w:val="21"/>
        </w:rPr>
        <w:t>软件</w:t>
      </w:r>
      <w:r w:rsidR="006B7F97" w:rsidRPr="00802012">
        <w:rPr>
          <w:rFonts w:ascii="DengXian" w:eastAsia="DengXian" w:hAnsi="DengXian" w:cs="宋体"/>
          <w:b/>
          <w:bCs/>
          <w:color w:val="2E74B5" w:themeColor="accent1" w:themeShade="BF"/>
          <w:kern w:val="0"/>
          <w:sz w:val="21"/>
          <w:szCs w:val="21"/>
        </w:rPr>
        <w:t>评审角色：</w:t>
      </w:r>
      <w:r w:rsidR="006B7F97" w:rsidRPr="00802012">
        <w:rPr>
          <w:rFonts w:ascii="DengXian" w:eastAsia="DengXian" w:hAnsi="DengXian" w:cs="宋体" w:hint="eastAsia"/>
          <w:b/>
          <w:bCs/>
          <w:color w:val="2E74B5" w:themeColor="accent1" w:themeShade="BF"/>
          <w:kern w:val="0"/>
          <w:sz w:val="21"/>
          <w:szCs w:val="21"/>
        </w:rPr>
        <w:t>主持人，内审员，作者，技术专业人员，记录员，列席人员。</w:t>
      </w:r>
    </w:p>
    <w:p w14:paraId="53758600" w14:textId="04211736" w:rsidR="00D12193" w:rsidRPr="00477839" w:rsidRDefault="00D12193" w:rsidP="00802012">
      <w:pPr>
        <w:autoSpaceDE w:val="0"/>
        <w:autoSpaceDN w:val="0"/>
        <w:adjustRightInd w:val="0"/>
        <w:spacing w:line="360" w:lineRule="auto"/>
        <w:jc w:val="left"/>
        <w:rPr>
          <w:rFonts w:ascii="DengXian" w:eastAsia="DengXian" w:hAnsi="DengXian" w:cs="宋体"/>
          <w:b/>
          <w:color w:val="0000FF"/>
          <w:kern w:val="0"/>
          <w:sz w:val="21"/>
          <w:szCs w:val="21"/>
        </w:rPr>
      </w:pPr>
    </w:p>
    <w:p w14:paraId="5EA28657" w14:textId="4375CE21" w:rsidR="00D12193" w:rsidRPr="007002CD" w:rsidRDefault="007002CD" w:rsidP="007002CD">
      <w:pPr>
        <w:autoSpaceDE w:val="0"/>
        <w:autoSpaceDN w:val="0"/>
        <w:adjustRightInd w:val="0"/>
        <w:spacing w:line="360" w:lineRule="auto"/>
        <w:jc w:val="left"/>
        <w:rPr>
          <w:rFonts w:ascii="DengXian" w:eastAsia="DengXian" w:hAnsi="DengXian" w:cs="宋体"/>
          <w:b/>
          <w:kern w:val="0"/>
          <w:sz w:val="21"/>
          <w:szCs w:val="21"/>
        </w:rPr>
      </w:pPr>
      <w:r w:rsidRPr="007002CD">
        <w:rPr>
          <w:rFonts w:ascii="DengXian" w:eastAsia="DengXian" w:hAnsi="DengXian" w:cs="宋体" w:hint="eastAsia"/>
          <w:b/>
          <w:kern w:val="0"/>
          <w:sz w:val="21"/>
          <w:szCs w:val="21"/>
        </w:rPr>
        <w:t xml:space="preserve">4. </w:t>
      </w:r>
      <w:r w:rsidR="00D12193" w:rsidRPr="007002CD">
        <w:rPr>
          <w:rFonts w:ascii="DengXian" w:eastAsia="DengXian" w:hAnsi="DengXian" w:cs="宋体" w:hint="eastAsia"/>
          <w:b/>
          <w:kern w:val="0"/>
          <w:sz w:val="21"/>
          <w:szCs w:val="21"/>
        </w:rPr>
        <w:t>了解项目的质量责任。</w:t>
      </w:r>
    </w:p>
    <w:p w14:paraId="1C08975E" w14:textId="77777777" w:rsidR="00D12193" w:rsidRPr="00477839" w:rsidRDefault="00D12193" w:rsidP="00D12193">
      <w:pPr>
        <w:autoSpaceDE w:val="0"/>
        <w:autoSpaceDN w:val="0"/>
        <w:adjustRightInd w:val="0"/>
        <w:spacing w:line="360" w:lineRule="auto"/>
        <w:ind w:left="357"/>
        <w:rPr>
          <w:rFonts w:ascii="DengXian" w:eastAsia="DengXian" w:hAnsi="DengXian" w:cs="宋体"/>
          <w:sz w:val="21"/>
          <w:szCs w:val="21"/>
        </w:rPr>
      </w:pPr>
      <w:r w:rsidRPr="00477839">
        <w:rPr>
          <w:rFonts w:ascii="DengXian" w:eastAsia="DengXian" w:hAnsi="DengXian" w:cs="宋体" w:hint="eastAsia"/>
          <w:sz w:val="21"/>
          <w:szCs w:val="21"/>
        </w:rPr>
        <w:t>质量责任：许多人认为项目经理对项目和产品负全部的责任，记住</w:t>
      </w:r>
      <w:r w:rsidRPr="00477839">
        <w:rPr>
          <w:rFonts w:ascii="DengXian" w:eastAsia="DengXian" w:hAnsi="DengXian" w:cs="宋体"/>
          <w:sz w:val="21"/>
          <w:szCs w:val="21"/>
        </w:rPr>
        <w:t>:</w:t>
      </w:r>
    </w:p>
    <w:p w14:paraId="10A3A9DF" w14:textId="6E9D038A" w:rsidR="00D12193" w:rsidRPr="00E92200" w:rsidRDefault="00E92200" w:rsidP="00E92200">
      <w:pPr>
        <w:autoSpaceDE w:val="0"/>
        <w:autoSpaceDN w:val="0"/>
        <w:adjustRightInd w:val="0"/>
        <w:spacing w:line="360" w:lineRule="auto"/>
        <w:ind w:firstLine="357"/>
        <w:jc w:val="left"/>
        <w:rPr>
          <w:rFonts w:ascii="DengXian" w:eastAsia="DengXian" w:hAnsi="DengXian" w:cs="宋体"/>
          <w:kern w:val="0"/>
          <w:sz w:val="21"/>
          <w:szCs w:val="21"/>
        </w:rPr>
      </w:pPr>
      <w:r>
        <w:rPr>
          <w:rFonts w:ascii="DengXian" w:eastAsia="DengXian" w:hAnsi="DengXian" w:cs="宋体" w:hint="eastAsia"/>
          <w:kern w:val="0"/>
          <w:sz w:val="21"/>
          <w:szCs w:val="21"/>
        </w:rPr>
        <w:t>1）</w:t>
      </w:r>
      <w:r w:rsidR="00D12193" w:rsidRPr="00E92200">
        <w:rPr>
          <w:rFonts w:ascii="DengXian" w:eastAsia="DengXian" w:hAnsi="DengXian" w:cs="宋体" w:hint="eastAsia"/>
          <w:kern w:val="0"/>
          <w:sz w:val="21"/>
          <w:szCs w:val="21"/>
        </w:rPr>
        <w:t xml:space="preserve">项目经理对项目的质量负责 </w:t>
      </w:r>
    </w:p>
    <w:p w14:paraId="1225167A" w14:textId="14EA9A84" w:rsidR="007002CD" w:rsidRDefault="00E92200" w:rsidP="007C52AE">
      <w:pPr>
        <w:pStyle w:val="a4"/>
        <w:autoSpaceDE w:val="0"/>
        <w:autoSpaceDN w:val="0"/>
        <w:adjustRightInd w:val="0"/>
        <w:spacing w:line="360" w:lineRule="auto"/>
        <w:ind w:left="357" w:firstLineChars="0" w:firstLine="0"/>
        <w:jc w:val="left"/>
        <w:rPr>
          <w:rFonts w:ascii="DengXian" w:eastAsia="DengXian" w:hAnsi="DengXian" w:cs="宋体"/>
          <w:kern w:val="0"/>
          <w:sz w:val="21"/>
          <w:szCs w:val="21"/>
        </w:rPr>
      </w:pPr>
      <w:r>
        <w:rPr>
          <w:rFonts w:ascii="DengXian" w:eastAsia="DengXian" w:hAnsi="DengXian" w:cs="宋体" w:hint="eastAsia"/>
          <w:kern w:val="0"/>
          <w:sz w:val="21"/>
          <w:szCs w:val="21"/>
        </w:rPr>
        <w:t>2）</w:t>
      </w:r>
      <w:r w:rsidR="00D12193" w:rsidRPr="00E92200">
        <w:rPr>
          <w:rFonts w:ascii="DengXian" w:eastAsia="DengXian" w:hAnsi="DengXian" w:cs="宋体" w:hint="eastAsia"/>
          <w:kern w:val="0"/>
          <w:sz w:val="21"/>
          <w:szCs w:val="21"/>
        </w:rPr>
        <w:t xml:space="preserve">执行任务的具体员工负根本责任 </w:t>
      </w:r>
    </w:p>
    <w:p w14:paraId="18BA60FF" w14:textId="5167B204" w:rsidR="00D12193" w:rsidRDefault="007002CD" w:rsidP="007002CD">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5. </w:t>
      </w:r>
      <w:r w:rsidR="00D12193" w:rsidRPr="007002CD">
        <w:rPr>
          <w:rFonts w:ascii="DengXian" w:eastAsia="DengXian" w:hAnsi="DengXian" w:cs="宋体" w:hint="eastAsia"/>
          <w:b/>
          <w:color w:val="2E74B5" w:themeColor="accent1" w:themeShade="BF"/>
          <w:kern w:val="0"/>
          <w:sz w:val="21"/>
          <w:szCs w:val="21"/>
        </w:rPr>
        <w:t xml:space="preserve">质量控制过程的工具和方法、输出有哪些？ </w:t>
      </w:r>
    </w:p>
    <w:p w14:paraId="6D596B59" w14:textId="2C9F8231" w:rsidR="00FA0584" w:rsidRPr="00FA0584" w:rsidRDefault="00FA0584" w:rsidP="007002CD">
      <w:pPr>
        <w:autoSpaceDE w:val="0"/>
        <w:autoSpaceDN w:val="0"/>
        <w:adjustRightInd w:val="0"/>
        <w:spacing w:line="360" w:lineRule="auto"/>
        <w:jc w:val="left"/>
        <w:rPr>
          <w:rFonts w:ascii="DengXian" w:eastAsia="DengXian" w:hAnsi="DengXian" w:cs="宋体"/>
          <w:kern w:val="0"/>
          <w:sz w:val="21"/>
          <w:szCs w:val="21"/>
        </w:rPr>
      </w:pPr>
      <w:r>
        <w:rPr>
          <w:rFonts w:ascii="DengXian" w:eastAsia="DengXian" w:hAnsi="DengXian" w:cs="宋体" w:hint="eastAsia"/>
          <w:kern w:val="0"/>
          <w:sz w:val="21"/>
          <w:szCs w:val="21"/>
        </w:rPr>
        <w:t xml:space="preserve"> </w:t>
      </w:r>
      <w:r w:rsidRPr="00FA0584">
        <w:rPr>
          <w:rFonts w:ascii="DengXian" w:eastAsia="DengXian" w:hAnsi="DengXian" w:cs="宋体" w:hint="eastAsia"/>
          <w:kern w:val="0"/>
          <w:sz w:val="21"/>
          <w:szCs w:val="21"/>
        </w:rPr>
        <w:t>质量管理主要目标：不出问题的情况下完成项目，尽可能尽早发现问题</w:t>
      </w:r>
    </w:p>
    <w:p w14:paraId="541E530A" w14:textId="2A648545" w:rsidR="00FA0584" w:rsidRPr="00FA0584" w:rsidRDefault="004A112A" w:rsidP="004A112A">
      <w:pPr>
        <w:autoSpaceDE w:val="0"/>
        <w:autoSpaceDN w:val="0"/>
        <w:adjustRightInd w:val="0"/>
        <w:spacing w:line="360" w:lineRule="auto"/>
        <w:jc w:val="left"/>
        <w:rPr>
          <w:rFonts w:ascii="DengXian" w:eastAsia="DengXian" w:hAnsi="DengXian" w:cs="宋体"/>
          <w:bCs/>
          <w:kern w:val="0"/>
          <w:sz w:val="21"/>
          <w:szCs w:val="21"/>
        </w:rPr>
      </w:pPr>
      <w:r w:rsidRPr="00FA0584">
        <w:rPr>
          <w:rFonts w:ascii="DengXian" w:eastAsia="DengXian" w:hAnsi="DengXian" w:cs="宋体" w:hint="eastAsia"/>
          <w:bCs/>
          <w:kern w:val="0"/>
          <w:sz w:val="21"/>
          <w:szCs w:val="21"/>
        </w:rPr>
        <w:t xml:space="preserve"> </w:t>
      </w:r>
      <w:r w:rsidR="00D12193" w:rsidRPr="00FA0584">
        <w:rPr>
          <w:rFonts w:ascii="DengXian" w:eastAsia="DengXian" w:hAnsi="DengXian" w:cs="宋体"/>
          <w:bCs/>
          <w:kern w:val="0"/>
          <w:sz w:val="21"/>
          <w:szCs w:val="21"/>
        </w:rPr>
        <w:t>软件控制的</w:t>
      </w:r>
      <w:r w:rsidR="00D12193" w:rsidRPr="00FA0584">
        <w:rPr>
          <w:rFonts w:ascii="DengXian" w:eastAsia="DengXian" w:hAnsi="DengXian" w:cs="宋体" w:hint="eastAsia"/>
          <w:bCs/>
          <w:kern w:val="0"/>
          <w:sz w:val="21"/>
          <w:szCs w:val="21"/>
        </w:rPr>
        <w:t>工具和技术：</w:t>
      </w:r>
      <w:r w:rsidR="00D12193" w:rsidRPr="00FA0584">
        <w:rPr>
          <w:rFonts w:ascii="DengXian" w:eastAsia="DengXian" w:hAnsi="DengXian" w:cs="宋体"/>
          <w:bCs/>
          <w:kern w:val="0"/>
          <w:sz w:val="21"/>
          <w:szCs w:val="21"/>
        </w:rPr>
        <w:t xml:space="preserve"> </w:t>
      </w:r>
      <w:r w:rsidR="00D12193" w:rsidRPr="00FA0584">
        <w:rPr>
          <w:rFonts w:ascii="DengXian" w:eastAsia="DengXian" w:hAnsi="DengXian" w:cs="宋体" w:hint="eastAsia"/>
          <w:bCs/>
          <w:kern w:val="0"/>
          <w:sz w:val="21"/>
          <w:szCs w:val="21"/>
        </w:rPr>
        <w:t>帕累托分析</w:t>
      </w:r>
      <w:r w:rsidR="006A2543" w:rsidRPr="00FA0584">
        <w:rPr>
          <w:rFonts w:ascii="DengXian" w:eastAsia="DengXian" w:hAnsi="DengXian" w:cs="宋体" w:hint="eastAsia"/>
          <w:bCs/>
          <w:kern w:val="0"/>
          <w:sz w:val="21"/>
          <w:szCs w:val="21"/>
        </w:rPr>
        <w:t xml:space="preserve"> + </w:t>
      </w:r>
      <w:r w:rsidR="00D12193" w:rsidRPr="00FA0584">
        <w:rPr>
          <w:rFonts w:ascii="DengXian" w:eastAsia="DengXian" w:hAnsi="DengXian" w:cs="宋体" w:hint="eastAsia"/>
          <w:bCs/>
          <w:kern w:val="0"/>
          <w:sz w:val="21"/>
          <w:szCs w:val="21"/>
        </w:rPr>
        <w:t>质量控制图</w:t>
      </w:r>
      <w:r w:rsidR="006A2543" w:rsidRPr="00FA0584">
        <w:rPr>
          <w:rFonts w:ascii="DengXian" w:eastAsia="DengXian" w:hAnsi="DengXian" w:cs="宋体" w:hint="eastAsia"/>
          <w:bCs/>
          <w:kern w:val="0"/>
          <w:sz w:val="21"/>
          <w:szCs w:val="21"/>
        </w:rPr>
        <w:t xml:space="preserve"> + </w:t>
      </w:r>
      <w:r w:rsidR="00D12193" w:rsidRPr="00FA0584">
        <w:rPr>
          <w:rFonts w:ascii="DengXian" w:eastAsia="DengXian" w:hAnsi="DengXian" w:cs="宋体"/>
          <w:bCs/>
          <w:kern w:val="0"/>
          <w:sz w:val="21"/>
          <w:szCs w:val="21"/>
        </w:rPr>
        <w:t>IT</w:t>
      </w:r>
      <w:r w:rsidR="00D12193" w:rsidRPr="00FA0584">
        <w:rPr>
          <w:rFonts w:ascii="DengXian" w:eastAsia="DengXian" w:hAnsi="DengXian" w:cs="宋体" w:hint="eastAsia"/>
          <w:bCs/>
          <w:kern w:val="0"/>
          <w:sz w:val="21"/>
          <w:szCs w:val="21"/>
        </w:rPr>
        <w:t xml:space="preserve">系统的测试 </w:t>
      </w:r>
    </w:p>
    <w:p w14:paraId="265EB9C7" w14:textId="77777777" w:rsidR="004D1B1D" w:rsidRDefault="00D12193" w:rsidP="004D1B1D">
      <w:pPr>
        <w:autoSpaceDE w:val="0"/>
        <w:autoSpaceDN w:val="0"/>
        <w:adjustRightInd w:val="0"/>
        <w:spacing w:line="360" w:lineRule="auto"/>
        <w:jc w:val="left"/>
        <w:rPr>
          <w:rFonts w:ascii="DengXian" w:eastAsia="DengXian" w:hAnsi="DengXian" w:cs="宋体"/>
          <w:b/>
          <w:bCs/>
          <w:kern w:val="0"/>
          <w:sz w:val="21"/>
          <w:szCs w:val="21"/>
        </w:rPr>
      </w:pPr>
      <w:r w:rsidRPr="00477839">
        <w:rPr>
          <w:rFonts w:ascii="DengXian" w:eastAsia="DengXian" w:hAnsi="DengXian" w:cs="宋体"/>
          <w:b/>
          <w:bCs/>
          <w:kern w:val="0"/>
          <w:sz w:val="21"/>
          <w:szCs w:val="21"/>
        </w:rPr>
        <w:t>（1）</w:t>
      </w:r>
      <w:r w:rsidRPr="00477839">
        <w:rPr>
          <w:rFonts w:ascii="DengXian" w:eastAsia="DengXian" w:hAnsi="DengXian" w:cs="宋体" w:hint="eastAsia"/>
          <w:b/>
          <w:bCs/>
          <w:kern w:val="0"/>
          <w:sz w:val="21"/>
          <w:szCs w:val="21"/>
        </w:rPr>
        <w:t xml:space="preserve">帕累托分析 </w:t>
      </w:r>
    </w:p>
    <w:p w14:paraId="098E70C3" w14:textId="55D5FF95" w:rsidR="00D12193" w:rsidRPr="00477839" w:rsidRDefault="00D12193" w:rsidP="004D1B1D">
      <w:pPr>
        <w:autoSpaceDE w:val="0"/>
        <w:autoSpaceDN w:val="0"/>
        <w:adjustRightInd w:val="0"/>
        <w:spacing w:line="360" w:lineRule="auto"/>
        <w:ind w:firstLine="357"/>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 xml:space="preserve">确认造成系统质量问题的诸多因素中最为重要的几个因素。即 </w:t>
      </w:r>
      <w:r w:rsidRPr="00477839">
        <w:rPr>
          <w:rFonts w:ascii="DengXian" w:eastAsia="DengXian" w:hAnsi="DengXian" w:cs="宋体"/>
          <w:bCs/>
          <w:kern w:val="0"/>
          <w:sz w:val="21"/>
          <w:szCs w:val="21"/>
        </w:rPr>
        <w:t xml:space="preserve">80% </w:t>
      </w:r>
      <w:r w:rsidRPr="00477839">
        <w:rPr>
          <w:rFonts w:ascii="DengXian" w:eastAsia="DengXian" w:hAnsi="DengXian" w:cs="宋体" w:hint="eastAsia"/>
          <w:bCs/>
          <w:kern w:val="0"/>
          <w:sz w:val="21"/>
          <w:szCs w:val="21"/>
        </w:rPr>
        <w:t xml:space="preserve">的问题经常是由于 </w:t>
      </w:r>
      <w:r w:rsidRPr="00477839">
        <w:rPr>
          <w:rFonts w:ascii="DengXian" w:eastAsia="DengXian" w:hAnsi="DengXian" w:cs="宋体"/>
          <w:bCs/>
          <w:kern w:val="0"/>
          <w:sz w:val="21"/>
          <w:szCs w:val="21"/>
        </w:rPr>
        <w:t xml:space="preserve">20% </w:t>
      </w:r>
      <w:r w:rsidRPr="00477839">
        <w:rPr>
          <w:rFonts w:ascii="DengXian" w:eastAsia="DengXian" w:hAnsi="DengXian" w:cs="宋体" w:hint="eastAsia"/>
          <w:bCs/>
          <w:kern w:val="0"/>
          <w:sz w:val="21"/>
          <w:szCs w:val="21"/>
        </w:rPr>
        <w:t>的原因引起的。</w:t>
      </w:r>
    </w:p>
    <w:p w14:paraId="3888B1AC"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帕累托图是用于帮助确认问题和对问题进行排序的柱状图。</w:t>
      </w:r>
    </w:p>
    <w:p w14:paraId="6F14DC3D"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帕累托分析法通常把影响项目质量的因素分为三大类：</w:t>
      </w:r>
      <w:r w:rsidRPr="00477839">
        <w:rPr>
          <w:rFonts w:ascii="DengXian" w:eastAsia="DengXian" w:hAnsi="DengXian" w:cs="宋体"/>
          <w:bCs/>
          <w:kern w:val="0"/>
          <w:sz w:val="21"/>
          <w:szCs w:val="21"/>
        </w:rPr>
        <w:t xml:space="preserve"> </w:t>
      </w:r>
    </w:p>
    <w:p w14:paraId="0E51F850"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lastRenderedPageBreak/>
        <w:t>（</w:t>
      </w:r>
      <w:r w:rsidRPr="00477839">
        <w:rPr>
          <w:rFonts w:ascii="DengXian" w:eastAsia="DengXian" w:hAnsi="DengXian" w:cs="宋体"/>
          <w:bCs/>
          <w:kern w:val="0"/>
          <w:sz w:val="21"/>
          <w:szCs w:val="21"/>
        </w:rPr>
        <w:t>1</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A</w:t>
      </w:r>
      <w:r w:rsidRPr="00477839">
        <w:rPr>
          <w:rFonts w:ascii="DengXian" w:eastAsia="DengXian" w:hAnsi="DengXian" w:cs="宋体" w:hint="eastAsia"/>
          <w:bCs/>
          <w:kern w:val="0"/>
          <w:sz w:val="21"/>
          <w:szCs w:val="21"/>
        </w:rPr>
        <w:t>类为关键的少数，其影响程度的累计百分数在</w:t>
      </w:r>
      <w:r w:rsidRPr="00477839">
        <w:rPr>
          <w:rFonts w:ascii="DengXian" w:eastAsia="DengXian" w:hAnsi="DengXian" w:cs="宋体"/>
          <w:bCs/>
          <w:kern w:val="0"/>
          <w:sz w:val="21"/>
          <w:szCs w:val="21"/>
        </w:rPr>
        <w:t>70%-80%</w:t>
      </w:r>
      <w:r w:rsidRPr="00477839">
        <w:rPr>
          <w:rFonts w:ascii="DengXian" w:eastAsia="DengXian" w:hAnsi="DengXian" w:cs="宋体" w:hint="eastAsia"/>
          <w:bCs/>
          <w:kern w:val="0"/>
          <w:sz w:val="21"/>
          <w:szCs w:val="21"/>
        </w:rPr>
        <w:t>范围内的因素。</w:t>
      </w:r>
      <w:r w:rsidRPr="00477839">
        <w:rPr>
          <w:rFonts w:ascii="DengXian" w:eastAsia="DengXian" w:hAnsi="DengXian" w:cs="宋体"/>
          <w:bCs/>
          <w:kern w:val="0"/>
          <w:sz w:val="21"/>
          <w:szCs w:val="21"/>
        </w:rPr>
        <w:t xml:space="preserve"> </w:t>
      </w:r>
    </w:p>
    <w:p w14:paraId="79AFDB1E" w14:textId="77777777" w:rsidR="00D12193" w:rsidRPr="00477839" w:rsidRDefault="00D12193" w:rsidP="00D12193">
      <w:pPr>
        <w:autoSpaceDE w:val="0"/>
        <w:autoSpaceDN w:val="0"/>
        <w:adjustRightInd w:val="0"/>
        <w:spacing w:line="360" w:lineRule="auto"/>
        <w:ind w:left="357"/>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2</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B</w:t>
      </w:r>
      <w:r w:rsidRPr="00477839">
        <w:rPr>
          <w:rFonts w:ascii="DengXian" w:eastAsia="DengXian" w:hAnsi="DengXian" w:cs="宋体" w:hint="eastAsia"/>
          <w:bCs/>
          <w:kern w:val="0"/>
          <w:sz w:val="21"/>
          <w:szCs w:val="21"/>
        </w:rPr>
        <w:t>类为一般的因素，是除</w:t>
      </w:r>
      <w:r w:rsidRPr="00477839">
        <w:rPr>
          <w:rFonts w:ascii="DengXian" w:eastAsia="DengXian" w:hAnsi="DengXian" w:cs="宋体"/>
          <w:bCs/>
          <w:kern w:val="0"/>
          <w:sz w:val="21"/>
          <w:szCs w:val="21"/>
        </w:rPr>
        <w:t>A</w:t>
      </w:r>
      <w:r w:rsidRPr="00477839">
        <w:rPr>
          <w:rFonts w:ascii="DengXian" w:eastAsia="DengXian" w:hAnsi="DengXian" w:cs="宋体" w:hint="eastAsia"/>
          <w:bCs/>
          <w:kern w:val="0"/>
          <w:sz w:val="21"/>
          <w:szCs w:val="21"/>
        </w:rPr>
        <w:t>类之外的累计百分数在</w:t>
      </w:r>
      <w:r w:rsidRPr="00477839">
        <w:rPr>
          <w:rFonts w:ascii="DengXian" w:eastAsia="DengXian" w:hAnsi="DengXian" w:cs="宋体"/>
          <w:bCs/>
          <w:kern w:val="0"/>
          <w:sz w:val="21"/>
          <w:szCs w:val="21"/>
        </w:rPr>
        <w:t>80%-90%</w:t>
      </w:r>
      <w:r w:rsidRPr="00477839">
        <w:rPr>
          <w:rFonts w:ascii="DengXian" w:eastAsia="DengXian" w:hAnsi="DengXian" w:cs="宋体" w:hint="eastAsia"/>
          <w:bCs/>
          <w:kern w:val="0"/>
          <w:sz w:val="21"/>
          <w:szCs w:val="21"/>
        </w:rPr>
        <w:t>范围内的因素。</w:t>
      </w:r>
      <w:r w:rsidRPr="00477839">
        <w:rPr>
          <w:rFonts w:ascii="DengXian" w:eastAsia="DengXian" w:hAnsi="DengXian" w:cs="宋体"/>
          <w:bCs/>
          <w:kern w:val="0"/>
          <w:sz w:val="21"/>
          <w:szCs w:val="21"/>
        </w:rPr>
        <w:t xml:space="preserve"> </w:t>
      </w:r>
    </w:p>
    <w:p w14:paraId="4D137842" w14:textId="2776BC0A" w:rsidR="00D12193" w:rsidRPr="00477839" w:rsidRDefault="00D12193" w:rsidP="00D12193">
      <w:pPr>
        <w:autoSpaceDE w:val="0"/>
        <w:autoSpaceDN w:val="0"/>
        <w:adjustRightInd w:val="0"/>
        <w:spacing w:line="360" w:lineRule="auto"/>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3</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C</w:t>
      </w:r>
      <w:r w:rsidRPr="00477839">
        <w:rPr>
          <w:rFonts w:ascii="DengXian" w:eastAsia="DengXian" w:hAnsi="DengXian" w:cs="宋体" w:hint="eastAsia"/>
          <w:bCs/>
          <w:kern w:val="0"/>
          <w:sz w:val="21"/>
          <w:szCs w:val="21"/>
        </w:rPr>
        <w:t>类为次要因素，是除</w:t>
      </w:r>
      <w:r w:rsidRPr="00477839">
        <w:rPr>
          <w:rFonts w:ascii="DengXian" w:eastAsia="DengXian" w:hAnsi="DengXian" w:cs="宋体"/>
          <w:bCs/>
          <w:kern w:val="0"/>
          <w:sz w:val="21"/>
          <w:szCs w:val="21"/>
        </w:rPr>
        <w:t>A</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B</w:t>
      </w:r>
      <w:r w:rsidRPr="00477839">
        <w:rPr>
          <w:rFonts w:ascii="DengXian" w:eastAsia="DengXian" w:hAnsi="DengXian" w:cs="宋体" w:hint="eastAsia"/>
          <w:bCs/>
          <w:kern w:val="0"/>
          <w:sz w:val="21"/>
          <w:szCs w:val="21"/>
        </w:rPr>
        <w:t>两类外累计百分数在</w:t>
      </w:r>
      <w:r w:rsidRPr="00477839">
        <w:rPr>
          <w:rFonts w:ascii="DengXian" w:eastAsia="DengXian" w:hAnsi="DengXian" w:cs="宋体"/>
          <w:bCs/>
          <w:kern w:val="0"/>
          <w:sz w:val="21"/>
          <w:szCs w:val="21"/>
        </w:rPr>
        <w:t>90%-100%</w:t>
      </w:r>
      <w:r w:rsidRPr="00477839">
        <w:rPr>
          <w:rFonts w:ascii="DengXian" w:eastAsia="DengXian" w:hAnsi="DengXian" w:cs="宋体" w:hint="eastAsia"/>
          <w:bCs/>
          <w:kern w:val="0"/>
          <w:sz w:val="21"/>
          <w:szCs w:val="21"/>
        </w:rPr>
        <w:t>范围内的因素。</w:t>
      </w:r>
      <w:r w:rsidRPr="00477839">
        <w:rPr>
          <w:rFonts w:ascii="DengXian" w:eastAsia="DengXian" w:hAnsi="DengXian" w:cs="宋体"/>
          <w:bCs/>
          <w:kern w:val="0"/>
          <w:sz w:val="21"/>
          <w:szCs w:val="21"/>
        </w:rPr>
        <w:t xml:space="preserve"> </w:t>
      </w:r>
    </w:p>
    <w:p w14:paraId="7EF96852" w14:textId="77777777" w:rsidR="00D12193" w:rsidRPr="00477839" w:rsidRDefault="00D12193" w:rsidP="00D12193">
      <w:pPr>
        <w:autoSpaceDE w:val="0"/>
        <w:autoSpaceDN w:val="0"/>
        <w:adjustRightInd w:val="0"/>
        <w:spacing w:line="360" w:lineRule="auto"/>
        <w:jc w:val="left"/>
        <w:rPr>
          <w:rFonts w:ascii="DengXian" w:eastAsia="DengXian" w:hAnsi="DengXian" w:cs="宋体"/>
          <w:b/>
          <w:kern w:val="0"/>
          <w:sz w:val="21"/>
          <w:szCs w:val="21"/>
        </w:rPr>
      </w:pPr>
      <w:r w:rsidRPr="00477839">
        <w:rPr>
          <w:rFonts w:ascii="DengXian" w:eastAsia="DengXian" w:hAnsi="DengXian" w:cs="宋体"/>
          <w:b/>
          <w:kern w:val="0"/>
          <w:sz w:val="21"/>
          <w:szCs w:val="21"/>
        </w:rPr>
        <w:t>（2）</w:t>
      </w:r>
      <w:r w:rsidRPr="00477839">
        <w:rPr>
          <w:rFonts w:ascii="DengXian" w:eastAsia="DengXian" w:hAnsi="DengXian" w:cs="宋体" w:hint="eastAsia"/>
          <w:b/>
          <w:kern w:val="0"/>
          <w:sz w:val="21"/>
          <w:szCs w:val="21"/>
        </w:rPr>
        <w:t>质量</w:t>
      </w:r>
      <w:r w:rsidRPr="00477839">
        <w:rPr>
          <w:rFonts w:ascii="DengXian" w:eastAsia="DengXian" w:hAnsi="DengXian" w:cs="宋体"/>
          <w:b/>
          <w:kern w:val="0"/>
          <w:sz w:val="21"/>
          <w:szCs w:val="21"/>
        </w:rPr>
        <w:t>控制图：</w:t>
      </w:r>
    </w:p>
    <w:p w14:paraId="412404A8" w14:textId="4547F972" w:rsidR="00D12193" w:rsidRPr="00477839" w:rsidRDefault="00D12193" w:rsidP="00D12193">
      <w:pPr>
        <w:autoSpaceDE w:val="0"/>
        <w:autoSpaceDN w:val="0"/>
        <w:adjustRightInd w:val="0"/>
        <w:spacing w:line="360" w:lineRule="auto"/>
        <w:jc w:val="left"/>
        <w:rPr>
          <w:rFonts w:ascii="DengXian" w:eastAsia="DengXian" w:hAnsi="DengXian" w:cs="宋体"/>
          <w:kern w:val="0"/>
          <w:sz w:val="21"/>
          <w:szCs w:val="21"/>
        </w:rPr>
      </w:pPr>
      <w:r w:rsidRPr="00477839">
        <w:rPr>
          <w:rFonts w:ascii="DengXian" w:eastAsia="DengXian" w:hAnsi="DengXian" w:cs="宋体" w:hint="eastAsia"/>
          <w:b/>
          <w:bCs/>
          <w:kern w:val="0"/>
          <w:sz w:val="21"/>
          <w:szCs w:val="21"/>
        </w:rPr>
        <w:t xml:space="preserve">     </w:t>
      </w:r>
      <w:r w:rsidRPr="00477839">
        <w:rPr>
          <w:rFonts w:ascii="DengXian" w:eastAsia="DengXian" w:hAnsi="DengXian" w:cs="宋体" w:hint="eastAsia"/>
          <w:bCs/>
          <w:kern w:val="0"/>
          <w:sz w:val="21"/>
          <w:szCs w:val="21"/>
        </w:rPr>
        <w:t xml:space="preserve"> 质量控制图是</w:t>
      </w:r>
      <w:r w:rsidRPr="008A675C">
        <w:rPr>
          <w:rFonts w:ascii="DengXian" w:eastAsia="DengXian" w:hAnsi="DengXian" w:cs="宋体" w:hint="eastAsia"/>
          <w:b/>
          <w:bCs/>
          <w:color w:val="2E74B5" w:themeColor="accent1" w:themeShade="BF"/>
          <w:kern w:val="0"/>
          <w:sz w:val="21"/>
          <w:szCs w:val="21"/>
        </w:rPr>
        <w:t>质量过程数据的时序图形</w:t>
      </w:r>
      <w:r w:rsidRPr="00477839">
        <w:rPr>
          <w:rFonts w:ascii="DengXian" w:eastAsia="DengXian" w:hAnsi="DengXian" w:cs="宋体" w:hint="eastAsia"/>
          <w:bCs/>
          <w:kern w:val="0"/>
          <w:sz w:val="21"/>
          <w:szCs w:val="21"/>
        </w:rPr>
        <w:t>表示，其主要目的是为了确定过程处于</w:t>
      </w:r>
      <w:r w:rsidRPr="00477839">
        <w:rPr>
          <w:rFonts w:ascii="DengXian" w:eastAsia="DengXian" w:hAnsi="DengXian" w:cs="宋体"/>
          <w:bCs/>
          <w:kern w:val="0"/>
          <w:sz w:val="21"/>
          <w:szCs w:val="21"/>
        </w:rPr>
        <w:t>“</w:t>
      </w:r>
      <w:r w:rsidRPr="00477839">
        <w:rPr>
          <w:rFonts w:ascii="DengXian" w:eastAsia="DengXian" w:hAnsi="DengXian" w:cs="宋体" w:hint="eastAsia"/>
          <w:bCs/>
          <w:kern w:val="0"/>
          <w:sz w:val="21"/>
          <w:szCs w:val="21"/>
        </w:rPr>
        <w:t>正常控制范围之内</w:t>
      </w:r>
      <w:r w:rsidRPr="00477839">
        <w:rPr>
          <w:rFonts w:ascii="DengXian" w:eastAsia="DengXian" w:hAnsi="DengXian" w:cs="宋体"/>
          <w:bCs/>
          <w:kern w:val="0"/>
          <w:sz w:val="21"/>
          <w:szCs w:val="21"/>
        </w:rPr>
        <w:t>”</w:t>
      </w:r>
      <w:r w:rsidR="001C0130">
        <w:rPr>
          <w:rFonts w:ascii="DengXian" w:eastAsia="DengXian" w:hAnsi="DengXian" w:cs="宋体" w:hint="eastAsia"/>
          <w:bCs/>
          <w:kern w:val="0"/>
          <w:sz w:val="21"/>
          <w:szCs w:val="21"/>
        </w:rPr>
        <w:t>。</w:t>
      </w:r>
    </w:p>
    <w:p w14:paraId="1DD3660B" w14:textId="77777777" w:rsidR="00D12193" w:rsidRPr="00477839" w:rsidRDefault="00D12193" w:rsidP="00D12193">
      <w:pPr>
        <w:autoSpaceDE w:val="0"/>
        <w:autoSpaceDN w:val="0"/>
        <w:adjustRightInd w:val="0"/>
        <w:spacing w:line="360" w:lineRule="auto"/>
        <w:ind w:firstLine="357"/>
        <w:jc w:val="left"/>
        <w:rPr>
          <w:rFonts w:ascii="DengXian" w:eastAsia="DengXian" w:hAnsi="DengXian" w:cs="宋体"/>
          <w:kern w:val="0"/>
          <w:sz w:val="21"/>
          <w:szCs w:val="21"/>
        </w:rPr>
      </w:pPr>
      <w:r w:rsidRPr="00477839">
        <w:rPr>
          <w:rFonts w:ascii="DengXian" w:eastAsia="DengXian" w:hAnsi="DengXian" w:cs="宋体"/>
          <w:bCs/>
          <w:kern w:val="0"/>
          <w:sz w:val="21"/>
          <w:szCs w:val="21"/>
        </w:rPr>
        <w:t xml:space="preserve">1. </w:t>
      </w:r>
      <w:r w:rsidRPr="00477839">
        <w:rPr>
          <w:rFonts w:ascii="DengXian" w:eastAsia="DengXian" w:hAnsi="DengXian" w:cs="宋体" w:hint="eastAsia"/>
          <w:bCs/>
          <w:kern w:val="0"/>
          <w:sz w:val="21"/>
          <w:szCs w:val="21"/>
        </w:rPr>
        <w:t>质量控制图是数据的图形表示，表明一个过程随时间的结果。</w:t>
      </w:r>
    </w:p>
    <w:p w14:paraId="51FE72A3" w14:textId="77777777" w:rsidR="00D12193" w:rsidRPr="00477839" w:rsidRDefault="00D12193" w:rsidP="00D12193">
      <w:pPr>
        <w:autoSpaceDE w:val="0"/>
        <w:autoSpaceDN w:val="0"/>
        <w:adjustRightInd w:val="0"/>
        <w:spacing w:line="360" w:lineRule="auto"/>
        <w:ind w:firstLine="357"/>
        <w:jc w:val="left"/>
        <w:rPr>
          <w:rFonts w:ascii="DengXian" w:eastAsia="DengXian" w:hAnsi="DengXian" w:cs="宋体"/>
          <w:bCs/>
          <w:kern w:val="0"/>
          <w:sz w:val="21"/>
          <w:szCs w:val="21"/>
        </w:rPr>
      </w:pPr>
      <w:r w:rsidRPr="00477839">
        <w:rPr>
          <w:rFonts w:ascii="DengXian" w:eastAsia="DengXian" w:hAnsi="DengXian" w:cs="宋体"/>
          <w:bCs/>
          <w:kern w:val="0"/>
          <w:sz w:val="21"/>
          <w:szCs w:val="21"/>
        </w:rPr>
        <w:t xml:space="preserve">2. </w:t>
      </w:r>
      <w:r w:rsidRPr="00477839">
        <w:rPr>
          <w:rFonts w:ascii="DengXian" w:eastAsia="DengXian" w:hAnsi="DengXian" w:cs="宋体" w:hint="eastAsia"/>
          <w:bCs/>
          <w:kern w:val="0"/>
          <w:sz w:val="21"/>
          <w:szCs w:val="21"/>
        </w:rPr>
        <w:t xml:space="preserve">决定一个过程在控制中还是失去了控制。 </w:t>
      </w:r>
    </w:p>
    <w:p w14:paraId="2980AB5C" w14:textId="77777777" w:rsidR="00D12193" w:rsidRPr="00477839" w:rsidRDefault="00D12193" w:rsidP="00D12193">
      <w:pPr>
        <w:autoSpaceDE w:val="0"/>
        <w:autoSpaceDN w:val="0"/>
        <w:adjustRightInd w:val="0"/>
        <w:spacing w:line="360" w:lineRule="auto"/>
        <w:ind w:firstLine="357"/>
        <w:jc w:val="left"/>
        <w:rPr>
          <w:rFonts w:ascii="DengXian" w:eastAsia="DengXian" w:hAnsi="DengXian" w:cs="宋体"/>
          <w:kern w:val="0"/>
          <w:sz w:val="21"/>
          <w:szCs w:val="21"/>
        </w:rPr>
      </w:pPr>
      <w:r w:rsidRPr="00477839">
        <w:rPr>
          <w:rFonts w:ascii="DengXian" w:eastAsia="DengXian" w:hAnsi="DengXian" w:cs="宋体" w:hint="eastAsia"/>
          <w:b/>
          <w:bCs/>
          <w:kern w:val="0"/>
          <w:sz w:val="21"/>
          <w:szCs w:val="21"/>
        </w:rPr>
        <w:t>七点运行法则指出，如连续的</w:t>
      </w:r>
      <w:r w:rsidRPr="00477839">
        <w:rPr>
          <w:rFonts w:ascii="DengXian" w:eastAsia="DengXian" w:hAnsi="DengXian" w:cs="宋体"/>
          <w:b/>
          <w:bCs/>
          <w:kern w:val="0"/>
          <w:sz w:val="21"/>
          <w:szCs w:val="21"/>
        </w:rPr>
        <w:t>7</w:t>
      </w:r>
      <w:r w:rsidRPr="00477839">
        <w:rPr>
          <w:rFonts w:ascii="DengXian" w:eastAsia="DengXian" w:hAnsi="DengXian" w:cs="宋体" w:hint="eastAsia"/>
          <w:b/>
          <w:bCs/>
          <w:kern w:val="0"/>
          <w:sz w:val="21"/>
          <w:szCs w:val="21"/>
        </w:rPr>
        <w:t>个数据点：</w:t>
      </w:r>
    </w:p>
    <w:p w14:paraId="483AC196" w14:textId="77777777" w:rsidR="00D12193" w:rsidRPr="00477839" w:rsidRDefault="00D12193" w:rsidP="00D12193">
      <w:pPr>
        <w:autoSpaceDE w:val="0"/>
        <w:autoSpaceDN w:val="0"/>
        <w:adjustRightInd w:val="0"/>
        <w:spacing w:line="360" w:lineRule="auto"/>
        <w:ind w:firstLine="357"/>
        <w:jc w:val="left"/>
        <w:rPr>
          <w:rFonts w:ascii="DengXian" w:eastAsia="DengXian" w:hAnsi="DengXian" w:cs="宋体"/>
          <w:kern w:val="0"/>
          <w:sz w:val="21"/>
          <w:szCs w:val="21"/>
        </w:rPr>
      </w:pPr>
      <w:r w:rsidRPr="00477839">
        <w:rPr>
          <w:rFonts w:ascii="DengXian" w:eastAsia="DengXian" w:hAnsi="DengXian" w:cs="宋体"/>
          <w:b/>
          <w:bCs/>
          <w:kern w:val="0"/>
          <w:sz w:val="21"/>
          <w:szCs w:val="21"/>
        </w:rPr>
        <w:t xml:space="preserve">    </w:t>
      </w:r>
      <w:r w:rsidRPr="00477839">
        <w:rPr>
          <w:rFonts w:ascii="DengXian" w:eastAsia="DengXian" w:hAnsi="DengXian" w:cs="宋体"/>
          <w:bCs/>
          <w:kern w:val="0"/>
          <w:sz w:val="21"/>
          <w:szCs w:val="21"/>
        </w:rPr>
        <w:t xml:space="preserve"> 1.</w:t>
      </w:r>
      <w:r w:rsidRPr="00477839">
        <w:rPr>
          <w:rFonts w:ascii="DengXian" w:eastAsia="DengXian" w:hAnsi="DengXian" w:cs="宋体" w:hint="eastAsia"/>
          <w:bCs/>
          <w:kern w:val="0"/>
          <w:sz w:val="21"/>
          <w:szCs w:val="21"/>
        </w:rPr>
        <w:t xml:space="preserve">都在平均值的上面或都在平均值下面 </w:t>
      </w:r>
    </w:p>
    <w:p w14:paraId="1121772E" w14:textId="77777777" w:rsidR="00D12193" w:rsidRPr="00477839" w:rsidRDefault="00D12193" w:rsidP="00D12193">
      <w:pPr>
        <w:autoSpaceDE w:val="0"/>
        <w:autoSpaceDN w:val="0"/>
        <w:adjustRightInd w:val="0"/>
        <w:spacing w:line="360" w:lineRule="auto"/>
        <w:ind w:firstLine="357"/>
        <w:jc w:val="left"/>
        <w:rPr>
          <w:rFonts w:ascii="DengXian" w:eastAsia="DengXian" w:hAnsi="DengXian" w:cs="宋体"/>
          <w:kern w:val="0"/>
          <w:sz w:val="21"/>
          <w:szCs w:val="21"/>
        </w:rPr>
      </w:pPr>
      <w:r w:rsidRPr="00477839">
        <w:rPr>
          <w:rFonts w:ascii="DengXian" w:eastAsia="DengXian" w:hAnsi="DengXian" w:cs="宋体"/>
          <w:bCs/>
          <w:kern w:val="0"/>
          <w:sz w:val="21"/>
          <w:szCs w:val="21"/>
        </w:rPr>
        <w:t xml:space="preserve">     2.</w:t>
      </w:r>
      <w:r w:rsidRPr="00477839">
        <w:rPr>
          <w:rFonts w:ascii="DengXian" w:eastAsia="DengXian" w:hAnsi="DengXian" w:cs="宋体" w:hint="eastAsia"/>
          <w:bCs/>
          <w:kern w:val="0"/>
          <w:sz w:val="21"/>
          <w:szCs w:val="21"/>
        </w:rPr>
        <w:t xml:space="preserve">都在上升或都在下降 </w:t>
      </w:r>
    </w:p>
    <w:p w14:paraId="4AA18D15" w14:textId="74F19AF0" w:rsidR="00D12193" w:rsidRPr="00477839" w:rsidRDefault="00D12193" w:rsidP="00E50D54">
      <w:pPr>
        <w:autoSpaceDE w:val="0"/>
        <w:autoSpaceDN w:val="0"/>
        <w:adjustRightInd w:val="0"/>
        <w:spacing w:line="360" w:lineRule="auto"/>
        <w:ind w:firstLine="357"/>
        <w:jc w:val="left"/>
        <w:rPr>
          <w:rFonts w:ascii="DengXian" w:eastAsia="DengXian" w:hAnsi="DengXian" w:cs="宋体"/>
          <w:kern w:val="0"/>
          <w:sz w:val="21"/>
          <w:szCs w:val="21"/>
        </w:rPr>
      </w:pPr>
      <w:r w:rsidRPr="00477839">
        <w:rPr>
          <w:rFonts w:ascii="DengXian" w:eastAsia="DengXian" w:hAnsi="DengXian" w:cs="宋体"/>
          <w:bCs/>
          <w:kern w:val="0"/>
          <w:sz w:val="21"/>
          <w:szCs w:val="21"/>
        </w:rPr>
        <w:t xml:space="preserve">     那么需要检查这个过程是否有非随机问题</w:t>
      </w:r>
      <w:r w:rsidR="00E50D54">
        <w:rPr>
          <w:rFonts w:ascii="DengXian" w:eastAsia="DengXian" w:hAnsi="DengXian" w:cs="宋体" w:hint="eastAsia"/>
          <w:kern w:val="0"/>
          <w:sz w:val="21"/>
          <w:szCs w:val="21"/>
        </w:rPr>
        <w:t>。</w:t>
      </w:r>
    </w:p>
    <w:p w14:paraId="32AE4A14" w14:textId="77777777" w:rsidR="00D12193" w:rsidRPr="00477839" w:rsidRDefault="00D12193" w:rsidP="00D12193">
      <w:pPr>
        <w:autoSpaceDE w:val="0"/>
        <w:autoSpaceDN w:val="0"/>
        <w:adjustRightInd w:val="0"/>
        <w:spacing w:line="360" w:lineRule="auto"/>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w:t>
      </w:r>
      <w:r w:rsidRPr="00477839">
        <w:rPr>
          <w:rFonts w:ascii="DengXian" w:eastAsia="DengXian" w:hAnsi="DengXian" w:cs="宋体"/>
          <w:b/>
          <w:kern w:val="0"/>
          <w:sz w:val="21"/>
          <w:szCs w:val="21"/>
        </w:rPr>
        <w:t>3</w:t>
      </w:r>
      <w:r w:rsidRPr="00477839">
        <w:rPr>
          <w:rFonts w:ascii="DengXian" w:eastAsia="DengXian" w:hAnsi="DengXian" w:cs="宋体" w:hint="eastAsia"/>
          <w:b/>
          <w:kern w:val="0"/>
          <w:sz w:val="21"/>
          <w:szCs w:val="21"/>
        </w:rPr>
        <w:t>）</w:t>
      </w:r>
      <w:r w:rsidRPr="00477839">
        <w:rPr>
          <w:rFonts w:ascii="DengXian" w:eastAsia="DengXian" w:hAnsi="DengXian" w:cs="宋体"/>
          <w:b/>
          <w:kern w:val="0"/>
          <w:sz w:val="21"/>
          <w:szCs w:val="21"/>
        </w:rPr>
        <w:t>软件测试</w:t>
      </w:r>
    </w:p>
    <w:p w14:paraId="7B36772C" w14:textId="43FEFDB0" w:rsidR="00D12193" w:rsidRDefault="00D12193" w:rsidP="006E32A2">
      <w:pPr>
        <w:autoSpaceDE w:val="0"/>
        <w:autoSpaceDN w:val="0"/>
        <w:adjustRightInd w:val="0"/>
        <w:spacing w:line="360" w:lineRule="auto"/>
        <w:ind w:firstLine="42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软件测试是控制软件质量的关键步骤，它是对软件系统规格说明、设计和编码的最后复审。测试是对软件产品质量的检验和评价。它一方面检查软件产品质量中存在的质量问题，同时对产品质量进行客观的评价。</w:t>
      </w:r>
    </w:p>
    <w:p w14:paraId="161BAD4A" w14:textId="23F492C7" w:rsidR="00D12193" w:rsidRPr="006E32A2" w:rsidRDefault="006E32A2" w:rsidP="006E32A2">
      <w:pPr>
        <w:autoSpaceDE w:val="0"/>
        <w:autoSpaceDN w:val="0"/>
        <w:adjustRightInd w:val="0"/>
        <w:spacing w:line="360" w:lineRule="auto"/>
        <w:ind w:firstLine="420"/>
        <w:jc w:val="left"/>
        <w:rPr>
          <w:rFonts w:ascii="DengXian" w:eastAsia="DengXian" w:hAnsi="DengXian" w:cs="宋体"/>
          <w:b/>
          <w:kern w:val="0"/>
          <w:sz w:val="21"/>
          <w:szCs w:val="21"/>
        </w:rPr>
      </w:pPr>
      <w:r w:rsidRPr="006E32A2">
        <w:rPr>
          <w:b/>
          <w:noProof/>
          <w:color w:val="2E74B5" w:themeColor="accent1" w:themeShade="BF"/>
        </w:rPr>
        <w:drawing>
          <wp:anchor distT="0" distB="0" distL="114300" distR="114300" simplePos="0" relativeHeight="251668480" behindDoc="0" locked="0" layoutInCell="1" allowOverlap="1" wp14:anchorId="69F38AB8" wp14:editId="35E9C53B">
            <wp:simplePos x="0" y="0"/>
            <wp:positionH relativeFrom="column">
              <wp:posOffset>165463</wp:posOffset>
            </wp:positionH>
            <wp:positionV relativeFrom="paragraph">
              <wp:posOffset>242570</wp:posOffset>
            </wp:positionV>
            <wp:extent cx="3887470" cy="19716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7470" cy="19716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E32A2">
        <w:rPr>
          <w:rFonts w:ascii="DengXian" w:eastAsia="DengXian" w:hAnsi="DengXian" w:cs="宋体" w:hint="eastAsia"/>
          <w:b/>
          <w:bCs/>
          <w:color w:val="2E74B5" w:themeColor="accent1" w:themeShade="BF"/>
          <w:kern w:val="0"/>
          <w:sz w:val="21"/>
          <w:szCs w:val="21"/>
        </w:rPr>
        <w:t>软件测试流程图：</w:t>
      </w:r>
    </w:p>
    <w:p w14:paraId="3ED3C022" w14:textId="6C2DFB02" w:rsidR="00D12193" w:rsidRPr="007002CD" w:rsidRDefault="007002CD" w:rsidP="007002CD">
      <w:pPr>
        <w:autoSpaceDE w:val="0"/>
        <w:autoSpaceDN w:val="0"/>
        <w:adjustRightInd w:val="0"/>
        <w:spacing w:line="360" w:lineRule="auto"/>
        <w:jc w:val="left"/>
        <w:rPr>
          <w:rFonts w:ascii="DengXian" w:eastAsia="DengXian" w:hAnsi="DengXian" w:cs="宋体"/>
          <w:b/>
          <w:kern w:val="0"/>
          <w:sz w:val="21"/>
          <w:szCs w:val="21"/>
        </w:rPr>
      </w:pPr>
      <w:r>
        <w:rPr>
          <w:rFonts w:ascii="DengXian" w:eastAsia="DengXian" w:hAnsi="DengXian" w:cs="宋体" w:hint="eastAsia"/>
          <w:b/>
          <w:kern w:val="0"/>
          <w:sz w:val="21"/>
          <w:szCs w:val="21"/>
        </w:rPr>
        <w:t xml:space="preserve">8. </w:t>
      </w:r>
      <w:r w:rsidR="00D12193" w:rsidRPr="007002CD">
        <w:rPr>
          <w:rFonts w:ascii="DengXian" w:eastAsia="DengXian" w:hAnsi="DengXian" w:cs="宋体" w:hint="eastAsia"/>
          <w:b/>
          <w:kern w:val="0"/>
          <w:sz w:val="21"/>
          <w:szCs w:val="21"/>
        </w:rPr>
        <w:t>提高</w:t>
      </w:r>
      <w:r w:rsidR="00D12193" w:rsidRPr="007002CD">
        <w:rPr>
          <w:rFonts w:ascii="DengXian" w:eastAsia="DengXian" w:hAnsi="DengXian" w:cs="宋体"/>
          <w:b/>
          <w:bCs/>
          <w:kern w:val="0"/>
          <w:sz w:val="21"/>
          <w:szCs w:val="21"/>
        </w:rPr>
        <w:t>IT</w:t>
      </w:r>
      <w:r w:rsidR="00D12193" w:rsidRPr="007002CD">
        <w:rPr>
          <w:rFonts w:ascii="DengXian" w:eastAsia="DengXian" w:hAnsi="DengXian" w:cs="宋体" w:hint="eastAsia"/>
          <w:b/>
          <w:kern w:val="0"/>
          <w:sz w:val="21"/>
          <w:szCs w:val="21"/>
        </w:rPr>
        <w:t xml:space="preserve">项目质量的建议有哪些？ </w:t>
      </w:r>
    </w:p>
    <w:p w14:paraId="024BEDB2" w14:textId="52D36906" w:rsidR="00B92A81" w:rsidRPr="008B3812" w:rsidRDefault="008B3812" w:rsidP="008B3812">
      <w:pPr>
        <w:autoSpaceDE w:val="0"/>
        <w:autoSpaceDN w:val="0"/>
        <w:adjustRightInd w:val="0"/>
        <w:spacing w:line="360" w:lineRule="auto"/>
        <w:ind w:firstLine="360"/>
        <w:rPr>
          <w:rFonts w:ascii="DengXian" w:eastAsia="DengXian" w:hAnsi="DengXian" w:cs="宋体"/>
          <w:kern w:val="0"/>
          <w:sz w:val="21"/>
          <w:szCs w:val="21"/>
        </w:rPr>
      </w:pPr>
      <w:r>
        <w:rPr>
          <w:rFonts w:ascii="DengXian" w:eastAsia="DengXian" w:hAnsi="DengXian" w:cs="宋体" w:hint="eastAsia"/>
          <w:bCs/>
          <w:kern w:val="0"/>
          <w:sz w:val="21"/>
          <w:szCs w:val="21"/>
        </w:rPr>
        <w:t>1）</w:t>
      </w:r>
      <w:r w:rsidR="00D12193" w:rsidRPr="008B3812">
        <w:rPr>
          <w:rFonts w:ascii="DengXian" w:eastAsia="DengXian" w:hAnsi="DengXian" w:cs="宋体" w:hint="eastAsia"/>
          <w:bCs/>
          <w:kern w:val="0"/>
          <w:sz w:val="21"/>
          <w:szCs w:val="21"/>
        </w:rPr>
        <w:t xml:space="preserve">强有力的领导 </w:t>
      </w:r>
    </w:p>
    <w:p w14:paraId="1DF8D407" w14:textId="5796E75A" w:rsidR="00B92A81" w:rsidRPr="009308EA" w:rsidRDefault="009308EA" w:rsidP="009308EA">
      <w:pPr>
        <w:autoSpaceDE w:val="0"/>
        <w:autoSpaceDN w:val="0"/>
        <w:adjustRightInd w:val="0"/>
        <w:spacing w:line="360" w:lineRule="auto"/>
        <w:ind w:left="360"/>
        <w:rPr>
          <w:rFonts w:ascii="DengXian" w:eastAsia="DengXian" w:hAnsi="DengXian" w:cs="宋体"/>
          <w:bCs/>
          <w:kern w:val="0"/>
          <w:sz w:val="21"/>
          <w:szCs w:val="21"/>
        </w:rPr>
      </w:pPr>
      <w:r>
        <w:rPr>
          <w:rFonts w:ascii="DengXian" w:eastAsia="DengXian" w:hAnsi="DengXian" w:cs="宋体" w:hint="eastAsia"/>
          <w:bCs/>
          <w:kern w:val="0"/>
          <w:sz w:val="21"/>
          <w:szCs w:val="21"/>
        </w:rPr>
        <w:t>2）</w:t>
      </w:r>
      <w:r w:rsidR="00D12193" w:rsidRPr="009308EA">
        <w:rPr>
          <w:rFonts w:ascii="DengXian" w:eastAsia="DengXian" w:hAnsi="DengXian" w:cs="宋体" w:hint="eastAsia"/>
          <w:bCs/>
          <w:kern w:val="0"/>
          <w:sz w:val="21"/>
          <w:szCs w:val="21"/>
        </w:rPr>
        <w:t xml:space="preserve">理解质量成本 </w:t>
      </w:r>
      <w:r w:rsidRPr="009308EA">
        <w:rPr>
          <w:rFonts w:ascii="DengXian" w:eastAsia="DengXian" w:hAnsi="DengXian" w:cs="宋体" w:hint="eastAsia"/>
          <w:bCs/>
          <w:kern w:val="0"/>
          <w:sz w:val="21"/>
          <w:szCs w:val="21"/>
        </w:rPr>
        <w:t>（实施单位为了保证和</w:t>
      </w:r>
      <w:r w:rsidRPr="009308EA">
        <w:rPr>
          <w:rFonts w:ascii="DengXian" w:eastAsia="DengXian" w:hAnsi="DengXian" w:cs="宋体" w:hint="eastAsia"/>
          <w:bCs/>
          <w:color w:val="2E74B5" w:themeColor="accent1" w:themeShade="BF"/>
          <w:kern w:val="0"/>
          <w:sz w:val="21"/>
          <w:szCs w:val="21"/>
        </w:rPr>
        <w:t>提高产品质量、满足用户需要</w:t>
      </w:r>
      <w:r w:rsidRPr="009308EA">
        <w:rPr>
          <w:rFonts w:ascii="DengXian" w:eastAsia="DengXian" w:hAnsi="DengXian" w:cs="宋体" w:hint="eastAsia"/>
          <w:bCs/>
          <w:kern w:val="0"/>
          <w:sz w:val="21"/>
          <w:szCs w:val="21"/>
        </w:rPr>
        <w:t>而支出的费用，以及因</w:t>
      </w:r>
      <w:r w:rsidRPr="009308EA">
        <w:rPr>
          <w:rFonts w:ascii="DengXian" w:eastAsia="DengXian" w:hAnsi="DengXian" w:cs="宋体" w:hint="eastAsia"/>
          <w:bCs/>
          <w:color w:val="2E74B5" w:themeColor="accent1" w:themeShade="BF"/>
          <w:kern w:val="0"/>
          <w:sz w:val="21"/>
          <w:szCs w:val="21"/>
        </w:rPr>
        <w:t>未达到质量标准而产生的一切损失</w:t>
      </w:r>
      <w:r w:rsidRPr="009308EA">
        <w:rPr>
          <w:rFonts w:ascii="DengXian" w:eastAsia="DengXian" w:hAnsi="DengXian" w:cs="宋体" w:hint="eastAsia"/>
          <w:bCs/>
          <w:kern w:val="0"/>
          <w:sz w:val="21"/>
          <w:szCs w:val="21"/>
        </w:rPr>
        <w:t>费用的总和）</w:t>
      </w:r>
    </w:p>
    <w:p w14:paraId="3E735359" w14:textId="77777777" w:rsidR="00B92A81" w:rsidRDefault="00B92A81" w:rsidP="00B92A81">
      <w:pPr>
        <w:autoSpaceDE w:val="0"/>
        <w:autoSpaceDN w:val="0"/>
        <w:adjustRightInd w:val="0"/>
        <w:spacing w:line="360" w:lineRule="auto"/>
        <w:ind w:firstLine="360"/>
        <w:rPr>
          <w:rFonts w:ascii="DengXian" w:eastAsia="DengXian" w:hAnsi="DengXian" w:cs="宋体"/>
          <w:bCs/>
          <w:kern w:val="0"/>
          <w:sz w:val="21"/>
          <w:szCs w:val="21"/>
        </w:rPr>
      </w:pPr>
      <w:r>
        <w:rPr>
          <w:rFonts w:ascii="DengXian" w:eastAsia="DengXian" w:hAnsi="DengXian" w:cs="宋体" w:hint="eastAsia"/>
          <w:bCs/>
          <w:kern w:val="0"/>
          <w:sz w:val="21"/>
          <w:szCs w:val="21"/>
        </w:rPr>
        <w:t>3）</w:t>
      </w:r>
      <w:r w:rsidR="00D12193" w:rsidRPr="00477839">
        <w:rPr>
          <w:rFonts w:ascii="DengXian" w:eastAsia="DengXian" w:hAnsi="DengXian" w:cs="宋体" w:hint="eastAsia"/>
          <w:bCs/>
          <w:kern w:val="0"/>
          <w:sz w:val="21"/>
          <w:szCs w:val="21"/>
        </w:rPr>
        <w:t xml:space="preserve">提供好的工作环境来提高质量 </w:t>
      </w:r>
    </w:p>
    <w:p w14:paraId="75F08269" w14:textId="3FA1CF47" w:rsidR="00D12193" w:rsidRPr="00BB1CDF" w:rsidRDefault="00B92A81" w:rsidP="00B92A81">
      <w:pPr>
        <w:autoSpaceDE w:val="0"/>
        <w:autoSpaceDN w:val="0"/>
        <w:adjustRightInd w:val="0"/>
        <w:spacing w:line="360" w:lineRule="auto"/>
        <w:ind w:firstLine="360"/>
        <w:rPr>
          <w:rFonts w:ascii="DengXian" w:eastAsia="DengXian" w:hAnsi="DengXian" w:cs="宋体"/>
          <w:kern w:val="0"/>
          <w:sz w:val="21"/>
          <w:szCs w:val="21"/>
        </w:rPr>
      </w:pPr>
      <w:r>
        <w:rPr>
          <w:rFonts w:ascii="DengXian" w:eastAsia="DengXian" w:hAnsi="DengXian" w:cs="宋体" w:hint="eastAsia"/>
          <w:bCs/>
          <w:kern w:val="0"/>
          <w:sz w:val="21"/>
          <w:szCs w:val="21"/>
        </w:rPr>
        <w:t>4）</w:t>
      </w:r>
      <w:r w:rsidR="00D12193" w:rsidRPr="00477839">
        <w:rPr>
          <w:rFonts w:ascii="DengXian" w:eastAsia="DengXian" w:hAnsi="DengXian" w:cs="宋体" w:hint="eastAsia"/>
          <w:bCs/>
          <w:kern w:val="0"/>
          <w:sz w:val="21"/>
          <w:szCs w:val="21"/>
        </w:rPr>
        <w:t>努力提供组织在软件开发和项目管理方面的整体成熟度水平，建立</w:t>
      </w:r>
      <w:r w:rsidR="00D12193" w:rsidRPr="00477839">
        <w:rPr>
          <w:rFonts w:ascii="DengXian" w:eastAsia="DengXian" w:hAnsi="DengXian" w:cs="宋体"/>
          <w:bCs/>
          <w:kern w:val="0"/>
          <w:sz w:val="21"/>
          <w:szCs w:val="21"/>
        </w:rPr>
        <w:t>IT</w:t>
      </w:r>
      <w:r w:rsidR="00D12193" w:rsidRPr="00477839">
        <w:rPr>
          <w:rFonts w:ascii="DengXian" w:eastAsia="DengXian" w:hAnsi="DengXian" w:cs="宋体" w:hint="eastAsia"/>
          <w:bCs/>
          <w:kern w:val="0"/>
          <w:sz w:val="21"/>
          <w:szCs w:val="21"/>
        </w:rPr>
        <w:t>企业质量管理体</w:t>
      </w:r>
      <w:r w:rsidR="00D12193" w:rsidRPr="00477839">
        <w:rPr>
          <w:rFonts w:ascii="DengXian" w:eastAsia="DengXian" w:hAnsi="DengXian" w:cs="宋体" w:hint="eastAsia"/>
          <w:bCs/>
          <w:kern w:val="0"/>
          <w:sz w:val="21"/>
          <w:szCs w:val="21"/>
        </w:rPr>
        <w:lastRenderedPageBreak/>
        <w:t>系</w:t>
      </w:r>
      <w:r w:rsidR="00052A5F">
        <w:rPr>
          <w:rFonts w:ascii="DengXian" w:eastAsia="DengXian" w:hAnsi="DengXian" w:cs="宋体" w:hint="eastAsia"/>
          <w:bCs/>
          <w:kern w:val="0"/>
          <w:sz w:val="21"/>
          <w:szCs w:val="21"/>
        </w:rPr>
        <w:t>。</w:t>
      </w:r>
    </w:p>
    <w:p w14:paraId="26C7FA65" w14:textId="4E4A1216" w:rsidR="00D12193" w:rsidRPr="007002CD" w:rsidRDefault="007002CD" w:rsidP="007002CD">
      <w:pPr>
        <w:autoSpaceDE w:val="0"/>
        <w:autoSpaceDN w:val="0"/>
        <w:adjustRightInd w:val="0"/>
        <w:spacing w:line="360" w:lineRule="auto"/>
        <w:jc w:val="left"/>
        <w:rPr>
          <w:rFonts w:ascii="DengXian" w:eastAsia="DengXian" w:hAnsi="DengXian" w:cs="宋体"/>
          <w:b/>
          <w:color w:val="2E74B5" w:themeColor="accent1" w:themeShade="BF"/>
          <w:kern w:val="0"/>
          <w:sz w:val="21"/>
          <w:szCs w:val="21"/>
        </w:rPr>
      </w:pPr>
      <w:r>
        <w:rPr>
          <w:rFonts w:ascii="DengXian" w:eastAsia="DengXian" w:hAnsi="DengXian" w:cs="宋体" w:hint="eastAsia"/>
          <w:b/>
          <w:color w:val="2E74B5" w:themeColor="accent1" w:themeShade="BF"/>
          <w:kern w:val="0"/>
          <w:sz w:val="21"/>
          <w:szCs w:val="21"/>
        </w:rPr>
        <w:t xml:space="preserve">9. </w:t>
      </w:r>
      <w:r w:rsidR="001B1C2B">
        <w:rPr>
          <w:rFonts w:ascii="DengXian" w:eastAsia="DengXian" w:hAnsi="DengXian" w:cs="宋体" w:hint="eastAsia"/>
          <w:b/>
          <w:color w:val="2E74B5" w:themeColor="accent1" w:themeShade="BF"/>
          <w:kern w:val="0"/>
          <w:sz w:val="21"/>
          <w:szCs w:val="21"/>
        </w:rPr>
        <w:t>能力成熟度模型</w:t>
      </w:r>
      <w:r w:rsidR="00D12193" w:rsidRPr="007002CD">
        <w:rPr>
          <w:rFonts w:ascii="DengXian" w:eastAsia="DengXian" w:hAnsi="DengXian" w:cs="宋体" w:hint="eastAsia"/>
          <w:b/>
          <w:color w:val="2E74B5" w:themeColor="accent1" w:themeShade="BF"/>
          <w:kern w:val="0"/>
          <w:sz w:val="21"/>
          <w:szCs w:val="21"/>
        </w:rPr>
        <w:t>CMM有哪五个等级？理解其含义。</w:t>
      </w:r>
    </w:p>
    <w:p w14:paraId="60DDBF18" w14:textId="77777777" w:rsidR="00D12193" w:rsidRPr="00477839" w:rsidRDefault="00D12193" w:rsidP="007805B7">
      <w:pPr>
        <w:spacing w:line="360" w:lineRule="auto"/>
        <w:ind w:firstLine="357"/>
        <w:rPr>
          <w:rFonts w:ascii="DengXian" w:eastAsia="DengXian" w:hAnsi="DengXian"/>
          <w:sz w:val="21"/>
          <w:szCs w:val="21"/>
        </w:rPr>
      </w:pPr>
      <w:r w:rsidRPr="007805B7">
        <w:rPr>
          <w:rFonts w:ascii="DengXian" w:eastAsia="DengXian" w:hAnsi="DengXian" w:hint="eastAsia"/>
          <w:b/>
          <w:bCs/>
          <w:color w:val="2E74B5" w:themeColor="accent1" w:themeShade="BF"/>
          <w:sz w:val="21"/>
          <w:szCs w:val="21"/>
        </w:rPr>
        <w:t>软件过程成熟度</w:t>
      </w:r>
      <w:r w:rsidRPr="00477839">
        <w:rPr>
          <w:rFonts w:ascii="DengXian" w:eastAsia="DengXian" w:hAnsi="DengXian" w:hint="eastAsia"/>
          <w:bCs/>
          <w:sz w:val="21"/>
          <w:szCs w:val="21"/>
        </w:rPr>
        <w:t>是指对过程</w:t>
      </w:r>
      <w:r w:rsidRPr="007805B7">
        <w:rPr>
          <w:rFonts w:ascii="DengXian" w:eastAsia="DengXian" w:hAnsi="DengXian" w:hint="eastAsia"/>
          <w:b/>
          <w:bCs/>
          <w:color w:val="2E74B5" w:themeColor="accent1" w:themeShade="BF"/>
          <w:sz w:val="21"/>
          <w:szCs w:val="21"/>
        </w:rPr>
        <w:t>计划或定义</w:t>
      </w:r>
      <w:r w:rsidRPr="00477839">
        <w:rPr>
          <w:rFonts w:ascii="DengXian" w:eastAsia="DengXian" w:hAnsi="DengXian" w:hint="eastAsia"/>
          <w:bCs/>
          <w:sz w:val="21"/>
          <w:szCs w:val="21"/>
        </w:rPr>
        <w:t>水平、</w:t>
      </w:r>
      <w:r w:rsidRPr="002B754E">
        <w:rPr>
          <w:rFonts w:ascii="DengXian" w:eastAsia="DengXian" w:hAnsi="DengXian" w:hint="eastAsia"/>
          <w:b/>
          <w:bCs/>
          <w:color w:val="2E74B5" w:themeColor="accent1" w:themeShade="BF"/>
          <w:sz w:val="21"/>
          <w:szCs w:val="21"/>
        </w:rPr>
        <w:t>过程实施</w:t>
      </w:r>
      <w:r w:rsidRPr="00477839">
        <w:rPr>
          <w:rFonts w:ascii="DengXian" w:eastAsia="DengXian" w:hAnsi="DengXian" w:hint="eastAsia"/>
          <w:bCs/>
          <w:sz w:val="21"/>
          <w:szCs w:val="21"/>
        </w:rPr>
        <w:t>水平、</w:t>
      </w:r>
      <w:r w:rsidRPr="002B754E">
        <w:rPr>
          <w:rFonts w:ascii="DengXian" w:eastAsia="DengXian" w:hAnsi="DengXian" w:hint="eastAsia"/>
          <w:b/>
          <w:bCs/>
          <w:color w:val="2E74B5" w:themeColor="accent1" w:themeShade="BF"/>
          <w:sz w:val="21"/>
          <w:szCs w:val="21"/>
        </w:rPr>
        <w:t>过程管理和控制</w:t>
      </w:r>
      <w:r w:rsidRPr="00477839">
        <w:rPr>
          <w:rFonts w:ascii="DengXian" w:eastAsia="DengXian" w:hAnsi="DengXian" w:hint="eastAsia"/>
          <w:bCs/>
          <w:sz w:val="21"/>
          <w:szCs w:val="21"/>
        </w:rPr>
        <w:t>水平、</w:t>
      </w:r>
      <w:r w:rsidRPr="002B754E">
        <w:rPr>
          <w:rFonts w:ascii="DengXian" w:eastAsia="DengXian" w:hAnsi="DengXian" w:hint="eastAsia"/>
          <w:b/>
          <w:bCs/>
          <w:color w:val="2E74B5" w:themeColor="accent1" w:themeShade="BF"/>
          <w:sz w:val="21"/>
          <w:szCs w:val="21"/>
        </w:rPr>
        <w:t>过程改善潜力</w:t>
      </w:r>
      <w:r w:rsidRPr="00477839">
        <w:rPr>
          <w:rFonts w:ascii="DengXian" w:eastAsia="DengXian" w:hAnsi="DengXian" w:hint="eastAsia"/>
          <w:bCs/>
          <w:sz w:val="21"/>
          <w:szCs w:val="21"/>
        </w:rPr>
        <w:t>等指标的综合评价。</w:t>
      </w:r>
    </w:p>
    <w:p w14:paraId="35F8E3B8" w14:textId="77777777" w:rsidR="00D12193" w:rsidRPr="00477839" w:rsidRDefault="00D12193" w:rsidP="00D12193">
      <w:pPr>
        <w:spacing w:line="360" w:lineRule="auto"/>
        <w:ind w:firstLine="357"/>
        <w:rPr>
          <w:rFonts w:ascii="DengXian" w:eastAsia="DengXian" w:hAnsi="DengXian"/>
          <w:sz w:val="21"/>
          <w:szCs w:val="21"/>
        </w:rPr>
      </w:pPr>
      <w:r w:rsidRPr="00477839">
        <w:rPr>
          <w:rFonts w:ascii="DengXian" w:eastAsia="DengXian" w:hAnsi="DengXian"/>
          <w:bCs/>
          <w:sz w:val="21"/>
          <w:szCs w:val="21"/>
        </w:rPr>
        <w:t>（1）</w:t>
      </w:r>
      <w:r w:rsidRPr="00477839">
        <w:rPr>
          <w:rFonts w:ascii="DengXian" w:eastAsia="DengXian" w:hAnsi="DengXian" w:hint="eastAsia"/>
          <w:b/>
          <w:bCs/>
          <w:sz w:val="21"/>
          <w:szCs w:val="21"/>
        </w:rPr>
        <w:t>初始级</w:t>
      </w:r>
      <w:r w:rsidRPr="00477839">
        <w:rPr>
          <w:rFonts w:ascii="DengXian" w:eastAsia="DengXian" w:hAnsi="DengXian" w:hint="eastAsia"/>
          <w:bCs/>
          <w:sz w:val="21"/>
          <w:szCs w:val="21"/>
        </w:rPr>
        <w:t xml:space="preserve">  软件生产过程的特征是随机的，有时甚至是杂乱的。很少过程被定义，成功依赖于个人的努力。</w:t>
      </w:r>
    </w:p>
    <w:p w14:paraId="2844E82E" w14:textId="77777777" w:rsidR="00D12193" w:rsidRPr="00477839" w:rsidRDefault="00D12193" w:rsidP="00D12193">
      <w:pPr>
        <w:spacing w:line="360" w:lineRule="auto"/>
        <w:ind w:firstLine="357"/>
        <w:rPr>
          <w:rFonts w:ascii="DengXian" w:eastAsia="DengXian" w:hAnsi="DengXian"/>
          <w:sz w:val="21"/>
          <w:szCs w:val="21"/>
        </w:rPr>
      </w:pPr>
      <w:r w:rsidRPr="00477839">
        <w:rPr>
          <w:rFonts w:ascii="DengXian" w:eastAsia="DengXian" w:hAnsi="DengXian"/>
          <w:bCs/>
          <w:sz w:val="21"/>
          <w:szCs w:val="21"/>
        </w:rPr>
        <w:t>（2）</w:t>
      </w:r>
      <w:r w:rsidRPr="00477839">
        <w:rPr>
          <w:rFonts w:ascii="DengXian" w:eastAsia="DengXian" w:hAnsi="DengXian" w:hint="eastAsia"/>
          <w:b/>
          <w:bCs/>
          <w:sz w:val="21"/>
          <w:szCs w:val="21"/>
        </w:rPr>
        <w:t>可重复级</w:t>
      </w:r>
      <w:r w:rsidRPr="00477839">
        <w:rPr>
          <w:rFonts w:ascii="DengXian" w:eastAsia="DengXian" w:hAnsi="DengXian" w:hint="eastAsia"/>
          <w:bCs/>
          <w:sz w:val="21"/>
          <w:szCs w:val="21"/>
        </w:rPr>
        <w:t xml:space="preserve">  建立基本的项目管理过程，以跟踪费用、进度和功能。设定必要的过程</w:t>
      </w:r>
      <w:r w:rsidRPr="002B754E">
        <w:rPr>
          <w:rFonts w:ascii="DengXian" w:eastAsia="DengXian" w:hAnsi="DengXian" w:hint="eastAsia"/>
          <w:b/>
          <w:bCs/>
          <w:color w:val="2E74B5" w:themeColor="accent1" w:themeShade="BF"/>
          <w:sz w:val="21"/>
          <w:szCs w:val="21"/>
        </w:rPr>
        <w:t>纪律以重复</w:t>
      </w:r>
      <w:r w:rsidRPr="00477839">
        <w:rPr>
          <w:rFonts w:ascii="DengXian" w:eastAsia="DengXian" w:hAnsi="DengXian" w:hint="eastAsia"/>
          <w:bCs/>
          <w:sz w:val="21"/>
          <w:szCs w:val="21"/>
        </w:rPr>
        <w:t>以往在相同应用的项目的成功。</w:t>
      </w:r>
    </w:p>
    <w:p w14:paraId="768BFA7C" w14:textId="77777777" w:rsidR="00D12193" w:rsidRPr="00477839" w:rsidRDefault="00D12193" w:rsidP="00D12193">
      <w:pPr>
        <w:spacing w:line="360" w:lineRule="auto"/>
        <w:ind w:firstLine="357"/>
        <w:rPr>
          <w:rFonts w:ascii="DengXian" w:eastAsia="DengXian" w:hAnsi="DengXian"/>
          <w:sz w:val="21"/>
          <w:szCs w:val="21"/>
        </w:rPr>
      </w:pPr>
      <w:r w:rsidRPr="00477839">
        <w:rPr>
          <w:rFonts w:ascii="DengXian" w:eastAsia="DengXian" w:hAnsi="DengXian"/>
          <w:bCs/>
          <w:sz w:val="21"/>
          <w:szCs w:val="21"/>
        </w:rPr>
        <w:t>（3）</w:t>
      </w:r>
      <w:r w:rsidRPr="00477839">
        <w:rPr>
          <w:rFonts w:ascii="DengXian" w:eastAsia="DengXian" w:hAnsi="DengXian" w:hint="eastAsia"/>
          <w:b/>
          <w:bCs/>
          <w:sz w:val="21"/>
          <w:szCs w:val="21"/>
        </w:rPr>
        <w:t>已定义级</w:t>
      </w:r>
      <w:r w:rsidRPr="00477839">
        <w:rPr>
          <w:rFonts w:ascii="DengXian" w:eastAsia="DengXian" w:hAnsi="DengXian" w:hint="eastAsia"/>
          <w:bCs/>
          <w:sz w:val="21"/>
          <w:szCs w:val="21"/>
        </w:rPr>
        <w:t xml:space="preserve">  管理和软件过程</w:t>
      </w:r>
      <w:r w:rsidRPr="002B754E">
        <w:rPr>
          <w:rFonts w:ascii="DengXian" w:eastAsia="DengXian" w:hAnsi="DengXian" w:hint="eastAsia"/>
          <w:b/>
          <w:bCs/>
          <w:color w:val="2E74B5" w:themeColor="accent1" w:themeShade="BF"/>
          <w:sz w:val="21"/>
          <w:szCs w:val="21"/>
        </w:rPr>
        <w:t>已文档化、标准化和集成化</w:t>
      </w:r>
      <w:r w:rsidRPr="00477839">
        <w:rPr>
          <w:rFonts w:ascii="DengXian" w:eastAsia="DengXian" w:hAnsi="DengXian" w:hint="eastAsia"/>
          <w:bCs/>
          <w:sz w:val="21"/>
          <w:szCs w:val="21"/>
        </w:rPr>
        <w:t>到一个标准的组织软件过程。组织内所有的项目使用的软件过程是集体同意、裁剪过的标准开发。</w:t>
      </w:r>
    </w:p>
    <w:p w14:paraId="731555B7" w14:textId="4723FC48" w:rsidR="00D12193" w:rsidRPr="00477839" w:rsidRDefault="00D12193" w:rsidP="00D12193">
      <w:pPr>
        <w:spacing w:line="360" w:lineRule="auto"/>
        <w:ind w:firstLine="357"/>
        <w:rPr>
          <w:rFonts w:ascii="DengXian" w:eastAsia="DengXian" w:hAnsi="DengXian"/>
          <w:sz w:val="21"/>
          <w:szCs w:val="21"/>
        </w:rPr>
      </w:pPr>
      <w:r w:rsidRPr="00477839">
        <w:rPr>
          <w:rFonts w:ascii="DengXian" w:eastAsia="DengXian" w:hAnsi="DengXian"/>
          <w:bCs/>
          <w:sz w:val="21"/>
          <w:szCs w:val="21"/>
        </w:rPr>
        <w:t>（4）</w:t>
      </w:r>
      <w:r w:rsidR="002B754E">
        <w:rPr>
          <w:rFonts w:ascii="DengXian" w:eastAsia="DengXian" w:hAnsi="DengXian" w:hint="eastAsia"/>
          <w:b/>
          <w:bCs/>
          <w:sz w:val="21"/>
          <w:szCs w:val="21"/>
        </w:rPr>
        <w:t>可</w:t>
      </w:r>
      <w:r w:rsidRPr="00477839">
        <w:rPr>
          <w:rFonts w:ascii="DengXian" w:eastAsia="DengXian" w:hAnsi="DengXian" w:hint="eastAsia"/>
          <w:b/>
          <w:bCs/>
          <w:sz w:val="21"/>
          <w:szCs w:val="21"/>
        </w:rPr>
        <w:t>管理级</w:t>
      </w:r>
      <w:r w:rsidRPr="00477839">
        <w:rPr>
          <w:rFonts w:ascii="DengXian" w:eastAsia="DengXian" w:hAnsi="DengXian" w:hint="eastAsia"/>
          <w:bCs/>
          <w:sz w:val="21"/>
          <w:szCs w:val="21"/>
        </w:rPr>
        <w:t xml:space="preserve">  </w:t>
      </w:r>
      <w:r w:rsidRPr="002B754E">
        <w:rPr>
          <w:rFonts w:ascii="DengXian" w:eastAsia="DengXian" w:hAnsi="DengXian" w:hint="eastAsia"/>
          <w:b/>
          <w:bCs/>
          <w:color w:val="2E74B5" w:themeColor="accent1" w:themeShade="BF"/>
          <w:sz w:val="21"/>
          <w:szCs w:val="21"/>
        </w:rPr>
        <w:t>详细</w:t>
      </w:r>
      <w:r w:rsidRPr="00477839">
        <w:rPr>
          <w:rFonts w:ascii="DengXian" w:eastAsia="DengXian" w:hAnsi="DengXian" w:hint="eastAsia"/>
          <w:bCs/>
          <w:sz w:val="21"/>
          <w:szCs w:val="21"/>
        </w:rPr>
        <w:t>的软件过程和产品质量的特征已被收集。软件过程和产品已被</w:t>
      </w:r>
      <w:r w:rsidRPr="002B754E">
        <w:rPr>
          <w:rFonts w:ascii="DengXian" w:eastAsia="DengXian" w:hAnsi="DengXian" w:hint="eastAsia"/>
          <w:b/>
          <w:bCs/>
          <w:color w:val="2E74B5" w:themeColor="accent1" w:themeShade="BF"/>
          <w:sz w:val="21"/>
          <w:szCs w:val="21"/>
        </w:rPr>
        <w:t>定量</w:t>
      </w:r>
      <w:r w:rsidRPr="00477839">
        <w:rPr>
          <w:rFonts w:ascii="DengXian" w:eastAsia="DengXian" w:hAnsi="DengXian" w:hint="eastAsia"/>
          <w:bCs/>
          <w:sz w:val="21"/>
          <w:szCs w:val="21"/>
        </w:rPr>
        <w:t>管理和控制。</w:t>
      </w:r>
    </w:p>
    <w:p w14:paraId="59A05D73" w14:textId="5F813360" w:rsidR="00D471B6" w:rsidRDefault="00D12193" w:rsidP="00C0027C">
      <w:pPr>
        <w:spacing w:line="360" w:lineRule="auto"/>
        <w:ind w:firstLine="357"/>
        <w:rPr>
          <w:rFonts w:ascii="DengXian" w:eastAsia="DengXian" w:hAnsi="DengXian"/>
          <w:sz w:val="21"/>
          <w:szCs w:val="21"/>
        </w:rPr>
      </w:pPr>
      <w:r w:rsidRPr="00477839">
        <w:rPr>
          <w:rFonts w:ascii="DengXian" w:eastAsia="DengXian" w:hAnsi="DengXian"/>
          <w:bCs/>
          <w:sz w:val="21"/>
          <w:szCs w:val="21"/>
        </w:rPr>
        <w:t>（5）</w:t>
      </w:r>
      <w:r w:rsidRPr="00477839">
        <w:rPr>
          <w:rFonts w:ascii="DengXian" w:eastAsia="DengXian" w:hAnsi="DengXian" w:hint="eastAsia"/>
          <w:b/>
          <w:bCs/>
          <w:sz w:val="21"/>
          <w:szCs w:val="21"/>
        </w:rPr>
        <w:t>优化级</w:t>
      </w:r>
      <w:r w:rsidRPr="00477839">
        <w:rPr>
          <w:rFonts w:ascii="DengXian" w:eastAsia="DengXian" w:hAnsi="DengXian" w:hint="eastAsia"/>
          <w:bCs/>
          <w:sz w:val="21"/>
          <w:szCs w:val="21"/>
        </w:rPr>
        <w:t xml:space="preserve">  能</w:t>
      </w:r>
      <w:r w:rsidRPr="002B754E">
        <w:rPr>
          <w:rFonts w:ascii="DengXian" w:eastAsia="DengXian" w:hAnsi="DengXian" w:hint="eastAsia"/>
          <w:b/>
          <w:bCs/>
          <w:color w:val="2E74B5" w:themeColor="accent1" w:themeShade="BF"/>
          <w:sz w:val="21"/>
          <w:szCs w:val="21"/>
        </w:rPr>
        <w:t>自觉</w:t>
      </w:r>
      <w:r w:rsidRPr="00477839">
        <w:rPr>
          <w:rFonts w:ascii="DengXian" w:eastAsia="DengXian" w:hAnsi="DengXian" w:hint="eastAsia"/>
          <w:bCs/>
          <w:sz w:val="21"/>
          <w:szCs w:val="21"/>
        </w:rPr>
        <w:t>利用各种经验和来自</w:t>
      </w:r>
      <w:r w:rsidRPr="002B754E">
        <w:rPr>
          <w:rFonts w:ascii="DengXian" w:eastAsia="DengXian" w:hAnsi="DengXian" w:hint="eastAsia"/>
          <w:b/>
          <w:bCs/>
          <w:color w:val="2E74B5" w:themeColor="accent1" w:themeShade="BF"/>
          <w:sz w:val="21"/>
          <w:szCs w:val="21"/>
        </w:rPr>
        <w:t>新技术、新思想</w:t>
      </w:r>
      <w:r w:rsidRPr="00477839">
        <w:rPr>
          <w:rFonts w:ascii="DengXian" w:eastAsia="DengXian" w:hAnsi="DengXian" w:hint="eastAsia"/>
          <w:bCs/>
          <w:sz w:val="21"/>
          <w:szCs w:val="21"/>
        </w:rPr>
        <w:t>的先导试验而产生的定量反馈信息，</w:t>
      </w:r>
      <w:r w:rsidRPr="002B754E">
        <w:rPr>
          <w:rFonts w:ascii="DengXian" w:eastAsia="DengXian" w:hAnsi="DengXian" w:hint="eastAsia"/>
          <w:b/>
          <w:bCs/>
          <w:color w:val="2E74B5" w:themeColor="accent1" w:themeShade="BF"/>
          <w:sz w:val="21"/>
          <w:szCs w:val="21"/>
        </w:rPr>
        <w:t>不断改进和优化</w:t>
      </w:r>
      <w:r w:rsidRPr="00477839">
        <w:rPr>
          <w:rFonts w:ascii="DengXian" w:eastAsia="DengXian" w:hAnsi="DengXian" w:hint="eastAsia"/>
          <w:bCs/>
          <w:sz w:val="21"/>
          <w:szCs w:val="21"/>
        </w:rPr>
        <w:t>组织统一的标准软件过程。</w:t>
      </w:r>
    </w:p>
    <w:p w14:paraId="49B5FEAA" w14:textId="77777777" w:rsidR="00C81569" w:rsidRDefault="00C0027C" w:rsidP="00C81569">
      <w:pPr>
        <w:spacing w:line="360" w:lineRule="auto"/>
        <w:rPr>
          <w:rFonts w:ascii="DengXian" w:eastAsia="DengXian" w:hAnsi="DengXian"/>
          <w:sz w:val="21"/>
          <w:szCs w:val="21"/>
        </w:rPr>
      </w:pPr>
      <w:r>
        <w:rPr>
          <w:rFonts w:ascii="DengXian" w:eastAsia="DengXian" w:hAnsi="DengXian" w:hint="eastAsia"/>
          <w:sz w:val="21"/>
          <w:szCs w:val="21"/>
        </w:rPr>
        <w:t>CMM中，每个等级都有关键过程域KPA，即每个等级包含对该等级至关重要的过程域，每个KPA明确列出了1~n个目标，并有一组相关的KP。</w:t>
      </w:r>
    </w:p>
    <w:p w14:paraId="03EBABFF" w14:textId="65F7AEA6" w:rsidR="00C81569" w:rsidRPr="00C81569" w:rsidRDefault="00C81569" w:rsidP="00C81569">
      <w:pPr>
        <w:spacing w:line="360" w:lineRule="auto"/>
        <w:rPr>
          <w:rFonts w:ascii="DengXian" w:eastAsia="DengXian" w:hAnsi="DengXian"/>
          <w:sz w:val="21"/>
          <w:szCs w:val="21"/>
        </w:rPr>
      </w:pPr>
      <w:r>
        <w:rPr>
          <w:rFonts w:ascii="DengXian" w:eastAsia="DengXian" w:hAnsi="DengXian" w:hint="eastAsia"/>
          <w:sz w:val="21"/>
          <w:szCs w:val="21"/>
        </w:rPr>
        <w:t>例如：</w:t>
      </w:r>
      <w:r w:rsidRPr="00C81569">
        <w:rPr>
          <w:rFonts w:ascii="DengXian" w:eastAsia="DengXian" w:hAnsi="DengXian" w:hint="eastAsia"/>
          <w:color w:val="2E74B5" w:themeColor="accent1" w:themeShade="BF"/>
          <w:sz w:val="21"/>
          <w:szCs w:val="21"/>
        </w:rPr>
        <w:t>需求管理是CMM2的6个KPA（关键过程域）之一</w:t>
      </w:r>
      <w:r w:rsidRPr="00C81569">
        <w:rPr>
          <w:rFonts w:ascii="DengXian" w:eastAsia="DengXian" w:hAnsi="DengXian" w:hint="eastAsia"/>
          <w:sz w:val="21"/>
          <w:szCs w:val="21"/>
        </w:rPr>
        <w:t>。其目标是：</w:t>
      </w:r>
    </w:p>
    <w:p w14:paraId="03320B37" w14:textId="77777777" w:rsidR="00C81569" w:rsidRPr="00C81569" w:rsidRDefault="00C81569" w:rsidP="00C81569">
      <w:pPr>
        <w:spacing w:line="360" w:lineRule="auto"/>
        <w:ind w:firstLine="420"/>
        <w:rPr>
          <w:rFonts w:ascii="DengXian" w:eastAsia="DengXian" w:hAnsi="DengXian"/>
          <w:sz w:val="21"/>
          <w:szCs w:val="21"/>
        </w:rPr>
      </w:pPr>
      <w:r w:rsidRPr="00C81569">
        <w:rPr>
          <w:rFonts w:ascii="DengXian" w:eastAsia="DengXian" w:hAnsi="DengXian" w:hint="eastAsia"/>
          <w:sz w:val="21"/>
          <w:szCs w:val="21"/>
        </w:rPr>
        <w:t>建立软件需求基线，供软件工程和管理使用。</w:t>
      </w:r>
    </w:p>
    <w:p w14:paraId="31E4EB96" w14:textId="77777777" w:rsidR="00C81569" w:rsidRPr="00C81569" w:rsidRDefault="00C81569" w:rsidP="00C81569">
      <w:pPr>
        <w:spacing w:line="360" w:lineRule="auto"/>
        <w:ind w:firstLine="420"/>
        <w:rPr>
          <w:rFonts w:ascii="DengXian" w:eastAsia="DengXian" w:hAnsi="DengXian"/>
          <w:sz w:val="21"/>
          <w:szCs w:val="21"/>
        </w:rPr>
      </w:pPr>
      <w:r w:rsidRPr="00C81569">
        <w:rPr>
          <w:rFonts w:ascii="DengXian" w:eastAsia="DengXian" w:hAnsi="DengXian" w:hint="eastAsia"/>
          <w:sz w:val="21"/>
          <w:szCs w:val="21"/>
        </w:rPr>
        <w:t>软件计划、产品和活动同软件需求保持一致。</w:t>
      </w:r>
    </w:p>
    <w:p w14:paraId="00F4BFFA" w14:textId="3885EDD9" w:rsidR="00C0027C" w:rsidRDefault="00C81569" w:rsidP="00C81569">
      <w:pPr>
        <w:spacing w:line="360" w:lineRule="auto"/>
        <w:rPr>
          <w:rFonts w:ascii="DengXian" w:eastAsia="DengXian" w:hAnsi="DengXian"/>
          <w:sz w:val="21"/>
          <w:szCs w:val="21"/>
        </w:rPr>
      </w:pPr>
      <w:r w:rsidRPr="00C81569">
        <w:rPr>
          <w:rFonts w:ascii="DengXian" w:eastAsia="DengXian" w:hAnsi="DengXian" w:hint="eastAsia"/>
          <w:sz w:val="21"/>
          <w:szCs w:val="21"/>
        </w:rPr>
        <w:t>建议通过</w:t>
      </w:r>
      <w:r w:rsidRPr="00C81569">
        <w:rPr>
          <w:rFonts w:ascii="DengXian" w:eastAsia="DengXian" w:hAnsi="DengXian" w:hint="eastAsia"/>
          <w:b/>
          <w:color w:val="2E74B5" w:themeColor="accent1" w:themeShade="BF"/>
          <w:sz w:val="21"/>
          <w:szCs w:val="21"/>
        </w:rPr>
        <w:t>版本控制和变更控制</w:t>
      </w:r>
      <w:r w:rsidRPr="00C81569">
        <w:rPr>
          <w:rFonts w:ascii="DengXian" w:eastAsia="DengXian" w:hAnsi="DengXian" w:hint="eastAsia"/>
          <w:sz w:val="21"/>
          <w:szCs w:val="21"/>
        </w:rPr>
        <w:t>来管理需求文档</w:t>
      </w:r>
    </w:p>
    <w:p w14:paraId="4DFD187D" w14:textId="77777777" w:rsidR="00EC1E51" w:rsidRDefault="00EC1E51" w:rsidP="00C81569">
      <w:pPr>
        <w:spacing w:line="360" w:lineRule="auto"/>
        <w:rPr>
          <w:rFonts w:ascii="DengXian" w:eastAsia="DengXian" w:hAnsi="DengXian"/>
          <w:sz w:val="21"/>
          <w:szCs w:val="21"/>
        </w:rPr>
      </w:pPr>
    </w:p>
    <w:p w14:paraId="55566DF8" w14:textId="77777777" w:rsidR="008C621A" w:rsidRPr="00477839" w:rsidRDefault="008C621A" w:rsidP="00C81569">
      <w:pPr>
        <w:spacing w:line="360" w:lineRule="auto"/>
        <w:rPr>
          <w:rFonts w:ascii="DengXian" w:eastAsia="DengXian" w:hAnsi="DengXian"/>
          <w:sz w:val="21"/>
          <w:szCs w:val="21"/>
        </w:rPr>
        <w:sectPr w:rsidR="008C621A" w:rsidRPr="00477839" w:rsidSect="00006C1F">
          <w:pgSz w:w="11900" w:h="16840"/>
          <w:pgMar w:top="1440" w:right="1800" w:bottom="1440" w:left="1800" w:header="851" w:footer="992" w:gutter="0"/>
          <w:cols w:space="425"/>
          <w:docGrid w:type="lines" w:linePitch="312"/>
        </w:sectPr>
      </w:pPr>
    </w:p>
    <w:p w14:paraId="6283D20A" w14:textId="490F0418" w:rsidR="00D471B6" w:rsidRPr="00C0027C" w:rsidRDefault="00D471B6" w:rsidP="00C0027C">
      <w:pPr>
        <w:pStyle w:val="1"/>
        <w:rPr>
          <w:rFonts w:ascii="DengXian" w:eastAsia="DengXian" w:hAnsi="DengXian"/>
          <w:color w:val="2E74B5" w:themeColor="accent1" w:themeShade="BF"/>
          <w:sz w:val="28"/>
          <w:szCs w:val="28"/>
        </w:rPr>
      </w:pPr>
      <w:bookmarkStart w:id="0" w:name="_GoBack"/>
      <w:r w:rsidRPr="00C0027C">
        <w:rPr>
          <w:rFonts w:ascii="DengXian" w:eastAsia="DengXian" w:hAnsi="DengXian" w:hint="eastAsia"/>
          <w:color w:val="2E74B5" w:themeColor="accent1" w:themeShade="BF"/>
          <w:sz w:val="28"/>
          <w:szCs w:val="28"/>
        </w:rPr>
        <w:lastRenderedPageBreak/>
        <w:t xml:space="preserve">第七章 </w:t>
      </w:r>
      <w:r w:rsidR="00230F0C">
        <w:rPr>
          <w:rFonts w:ascii="DengXian" w:eastAsia="DengXian" w:hAnsi="DengXian" w:hint="eastAsia"/>
          <w:color w:val="2E74B5" w:themeColor="accent1" w:themeShade="BF"/>
          <w:sz w:val="28"/>
          <w:szCs w:val="28"/>
        </w:rPr>
        <w:t>人力资源管理</w:t>
      </w:r>
    </w:p>
    <w:p w14:paraId="761DA80A" w14:textId="77777777" w:rsidR="00D471B6" w:rsidRPr="00C32345" w:rsidRDefault="00D471B6" w:rsidP="00501B93">
      <w:pPr>
        <w:numPr>
          <w:ilvl w:val="0"/>
          <w:numId w:val="21"/>
        </w:numPr>
        <w:autoSpaceDE w:val="0"/>
        <w:autoSpaceDN w:val="0"/>
        <w:adjustRightInd w:val="0"/>
        <w:spacing w:line="440" w:lineRule="exact"/>
        <w:jc w:val="left"/>
        <w:rPr>
          <w:rFonts w:ascii="DengXian" w:eastAsia="DengXian" w:hAnsi="DengXian" w:cs="宋体"/>
          <w:b/>
          <w:bCs/>
          <w:color w:val="2E74B5" w:themeColor="accent1" w:themeShade="BF"/>
          <w:kern w:val="0"/>
          <w:sz w:val="21"/>
          <w:szCs w:val="21"/>
        </w:rPr>
      </w:pPr>
      <w:r w:rsidRPr="00C32345">
        <w:rPr>
          <w:rFonts w:ascii="DengXian" w:eastAsia="DengXian" w:hAnsi="DengXian" w:cs="宋体"/>
          <w:b/>
          <w:bCs/>
          <w:color w:val="2E74B5" w:themeColor="accent1" w:themeShade="BF"/>
          <w:kern w:val="0"/>
          <w:sz w:val="21"/>
          <w:szCs w:val="21"/>
        </w:rPr>
        <w:t>IT</w:t>
      </w:r>
      <w:r w:rsidRPr="00C32345">
        <w:rPr>
          <w:rFonts w:ascii="DengXian" w:eastAsia="DengXian" w:hAnsi="DengXian" w:cs="宋体" w:hint="eastAsia"/>
          <w:b/>
          <w:bCs/>
          <w:color w:val="2E74B5" w:themeColor="accent1" w:themeShade="BF"/>
          <w:kern w:val="0"/>
          <w:sz w:val="21"/>
          <w:szCs w:val="21"/>
        </w:rPr>
        <w:t>项目人力资源管理的定义和过程。</w:t>
      </w:r>
      <w:r w:rsidRPr="00C32345">
        <w:rPr>
          <w:rFonts w:ascii="DengXian" w:eastAsia="DengXian" w:hAnsi="DengXian" w:cs="宋体"/>
          <w:b/>
          <w:bCs/>
          <w:color w:val="2E74B5" w:themeColor="accent1" w:themeShade="BF"/>
          <w:kern w:val="0"/>
          <w:sz w:val="21"/>
          <w:szCs w:val="21"/>
        </w:rPr>
        <w:t xml:space="preserve"> </w:t>
      </w:r>
    </w:p>
    <w:p w14:paraId="6AC482BD" w14:textId="77777777" w:rsidR="00D471B6" w:rsidRPr="00477839" w:rsidRDefault="00D471B6" w:rsidP="00312B51">
      <w:pPr>
        <w:autoSpaceDE w:val="0"/>
        <w:autoSpaceDN w:val="0"/>
        <w:adjustRightInd w:val="0"/>
        <w:spacing w:line="28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项目人力资源管理，就是有效地发挥每个参与项目人员作用地过程。</w:t>
      </w:r>
    </w:p>
    <w:p w14:paraId="0FD87749" w14:textId="7C63D95E" w:rsidR="00D471B6" w:rsidRPr="00477839" w:rsidRDefault="00D471B6" w:rsidP="00312B51">
      <w:pPr>
        <w:autoSpaceDE w:val="0"/>
        <w:autoSpaceDN w:val="0"/>
        <w:adjustRightInd w:val="0"/>
        <w:spacing w:line="28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过程包括：1</w:t>
      </w:r>
      <w:r w:rsidR="008F726C">
        <w:rPr>
          <w:rFonts w:ascii="DengXian" w:eastAsia="DengXian" w:hAnsi="DengXian" w:cs="宋体" w:hint="eastAsia"/>
          <w:kern w:val="0"/>
          <w:sz w:val="21"/>
          <w:szCs w:val="21"/>
        </w:rPr>
        <w:t>、组织</w:t>
      </w:r>
      <w:r w:rsidRPr="00477839">
        <w:rPr>
          <w:rFonts w:ascii="DengXian" w:eastAsia="DengXian" w:hAnsi="DengXian" w:cs="宋体" w:hint="eastAsia"/>
          <w:kern w:val="0"/>
          <w:sz w:val="21"/>
          <w:szCs w:val="21"/>
        </w:rPr>
        <w:t>的计划编制 2、人员获取 3、团队建设</w:t>
      </w:r>
    </w:p>
    <w:p w14:paraId="7E64F146" w14:textId="77777777" w:rsidR="00D471B6" w:rsidRPr="00C32345"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C32345">
        <w:rPr>
          <w:rFonts w:ascii="DengXian" w:eastAsia="DengXian" w:hAnsi="DengXian" w:cs="宋体" w:hint="eastAsia"/>
          <w:b/>
          <w:bCs/>
          <w:color w:val="2E74B5" w:themeColor="accent1" w:themeShade="BF"/>
          <w:kern w:val="0"/>
          <w:sz w:val="21"/>
          <w:szCs w:val="21"/>
        </w:rPr>
        <w:t>理解马斯洛的层次需求理论和赫兹伯格双因素理论。</w:t>
      </w:r>
    </w:p>
    <w:p w14:paraId="01890EC2" w14:textId="07E32421" w:rsidR="00D471B6" w:rsidRPr="00477839" w:rsidRDefault="00D471B6" w:rsidP="002C17DF">
      <w:pPr>
        <w:autoSpaceDE w:val="0"/>
        <w:autoSpaceDN w:val="0"/>
        <w:adjustRightInd w:val="0"/>
        <w:spacing w:line="440" w:lineRule="exact"/>
        <w:ind w:left="357"/>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马斯洛的层次需求理论</w:t>
      </w:r>
      <w:r w:rsidR="004520E9">
        <w:rPr>
          <w:rFonts w:ascii="DengXian" w:eastAsia="DengXian" w:hAnsi="DengXian" w:cs="宋体" w:hint="eastAsia"/>
          <w:b/>
          <w:kern w:val="0"/>
          <w:sz w:val="21"/>
          <w:szCs w:val="21"/>
        </w:rPr>
        <w:t>（从金字塔底到顶）</w:t>
      </w:r>
      <w:r w:rsidRPr="00477839">
        <w:rPr>
          <w:rFonts w:ascii="DengXian" w:eastAsia="DengXian" w:hAnsi="DengXian" w:cs="宋体" w:hint="eastAsia"/>
          <w:b/>
          <w:kern w:val="0"/>
          <w:sz w:val="21"/>
          <w:szCs w:val="21"/>
        </w:rPr>
        <w:t>：</w:t>
      </w:r>
    </w:p>
    <w:p w14:paraId="0207D390" w14:textId="2E124FEA" w:rsidR="00D471B6" w:rsidRPr="00477839" w:rsidRDefault="00AD1200" w:rsidP="00AD1200">
      <w:pPr>
        <w:ind w:firstLine="357"/>
        <w:rPr>
          <w:rFonts w:ascii="DengXian" w:eastAsia="DengXian" w:hAnsi="DengXian" w:cs="宋体"/>
          <w:b/>
          <w:bCs/>
          <w:color w:val="0000FF"/>
          <w:kern w:val="0"/>
          <w:sz w:val="21"/>
          <w:szCs w:val="21"/>
        </w:rPr>
      </w:pPr>
      <w:r>
        <w:rPr>
          <w:rFonts w:ascii="DengXian" w:eastAsia="DengXian" w:hAnsi="DengXian" w:cs="宋体" w:hint="eastAsia"/>
          <w:kern w:val="0"/>
          <w:sz w:val="21"/>
          <w:szCs w:val="21"/>
        </w:rPr>
        <w:t>1）</w:t>
      </w:r>
      <w:r w:rsidR="004520E9">
        <w:rPr>
          <w:rFonts w:ascii="DengXian" w:eastAsia="DengXian" w:hAnsi="DengXian" w:cs="宋体" w:hint="eastAsia"/>
          <w:kern w:val="0"/>
          <w:sz w:val="21"/>
          <w:szCs w:val="21"/>
        </w:rPr>
        <w:t>生理的需要</w:t>
      </w:r>
      <w:r w:rsidR="00D471B6" w:rsidRPr="00477839">
        <w:rPr>
          <w:rFonts w:ascii="DengXian" w:eastAsia="DengXian" w:hAnsi="DengXian" w:cs="宋体" w:hint="eastAsia"/>
          <w:kern w:val="0"/>
          <w:sz w:val="21"/>
          <w:szCs w:val="21"/>
        </w:rPr>
        <w:t>：</w:t>
      </w:r>
      <w:r w:rsidR="009069F1">
        <w:rPr>
          <w:rFonts w:ascii="DengXian" w:eastAsia="DengXian" w:hAnsi="DengXian" w:cs="宋体" w:hint="eastAsia"/>
          <w:kern w:val="0"/>
          <w:sz w:val="21"/>
          <w:szCs w:val="21"/>
        </w:rPr>
        <w:t>维持人类生命的基本需求，</w:t>
      </w:r>
      <w:r w:rsidR="00D471B6" w:rsidRPr="00477839">
        <w:rPr>
          <w:rFonts w:ascii="DengXian" w:eastAsia="DengXian" w:hAnsi="DengXian" w:cs="宋体" w:hint="eastAsia"/>
          <w:kern w:val="0"/>
          <w:sz w:val="21"/>
          <w:szCs w:val="21"/>
        </w:rPr>
        <w:t>衣食住行</w:t>
      </w:r>
    </w:p>
    <w:p w14:paraId="014BFFCD" w14:textId="0F908041" w:rsidR="00D471B6" w:rsidRPr="00477839" w:rsidRDefault="00AD1200" w:rsidP="00AD1200">
      <w:pPr>
        <w:ind w:firstLine="357"/>
        <w:rPr>
          <w:rFonts w:ascii="DengXian" w:eastAsia="DengXian" w:hAnsi="DengXian" w:cs="宋体"/>
          <w:b/>
          <w:bCs/>
          <w:color w:val="0000FF"/>
          <w:kern w:val="0"/>
          <w:sz w:val="21"/>
          <w:szCs w:val="21"/>
        </w:rPr>
      </w:pPr>
      <w:r>
        <w:rPr>
          <w:rFonts w:ascii="DengXian" w:eastAsia="DengXian" w:hAnsi="DengXian" w:cs="宋体" w:hint="eastAsia"/>
          <w:kern w:val="0"/>
          <w:sz w:val="21"/>
          <w:szCs w:val="21"/>
        </w:rPr>
        <w:t>2）</w:t>
      </w:r>
      <w:r w:rsidR="00D471B6" w:rsidRPr="00477839">
        <w:rPr>
          <w:rFonts w:ascii="DengXian" w:eastAsia="DengXian" w:hAnsi="DengXian" w:cs="宋体" w:hint="eastAsia"/>
          <w:kern w:val="0"/>
          <w:sz w:val="21"/>
          <w:szCs w:val="21"/>
        </w:rPr>
        <w:t>安全的需要：避免人身危险、不受失去工作</w:t>
      </w:r>
      <w:r w:rsidR="00665848">
        <w:rPr>
          <w:rFonts w:ascii="DengXian" w:eastAsia="DengXian" w:hAnsi="DengXian" w:cs="宋体" w:hint="eastAsia"/>
          <w:kern w:val="0"/>
          <w:sz w:val="21"/>
          <w:szCs w:val="21"/>
        </w:rPr>
        <w:t>，财产，食物</w:t>
      </w:r>
      <w:r w:rsidR="001E5C0D">
        <w:rPr>
          <w:rFonts w:ascii="DengXian" w:eastAsia="DengXian" w:hAnsi="DengXian" w:cs="宋体" w:hint="eastAsia"/>
          <w:kern w:val="0"/>
          <w:sz w:val="21"/>
          <w:szCs w:val="21"/>
        </w:rPr>
        <w:t>住所</w:t>
      </w:r>
      <w:r w:rsidR="00D471B6" w:rsidRPr="00477839">
        <w:rPr>
          <w:rFonts w:ascii="DengXian" w:eastAsia="DengXian" w:hAnsi="DengXian" w:cs="宋体" w:hint="eastAsia"/>
          <w:kern w:val="0"/>
          <w:sz w:val="21"/>
          <w:szCs w:val="21"/>
        </w:rPr>
        <w:t>等威胁</w:t>
      </w:r>
    </w:p>
    <w:p w14:paraId="5BA11B32" w14:textId="3594F297" w:rsidR="00D471B6" w:rsidRPr="00477839" w:rsidRDefault="00AD1200" w:rsidP="00AD1200">
      <w:pPr>
        <w:ind w:firstLine="357"/>
        <w:rPr>
          <w:rFonts w:ascii="DengXian" w:eastAsia="DengXian" w:hAnsi="DengXian" w:cs="宋体"/>
          <w:b/>
          <w:bCs/>
          <w:color w:val="0000FF"/>
          <w:kern w:val="0"/>
          <w:sz w:val="21"/>
          <w:szCs w:val="21"/>
        </w:rPr>
      </w:pPr>
      <w:r>
        <w:rPr>
          <w:rFonts w:ascii="DengXian" w:eastAsia="DengXian" w:hAnsi="DengXian" w:cs="宋体" w:hint="eastAsia"/>
          <w:kern w:val="0"/>
          <w:sz w:val="21"/>
          <w:szCs w:val="21"/>
        </w:rPr>
        <w:lastRenderedPageBreak/>
        <w:t>3）</w:t>
      </w:r>
      <w:r w:rsidR="00D471B6" w:rsidRPr="00477839">
        <w:rPr>
          <w:rFonts w:ascii="DengXian" w:eastAsia="DengXian" w:hAnsi="DengXian" w:cs="宋体" w:hint="eastAsia"/>
          <w:kern w:val="0"/>
          <w:sz w:val="21"/>
          <w:szCs w:val="21"/>
        </w:rPr>
        <w:t>社交的需要：人是社会人，需要有所归属，并为别人所承认</w:t>
      </w:r>
    </w:p>
    <w:p w14:paraId="4E9D35CF" w14:textId="2E2B4E71" w:rsidR="00D471B6" w:rsidRPr="00477839" w:rsidRDefault="00AD1200" w:rsidP="00AD1200">
      <w:pPr>
        <w:ind w:firstLine="357"/>
        <w:rPr>
          <w:rFonts w:ascii="DengXian" w:eastAsia="DengXian" w:hAnsi="DengXian" w:cs="宋体"/>
          <w:b/>
          <w:bCs/>
          <w:color w:val="0000FF"/>
          <w:kern w:val="0"/>
          <w:sz w:val="21"/>
          <w:szCs w:val="21"/>
        </w:rPr>
      </w:pPr>
      <w:r>
        <w:rPr>
          <w:rFonts w:ascii="DengXian" w:eastAsia="DengXian" w:hAnsi="DengXian" w:cs="宋体" w:hint="eastAsia"/>
          <w:kern w:val="0"/>
          <w:sz w:val="21"/>
          <w:szCs w:val="21"/>
        </w:rPr>
        <w:t>4）</w:t>
      </w:r>
      <w:r w:rsidR="0039387F">
        <w:rPr>
          <w:rFonts w:ascii="DengXian" w:eastAsia="DengXian" w:hAnsi="DengXian" w:cs="宋体" w:hint="eastAsia"/>
          <w:kern w:val="0"/>
          <w:sz w:val="21"/>
          <w:szCs w:val="21"/>
        </w:rPr>
        <w:t>尊重的需要：受别人尊重，权利</w:t>
      </w:r>
      <w:r w:rsidR="00D471B6" w:rsidRPr="00477839">
        <w:rPr>
          <w:rFonts w:ascii="DengXian" w:eastAsia="DengXian" w:hAnsi="DengXian" w:cs="宋体" w:hint="eastAsia"/>
          <w:kern w:val="0"/>
          <w:sz w:val="21"/>
          <w:szCs w:val="21"/>
        </w:rPr>
        <w:t>、威望、地位、自信</w:t>
      </w:r>
      <w:r w:rsidR="00FD7C8B">
        <w:rPr>
          <w:rFonts w:ascii="DengXian" w:eastAsia="DengXian" w:hAnsi="DengXian" w:cs="宋体" w:hint="eastAsia"/>
          <w:kern w:val="0"/>
          <w:sz w:val="21"/>
          <w:szCs w:val="21"/>
        </w:rPr>
        <w:t>等方面的满足</w:t>
      </w:r>
    </w:p>
    <w:p w14:paraId="00262A02" w14:textId="4E6D18BF" w:rsidR="00D471B6" w:rsidRPr="00477839" w:rsidRDefault="00AD1200" w:rsidP="00AD1200">
      <w:pPr>
        <w:ind w:firstLine="357"/>
        <w:rPr>
          <w:rFonts w:ascii="DengXian" w:eastAsia="DengXian" w:hAnsi="DengXian" w:cs="宋体"/>
          <w:b/>
          <w:bCs/>
          <w:color w:val="0000FF"/>
          <w:kern w:val="0"/>
          <w:sz w:val="21"/>
          <w:szCs w:val="21"/>
        </w:rPr>
      </w:pPr>
      <w:r>
        <w:rPr>
          <w:rFonts w:ascii="DengXian" w:eastAsia="DengXian" w:hAnsi="DengXian" w:cs="宋体" w:hint="eastAsia"/>
          <w:kern w:val="0"/>
          <w:sz w:val="21"/>
          <w:szCs w:val="21"/>
        </w:rPr>
        <w:t>5）</w:t>
      </w:r>
      <w:r w:rsidR="004520E9">
        <w:rPr>
          <w:rFonts w:ascii="DengXian" w:eastAsia="DengXian" w:hAnsi="DengXian" w:cs="宋体" w:hint="eastAsia"/>
          <w:kern w:val="0"/>
          <w:sz w:val="21"/>
          <w:szCs w:val="21"/>
        </w:rPr>
        <w:t>自我实现的需要</w:t>
      </w:r>
      <w:r w:rsidR="00D471B6" w:rsidRPr="00477839">
        <w:rPr>
          <w:rFonts w:ascii="DengXian" w:eastAsia="DengXian" w:hAnsi="DengXian" w:cs="宋体" w:hint="eastAsia"/>
          <w:kern w:val="0"/>
          <w:sz w:val="21"/>
          <w:szCs w:val="21"/>
        </w:rPr>
        <w:t>：充分发挥个人的潜在能力并有所成就的愿望</w:t>
      </w:r>
    </w:p>
    <w:p w14:paraId="5326401A" w14:textId="77777777" w:rsidR="00D471B6" w:rsidRPr="00477839" w:rsidRDefault="00D471B6" w:rsidP="00AD1200">
      <w:pPr>
        <w:ind w:firstLine="357"/>
        <w:rPr>
          <w:rFonts w:ascii="DengXian" w:eastAsia="DengXian" w:hAnsi="DengXian" w:cs="宋体"/>
          <w:kern w:val="0"/>
          <w:sz w:val="21"/>
          <w:szCs w:val="21"/>
        </w:rPr>
      </w:pPr>
      <w:r w:rsidRPr="00477839">
        <w:rPr>
          <w:rFonts w:ascii="DengXian" w:eastAsia="DengXian" w:hAnsi="DengXian" w:cs="宋体" w:hint="eastAsia"/>
          <w:kern w:val="0"/>
          <w:sz w:val="21"/>
          <w:szCs w:val="21"/>
        </w:rPr>
        <w:t>该理论表示人们的行为受到一系列需求的引导</w:t>
      </w:r>
    </w:p>
    <w:p w14:paraId="7D761A2E"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赫兹伯格双因素：</w:t>
      </w:r>
    </w:p>
    <w:p w14:paraId="36D76527" w14:textId="5DA887F0" w:rsidR="00D471B6" w:rsidRPr="008543B3" w:rsidRDefault="00D471B6" w:rsidP="008543B3">
      <w:pPr>
        <w:pStyle w:val="a4"/>
        <w:numPr>
          <w:ilvl w:val="0"/>
          <w:numId w:val="10"/>
        </w:numPr>
        <w:autoSpaceDE w:val="0"/>
        <w:autoSpaceDN w:val="0"/>
        <w:adjustRightInd w:val="0"/>
        <w:spacing w:line="440" w:lineRule="exact"/>
        <w:ind w:firstLineChars="0"/>
        <w:jc w:val="left"/>
        <w:rPr>
          <w:rFonts w:ascii="DengXian" w:eastAsia="DengXian" w:hAnsi="DengXian" w:cs="宋体"/>
          <w:kern w:val="0"/>
          <w:sz w:val="21"/>
          <w:szCs w:val="21"/>
        </w:rPr>
      </w:pPr>
      <w:r w:rsidRPr="00CD1205">
        <w:rPr>
          <w:rFonts w:ascii="DengXian" w:eastAsia="DengXian" w:hAnsi="DengXian" w:cs="宋体" w:hint="eastAsia"/>
          <w:b/>
          <w:color w:val="2E74B5" w:themeColor="accent1" w:themeShade="BF"/>
          <w:kern w:val="0"/>
          <w:sz w:val="21"/>
          <w:szCs w:val="21"/>
        </w:rPr>
        <w:t>保健因素：</w:t>
      </w:r>
      <w:r w:rsidRPr="008543B3">
        <w:rPr>
          <w:rFonts w:ascii="DengXian" w:eastAsia="DengXian" w:hAnsi="DengXian" w:cs="宋体" w:hint="eastAsia"/>
          <w:kern w:val="0"/>
          <w:sz w:val="21"/>
          <w:szCs w:val="21"/>
        </w:rPr>
        <w:t>指那些与人们的不满情绪有关的因素，如企业政策，工资水平，工作环境，劳动保护，人际关系等</w:t>
      </w:r>
    </w:p>
    <w:p w14:paraId="00504830" w14:textId="2D2B7FD6" w:rsidR="00D471B6" w:rsidRDefault="00D471B6" w:rsidP="00501B93">
      <w:pPr>
        <w:numPr>
          <w:ilvl w:val="0"/>
          <w:numId w:val="10"/>
        </w:numPr>
        <w:autoSpaceDE w:val="0"/>
        <w:autoSpaceDN w:val="0"/>
        <w:adjustRightInd w:val="0"/>
        <w:spacing w:line="440" w:lineRule="exact"/>
        <w:jc w:val="left"/>
        <w:rPr>
          <w:rFonts w:ascii="DengXian" w:eastAsia="DengXian" w:hAnsi="DengXian" w:cs="宋体" w:hint="eastAsia"/>
          <w:kern w:val="0"/>
          <w:sz w:val="21"/>
          <w:szCs w:val="21"/>
        </w:rPr>
      </w:pPr>
      <w:r w:rsidRPr="00CD1205">
        <w:rPr>
          <w:rFonts w:ascii="DengXian" w:eastAsia="DengXian" w:hAnsi="DengXian" w:cs="宋体" w:hint="eastAsia"/>
          <w:b/>
          <w:color w:val="2E74B5" w:themeColor="accent1" w:themeShade="BF"/>
          <w:kern w:val="0"/>
          <w:sz w:val="21"/>
          <w:szCs w:val="21"/>
        </w:rPr>
        <w:t>激励因素：</w:t>
      </w:r>
      <w:r w:rsidRPr="00477839">
        <w:rPr>
          <w:rFonts w:ascii="DengXian" w:eastAsia="DengXian" w:hAnsi="DengXian" w:cs="宋体" w:hint="eastAsia"/>
          <w:kern w:val="0"/>
          <w:sz w:val="21"/>
          <w:szCs w:val="21"/>
        </w:rPr>
        <w:t>指那些与人</w:t>
      </w:r>
      <w:r w:rsidR="001858E3">
        <w:rPr>
          <w:rFonts w:ascii="DengXian" w:eastAsia="DengXian" w:hAnsi="DengXian" w:cs="宋体" w:hint="eastAsia"/>
          <w:kern w:val="0"/>
          <w:sz w:val="21"/>
          <w:szCs w:val="21"/>
        </w:rPr>
        <w:t>们的满意情绪有关的因素，如工作表现机会，工作带来的愉快与</w:t>
      </w:r>
      <w:r w:rsidRPr="00477839">
        <w:rPr>
          <w:rFonts w:ascii="DengXian" w:eastAsia="DengXian" w:hAnsi="DengXian" w:cs="宋体" w:hint="eastAsia"/>
          <w:kern w:val="0"/>
          <w:sz w:val="21"/>
          <w:szCs w:val="21"/>
        </w:rPr>
        <w:t>成就感，由于好的成绩而得到的奖励，未来发展的期望，职务上的责任</w:t>
      </w:r>
    </w:p>
    <w:p w14:paraId="2DE9914A" w14:textId="0EF00B62" w:rsidR="000B2954" w:rsidRPr="00477839" w:rsidRDefault="006111C3" w:rsidP="006111C3">
      <w:pPr>
        <w:tabs>
          <w:tab w:val="left" w:pos="2606"/>
        </w:tabs>
        <w:autoSpaceDE w:val="0"/>
        <w:autoSpaceDN w:val="0"/>
        <w:adjustRightInd w:val="0"/>
        <w:spacing w:line="440" w:lineRule="exact"/>
        <w:jc w:val="left"/>
        <w:rPr>
          <w:rFonts w:ascii="DengXian" w:eastAsia="DengXian" w:hAnsi="DengXian" w:cs="宋体"/>
          <w:kern w:val="0"/>
          <w:sz w:val="21"/>
          <w:szCs w:val="21"/>
        </w:rPr>
      </w:pPr>
      <w:r>
        <w:rPr>
          <w:rFonts w:ascii="DengXian" w:eastAsia="DengXian" w:hAnsi="DengXian" w:cs="宋体"/>
          <w:kern w:val="0"/>
          <w:sz w:val="21"/>
          <w:szCs w:val="21"/>
        </w:rPr>
        <w:tab/>
      </w:r>
    </w:p>
    <w:p w14:paraId="22EE03B3" w14:textId="77777777" w:rsidR="00D471B6" w:rsidRPr="00C32345"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C32345">
        <w:rPr>
          <w:rFonts w:ascii="DengXian" w:eastAsia="DengXian" w:hAnsi="DengXian" w:cs="宋体" w:hint="eastAsia"/>
          <w:b/>
          <w:color w:val="2E74B5" w:themeColor="accent1" w:themeShade="BF"/>
          <w:kern w:val="0"/>
          <w:sz w:val="21"/>
          <w:szCs w:val="21"/>
        </w:rPr>
        <w:t>理解项目经理的九条影响力，使用哪些影响力，项目更容易成功（导致失败）？</w:t>
      </w:r>
    </w:p>
    <w:p w14:paraId="2010AE97" w14:textId="77777777" w:rsidR="00D471B6" w:rsidRPr="00477839" w:rsidRDefault="00D471B6" w:rsidP="002C17DF">
      <w:pPr>
        <w:autoSpaceDE w:val="0"/>
        <w:autoSpaceDN w:val="0"/>
        <w:adjustRightInd w:val="0"/>
        <w:spacing w:line="440" w:lineRule="exact"/>
        <w:ind w:left="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1、</w:t>
      </w:r>
      <w:r w:rsidRPr="00A75C96">
        <w:rPr>
          <w:rFonts w:ascii="DengXian" w:eastAsia="DengXian" w:hAnsi="DengXian" w:cs="宋体" w:hint="eastAsia"/>
          <w:b/>
          <w:kern w:val="0"/>
          <w:sz w:val="21"/>
          <w:szCs w:val="21"/>
        </w:rPr>
        <w:t>权力</w:t>
      </w:r>
      <w:r w:rsidRPr="00477839">
        <w:rPr>
          <w:rFonts w:ascii="DengXian" w:eastAsia="DengXian" w:hAnsi="DengXian" w:cs="宋体"/>
          <w:kern w:val="0"/>
          <w:sz w:val="21"/>
          <w:szCs w:val="21"/>
        </w:rPr>
        <w:tab/>
      </w:r>
      <w:r w:rsidRPr="00477839">
        <w:rPr>
          <w:rFonts w:ascii="DengXian" w:eastAsia="DengXian" w:hAnsi="DengXian" w:cs="宋体" w:hint="eastAsia"/>
          <w:kern w:val="0"/>
          <w:sz w:val="21"/>
          <w:szCs w:val="21"/>
        </w:rPr>
        <w:t>2、任务</w:t>
      </w:r>
      <w:r w:rsidRPr="00477839">
        <w:rPr>
          <w:rFonts w:ascii="DengXian" w:eastAsia="DengXian" w:hAnsi="DengXian" w:cs="宋体"/>
          <w:kern w:val="0"/>
          <w:sz w:val="21"/>
          <w:szCs w:val="21"/>
        </w:rPr>
        <w:tab/>
      </w:r>
      <w:r w:rsidRPr="00477839">
        <w:rPr>
          <w:rFonts w:ascii="DengXian" w:eastAsia="DengXian" w:hAnsi="DengXian" w:cs="宋体" w:hint="eastAsia"/>
          <w:kern w:val="0"/>
          <w:sz w:val="21"/>
          <w:szCs w:val="21"/>
        </w:rPr>
        <w:t>3、</w:t>
      </w:r>
      <w:r w:rsidRPr="00A75C96">
        <w:rPr>
          <w:rFonts w:ascii="DengXian" w:eastAsia="DengXian" w:hAnsi="DengXian" w:cs="宋体" w:hint="eastAsia"/>
          <w:b/>
          <w:kern w:val="0"/>
          <w:sz w:val="21"/>
          <w:szCs w:val="21"/>
        </w:rPr>
        <w:t>预算</w:t>
      </w:r>
      <w:r w:rsidRPr="00477839">
        <w:rPr>
          <w:rFonts w:ascii="DengXian" w:eastAsia="DengXian" w:hAnsi="DengXian" w:cs="宋体"/>
          <w:kern w:val="0"/>
          <w:sz w:val="21"/>
          <w:szCs w:val="21"/>
        </w:rPr>
        <w:tab/>
      </w:r>
      <w:r w:rsidRPr="00477839">
        <w:rPr>
          <w:rFonts w:ascii="DengXian" w:eastAsia="DengXian" w:hAnsi="DengXian" w:cs="宋体" w:hint="eastAsia"/>
          <w:kern w:val="0"/>
          <w:sz w:val="21"/>
          <w:szCs w:val="21"/>
        </w:rPr>
        <w:t>4、提升</w:t>
      </w:r>
      <w:r w:rsidRPr="00477839">
        <w:rPr>
          <w:rFonts w:ascii="DengXian" w:eastAsia="DengXian" w:hAnsi="DengXian" w:cs="宋体"/>
          <w:kern w:val="0"/>
          <w:sz w:val="21"/>
          <w:szCs w:val="21"/>
        </w:rPr>
        <w:tab/>
      </w:r>
      <w:r w:rsidRPr="00477839">
        <w:rPr>
          <w:rFonts w:ascii="DengXian" w:eastAsia="DengXian" w:hAnsi="DengXian" w:cs="宋体" w:hint="eastAsia"/>
          <w:kern w:val="0"/>
          <w:sz w:val="21"/>
          <w:szCs w:val="21"/>
        </w:rPr>
        <w:t>5、</w:t>
      </w:r>
      <w:r w:rsidRPr="00A75C96">
        <w:rPr>
          <w:rFonts w:ascii="DengXian" w:eastAsia="DengXian" w:hAnsi="DengXian" w:cs="宋体" w:hint="eastAsia"/>
          <w:b/>
          <w:kern w:val="0"/>
          <w:sz w:val="21"/>
          <w:szCs w:val="21"/>
        </w:rPr>
        <w:t>资金</w:t>
      </w:r>
      <w:r w:rsidRPr="00A75C96">
        <w:rPr>
          <w:rFonts w:ascii="DengXian" w:eastAsia="DengXian" w:hAnsi="DengXian" w:cs="宋体"/>
          <w:kern w:val="0"/>
          <w:sz w:val="21"/>
          <w:szCs w:val="21"/>
        </w:rPr>
        <w:tab/>
      </w:r>
      <w:r w:rsidRPr="00477839">
        <w:rPr>
          <w:rFonts w:ascii="DengXian" w:eastAsia="DengXian" w:hAnsi="DengXian" w:cs="宋体" w:hint="eastAsia"/>
          <w:kern w:val="0"/>
          <w:sz w:val="21"/>
          <w:szCs w:val="21"/>
        </w:rPr>
        <w:t>6、</w:t>
      </w:r>
      <w:r w:rsidRPr="00A75C96">
        <w:rPr>
          <w:rFonts w:ascii="DengXian" w:eastAsia="DengXian" w:hAnsi="DengXian" w:cs="宋体" w:hint="eastAsia"/>
          <w:b/>
          <w:kern w:val="0"/>
          <w:sz w:val="21"/>
          <w:szCs w:val="21"/>
        </w:rPr>
        <w:t>处罚</w:t>
      </w:r>
    </w:p>
    <w:p w14:paraId="3B06A070" w14:textId="77777777" w:rsidR="00D471B6" w:rsidRPr="00477839" w:rsidRDefault="00D471B6" w:rsidP="002C17DF">
      <w:pPr>
        <w:autoSpaceDE w:val="0"/>
        <w:autoSpaceDN w:val="0"/>
        <w:adjustRightInd w:val="0"/>
        <w:spacing w:line="440" w:lineRule="exact"/>
        <w:ind w:left="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7、</w:t>
      </w:r>
      <w:r w:rsidRPr="00A75C96">
        <w:rPr>
          <w:rFonts w:ascii="DengXian" w:eastAsia="DengXian" w:hAnsi="DengXian" w:cs="宋体" w:hint="eastAsia"/>
          <w:color w:val="2E74B5" w:themeColor="accent1" w:themeShade="BF"/>
          <w:kern w:val="0"/>
          <w:sz w:val="21"/>
          <w:szCs w:val="21"/>
        </w:rPr>
        <w:t>工作挑战</w:t>
      </w:r>
      <w:r w:rsidRPr="00477839">
        <w:rPr>
          <w:rFonts w:ascii="DengXian" w:eastAsia="DengXian" w:hAnsi="DengXian" w:cs="宋体" w:hint="eastAsia"/>
          <w:kern w:val="0"/>
          <w:sz w:val="21"/>
          <w:szCs w:val="21"/>
        </w:rPr>
        <w:t>：根据员工完成特定任务的喜好来安排工作的能力</w:t>
      </w:r>
    </w:p>
    <w:p w14:paraId="0845AA67" w14:textId="652CB197" w:rsidR="00D471B6" w:rsidRPr="00477839" w:rsidRDefault="00D471B6" w:rsidP="002C17DF">
      <w:pPr>
        <w:autoSpaceDE w:val="0"/>
        <w:autoSpaceDN w:val="0"/>
        <w:adjustRightInd w:val="0"/>
        <w:spacing w:line="440" w:lineRule="exact"/>
        <w:ind w:left="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8、</w:t>
      </w:r>
      <w:r w:rsidRPr="00A75C96">
        <w:rPr>
          <w:rFonts w:ascii="DengXian" w:eastAsia="DengXian" w:hAnsi="DengXian" w:cs="宋体" w:hint="eastAsia"/>
          <w:color w:val="2E74B5" w:themeColor="accent1" w:themeShade="BF"/>
          <w:kern w:val="0"/>
          <w:sz w:val="21"/>
          <w:szCs w:val="21"/>
        </w:rPr>
        <w:t>专门技术</w:t>
      </w:r>
      <w:r w:rsidRPr="00477839">
        <w:rPr>
          <w:rFonts w:ascii="DengXian" w:eastAsia="DengXian" w:hAnsi="DengXian" w:cs="宋体"/>
          <w:kern w:val="0"/>
          <w:sz w:val="21"/>
          <w:szCs w:val="21"/>
        </w:rPr>
        <w:tab/>
      </w:r>
      <w:r w:rsidRPr="00477839">
        <w:rPr>
          <w:rFonts w:ascii="DengXian" w:eastAsia="DengXian" w:hAnsi="DengXian" w:cs="宋体" w:hint="eastAsia"/>
          <w:kern w:val="0"/>
          <w:sz w:val="21"/>
          <w:szCs w:val="21"/>
        </w:rPr>
        <w:t>9、友谊</w:t>
      </w:r>
      <w:r w:rsidR="00A75C96">
        <w:rPr>
          <w:rFonts w:ascii="DengXian" w:eastAsia="DengXian" w:hAnsi="DengXian" w:cs="宋体" w:hint="eastAsia"/>
          <w:kern w:val="0"/>
          <w:sz w:val="21"/>
          <w:szCs w:val="21"/>
        </w:rPr>
        <w:t>（人际关系）</w:t>
      </w:r>
    </w:p>
    <w:p w14:paraId="73A6F05B" w14:textId="77777777" w:rsidR="00D471B6" w:rsidRPr="00477839" w:rsidRDefault="00D471B6" w:rsidP="002C17DF">
      <w:pPr>
        <w:autoSpaceDE w:val="0"/>
        <w:autoSpaceDN w:val="0"/>
        <w:adjustRightInd w:val="0"/>
        <w:spacing w:line="440" w:lineRule="exact"/>
        <w:ind w:left="420"/>
        <w:jc w:val="left"/>
        <w:rPr>
          <w:rFonts w:ascii="DengXian" w:eastAsia="DengXian" w:hAnsi="DengXian" w:cs="宋体"/>
          <w:kern w:val="0"/>
          <w:sz w:val="21"/>
          <w:szCs w:val="21"/>
        </w:rPr>
      </w:pPr>
      <w:r w:rsidRPr="00477839">
        <w:rPr>
          <w:rFonts w:ascii="DengXian" w:eastAsia="DengXian" w:hAnsi="DengXian" w:cs="宋体" w:hint="eastAsia"/>
          <w:kern w:val="0"/>
          <w:sz w:val="21"/>
          <w:szCs w:val="21"/>
        </w:rPr>
        <w:t>成功：专家知识、工作挑战</w:t>
      </w:r>
    </w:p>
    <w:p w14:paraId="747795DA" w14:textId="265689AF" w:rsidR="000B2954" w:rsidRPr="00477839" w:rsidRDefault="00D471B6" w:rsidP="000B2954">
      <w:pPr>
        <w:autoSpaceDE w:val="0"/>
        <w:autoSpaceDN w:val="0"/>
        <w:adjustRightInd w:val="0"/>
        <w:spacing w:line="440" w:lineRule="exact"/>
        <w:ind w:left="420"/>
        <w:jc w:val="left"/>
        <w:rPr>
          <w:rFonts w:ascii="DengXian" w:eastAsia="DengXian" w:hAnsi="DengXian" w:cs="宋体" w:hint="eastAsia"/>
          <w:kern w:val="0"/>
          <w:sz w:val="21"/>
          <w:szCs w:val="21"/>
        </w:rPr>
      </w:pPr>
      <w:r w:rsidRPr="00477839">
        <w:rPr>
          <w:rFonts w:ascii="DengXian" w:eastAsia="DengXian" w:hAnsi="DengXian" w:cs="宋体" w:hint="eastAsia"/>
          <w:kern w:val="0"/>
          <w:sz w:val="21"/>
          <w:szCs w:val="21"/>
        </w:rPr>
        <w:t>失败：权力、金钱、惩罚</w:t>
      </w:r>
    </w:p>
    <w:p w14:paraId="118C99E9" w14:textId="77777777" w:rsidR="00D471B6" w:rsidRPr="00C32345"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kern w:val="0"/>
          <w:sz w:val="21"/>
          <w:szCs w:val="21"/>
        </w:rPr>
      </w:pPr>
      <w:r w:rsidRPr="00C32345">
        <w:rPr>
          <w:rFonts w:ascii="DengXian" w:eastAsia="DengXian" w:hAnsi="DengXian" w:cs="宋体" w:hint="eastAsia"/>
          <w:b/>
          <w:kern w:val="0"/>
          <w:sz w:val="21"/>
          <w:szCs w:val="21"/>
        </w:rPr>
        <w:t>组织计划编制的输出结果有哪些？</w:t>
      </w:r>
    </w:p>
    <w:p w14:paraId="59F937C4"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项目组织结构图</w:t>
      </w:r>
    </w:p>
    <w:p w14:paraId="48DD4392"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定义和分配工作</w:t>
      </w:r>
    </w:p>
    <w:p w14:paraId="6B7618D8"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责任分配矩阵</w:t>
      </w:r>
    </w:p>
    <w:p w14:paraId="2CA40A62" w14:textId="38D75D6E" w:rsidR="00D471B6" w:rsidRDefault="00D471B6" w:rsidP="00501B93">
      <w:pPr>
        <w:numPr>
          <w:ilvl w:val="1"/>
          <w:numId w:val="21"/>
        </w:numPr>
        <w:autoSpaceDE w:val="0"/>
        <w:autoSpaceDN w:val="0"/>
        <w:adjustRightInd w:val="0"/>
        <w:spacing w:line="440" w:lineRule="exact"/>
        <w:jc w:val="left"/>
        <w:rPr>
          <w:rFonts w:ascii="DengXian" w:eastAsia="DengXian" w:hAnsi="DengXian" w:cs="宋体" w:hint="eastAsia"/>
          <w:kern w:val="0"/>
          <w:sz w:val="21"/>
          <w:szCs w:val="21"/>
        </w:rPr>
      </w:pPr>
      <w:r w:rsidRPr="00477839">
        <w:rPr>
          <w:rFonts w:ascii="DengXian" w:eastAsia="DengXian" w:hAnsi="DengXian" w:cs="宋体" w:hint="eastAsia"/>
          <w:kern w:val="0"/>
          <w:sz w:val="21"/>
          <w:szCs w:val="21"/>
        </w:rPr>
        <w:t>资源直方图</w:t>
      </w:r>
    </w:p>
    <w:p w14:paraId="2ABCC176" w14:textId="77777777" w:rsidR="000B2954" w:rsidRPr="00477839" w:rsidRDefault="000B2954" w:rsidP="000B2954">
      <w:pPr>
        <w:autoSpaceDE w:val="0"/>
        <w:autoSpaceDN w:val="0"/>
        <w:adjustRightInd w:val="0"/>
        <w:spacing w:line="440" w:lineRule="exact"/>
        <w:jc w:val="left"/>
        <w:rPr>
          <w:rFonts w:ascii="DengXian" w:eastAsia="DengXian" w:hAnsi="DengXian" w:cs="宋体"/>
          <w:kern w:val="0"/>
          <w:sz w:val="21"/>
          <w:szCs w:val="21"/>
        </w:rPr>
      </w:pPr>
    </w:p>
    <w:p w14:paraId="2C2F2B71" w14:textId="77777777" w:rsidR="00D471B6" w:rsidRPr="00615AAF"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615AAF">
        <w:rPr>
          <w:rFonts w:ascii="DengXian" w:eastAsia="DengXian" w:hAnsi="DengXian" w:cs="宋体" w:hint="eastAsia"/>
          <w:b/>
          <w:color w:val="2E74B5" w:themeColor="accent1" w:themeShade="BF"/>
          <w:kern w:val="0"/>
          <w:sz w:val="21"/>
          <w:szCs w:val="21"/>
        </w:rPr>
        <w:t>理解软件项目的组织结构图,责任分配矩阵和人员配置计划。</w:t>
      </w:r>
    </w:p>
    <w:p w14:paraId="28A25FB9" w14:textId="246951CC" w:rsidR="00D471B6" w:rsidRPr="00E519CD" w:rsidRDefault="00D471B6" w:rsidP="00A8175D">
      <w:pPr>
        <w:pStyle w:val="a4"/>
        <w:numPr>
          <w:ilvl w:val="1"/>
          <w:numId w:val="21"/>
        </w:numPr>
        <w:autoSpaceDE w:val="0"/>
        <w:autoSpaceDN w:val="0"/>
        <w:adjustRightInd w:val="0"/>
        <w:spacing w:line="440" w:lineRule="exact"/>
        <w:ind w:firstLineChars="0"/>
        <w:jc w:val="left"/>
        <w:rPr>
          <w:rFonts w:ascii="DengXian" w:eastAsia="DengXian" w:hAnsi="DengXian" w:cs="宋体"/>
          <w:b/>
          <w:kern w:val="0"/>
          <w:sz w:val="21"/>
          <w:szCs w:val="21"/>
        </w:rPr>
      </w:pPr>
      <w:r w:rsidRPr="00E519CD">
        <w:rPr>
          <w:rFonts w:ascii="DengXian" w:eastAsia="DengXian" w:hAnsi="DengXian" w:cs="宋体" w:hint="eastAsia"/>
          <w:b/>
          <w:kern w:val="0"/>
          <w:sz w:val="21"/>
          <w:szCs w:val="21"/>
        </w:rPr>
        <w:t>项目的组织结构图</w:t>
      </w:r>
      <w:r w:rsidR="0025227C" w:rsidRPr="00E519CD">
        <w:rPr>
          <w:rFonts w:ascii="DengXian" w:eastAsia="DengXian" w:hAnsi="DengXian" w:cs="宋体" w:hint="eastAsia"/>
          <w:b/>
          <w:kern w:val="0"/>
          <w:sz w:val="21"/>
          <w:szCs w:val="21"/>
        </w:rPr>
        <w:t xml:space="preserve"> P140, P143</w:t>
      </w:r>
    </w:p>
    <w:p w14:paraId="35C52678" w14:textId="7E833194" w:rsidR="00A8175D" w:rsidRDefault="00D471B6" w:rsidP="00A8175D">
      <w:pPr>
        <w:autoSpaceDE w:val="0"/>
        <w:autoSpaceDN w:val="0"/>
        <w:adjustRightInd w:val="0"/>
        <w:spacing w:line="440" w:lineRule="exact"/>
        <w:ind w:left="840"/>
        <w:jc w:val="left"/>
        <w:rPr>
          <w:rFonts w:ascii="DengXian" w:eastAsia="DengXian" w:hAnsi="DengXian" w:cs="宋体" w:hint="eastAsia"/>
          <w:kern w:val="0"/>
          <w:sz w:val="21"/>
          <w:szCs w:val="21"/>
        </w:rPr>
      </w:pPr>
      <w:r w:rsidRPr="00477839">
        <w:rPr>
          <w:rFonts w:ascii="DengXian" w:eastAsia="DengXian" w:hAnsi="DengXian" w:cs="宋体" w:hint="eastAsia"/>
          <w:kern w:val="0"/>
          <w:sz w:val="21"/>
          <w:szCs w:val="21"/>
        </w:rPr>
        <w:t>IT项目组织结构一般采用矩阵式，即从委托方和开发方的各部门中临时抽调人员组成，它包括开发方和委托方两方的人员，承担不同的角色：</w:t>
      </w:r>
    </w:p>
    <w:p w14:paraId="0A11E9E3" w14:textId="6D3AEBDF" w:rsidR="00A8175D" w:rsidRPr="00E519CD" w:rsidRDefault="00A8175D" w:rsidP="00A8175D">
      <w:pPr>
        <w:pStyle w:val="a4"/>
        <w:numPr>
          <w:ilvl w:val="1"/>
          <w:numId w:val="21"/>
        </w:numPr>
        <w:autoSpaceDE w:val="0"/>
        <w:autoSpaceDN w:val="0"/>
        <w:adjustRightInd w:val="0"/>
        <w:spacing w:line="440" w:lineRule="exact"/>
        <w:ind w:firstLineChars="0"/>
        <w:jc w:val="left"/>
        <w:rPr>
          <w:rFonts w:ascii="DengXian" w:eastAsia="DengXian" w:hAnsi="DengXian" w:cs="宋体" w:hint="eastAsia"/>
          <w:b/>
          <w:kern w:val="0"/>
          <w:sz w:val="21"/>
          <w:szCs w:val="21"/>
        </w:rPr>
      </w:pPr>
      <w:r w:rsidRPr="00E519CD">
        <w:rPr>
          <w:rFonts w:ascii="DengXian" w:eastAsia="DengXian" w:hAnsi="DengXian" w:cs="宋体" w:hint="eastAsia"/>
          <w:b/>
          <w:kern w:val="0"/>
          <w:sz w:val="21"/>
          <w:szCs w:val="21"/>
        </w:rPr>
        <w:t>责任分配矩阵</w:t>
      </w:r>
      <w:r w:rsidR="004D2C2C" w:rsidRPr="00E519CD">
        <w:rPr>
          <w:rFonts w:ascii="DengXian" w:eastAsia="DengXian" w:hAnsi="DengXian" w:cs="宋体" w:hint="eastAsia"/>
          <w:b/>
          <w:kern w:val="0"/>
          <w:sz w:val="21"/>
          <w:szCs w:val="21"/>
        </w:rPr>
        <w:t>RAM P141</w:t>
      </w:r>
    </w:p>
    <w:p w14:paraId="41049AD3" w14:textId="318F5030" w:rsidR="004D2C2C" w:rsidRPr="00E519CD" w:rsidRDefault="00E519CD" w:rsidP="00A8175D">
      <w:pPr>
        <w:pStyle w:val="a4"/>
        <w:numPr>
          <w:ilvl w:val="1"/>
          <w:numId w:val="21"/>
        </w:numPr>
        <w:autoSpaceDE w:val="0"/>
        <w:autoSpaceDN w:val="0"/>
        <w:adjustRightInd w:val="0"/>
        <w:spacing w:line="440" w:lineRule="exact"/>
        <w:ind w:firstLineChars="0"/>
        <w:jc w:val="left"/>
        <w:rPr>
          <w:rFonts w:ascii="DengXian" w:eastAsia="DengXian" w:hAnsi="DengXian" w:cs="宋体" w:hint="eastAsia"/>
          <w:b/>
          <w:kern w:val="0"/>
          <w:sz w:val="21"/>
          <w:szCs w:val="21"/>
        </w:rPr>
      </w:pPr>
      <w:r w:rsidRPr="00E519CD">
        <w:rPr>
          <w:rFonts w:ascii="DengXian" w:eastAsia="DengXian" w:hAnsi="DengXian" w:cs="宋体" w:hint="eastAsia"/>
          <w:b/>
          <w:kern w:val="0"/>
          <w:sz w:val="21"/>
          <w:szCs w:val="21"/>
        </w:rPr>
        <w:t>人员配置计划</w:t>
      </w:r>
      <w:r w:rsidR="00025377">
        <w:rPr>
          <w:rFonts w:ascii="DengXian" w:eastAsia="DengXian" w:hAnsi="DengXian" w:cs="宋体" w:hint="eastAsia"/>
          <w:b/>
          <w:kern w:val="0"/>
          <w:sz w:val="21"/>
          <w:szCs w:val="21"/>
        </w:rPr>
        <w:t xml:space="preserve"> P142</w:t>
      </w:r>
    </w:p>
    <w:p w14:paraId="2A32426C" w14:textId="6AD05256" w:rsidR="00D471B6" w:rsidRPr="00477839" w:rsidRDefault="00E519CD" w:rsidP="00025377">
      <w:pPr>
        <w:autoSpaceDE w:val="0"/>
        <w:autoSpaceDN w:val="0"/>
        <w:adjustRightInd w:val="0"/>
        <w:spacing w:line="440" w:lineRule="exact"/>
        <w:ind w:left="840"/>
        <w:jc w:val="left"/>
        <w:rPr>
          <w:rFonts w:ascii="DengXian" w:eastAsia="DengXian" w:hAnsi="DengXian" w:cs="宋体" w:hint="eastAsia"/>
          <w:kern w:val="0"/>
          <w:sz w:val="21"/>
          <w:szCs w:val="21"/>
        </w:rPr>
      </w:pPr>
      <w:r w:rsidRPr="00E519CD">
        <w:rPr>
          <w:rFonts w:ascii="DengXian" w:eastAsia="DengXian" w:hAnsi="DengXian" w:cs="宋体" w:hint="eastAsia"/>
          <w:kern w:val="0"/>
          <w:sz w:val="21"/>
          <w:szCs w:val="21"/>
        </w:rPr>
        <w:t>描述了项目组何时以及如何增加和减少人员，表现形式——资源直方图，表示随着时间分配给项目的资源数量的柱状图</w:t>
      </w:r>
    </w:p>
    <w:p w14:paraId="652B02FF" w14:textId="77777777" w:rsidR="00D471B6" w:rsidRPr="00615AAF"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kern w:val="0"/>
          <w:sz w:val="21"/>
          <w:szCs w:val="21"/>
        </w:rPr>
      </w:pPr>
      <w:r w:rsidRPr="00615AAF">
        <w:rPr>
          <w:rFonts w:ascii="DengXian" w:eastAsia="DengXian" w:hAnsi="DengXian" w:cs="宋体" w:hint="eastAsia"/>
          <w:b/>
          <w:kern w:val="0"/>
          <w:sz w:val="21"/>
          <w:szCs w:val="21"/>
        </w:rPr>
        <w:t>如果你是项目经理，如何减少项目组人员异动？</w:t>
      </w:r>
    </w:p>
    <w:p w14:paraId="3E1EE1B4" w14:textId="77777777" w:rsidR="00D471B6" w:rsidRPr="00477839" w:rsidRDefault="00D471B6" w:rsidP="00AD1200">
      <w:pPr>
        <w:rPr>
          <w:rFonts w:ascii="DengXian" w:eastAsia="DengXian" w:hAnsi="DengXian" w:cs="宋体"/>
          <w:kern w:val="0"/>
          <w:sz w:val="21"/>
          <w:szCs w:val="21"/>
        </w:rPr>
      </w:pPr>
      <w:r w:rsidRPr="00477839">
        <w:rPr>
          <w:rFonts w:ascii="DengXian" w:eastAsia="DengXian" w:hAnsi="DengXian" w:cs="宋体" w:hint="eastAsia"/>
          <w:kern w:val="0"/>
          <w:sz w:val="21"/>
          <w:szCs w:val="21"/>
        </w:rPr>
        <w:t>（员工跳槽原因的反方向）</w:t>
      </w:r>
    </w:p>
    <w:p w14:paraId="41C593E7"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重视员工</w:t>
      </w:r>
    </w:p>
    <w:p w14:paraId="53C7D2C5"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lastRenderedPageBreak/>
        <w:t>适当承认员工的成果</w:t>
      </w:r>
    </w:p>
    <w:p w14:paraId="33ED9ED7"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可以让员工学到技术</w:t>
      </w:r>
    </w:p>
    <w:p w14:paraId="3DF37EB0"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给员工他们喜欢的周边合作者</w:t>
      </w:r>
    </w:p>
    <w:p w14:paraId="415004F2"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适当给他们更高的薪水，减轻生活压力</w:t>
      </w:r>
    </w:p>
    <w:p w14:paraId="35DA9E0B"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使自己的单位更有发展前景</w:t>
      </w:r>
    </w:p>
    <w:p w14:paraId="1D6EFC98" w14:textId="0AD13C92" w:rsidR="00BA78DA" w:rsidRDefault="00D471B6" w:rsidP="00BA78DA">
      <w:pPr>
        <w:numPr>
          <w:ilvl w:val="1"/>
          <w:numId w:val="21"/>
        </w:numPr>
        <w:autoSpaceDE w:val="0"/>
        <w:autoSpaceDN w:val="0"/>
        <w:adjustRightInd w:val="0"/>
        <w:spacing w:line="440" w:lineRule="exact"/>
        <w:jc w:val="left"/>
        <w:rPr>
          <w:rFonts w:ascii="DengXian" w:eastAsia="DengXian" w:hAnsi="DengXian" w:cs="宋体" w:hint="eastAsia"/>
          <w:kern w:val="0"/>
          <w:sz w:val="21"/>
          <w:szCs w:val="21"/>
        </w:rPr>
      </w:pPr>
      <w:r w:rsidRPr="00477839">
        <w:rPr>
          <w:rFonts w:ascii="DengXian" w:eastAsia="DengXian" w:hAnsi="DengXian" w:cs="宋体" w:hint="eastAsia"/>
          <w:kern w:val="0"/>
          <w:sz w:val="21"/>
          <w:szCs w:val="21"/>
        </w:rPr>
        <w:t>使员工工作不会太累，不会经常加班</w:t>
      </w:r>
    </w:p>
    <w:p w14:paraId="180D622A" w14:textId="77777777" w:rsidR="00BA78DA" w:rsidRPr="00BA78DA" w:rsidRDefault="00BA78DA" w:rsidP="00BA78DA">
      <w:pPr>
        <w:autoSpaceDE w:val="0"/>
        <w:autoSpaceDN w:val="0"/>
        <w:adjustRightInd w:val="0"/>
        <w:spacing w:line="440" w:lineRule="exact"/>
        <w:ind w:left="420"/>
        <w:jc w:val="left"/>
        <w:rPr>
          <w:rFonts w:ascii="DengXian" w:eastAsia="DengXian" w:hAnsi="DengXian" w:cs="宋体"/>
          <w:kern w:val="0"/>
          <w:sz w:val="21"/>
          <w:szCs w:val="21"/>
        </w:rPr>
      </w:pPr>
    </w:p>
    <w:p w14:paraId="70473D9F" w14:textId="5DAEC838" w:rsidR="00D471B6" w:rsidRPr="00A152E2" w:rsidRDefault="00D471B6" w:rsidP="00A152E2">
      <w:pPr>
        <w:numPr>
          <w:ilvl w:val="0"/>
          <w:numId w:val="21"/>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615AAF">
        <w:rPr>
          <w:rFonts w:ascii="DengXian" w:eastAsia="DengXian" w:hAnsi="DengXian" w:cs="宋体" w:hint="eastAsia"/>
          <w:b/>
          <w:color w:val="2E74B5" w:themeColor="accent1" w:themeShade="BF"/>
          <w:kern w:val="0"/>
          <w:sz w:val="21"/>
          <w:szCs w:val="21"/>
        </w:rPr>
        <w:t>分析人员获取中的内部招聘和外部招聘的优缺点。</w:t>
      </w:r>
      <w:r w:rsidRPr="00A152E2">
        <w:rPr>
          <w:rFonts w:ascii="DengXian" w:eastAsia="DengXian" w:hAnsi="DengXian" w:cs="宋体" w:hint="eastAsia"/>
          <w:kern w:val="0"/>
          <w:sz w:val="21"/>
          <w:szCs w:val="21"/>
        </w:rPr>
        <w:t>（ppt上并没有诶）</w:t>
      </w:r>
    </w:p>
    <w:p w14:paraId="7813ECC7" w14:textId="60352DB2" w:rsidR="00D471B6" w:rsidRPr="00477839" w:rsidRDefault="00D471B6" w:rsidP="002C17DF">
      <w:pPr>
        <w:autoSpaceDE w:val="0"/>
        <w:autoSpaceDN w:val="0"/>
        <w:adjustRightInd w:val="0"/>
        <w:spacing w:line="440" w:lineRule="exact"/>
        <w:ind w:left="357"/>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外部招聘：</w:t>
      </w:r>
      <w:r w:rsidR="00A152E2" w:rsidRPr="00BC3898">
        <w:rPr>
          <w:rFonts w:ascii="DengXian" w:eastAsia="DengXian" w:hAnsi="DengXian" w:cs="宋体" w:hint="eastAsia"/>
          <w:kern w:val="0"/>
          <w:sz w:val="21"/>
          <w:szCs w:val="21"/>
        </w:rPr>
        <w:t>（雇员举荐，毛遂自荐，招聘广告，校招，猎头公司，就业代理机构）</w:t>
      </w:r>
    </w:p>
    <w:p w14:paraId="2F6F7D6A"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优点：</w:t>
      </w:r>
    </w:p>
    <w:p w14:paraId="6462E923" w14:textId="77777777" w:rsidR="0049480F" w:rsidRDefault="0064355C" w:rsidP="0064759C">
      <w:pPr>
        <w:ind w:left="420" w:firstLine="420"/>
        <w:rPr>
          <w:rFonts w:ascii="DengXian" w:eastAsia="DengXian" w:hAnsi="DengXian" w:cs="宋体" w:hint="eastAsia"/>
          <w:kern w:val="0"/>
          <w:sz w:val="21"/>
          <w:szCs w:val="21"/>
        </w:rPr>
      </w:pPr>
      <w:r>
        <w:rPr>
          <w:rFonts w:ascii="DengXian" w:eastAsia="DengXian" w:hAnsi="DengXian" w:cs="宋体" w:hint="eastAsia"/>
          <w:kern w:val="0"/>
          <w:sz w:val="21"/>
          <w:szCs w:val="21"/>
        </w:rPr>
        <w:t xml:space="preserve">1. </w:t>
      </w:r>
      <w:r w:rsidR="00D471B6" w:rsidRPr="00477839">
        <w:rPr>
          <w:rFonts w:ascii="DengXian" w:eastAsia="DengXian" w:hAnsi="DengXian" w:cs="宋体" w:hint="eastAsia"/>
          <w:kern w:val="0"/>
          <w:sz w:val="21"/>
          <w:szCs w:val="21"/>
        </w:rPr>
        <w:t>可以通过大面积招聘，</w:t>
      </w:r>
      <w:r w:rsidR="000548B5">
        <w:rPr>
          <w:rFonts w:ascii="DengXian" w:eastAsia="DengXian" w:hAnsi="DengXian" w:cs="宋体" w:hint="eastAsia"/>
          <w:kern w:val="0"/>
          <w:sz w:val="21"/>
          <w:szCs w:val="21"/>
        </w:rPr>
        <w:t>有</w:t>
      </w:r>
      <w:r w:rsidR="0049480F">
        <w:rPr>
          <w:rFonts w:ascii="DengXian" w:eastAsia="DengXian" w:hAnsi="DengXian" w:cs="宋体" w:hint="eastAsia"/>
          <w:kern w:val="0"/>
          <w:sz w:val="21"/>
          <w:szCs w:val="21"/>
        </w:rPr>
        <w:t>利于树立形象，间接完成公司推广</w:t>
      </w:r>
    </w:p>
    <w:p w14:paraId="632B0D5E" w14:textId="3481E697" w:rsidR="00D471B6" w:rsidRPr="00477839" w:rsidRDefault="0049480F" w:rsidP="0064759C">
      <w:pPr>
        <w:ind w:left="420" w:firstLine="420"/>
        <w:rPr>
          <w:rFonts w:ascii="DengXian" w:eastAsia="DengXian" w:hAnsi="DengXian" w:cs="宋体"/>
          <w:kern w:val="0"/>
          <w:sz w:val="21"/>
          <w:szCs w:val="21"/>
        </w:rPr>
      </w:pPr>
      <w:r>
        <w:rPr>
          <w:rFonts w:ascii="DengXian" w:eastAsia="DengXian" w:hAnsi="DengXian" w:cs="宋体" w:hint="eastAsia"/>
          <w:kern w:val="0"/>
          <w:sz w:val="21"/>
          <w:szCs w:val="21"/>
        </w:rPr>
        <w:t>2. 企业可以有</w:t>
      </w:r>
      <w:r w:rsidR="000548B5">
        <w:rPr>
          <w:rFonts w:ascii="DengXian" w:eastAsia="DengXian" w:hAnsi="DengXian" w:cs="宋体" w:hint="eastAsia"/>
          <w:kern w:val="0"/>
          <w:sz w:val="21"/>
          <w:szCs w:val="21"/>
        </w:rPr>
        <w:t>更多选择，</w:t>
      </w:r>
      <w:r>
        <w:rPr>
          <w:rFonts w:ascii="DengXian" w:eastAsia="DengXian" w:hAnsi="DengXian" w:cs="宋体" w:hint="eastAsia"/>
          <w:kern w:val="0"/>
          <w:sz w:val="21"/>
          <w:szCs w:val="21"/>
        </w:rPr>
        <w:t>获得更优秀更合适</w:t>
      </w:r>
      <w:r w:rsidR="00D471B6" w:rsidRPr="00477839">
        <w:rPr>
          <w:rFonts w:ascii="DengXian" w:eastAsia="DengXian" w:hAnsi="DengXian" w:cs="宋体" w:hint="eastAsia"/>
          <w:kern w:val="0"/>
          <w:sz w:val="21"/>
          <w:szCs w:val="21"/>
        </w:rPr>
        <w:t>的人才</w:t>
      </w:r>
    </w:p>
    <w:p w14:paraId="05ACC264" w14:textId="57F98488" w:rsidR="00D471B6" w:rsidRDefault="001D373D" w:rsidP="0064759C">
      <w:pPr>
        <w:ind w:left="420" w:firstLine="420"/>
        <w:rPr>
          <w:rFonts w:ascii="DengXian" w:eastAsia="DengXian" w:hAnsi="DengXian" w:cs="宋体" w:hint="eastAsia"/>
          <w:kern w:val="0"/>
          <w:sz w:val="21"/>
          <w:szCs w:val="21"/>
        </w:rPr>
      </w:pPr>
      <w:r>
        <w:rPr>
          <w:rFonts w:ascii="DengXian" w:eastAsia="DengXian" w:hAnsi="DengXian" w:cs="宋体" w:hint="eastAsia"/>
          <w:kern w:val="0"/>
          <w:sz w:val="21"/>
          <w:szCs w:val="21"/>
        </w:rPr>
        <w:t>3</w:t>
      </w:r>
      <w:r w:rsidR="0064355C">
        <w:rPr>
          <w:rFonts w:ascii="DengXian" w:eastAsia="DengXian" w:hAnsi="DengXian" w:cs="宋体" w:hint="eastAsia"/>
          <w:kern w:val="0"/>
          <w:sz w:val="21"/>
          <w:szCs w:val="21"/>
        </w:rPr>
        <w:t xml:space="preserve">. </w:t>
      </w:r>
      <w:r w:rsidR="0049480F">
        <w:rPr>
          <w:rFonts w:ascii="DengXian" w:eastAsia="DengXian" w:hAnsi="DengXian" w:cs="宋体" w:hint="eastAsia"/>
          <w:kern w:val="0"/>
          <w:sz w:val="21"/>
          <w:szCs w:val="21"/>
        </w:rPr>
        <w:t>可以为企业增加带来新理念，新技术</w:t>
      </w:r>
      <w:r w:rsidR="00D471B6" w:rsidRPr="00477839">
        <w:rPr>
          <w:rFonts w:ascii="DengXian" w:eastAsia="DengXian" w:hAnsi="DengXian" w:cs="宋体" w:hint="eastAsia"/>
          <w:kern w:val="0"/>
          <w:sz w:val="21"/>
          <w:szCs w:val="21"/>
        </w:rPr>
        <w:t>，增加企业的活力</w:t>
      </w:r>
    </w:p>
    <w:p w14:paraId="77951EBA" w14:textId="09941FF1" w:rsidR="001D373D" w:rsidRPr="00477839" w:rsidRDefault="001D373D" w:rsidP="0064759C">
      <w:pPr>
        <w:ind w:left="420" w:firstLine="420"/>
        <w:rPr>
          <w:rFonts w:ascii="DengXian" w:eastAsia="DengXian" w:hAnsi="DengXian" w:cs="宋体"/>
          <w:kern w:val="0"/>
          <w:sz w:val="21"/>
          <w:szCs w:val="21"/>
        </w:rPr>
      </w:pPr>
      <w:r>
        <w:rPr>
          <w:rFonts w:ascii="DengXian" w:eastAsia="DengXian" w:hAnsi="DengXian" w:cs="宋体" w:hint="eastAsia"/>
          <w:kern w:val="0"/>
          <w:sz w:val="21"/>
          <w:szCs w:val="21"/>
        </w:rPr>
        <w:t>4. 一定程度上缓解内部紧张关系</w:t>
      </w:r>
    </w:p>
    <w:p w14:paraId="4FAA37BD" w14:textId="77777777" w:rsidR="00D471B6" w:rsidRPr="00477839" w:rsidRDefault="00D471B6" w:rsidP="00D471B6">
      <w:pPr>
        <w:autoSpaceDE w:val="0"/>
        <w:autoSpaceDN w:val="0"/>
        <w:adjustRightInd w:val="0"/>
        <w:spacing w:line="440" w:lineRule="exact"/>
        <w:ind w:firstLine="420"/>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缺点：</w:t>
      </w:r>
    </w:p>
    <w:p w14:paraId="614DFA43" w14:textId="0C0C86B5" w:rsidR="001D373D" w:rsidRDefault="0064355C" w:rsidP="0064355C">
      <w:pPr>
        <w:autoSpaceDE w:val="0"/>
        <w:autoSpaceDN w:val="0"/>
        <w:adjustRightInd w:val="0"/>
        <w:spacing w:line="440" w:lineRule="exact"/>
        <w:ind w:left="420" w:firstLine="420"/>
        <w:jc w:val="left"/>
        <w:rPr>
          <w:rFonts w:ascii="DengXian" w:eastAsia="DengXian" w:hAnsi="DengXian" w:cs="宋体" w:hint="eastAsia"/>
          <w:kern w:val="0"/>
          <w:sz w:val="21"/>
          <w:szCs w:val="21"/>
        </w:rPr>
      </w:pPr>
      <w:r>
        <w:rPr>
          <w:rFonts w:ascii="DengXian" w:eastAsia="DengXian" w:hAnsi="DengXian" w:cs="宋体" w:hint="eastAsia"/>
          <w:kern w:val="0"/>
          <w:sz w:val="21"/>
          <w:szCs w:val="21"/>
        </w:rPr>
        <w:t xml:space="preserve">1. </w:t>
      </w:r>
      <w:r w:rsidR="001D373D">
        <w:rPr>
          <w:rFonts w:ascii="DengXian" w:eastAsia="DengXian" w:hAnsi="DengXian" w:cs="宋体" w:hint="eastAsia"/>
          <w:kern w:val="0"/>
          <w:sz w:val="21"/>
          <w:szCs w:val="21"/>
        </w:rPr>
        <w:t>筛选时间长，难度大</w:t>
      </w:r>
    </w:p>
    <w:p w14:paraId="50293D74" w14:textId="5ED3237E" w:rsidR="00D471B6" w:rsidRPr="00477839" w:rsidRDefault="001D373D" w:rsidP="0064355C">
      <w:pPr>
        <w:autoSpaceDE w:val="0"/>
        <w:autoSpaceDN w:val="0"/>
        <w:adjustRightInd w:val="0"/>
        <w:spacing w:line="440" w:lineRule="exact"/>
        <w:ind w:left="420" w:firstLine="420"/>
        <w:jc w:val="left"/>
        <w:rPr>
          <w:rFonts w:ascii="DengXian" w:eastAsia="DengXian" w:hAnsi="DengXian" w:cs="宋体"/>
          <w:kern w:val="0"/>
          <w:sz w:val="21"/>
          <w:szCs w:val="21"/>
        </w:rPr>
      </w:pPr>
      <w:r>
        <w:rPr>
          <w:rFonts w:ascii="DengXian" w:eastAsia="DengXian" w:hAnsi="DengXian" w:cs="宋体" w:hint="eastAsia"/>
          <w:kern w:val="0"/>
          <w:sz w:val="21"/>
          <w:szCs w:val="21"/>
        </w:rPr>
        <w:t xml:space="preserve">2. </w:t>
      </w:r>
      <w:r w:rsidR="0064355C">
        <w:rPr>
          <w:rFonts w:ascii="DengXian" w:eastAsia="DengXian" w:hAnsi="DengXian" w:cs="宋体" w:hint="eastAsia"/>
          <w:kern w:val="0"/>
          <w:sz w:val="21"/>
          <w:szCs w:val="21"/>
        </w:rPr>
        <w:t>对招聘对象</w:t>
      </w:r>
      <w:r>
        <w:rPr>
          <w:rFonts w:ascii="DengXian" w:eastAsia="DengXian" w:hAnsi="DengXian" w:cs="宋体" w:hint="eastAsia"/>
          <w:kern w:val="0"/>
          <w:sz w:val="21"/>
          <w:szCs w:val="21"/>
        </w:rPr>
        <w:t>不是特别了解，</w:t>
      </w:r>
      <w:r w:rsidR="00010ACD">
        <w:rPr>
          <w:rFonts w:ascii="DengXian" w:eastAsia="DengXian" w:hAnsi="DengXian" w:cs="宋体" w:hint="eastAsia"/>
          <w:kern w:val="0"/>
          <w:sz w:val="21"/>
          <w:szCs w:val="21"/>
        </w:rPr>
        <w:t>具有一定的风险</w:t>
      </w:r>
    </w:p>
    <w:p w14:paraId="57654256" w14:textId="68E65FCE" w:rsidR="00D471B6" w:rsidRDefault="001D373D" w:rsidP="0064355C">
      <w:pPr>
        <w:autoSpaceDE w:val="0"/>
        <w:autoSpaceDN w:val="0"/>
        <w:adjustRightInd w:val="0"/>
        <w:spacing w:line="440" w:lineRule="exact"/>
        <w:ind w:left="420" w:firstLine="420"/>
        <w:jc w:val="left"/>
        <w:rPr>
          <w:rFonts w:ascii="DengXian" w:eastAsia="DengXian" w:hAnsi="DengXian" w:cs="宋体" w:hint="eastAsia"/>
          <w:kern w:val="0"/>
          <w:sz w:val="21"/>
          <w:szCs w:val="21"/>
        </w:rPr>
      </w:pPr>
      <w:r>
        <w:rPr>
          <w:rFonts w:ascii="DengXian" w:eastAsia="DengXian" w:hAnsi="DengXian" w:cs="宋体" w:hint="eastAsia"/>
          <w:kern w:val="0"/>
          <w:sz w:val="21"/>
          <w:szCs w:val="21"/>
        </w:rPr>
        <w:t>3</w:t>
      </w:r>
      <w:r w:rsidR="0064355C">
        <w:rPr>
          <w:rFonts w:ascii="DengXian" w:eastAsia="DengXian" w:hAnsi="DengXian" w:cs="宋体" w:hint="eastAsia"/>
          <w:kern w:val="0"/>
          <w:sz w:val="21"/>
          <w:szCs w:val="21"/>
        </w:rPr>
        <w:t xml:space="preserve">. </w:t>
      </w:r>
      <w:r w:rsidR="00D471B6" w:rsidRPr="00477839">
        <w:rPr>
          <w:rFonts w:ascii="DengXian" w:eastAsia="DengXian" w:hAnsi="DengXian" w:cs="宋体" w:hint="eastAsia"/>
          <w:kern w:val="0"/>
          <w:sz w:val="21"/>
          <w:szCs w:val="21"/>
        </w:rPr>
        <w:t>员工进入企业需要一定的适应期</w:t>
      </w:r>
      <w:r w:rsidR="00E45CDA">
        <w:rPr>
          <w:rFonts w:ascii="DengXian" w:eastAsia="DengXian" w:hAnsi="DengXian" w:cs="宋体" w:hint="eastAsia"/>
          <w:kern w:val="0"/>
          <w:sz w:val="21"/>
          <w:szCs w:val="21"/>
        </w:rPr>
        <w:t>（培训等）</w:t>
      </w:r>
    </w:p>
    <w:p w14:paraId="5A9801AB" w14:textId="4DA07C60" w:rsidR="00740381" w:rsidRPr="00477839" w:rsidRDefault="001D373D" w:rsidP="0064759C">
      <w:pPr>
        <w:ind w:left="420" w:firstLine="420"/>
        <w:rPr>
          <w:rFonts w:ascii="DengXian" w:eastAsia="DengXian" w:hAnsi="DengXian" w:cs="宋体" w:hint="eastAsia"/>
          <w:kern w:val="0"/>
          <w:sz w:val="21"/>
          <w:szCs w:val="21"/>
        </w:rPr>
      </w:pPr>
      <w:r>
        <w:rPr>
          <w:rFonts w:ascii="DengXian" w:eastAsia="DengXian" w:hAnsi="DengXian" w:cs="宋体" w:hint="eastAsia"/>
          <w:kern w:val="0"/>
          <w:sz w:val="21"/>
          <w:szCs w:val="21"/>
        </w:rPr>
        <w:t>4</w:t>
      </w:r>
      <w:r w:rsidR="00740381">
        <w:rPr>
          <w:rFonts w:ascii="DengXian" w:eastAsia="DengXian" w:hAnsi="DengXian" w:cs="宋体" w:hint="eastAsia"/>
          <w:kern w:val="0"/>
          <w:sz w:val="21"/>
          <w:szCs w:val="21"/>
        </w:rPr>
        <w:t xml:space="preserve">. </w:t>
      </w:r>
      <w:r w:rsidR="00740381" w:rsidRPr="00477839">
        <w:rPr>
          <w:rFonts w:ascii="DengXian" w:eastAsia="DengXian" w:hAnsi="DengXian" w:cs="宋体" w:hint="eastAsia"/>
          <w:kern w:val="0"/>
          <w:sz w:val="21"/>
          <w:szCs w:val="21"/>
        </w:rPr>
        <w:t>可能并不能将新员工安排到合适的岗位</w:t>
      </w:r>
    </w:p>
    <w:p w14:paraId="62AECC82" w14:textId="4672D85D" w:rsidR="00D471B6" w:rsidRPr="00477839" w:rsidRDefault="00D471B6" w:rsidP="0064759C">
      <w:pPr>
        <w:ind w:leftChars="175" w:left="420"/>
        <w:rPr>
          <w:rFonts w:ascii="DengXian" w:eastAsia="DengXian" w:hAnsi="DengXian" w:cs="宋体"/>
          <w:b/>
          <w:kern w:val="0"/>
          <w:sz w:val="21"/>
          <w:szCs w:val="21"/>
        </w:rPr>
      </w:pPr>
      <w:r w:rsidRPr="00477839">
        <w:rPr>
          <w:rFonts w:ascii="DengXian" w:eastAsia="DengXian" w:hAnsi="DengXian" w:cs="宋体" w:hint="eastAsia"/>
          <w:b/>
          <w:kern w:val="0"/>
          <w:sz w:val="21"/>
          <w:szCs w:val="21"/>
        </w:rPr>
        <w:t>内部招聘：</w:t>
      </w:r>
      <w:r w:rsidR="00A152E2" w:rsidRPr="00BC3898">
        <w:rPr>
          <w:rFonts w:ascii="DengXian" w:eastAsia="DengXian" w:hAnsi="DengXian" w:cs="宋体" w:hint="eastAsia"/>
          <w:kern w:val="0"/>
          <w:sz w:val="21"/>
          <w:szCs w:val="21"/>
        </w:rPr>
        <w:t>（查阅组织档案，主管推荐，工作张榜）</w:t>
      </w:r>
    </w:p>
    <w:p w14:paraId="66E88D50" w14:textId="77777777" w:rsidR="00D471B6" w:rsidRPr="00477839" w:rsidRDefault="00D471B6" w:rsidP="0064759C">
      <w:pPr>
        <w:ind w:leftChars="175" w:left="420"/>
        <w:rPr>
          <w:rFonts w:ascii="DengXian" w:eastAsia="DengXian" w:hAnsi="DengXian" w:cs="宋体"/>
          <w:b/>
          <w:kern w:val="0"/>
          <w:sz w:val="21"/>
          <w:szCs w:val="21"/>
        </w:rPr>
      </w:pPr>
      <w:r w:rsidRPr="00477839">
        <w:rPr>
          <w:rFonts w:ascii="DengXian" w:eastAsia="DengXian" w:hAnsi="DengXian" w:cs="宋体" w:hint="eastAsia"/>
          <w:b/>
          <w:kern w:val="0"/>
          <w:sz w:val="21"/>
          <w:szCs w:val="21"/>
        </w:rPr>
        <w:t>优点：</w:t>
      </w:r>
    </w:p>
    <w:p w14:paraId="6CF32D0A" w14:textId="13AE629F" w:rsidR="0008201C" w:rsidRDefault="008C01EF" w:rsidP="0064759C">
      <w:pPr>
        <w:ind w:leftChars="350" w:left="840"/>
        <w:rPr>
          <w:rFonts w:ascii="DengXian" w:eastAsia="DengXian" w:hAnsi="DengXian" w:cs="宋体" w:hint="eastAsia"/>
          <w:kern w:val="0"/>
          <w:sz w:val="21"/>
          <w:szCs w:val="21"/>
        </w:rPr>
      </w:pPr>
      <w:r>
        <w:rPr>
          <w:rFonts w:ascii="DengXian" w:eastAsia="DengXian" w:hAnsi="DengXian" w:cs="宋体" w:hint="eastAsia"/>
          <w:kern w:val="0"/>
          <w:sz w:val="21"/>
          <w:szCs w:val="21"/>
        </w:rPr>
        <w:t xml:space="preserve">1. </w:t>
      </w:r>
      <w:r w:rsidR="0008201C">
        <w:rPr>
          <w:rFonts w:ascii="DengXian" w:eastAsia="DengXian" w:hAnsi="DengXian" w:cs="宋体" w:hint="eastAsia"/>
          <w:kern w:val="0"/>
          <w:sz w:val="21"/>
          <w:szCs w:val="21"/>
        </w:rPr>
        <w:t>有效性更强，可信度更高</w:t>
      </w:r>
      <w:r w:rsidR="00D53AA5">
        <w:rPr>
          <w:rFonts w:ascii="DengXian" w:eastAsia="DengXian" w:hAnsi="DengXian" w:cs="宋体" w:hint="eastAsia"/>
          <w:kern w:val="0"/>
          <w:sz w:val="21"/>
          <w:szCs w:val="21"/>
        </w:rPr>
        <w:t>，有效避免了</w:t>
      </w:r>
      <w:r w:rsidR="00D53AA5">
        <w:rPr>
          <w:rFonts w:ascii="DengXian" w:eastAsia="DengXian" w:hAnsi="DengXian" w:cs="宋体" w:hint="eastAsia"/>
          <w:kern w:val="0"/>
          <w:sz w:val="21"/>
          <w:szCs w:val="21"/>
        </w:rPr>
        <w:t>“逆向选择”</w:t>
      </w:r>
      <w:r w:rsidR="00D53AA5">
        <w:rPr>
          <w:rFonts w:ascii="DengXian" w:eastAsia="DengXian" w:hAnsi="DengXian" w:cs="宋体" w:hint="eastAsia"/>
          <w:kern w:val="0"/>
          <w:sz w:val="21"/>
          <w:szCs w:val="21"/>
        </w:rPr>
        <w:t>和</w:t>
      </w:r>
      <w:r w:rsidR="00D53AA5">
        <w:rPr>
          <w:rFonts w:ascii="DengXian" w:eastAsia="DengXian" w:hAnsi="DengXian" w:cs="宋体" w:hint="eastAsia"/>
          <w:kern w:val="0"/>
          <w:sz w:val="21"/>
          <w:szCs w:val="21"/>
        </w:rPr>
        <w:t>“道德风险”</w:t>
      </w:r>
      <w:r w:rsidR="00D53AA5">
        <w:rPr>
          <w:rFonts w:ascii="DengXian" w:eastAsia="DengXian" w:hAnsi="DengXian" w:cs="宋体" w:hint="eastAsia"/>
          <w:kern w:val="0"/>
          <w:sz w:val="21"/>
          <w:szCs w:val="21"/>
        </w:rPr>
        <w:t>的问题</w:t>
      </w:r>
    </w:p>
    <w:p w14:paraId="02821A19" w14:textId="398F9CCD" w:rsidR="00D471B6" w:rsidRPr="00477839" w:rsidRDefault="0008201C" w:rsidP="0064759C">
      <w:pPr>
        <w:ind w:leftChars="350" w:left="840"/>
        <w:rPr>
          <w:rFonts w:ascii="DengXian" w:eastAsia="DengXian" w:hAnsi="DengXian" w:cs="宋体"/>
          <w:kern w:val="0"/>
          <w:sz w:val="21"/>
          <w:szCs w:val="21"/>
        </w:rPr>
      </w:pPr>
      <w:r>
        <w:rPr>
          <w:rFonts w:ascii="DengXian" w:eastAsia="DengXian" w:hAnsi="DengXian" w:cs="宋体" w:hint="eastAsia"/>
          <w:kern w:val="0"/>
          <w:sz w:val="21"/>
          <w:szCs w:val="21"/>
        </w:rPr>
        <w:t xml:space="preserve">2. </w:t>
      </w:r>
      <w:r w:rsidR="00D471B6" w:rsidRPr="00477839">
        <w:rPr>
          <w:rFonts w:ascii="DengXian" w:eastAsia="DengXian" w:hAnsi="DengXian" w:cs="宋体" w:hint="eastAsia"/>
          <w:kern w:val="0"/>
          <w:sz w:val="21"/>
          <w:szCs w:val="21"/>
        </w:rPr>
        <w:t>对员工已经很了解，明白员工的能力，可以安排到合适的岗位</w:t>
      </w:r>
    </w:p>
    <w:p w14:paraId="542FD100" w14:textId="0D49F774" w:rsidR="00D471B6" w:rsidRDefault="0008201C" w:rsidP="0064759C">
      <w:pPr>
        <w:ind w:leftChars="350" w:left="840"/>
        <w:rPr>
          <w:rFonts w:ascii="DengXian" w:eastAsia="DengXian" w:hAnsi="DengXian" w:cs="宋体" w:hint="eastAsia"/>
          <w:kern w:val="0"/>
          <w:sz w:val="21"/>
          <w:szCs w:val="21"/>
        </w:rPr>
      </w:pPr>
      <w:r>
        <w:rPr>
          <w:rFonts w:ascii="DengXian" w:eastAsia="DengXian" w:hAnsi="DengXian" w:cs="宋体" w:hint="eastAsia"/>
          <w:kern w:val="0"/>
          <w:sz w:val="21"/>
          <w:szCs w:val="21"/>
        </w:rPr>
        <w:t>3</w:t>
      </w:r>
      <w:r w:rsidR="008C01EF">
        <w:rPr>
          <w:rFonts w:ascii="DengXian" w:eastAsia="DengXian" w:hAnsi="DengXian" w:cs="宋体" w:hint="eastAsia"/>
          <w:kern w:val="0"/>
          <w:sz w:val="21"/>
          <w:szCs w:val="21"/>
        </w:rPr>
        <w:t xml:space="preserve">. </w:t>
      </w:r>
      <w:r w:rsidR="00D471B6" w:rsidRPr="00477839">
        <w:rPr>
          <w:rFonts w:ascii="DengXian" w:eastAsia="DengXian" w:hAnsi="DengXian" w:cs="宋体" w:hint="eastAsia"/>
          <w:kern w:val="0"/>
          <w:sz w:val="21"/>
          <w:szCs w:val="21"/>
        </w:rPr>
        <w:t>员</w:t>
      </w:r>
      <w:r w:rsidR="008B388A">
        <w:rPr>
          <w:rFonts w:ascii="DengXian" w:eastAsia="DengXian" w:hAnsi="DengXian" w:cs="宋体" w:hint="eastAsia"/>
          <w:kern w:val="0"/>
          <w:sz w:val="21"/>
          <w:szCs w:val="21"/>
        </w:rPr>
        <w:t>工对企业已经很熟悉，可以很快进入工作状态</w:t>
      </w:r>
    </w:p>
    <w:p w14:paraId="7827FDF9" w14:textId="12F36032" w:rsidR="00743B59" w:rsidRPr="00477839" w:rsidRDefault="00743B59" w:rsidP="0064759C">
      <w:pPr>
        <w:ind w:leftChars="350" w:left="840"/>
        <w:rPr>
          <w:rFonts w:ascii="DengXian" w:eastAsia="DengXian" w:hAnsi="DengXian" w:cs="宋体"/>
          <w:kern w:val="0"/>
          <w:sz w:val="21"/>
          <w:szCs w:val="21"/>
        </w:rPr>
      </w:pPr>
      <w:r>
        <w:rPr>
          <w:rFonts w:ascii="DengXian" w:eastAsia="DengXian" w:hAnsi="DengXian" w:cs="宋体" w:hint="eastAsia"/>
          <w:kern w:val="0"/>
          <w:sz w:val="21"/>
          <w:szCs w:val="21"/>
        </w:rPr>
        <w:t>4. 节约成本（外招需要大量资金消耗）</w:t>
      </w:r>
    </w:p>
    <w:p w14:paraId="4971D561" w14:textId="77777777" w:rsidR="00D471B6" w:rsidRPr="00477839" w:rsidRDefault="00D471B6" w:rsidP="00D471B6">
      <w:pPr>
        <w:autoSpaceDE w:val="0"/>
        <w:autoSpaceDN w:val="0"/>
        <w:adjustRightInd w:val="0"/>
        <w:spacing w:line="440" w:lineRule="exact"/>
        <w:ind w:firstLine="420"/>
        <w:jc w:val="left"/>
        <w:rPr>
          <w:rFonts w:ascii="DengXian" w:eastAsia="DengXian" w:hAnsi="DengXian" w:cs="宋体"/>
          <w:b/>
          <w:kern w:val="0"/>
          <w:sz w:val="21"/>
          <w:szCs w:val="21"/>
        </w:rPr>
      </w:pPr>
      <w:r w:rsidRPr="00477839">
        <w:rPr>
          <w:rFonts w:ascii="DengXian" w:eastAsia="DengXian" w:hAnsi="DengXian" w:cs="宋体" w:hint="eastAsia"/>
          <w:b/>
          <w:kern w:val="0"/>
          <w:sz w:val="21"/>
          <w:szCs w:val="21"/>
        </w:rPr>
        <w:t>缺点：</w:t>
      </w:r>
    </w:p>
    <w:p w14:paraId="2F13B5B1" w14:textId="1E5F09D4" w:rsidR="00D471B6" w:rsidRPr="00477839" w:rsidRDefault="008C01EF" w:rsidP="0064759C">
      <w:pPr>
        <w:ind w:left="420" w:firstLine="420"/>
        <w:rPr>
          <w:rFonts w:ascii="DengXian" w:eastAsia="DengXian" w:hAnsi="DengXian" w:cs="宋体"/>
          <w:kern w:val="0"/>
          <w:sz w:val="21"/>
          <w:szCs w:val="21"/>
        </w:rPr>
      </w:pPr>
      <w:r>
        <w:rPr>
          <w:rFonts w:ascii="DengXian" w:eastAsia="DengXian" w:hAnsi="DengXian" w:cs="宋体" w:hint="eastAsia"/>
          <w:kern w:val="0"/>
          <w:sz w:val="21"/>
          <w:szCs w:val="21"/>
        </w:rPr>
        <w:t xml:space="preserve">1. </w:t>
      </w:r>
      <w:r w:rsidR="00D471B6" w:rsidRPr="00477839">
        <w:rPr>
          <w:rFonts w:ascii="DengXian" w:eastAsia="DengXian" w:hAnsi="DengXian" w:cs="宋体" w:hint="eastAsia"/>
          <w:kern w:val="0"/>
          <w:sz w:val="21"/>
          <w:szCs w:val="21"/>
        </w:rPr>
        <w:t>可能没有特别合适的突出的人才</w:t>
      </w:r>
    </w:p>
    <w:p w14:paraId="4594A6E1" w14:textId="547BB6C7" w:rsidR="00C14081" w:rsidRDefault="008C01EF" w:rsidP="0064759C">
      <w:pPr>
        <w:ind w:left="420" w:firstLine="420"/>
        <w:rPr>
          <w:rFonts w:ascii="DengXian" w:eastAsia="DengXian" w:hAnsi="DengXian" w:cs="宋体" w:hint="eastAsia"/>
          <w:kern w:val="0"/>
          <w:sz w:val="21"/>
          <w:szCs w:val="21"/>
        </w:rPr>
      </w:pPr>
      <w:r>
        <w:rPr>
          <w:rFonts w:ascii="DengXian" w:eastAsia="DengXian" w:hAnsi="DengXian" w:cs="宋体" w:hint="eastAsia"/>
          <w:kern w:val="0"/>
          <w:sz w:val="21"/>
          <w:szCs w:val="21"/>
        </w:rPr>
        <w:t xml:space="preserve">2. </w:t>
      </w:r>
      <w:r w:rsidR="00D471B6" w:rsidRPr="00477839">
        <w:rPr>
          <w:rFonts w:ascii="DengXian" w:eastAsia="DengXian" w:hAnsi="DengXian" w:cs="宋体" w:hint="eastAsia"/>
          <w:kern w:val="0"/>
          <w:sz w:val="21"/>
          <w:szCs w:val="21"/>
        </w:rPr>
        <w:t>容易任人唯亲</w:t>
      </w:r>
      <w:r w:rsidR="006146AE">
        <w:rPr>
          <w:rFonts w:ascii="DengXian" w:eastAsia="DengXian" w:hAnsi="DengXian" w:cs="宋体" w:hint="eastAsia"/>
          <w:kern w:val="0"/>
          <w:sz w:val="21"/>
          <w:szCs w:val="21"/>
        </w:rPr>
        <w:t>，造成内部矛盾等</w:t>
      </w:r>
    </w:p>
    <w:p w14:paraId="55948431" w14:textId="77777777" w:rsidR="00142CD7" w:rsidRPr="00477839" w:rsidRDefault="00142CD7" w:rsidP="00142CD7">
      <w:pPr>
        <w:rPr>
          <w:rFonts w:ascii="DengXian" w:eastAsia="DengXian" w:hAnsi="DengXian" w:cs="宋体" w:hint="eastAsia"/>
          <w:kern w:val="0"/>
          <w:sz w:val="21"/>
          <w:szCs w:val="21"/>
        </w:rPr>
      </w:pPr>
    </w:p>
    <w:p w14:paraId="5E38D991" w14:textId="77777777" w:rsidR="00D471B6" w:rsidRPr="00615AAF"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615AAF">
        <w:rPr>
          <w:rFonts w:ascii="DengXian" w:eastAsia="DengXian" w:hAnsi="DengXian" w:cs="宋体" w:hint="eastAsia"/>
          <w:b/>
          <w:color w:val="2E74B5" w:themeColor="accent1" w:themeShade="BF"/>
          <w:kern w:val="0"/>
          <w:sz w:val="21"/>
          <w:szCs w:val="21"/>
        </w:rPr>
        <w:t>理解如何进行项目的资源平衡。</w:t>
      </w:r>
    </w:p>
    <w:p w14:paraId="45FF890F"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资源负荷——指在特定的时段，现有进度计划所需的个体资源数量</w:t>
      </w:r>
    </w:p>
    <w:p w14:paraId="7739E82D"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资源超负荷——在特定的时间，某项工作所需的资源超过可用的资源</w:t>
      </w:r>
    </w:p>
    <w:p w14:paraId="038CFD7D"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资源平衡——就是通过延迟项目任务来解决资源冲突问题的方法</w:t>
      </w:r>
    </w:p>
    <w:p w14:paraId="6CCB7D58" w14:textId="18EB14F5" w:rsidR="00142CD7" w:rsidRDefault="00D471B6" w:rsidP="002D06AC">
      <w:pPr>
        <w:autoSpaceDE w:val="0"/>
        <w:autoSpaceDN w:val="0"/>
        <w:adjustRightInd w:val="0"/>
        <w:spacing w:line="440" w:lineRule="exact"/>
        <w:ind w:left="357"/>
        <w:jc w:val="left"/>
        <w:rPr>
          <w:rFonts w:ascii="DengXian" w:eastAsia="DengXian" w:hAnsi="DengXian" w:cs="宋体" w:hint="eastAsia"/>
          <w:kern w:val="0"/>
          <w:sz w:val="21"/>
          <w:szCs w:val="21"/>
        </w:rPr>
      </w:pPr>
      <w:r w:rsidRPr="00477839">
        <w:rPr>
          <w:rFonts w:ascii="DengXian" w:eastAsia="DengXian" w:hAnsi="DengXian" w:cs="宋体" w:hint="eastAsia"/>
          <w:kern w:val="0"/>
          <w:sz w:val="21"/>
          <w:szCs w:val="21"/>
        </w:rPr>
        <w:t>资源平衡的主要目的是更合理分配有用的资源，减少资源超负荷</w:t>
      </w:r>
    </w:p>
    <w:p w14:paraId="0D8FC184" w14:textId="77777777" w:rsidR="002D06AC" w:rsidRPr="00477839" w:rsidRDefault="002D06AC" w:rsidP="002D06AC">
      <w:pPr>
        <w:autoSpaceDE w:val="0"/>
        <w:autoSpaceDN w:val="0"/>
        <w:adjustRightInd w:val="0"/>
        <w:spacing w:line="440" w:lineRule="exact"/>
        <w:ind w:left="357"/>
        <w:jc w:val="left"/>
        <w:rPr>
          <w:rFonts w:ascii="DengXian" w:eastAsia="DengXian" w:hAnsi="DengXian" w:cs="宋体" w:hint="eastAsia"/>
          <w:kern w:val="0"/>
          <w:sz w:val="21"/>
          <w:szCs w:val="21"/>
        </w:rPr>
      </w:pPr>
    </w:p>
    <w:p w14:paraId="42557D8D" w14:textId="77777777" w:rsidR="00D471B6" w:rsidRPr="00615AAF"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615AAF">
        <w:rPr>
          <w:rFonts w:ascii="DengXian" w:eastAsia="DengXian" w:hAnsi="DengXian" w:cs="宋体" w:hint="eastAsia"/>
          <w:b/>
          <w:color w:val="2E74B5" w:themeColor="accent1" w:themeShade="BF"/>
          <w:kern w:val="0"/>
          <w:sz w:val="21"/>
          <w:szCs w:val="21"/>
        </w:rPr>
        <w:lastRenderedPageBreak/>
        <w:t>理解好的团队特征。</w:t>
      </w:r>
    </w:p>
    <w:p w14:paraId="64BE6F99"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共同认可的明确目标</w:t>
      </w:r>
    </w:p>
    <w:p w14:paraId="78CC3791"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合理的分工与协作</w:t>
      </w:r>
    </w:p>
    <w:p w14:paraId="4D7CA099"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成员积极的参与</w:t>
      </w:r>
    </w:p>
    <w:p w14:paraId="4129EF37"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互相信任</w:t>
      </w:r>
    </w:p>
    <w:p w14:paraId="00CADE76"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良好的信息沟通</w:t>
      </w:r>
    </w:p>
    <w:p w14:paraId="01C5014E"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高度的凝聚力与民主气氛</w:t>
      </w:r>
    </w:p>
    <w:p w14:paraId="7DCFB5CC" w14:textId="77777777" w:rsidR="00D471B6" w:rsidRPr="00477839" w:rsidRDefault="00D471B6" w:rsidP="00501B93">
      <w:pPr>
        <w:numPr>
          <w:ilvl w:val="1"/>
          <w:numId w:val="21"/>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学习是一种经常化的活动</w:t>
      </w:r>
    </w:p>
    <w:p w14:paraId="247E3BBF" w14:textId="77777777" w:rsidR="00D471B6" w:rsidRPr="00DC1842" w:rsidRDefault="00D471B6" w:rsidP="00501B93">
      <w:pPr>
        <w:numPr>
          <w:ilvl w:val="0"/>
          <w:numId w:val="21"/>
        </w:numPr>
        <w:autoSpaceDE w:val="0"/>
        <w:autoSpaceDN w:val="0"/>
        <w:adjustRightInd w:val="0"/>
        <w:spacing w:line="440" w:lineRule="exact"/>
        <w:ind w:left="357" w:hanging="357"/>
        <w:jc w:val="left"/>
        <w:rPr>
          <w:rFonts w:ascii="DengXian" w:eastAsia="DengXian" w:hAnsi="DengXian" w:cs="宋体"/>
          <w:b/>
          <w:kern w:val="0"/>
          <w:sz w:val="21"/>
          <w:szCs w:val="21"/>
        </w:rPr>
      </w:pPr>
      <w:r w:rsidRPr="00DC1842">
        <w:rPr>
          <w:rFonts w:ascii="DengXian" w:eastAsia="DengXian" w:hAnsi="DengXian" w:cs="宋体" w:hint="eastAsia"/>
          <w:b/>
          <w:kern w:val="0"/>
          <w:sz w:val="21"/>
          <w:szCs w:val="21"/>
        </w:rPr>
        <w:t>团队生命周期五个典型阶段是哪些？</w:t>
      </w:r>
    </w:p>
    <w:p w14:paraId="19C6D772" w14:textId="0218FC98" w:rsidR="00D471B6" w:rsidRPr="00477839" w:rsidRDefault="00BA78DA" w:rsidP="002C17DF">
      <w:pPr>
        <w:autoSpaceDE w:val="0"/>
        <w:autoSpaceDN w:val="0"/>
        <w:adjustRightInd w:val="0"/>
        <w:spacing w:line="440" w:lineRule="exact"/>
        <w:ind w:left="357"/>
        <w:jc w:val="left"/>
        <w:rPr>
          <w:rFonts w:ascii="DengXian" w:eastAsia="DengXian" w:hAnsi="DengXian" w:cs="宋体"/>
          <w:kern w:val="0"/>
          <w:sz w:val="21"/>
          <w:szCs w:val="21"/>
        </w:rPr>
      </w:pPr>
      <w:r>
        <w:rPr>
          <w:rFonts w:ascii="DengXian" w:eastAsia="DengXian" w:hAnsi="DengXian"/>
          <w:noProof/>
          <w:sz w:val="21"/>
          <w:szCs w:val="21"/>
        </w:rPr>
        <w:drawing>
          <wp:anchor distT="0" distB="0" distL="114300" distR="114300" simplePos="0" relativeHeight="251673600" behindDoc="0" locked="0" layoutInCell="1" allowOverlap="1" wp14:anchorId="1B9233E6" wp14:editId="58D6150F">
            <wp:simplePos x="0" y="0"/>
            <wp:positionH relativeFrom="column">
              <wp:posOffset>148590</wp:posOffset>
            </wp:positionH>
            <wp:positionV relativeFrom="paragraph">
              <wp:posOffset>316230</wp:posOffset>
            </wp:positionV>
            <wp:extent cx="5305425" cy="2218690"/>
            <wp:effectExtent l="0" t="0" r="3175" b="0"/>
            <wp:wrapSquare wrapText="bothSides"/>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218690"/>
                    </a:xfrm>
                    <a:prstGeom prst="rect">
                      <a:avLst/>
                    </a:prstGeom>
                    <a:noFill/>
                  </pic:spPr>
                </pic:pic>
              </a:graphicData>
            </a:graphic>
            <wp14:sizeRelH relativeFrom="page">
              <wp14:pctWidth>0</wp14:pctWidth>
            </wp14:sizeRelH>
            <wp14:sizeRelV relativeFrom="page">
              <wp14:pctHeight>0</wp14:pctHeight>
            </wp14:sizeRelV>
          </wp:anchor>
        </w:drawing>
      </w:r>
      <w:r w:rsidR="00D471B6" w:rsidRPr="00477839">
        <w:rPr>
          <w:rFonts w:ascii="DengXian" w:eastAsia="DengXian" w:hAnsi="DengXian" w:cs="宋体" w:hint="eastAsia"/>
          <w:kern w:val="0"/>
          <w:sz w:val="21"/>
          <w:szCs w:val="21"/>
        </w:rPr>
        <w:t>1、形成期 2、震荡期 3、规范期 4、成熟期 5、重组期</w:t>
      </w:r>
    </w:p>
    <w:p w14:paraId="541D0CE7" w14:textId="3C114BE6" w:rsidR="00D471B6" w:rsidRPr="00477839" w:rsidRDefault="00D471B6" w:rsidP="002C17DF">
      <w:pPr>
        <w:autoSpaceDE w:val="0"/>
        <w:autoSpaceDN w:val="0"/>
        <w:adjustRightInd w:val="0"/>
        <w:spacing w:line="440" w:lineRule="exact"/>
        <w:jc w:val="left"/>
        <w:rPr>
          <w:rFonts w:ascii="DengXian" w:eastAsia="DengXian" w:hAnsi="DengXian" w:cs="宋体" w:hint="eastAsia"/>
          <w:kern w:val="0"/>
          <w:sz w:val="21"/>
          <w:szCs w:val="21"/>
        </w:rPr>
      </w:pPr>
    </w:p>
    <w:p w14:paraId="4B183B04" w14:textId="11C88381" w:rsidR="00D471B6" w:rsidRPr="002335EF" w:rsidRDefault="00D471B6" w:rsidP="002335EF">
      <w:pPr>
        <w:pStyle w:val="1"/>
        <w:rPr>
          <w:rFonts w:ascii="DengXian" w:eastAsia="DengXian" w:hAnsi="DengXian" w:hint="eastAsia"/>
          <w:color w:val="2E74B5" w:themeColor="accent1" w:themeShade="BF"/>
          <w:sz w:val="28"/>
          <w:szCs w:val="28"/>
        </w:rPr>
      </w:pPr>
      <w:r w:rsidRPr="002335EF">
        <w:rPr>
          <w:rFonts w:ascii="DengXian" w:eastAsia="DengXian" w:hAnsi="DengXian" w:hint="eastAsia"/>
          <w:color w:val="2E74B5" w:themeColor="accent1" w:themeShade="BF"/>
          <w:sz w:val="28"/>
          <w:szCs w:val="28"/>
        </w:rPr>
        <w:t xml:space="preserve">第八章 </w:t>
      </w:r>
      <w:r w:rsidR="00631E4E">
        <w:rPr>
          <w:rFonts w:ascii="DengXian" w:eastAsia="DengXian" w:hAnsi="DengXian" w:hint="eastAsia"/>
          <w:color w:val="2E74B5" w:themeColor="accent1" w:themeShade="BF"/>
          <w:sz w:val="28"/>
          <w:szCs w:val="28"/>
        </w:rPr>
        <w:t>风险</w:t>
      </w:r>
      <w:r w:rsidR="00416EF0">
        <w:rPr>
          <w:rFonts w:ascii="DengXian" w:eastAsia="DengXian" w:hAnsi="DengXian" w:hint="eastAsia"/>
          <w:color w:val="2E74B5" w:themeColor="accent1" w:themeShade="BF"/>
          <w:sz w:val="28"/>
          <w:szCs w:val="28"/>
        </w:rPr>
        <w:t>管理</w:t>
      </w:r>
    </w:p>
    <w:p w14:paraId="7B9CE942" w14:textId="77777777" w:rsidR="00D471B6" w:rsidRDefault="00D471B6" w:rsidP="00501B93">
      <w:pPr>
        <w:numPr>
          <w:ilvl w:val="0"/>
          <w:numId w:val="22"/>
        </w:numPr>
        <w:autoSpaceDE w:val="0"/>
        <w:autoSpaceDN w:val="0"/>
        <w:adjustRightInd w:val="0"/>
        <w:spacing w:line="440" w:lineRule="exact"/>
        <w:jc w:val="left"/>
        <w:rPr>
          <w:rFonts w:ascii="DengXian" w:eastAsia="DengXian" w:hAnsi="DengXian" w:cs="宋体" w:hint="eastAsia"/>
          <w:b/>
          <w:bCs/>
          <w:color w:val="2E74B5" w:themeColor="accent1" w:themeShade="BF"/>
          <w:kern w:val="0"/>
          <w:sz w:val="21"/>
          <w:szCs w:val="21"/>
        </w:rPr>
      </w:pPr>
      <w:r w:rsidRPr="002335EF">
        <w:rPr>
          <w:rFonts w:ascii="DengXian" w:eastAsia="DengXian" w:hAnsi="DengXian" w:cs="宋体" w:hint="eastAsia"/>
          <w:b/>
          <w:bCs/>
          <w:color w:val="2E74B5" w:themeColor="accent1" w:themeShade="BF"/>
          <w:kern w:val="0"/>
          <w:sz w:val="21"/>
          <w:szCs w:val="21"/>
        </w:rPr>
        <w:t>什么是风险和风险管理，风险管理有哪些过程？详细理解风险管理的各个过程。</w:t>
      </w:r>
      <w:r w:rsidRPr="002335EF">
        <w:rPr>
          <w:rFonts w:ascii="DengXian" w:eastAsia="DengXian" w:hAnsi="DengXian" w:cs="宋体"/>
          <w:b/>
          <w:bCs/>
          <w:color w:val="2E74B5" w:themeColor="accent1" w:themeShade="BF"/>
          <w:kern w:val="0"/>
          <w:sz w:val="21"/>
          <w:szCs w:val="21"/>
        </w:rPr>
        <w:t xml:space="preserve"> </w:t>
      </w:r>
    </w:p>
    <w:p w14:paraId="11B8FA04" w14:textId="688C45D5" w:rsidR="00E672A2" w:rsidRPr="00E672A2" w:rsidRDefault="00E672A2" w:rsidP="00E672A2">
      <w:pPr>
        <w:autoSpaceDE w:val="0"/>
        <w:autoSpaceDN w:val="0"/>
        <w:adjustRightInd w:val="0"/>
        <w:spacing w:line="440" w:lineRule="exact"/>
        <w:ind w:left="360"/>
        <w:jc w:val="left"/>
        <w:rPr>
          <w:rFonts w:ascii="DengXian" w:eastAsia="DengXian" w:hAnsi="DengXian" w:cs="宋体"/>
          <w:bCs/>
          <w:kern w:val="0"/>
          <w:sz w:val="21"/>
          <w:szCs w:val="21"/>
        </w:rPr>
      </w:pPr>
      <w:r>
        <w:rPr>
          <w:rFonts w:ascii="DengXian" w:eastAsia="DengXian" w:hAnsi="DengXian" w:cs="宋体" w:hint="eastAsia"/>
          <w:bCs/>
          <w:kern w:val="0"/>
          <w:sz w:val="21"/>
          <w:szCs w:val="21"/>
        </w:rPr>
        <w:t>（</w:t>
      </w:r>
      <w:r w:rsidRPr="00E672A2">
        <w:rPr>
          <w:rFonts w:ascii="DengXian" w:eastAsia="DengXian" w:hAnsi="DengXian" w:cs="宋体" w:hint="eastAsia"/>
          <w:bCs/>
          <w:kern w:val="0"/>
          <w:sz w:val="21"/>
          <w:szCs w:val="21"/>
        </w:rPr>
        <w:t>风险关系到未来发生的事情；风险会发生变化；风险导致选择</w:t>
      </w:r>
      <w:r>
        <w:rPr>
          <w:rFonts w:ascii="DengXian" w:eastAsia="DengXian" w:hAnsi="DengXian" w:cs="宋体" w:hint="eastAsia"/>
          <w:bCs/>
          <w:kern w:val="0"/>
          <w:sz w:val="21"/>
          <w:szCs w:val="21"/>
        </w:rPr>
        <w:t>）</w:t>
      </w:r>
    </w:p>
    <w:p w14:paraId="4DAD7CE4" w14:textId="77034D39" w:rsidR="00D471B6" w:rsidRPr="00477839" w:rsidRDefault="00D471B6" w:rsidP="002C17DF">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风险：是指结构的不确定性，或者说是一定时期可能发生的各种结果间的差异</w:t>
      </w:r>
      <w:r w:rsidR="00E00911">
        <w:rPr>
          <w:rFonts w:ascii="DengXian" w:eastAsia="DengXian" w:hAnsi="DengXian" w:cs="宋体" w:hint="eastAsia"/>
          <w:bCs/>
          <w:kern w:val="0"/>
          <w:sz w:val="21"/>
          <w:szCs w:val="21"/>
        </w:rPr>
        <w:t>。是损害和对损害暴露度两种因素的综合。</w:t>
      </w:r>
      <w:r w:rsidR="00D52646">
        <w:rPr>
          <w:rFonts w:ascii="DengXian" w:eastAsia="DengXian" w:hAnsi="DengXian" w:cs="宋体" w:hint="eastAsia"/>
          <w:bCs/>
          <w:kern w:val="0"/>
          <w:sz w:val="21"/>
          <w:szCs w:val="21"/>
        </w:rPr>
        <w:t>Risk = hazard * exposure</w:t>
      </w:r>
    </w:p>
    <w:p w14:paraId="0B9541CC" w14:textId="56644BF1" w:rsidR="00D471B6" w:rsidRDefault="00292D5F" w:rsidP="00292D5F">
      <w:pPr>
        <w:autoSpaceDE w:val="0"/>
        <w:autoSpaceDN w:val="0"/>
        <w:adjustRightInd w:val="0"/>
        <w:spacing w:line="440" w:lineRule="exact"/>
        <w:ind w:left="357"/>
        <w:jc w:val="left"/>
        <w:rPr>
          <w:rFonts w:ascii="DengXian" w:eastAsia="DengXian" w:hAnsi="DengXian" w:cs="宋体" w:hint="eastAsia"/>
          <w:b/>
          <w:bCs/>
          <w:color w:val="2E74B5" w:themeColor="accent1" w:themeShade="BF"/>
          <w:kern w:val="0"/>
          <w:sz w:val="21"/>
          <w:szCs w:val="21"/>
        </w:rPr>
      </w:pPr>
      <w:r>
        <w:rPr>
          <w:rFonts w:ascii="DengXian" w:eastAsia="DengXian" w:hAnsi="DengXian" w:cs="宋体" w:hint="eastAsia"/>
          <w:bCs/>
          <w:kern w:val="0"/>
          <w:sz w:val="21"/>
          <w:szCs w:val="21"/>
        </w:rPr>
        <w:t>风险管理：指</w:t>
      </w:r>
      <w:r w:rsidR="00D471B6" w:rsidRPr="00477839">
        <w:rPr>
          <w:rFonts w:ascii="DengXian" w:eastAsia="DengXian" w:hAnsi="DengXian" w:cs="宋体" w:hint="eastAsia"/>
          <w:bCs/>
          <w:kern w:val="0"/>
          <w:sz w:val="21"/>
          <w:szCs w:val="21"/>
        </w:rPr>
        <w:t>为了更好地达到项目的目标，</w:t>
      </w:r>
      <w:r w:rsidR="00D471B6" w:rsidRPr="008543CE">
        <w:rPr>
          <w:rFonts w:ascii="DengXian" w:eastAsia="DengXian" w:hAnsi="DengXian" w:cs="宋体" w:hint="eastAsia"/>
          <w:b/>
          <w:bCs/>
          <w:kern w:val="0"/>
          <w:sz w:val="21"/>
          <w:szCs w:val="21"/>
        </w:rPr>
        <w:t>识别、分析、应对</w:t>
      </w:r>
      <w:r w:rsidR="00D471B6" w:rsidRPr="00477839">
        <w:rPr>
          <w:rFonts w:ascii="DengXian" w:eastAsia="DengXian" w:hAnsi="DengXian" w:cs="宋体" w:hint="eastAsia"/>
          <w:bCs/>
          <w:kern w:val="0"/>
          <w:sz w:val="21"/>
          <w:szCs w:val="21"/>
        </w:rPr>
        <w:t>项目生命周期内风险的科学与艺术。包括：</w:t>
      </w:r>
      <w:r w:rsidR="00D471B6" w:rsidRPr="00292D5F">
        <w:rPr>
          <w:rFonts w:ascii="DengXian" w:eastAsia="DengXian" w:hAnsi="DengXian" w:cs="宋体" w:hint="eastAsia"/>
          <w:b/>
          <w:bCs/>
          <w:color w:val="2E74B5" w:themeColor="accent1" w:themeShade="BF"/>
          <w:kern w:val="0"/>
          <w:sz w:val="21"/>
          <w:szCs w:val="21"/>
        </w:rPr>
        <w:t>风险识别、风险量化、风险应对计划（含风险处理）和风险监控</w:t>
      </w:r>
    </w:p>
    <w:p w14:paraId="16E0921B" w14:textId="77777777" w:rsidR="00AF14F4" w:rsidRPr="00292D5F" w:rsidRDefault="00AF14F4" w:rsidP="00292D5F">
      <w:pPr>
        <w:autoSpaceDE w:val="0"/>
        <w:autoSpaceDN w:val="0"/>
        <w:adjustRightInd w:val="0"/>
        <w:spacing w:line="440" w:lineRule="exact"/>
        <w:ind w:left="357"/>
        <w:jc w:val="left"/>
        <w:rPr>
          <w:rFonts w:ascii="DengXian" w:eastAsia="DengXian" w:hAnsi="DengXian" w:cs="宋体"/>
          <w:b/>
          <w:bCs/>
          <w:color w:val="2E74B5" w:themeColor="accent1" w:themeShade="BF"/>
          <w:kern w:val="0"/>
          <w:sz w:val="21"/>
          <w:szCs w:val="21"/>
        </w:rPr>
      </w:pPr>
    </w:p>
    <w:p w14:paraId="7809E222" w14:textId="77777777" w:rsidR="00D471B6" w:rsidRPr="002335EF" w:rsidRDefault="00D471B6" w:rsidP="00501B93">
      <w:pPr>
        <w:numPr>
          <w:ilvl w:val="0"/>
          <w:numId w:val="22"/>
        </w:numPr>
        <w:autoSpaceDE w:val="0"/>
        <w:autoSpaceDN w:val="0"/>
        <w:adjustRightInd w:val="0"/>
        <w:spacing w:line="440" w:lineRule="exact"/>
        <w:ind w:left="357" w:hanging="357"/>
        <w:jc w:val="left"/>
        <w:rPr>
          <w:rFonts w:ascii="DengXian" w:eastAsia="DengXian" w:hAnsi="DengXian" w:cs="宋体"/>
          <w:b/>
          <w:kern w:val="0"/>
          <w:sz w:val="21"/>
          <w:szCs w:val="21"/>
        </w:rPr>
      </w:pPr>
      <w:r w:rsidRPr="002335EF">
        <w:rPr>
          <w:rFonts w:ascii="DengXian" w:eastAsia="DengXian" w:hAnsi="DengXian" w:cs="宋体" w:hint="eastAsia"/>
          <w:b/>
          <w:kern w:val="0"/>
          <w:sz w:val="21"/>
          <w:szCs w:val="21"/>
        </w:rPr>
        <w:t>什么是风险识别？其常用方法的哪些？</w:t>
      </w:r>
    </w:p>
    <w:p w14:paraId="2E3526F1"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风险</w:t>
      </w:r>
      <w:r w:rsidRPr="00477839">
        <w:rPr>
          <w:rFonts w:ascii="DengXian" w:eastAsia="DengXian" w:hAnsi="DengXian" w:cs="宋体"/>
          <w:kern w:val="0"/>
          <w:sz w:val="21"/>
          <w:szCs w:val="21"/>
        </w:rPr>
        <w:t>识别：确定哪种风险可能影响到IT项目。</w:t>
      </w:r>
    </w:p>
    <w:p w14:paraId="4823B74E"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kern w:val="0"/>
          <w:sz w:val="21"/>
          <w:szCs w:val="21"/>
        </w:rPr>
        <w:lastRenderedPageBreak/>
        <w:t>常用的方法：</w:t>
      </w:r>
    </w:p>
    <w:p w14:paraId="4E4E002C" w14:textId="14F49A2B" w:rsidR="00D471B6" w:rsidRPr="00477839" w:rsidRDefault="00D471B6" w:rsidP="00501B93">
      <w:pPr>
        <w:numPr>
          <w:ilvl w:val="0"/>
          <w:numId w:val="14"/>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建立</w:t>
      </w:r>
      <w:r w:rsidRPr="00477839">
        <w:rPr>
          <w:rFonts w:ascii="DengXian" w:eastAsia="DengXian" w:hAnsi="DengXian" w:cs="宋体"/>
          <w:kern w:val="0"/>
          <w:sz w:val="21"/>
          <w:szCs w:val="21"/>
        </w:rPr>
        <w:t>“风险条目检查</w:t>
      </w:r>
      <w:r w:rsidRPr="00477839">
        <w:rPr>
          <w:rFonts w:ascii="DengXian" w:eastAsia="DengXian" w:hAnsi="DengXian" w:cs="宋体" w:hint="eastAsia"/>
          <w:kern w:val="0"/>
          <w:sz w:val="21"/>
          <w:szCs w:val="21"/>
        </w:rPr>
        <w:t>表</w:t>
      </w:r>
      <w:r w:rsidR="00457FDD">
        <w:rPr>
          <w:rFonts w:ascii="DengXian" w:eastAsia="DengXian" w:hAnsi="DengXian" w:cs="宋体"/>
          <w:kern w:val="0"/>
          <w:sz w:val="21"/>
          <w:szCs w:val="21"/>
        </w:rPr>
        <w:t>”</w:t>
      </w:r>
      <w:r w:rsidR="0093752D">
        <w:rPr>
          <w:rFonts w:ascii="DengXian" w:eastAsia="DengXian" w:hAnsi="DengXian" w:cs="宋体" w:hint="eastAsia"/>
          <w:kern w:val="0"/>
          <w:sz w:val="21"/>
          <w:szCs w:val="21"/>
        </w:rPr>
        <w:t>，</w:t>
      </w:r>
      <w:r w:rsidRPr="00477839">
        <w:rPr>
          <w:rFonts w:ascii="DengXian" w:eastAsia="DengXian" w:hAnsi="DengXian" w:cs="宋体"/>
          <w:kern w:val="0"/>
          <w:sz w:val="21"/>
          <w:szCs w:val="21"/>
        </w:rPr>
        <w:t>帮助项目风险管理者了解在项目和技术方面有哪些风险</w:t>
      </w:r>
      <w:r w:rsidR="00457FDD">
        <w:rPr>
          <w:rFonts w:ascii="DengXian" w:eastAsia="DengXian" w:hAnsi="DengXian" w:cs="宋体" w:hint="eastAsia"/>
          <w:kern w:val="0"/>
          <w:sz w:val="21"/>
          <w:szCs w:val="21"/>
        </w:rPr>
        <w:t xml:space="preserve"> P122</w:t>
      </w:r>
    </w:p>
    <w:p w14:paraId="216971FA" w14:textId="77777777" w:rsidR="00D471B6" w:rsidRPr="00477839" w:rsidRDefault="00D471B6" w:rsidP="00501B93">
      <w:pPr>
        <w:numPr>
          <w:ilvl w:val="0"/>
          <w:numId w:val="14"/>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kern w:val="0"/>
          <w:sz w:val="21"/>
          <w:szCs w:val="21"/>
        </w:rPr>
        <w:t>专家调查法（</w:t>
      </w:r>
      <w:r w:rsidRPr="00477839">
        <w:rPr>
          <w:rFonts w:ascii="DengXian" w:eastAsia="DengXian" w:hAnsi="DengXian" w:cs="宋体" w:hint="eastAsia"/>
          <w:kern w:val="0"/>
          <w:sz w:val="21"/>
          <w:szCs w:val="21"/>
        </w:rPr>
        <w:t>分德尔菲法</w:t>
      </w:r>
      <w:r w:rsidRPr="00477839">
        <w:rPr>
          <w:rFonts w:ascii="DengXian" w:eastAsia="DengXian" w:hAnsi="DengXian" w:cs="宋体"/>
          <w:kern w:val="0"/>
          <w:sz w:val="21"/>
          <w:szCs w:val="21"/>
        </w:rPr>
        <w:t>和头脑</w:t>
      </w:r>
      <w:r w:rsidRPr="00477839">
        <w:rPr>
          <w:rFonts w:ascii="DengXian" w:eastAsia="DengXian" w:hAnsi="DengXian" w:cs="宋体" w:hint="eastAsia"/>
          <w:kern w:val="0"/>
          <w:sz w:val="21"/>
          <w:szCs w:val="21"/>
        </w:rPr>
        <w:t>风暴</w:t>
      </w:r>
      <w:r w:rsidRPr="00477839">
        <w:rPr>
          <w:rFonts w:ascii="DengXian" w:eastAsia="DengXian" w:hAnsi="DengXian" w:cs="宋体"/>
          <w:kern w:val="0"/>
          <w:sz w:val="21"/>
          <w:szCs w:val="21"/>
        </w:rPr>
        <w:t>法）</w:t>
      </w:r>
    </w:p>
    <w:p w14:paraId="65463D10" w14:textId="5D7FD88F" w:rsidR="00D471B6" w:rsidRPr="00477839" w:rsidRDefault="00D471B6" w:rsidP="002C17DF">
      <w:pPr>
        <w:autoSpaceDE w:val="0"/>
        <w:autoSpaceDN w:val="0"/>
        <w:adjustRightInd w:val="0"/>
        <w:spacing w:line="440" w:lineRule="exact"/>
        <w:ind w:left="1197"/>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主要任务是</w:t>
      </w:r>
      <w:r w:rsidRPr="00B96408">
        <w:rPr>
          <w:rFonts w:ascii="DengXian" w:eastAsia="DengXian" w:hAnsi="DengXian" w:cs="宋体" w:hint="eastAsia"/>
          <w:b/>
          <w:bCs/>
          <w:color w:val="2E74B5" w:themeColor="accent1" w:themeShade="BF"/>
          <w:kern w:val="0"/>
          <w:sz w:val="21"/>
          <w:szCs w:val="21"/>
        </w:rPr>
        <w:t>找出各种潜在的危险</w:t>
      </w:r>
      <w:r w:rsidRPr="00477839">
        <w:rPr>
          <w:rFonts w:ascii="DengXian" w:eastAsia="DengXian" w:hAnsi="DengXian" w:cs="宋体" w:hint="eastAsia"/>
          <w:bCs/>
          <w:kern w:val="0"/>
          <w:sz w:val="21"/>
          <w:szCs w:val="21"/>
        </w:rPr>
        <w:t>并作出对其后果的</w:t>
      </w:r>
      <w:r w:rsidRPr="00B96408">
        <w:rPr>
          <w:rFonts w:ascii="DengXian" w:eastAsia="DengXian" w:hAnsi="DengXian" w:cs="宋体" w:hint="eastAsia"/>
          <w:b/>
          <w:bCs/>
          <w:color w:val="2E74B5" w:themeColor="accent1" w:themeShade="BF"/>
          <w:kern w:val="0"/>
          <w:sz w:val="21"/>
          <w:szCs w:val="21"/>
        </w:rPr>
        <w:t>定性估量</w:t>
      </w:r>
      <w:r w:rsidRPr="00477839">
        <w:rPr>
          <w:rFonts w:ascii="DengXian" w:eastAsia="DengXian" w:hAnsi="DengXian" w:cs="宋体" w:hint="eastAsia"/>
          <w:bCs/>
          <w:kern w:val="0"/>
          <w:sz w:val="21"/>
          <w:szCs w:val="21"/>
        </w:rPr>
        <w:t>，有些风险很难在短时间内用统计的方法、实验分析的方法或因果关系论证得到证实</w:t>
      </w:r>
    </w:p>
    <w:p w14:paraId="52A18653" w14:textId="77777777" w:rsidR="00D471B6" w:rsidRDefault="00D471B6" w:rsidP="00501B93">
      <w:pPr>
        <w:numPr>
          <w:ilvl w:val="0"/>
          <w:numId w:val="14"/>
        </w:numPr>
        <w:autoSpaceDE w:val="0"/>
        <w:autoSpaceDN w:val="0"/>
        <w:adjustRightInd w:val="0"/>
        <w:spacing w:line="440" w:lineRule="exact"/>
        <w:jc w:val="left"/>
        <w:rPr>
          <w:rFonts w:ascii="DengXian" w:eastAsia="DengXian" w:hAnsi="DengXian" w:cs="宋体" w:hint="eastAsia"/>
          <w:kern w:val="0"/>
          <w:sz w:val="21"/>
          <w:szCs w:val="21"/>
        </w:rPr>
      </w:pPr>
      <w:r w:rsidRPr="00477839">
        <w:rPr>
          <w:rFonts w:ascii="DengXian" w:eastAsia="DengXian" w:hAnsi="DengXian" w:cs="宋体"/>
          <w:kern w:val="0"/>
          <w:sz w:val="21"/>
          <w:szCs w:val="21"/>
        </w:rPr>
        <w:t>流程图法</w:t>
      </w:r>
    </w:p>
    <w:p w14:paraId="0CA3C842" w14:textId="77777777" w:rsidR="00B96408" w:rsidRPr="00477839" w:rsidRDefault="00B96408" w:rsidP="00B96408">
      <w:pPr>
        <w:autoSpaceDE w:val="0"/>
        <w:autoSpaceDN w:val="0"/>
        <w:adjustRightInd w:val="0"/>
        <w:spacing w:line="440" w:lineRule="exact"/>
        <w:jc w:val="left"/>
        <w:rPr>
          <w:rFonts w:ascii="DengXian" w:eastAsia="DengXian" w:hAnsi="DengXian" w:cs="宋体"/>
          <w:kern w:val="0"/>
          <w:sz w:val="21"/>
          <w:szCs w:val="21"/>
        </w:rPr>
      </w:pPr>
    </w:p>
    <w:p w14:paraId="19AAED21" w14:textId="77777777" w:rsidR="00D471B6" w:rsidRPr="002335EF" w:rsidRDefault="00D471B6" w:rsidP="00501B93">
      <w:pPr>
        <w:numPr>
          <w:ilvl w:val="0"/>
          <w:numId w:val="22"/>
        </w:numPr>
        <w:autoSpaceDE w:val="0"/>
        <w:autoSpaceDN w:val="0"/>
        <w:adjustRightInd w:val="0"/>
        <w:spacing w:line="440" w:lineRule="exact"/>
        <w:ind w:left="357" w:hanging="357"/>
        <w:jc w:val="left"/>
        <w:rPr>
          <w:rFonts w:ascii="DengXian" w:eastAsia="DengXian" w:hAnsi="DengXian" w:cs="宋体"/>
          <w:b/>
          <w:color w:val="2E74B5" w:themeColor="accent1" w:themeShade="BF"/>
          <w:kern w:val="0"/>
          <w:sz w:val="21"/>
          <w:szCs w:val="21"/>
        </w:rPr>
      </w:pPr>
      <w:r w:rsidRPr="002335EF">
        <w:rPr>
          <w:rFonts w:ascii="DengXian" w:eastAsia="DengXian" w:hAnsi="DengXian" w:cs="宋体" w:hint="eastAsia"/>
          <w:b/>
          <w:color w:val="2E74B5" w:themeColor="accent1" w:themeShade="BF"/>
          <w:kern w:val="0"/>
          <w:sz w:val="21"/>
          <w:szCs w:val="21"/>
        </w:rPr>
        <w:t>什么是风险量化？理解期望货币值（</w:t>
      </w:r>
      <w:r w:rsidRPr="002335EF">
        <w:rPr>
          <w:rFonts w:ascii="DengXian" w:eastAsia="DengXian" w:hAnsi="DengXian" w:cs="宋体"/>
          <w:b/>
          <w:color w:val="2E74B5" w:themeColor="accent1" w:themeShade="BF"/>
          <w:kern w:val="0"/>
          <w:sz w:val="21"/>
          <w:szCs w:val="21"/>
        </w:rPr>
        <w:t>EMV</w:t>
      </w:r>
      <w:r w:rsidRPr="002335EF">
        <w:rPr>
          <w:rFonts w:ascii="DengXian" w:eastAsia="DengXian" w:hAnsi="DengXian" w:cs="宋体" w:hint="eastAsia"/>
          <w:b/>
          <w:color w:val="2E74B5" w:themeColor="accent1" w:themeShade="BF"/>
          <w:kern w:val="0"/>
          <w:sz w:val="21"/>
          <w:szCs w:val="21"/>
        </w:rPr>
        <w:t>）分析法。</w:t>
      </w:r>
    </w:p>
    <w:p w14:paraId="4D57CFB2" w14:textId="02464B72" w:rsidR="00D471B6" w:rsidRDefault="00D471B6" w:rsidP="002C17DF">
      <w:pPr>
        <w:autoSpaceDE w:val="0"/>
        <w:autoSpaceDN w:val="0"/>
        <w:adjustRightInd w:val="0"/>
        <w:spacing w:line="440" w:lineRule="exact"/>
        <w:ind w:left="357"/>
        <w:jc w:val="left"/>
        <w:rPr>
          <w:rFonts w:ascii="DengXian" w:eastAsia="DengXian" w:hAnsi="DengXian" w:cs="宋体" w:hint="eastAsia"/>
          <w:kern w:val="0"/>
          <w:sz w:val="21"/>
          <w:szCs w:val="21"/>
        </w:rPr>
      </w:pPr>
      <w:r w:rsidRPr="00477839">
        <w:rPr>
          <w:rFonts w:ascii="DengXian" w:eastAsia="DengXian" w:hAnsi="DengXian" w:cs="宋体" w:hint="eastAsia"/>
          <w:kern w:val="0"/>
          <w:sz w:val="21"/>
          <w:szCs w:val="21"/>
        </w:rPr>
        <w:t>风险量化：又称</w:t>
      </w:r>
      <w:r w:rsidRPr="00B96408">
        <w:rPr>
          <w:rFonts w:ascii="DengXian" w:eastAsia="DengXian" w:hAnsi="DengXian" w:cs="宋体" w:hint="eastAsia"/>
          <w:b/>
          <w:color w:val="2E74B5" w:themeColor="accent1" w:themeShade="BF"/>
          <w:kern w:val="0"/>
          <w:sz w:val="21"/>
          <w:szCs w:val="21"/>
        </w:rPr>
        <w:t>风险预测</w:t>
      </w:r>
      <w:r w:rsidRPr="00477839">
        <w:rPr>
          <w:rFonts w:ascii="DengXian" w:eastAsia="DengXian" w:hAnsi="DengXian" w:cs="宋体" w:hint="eastAsia"/>
          <w:kern w:val="0"/>
          <w:sz w:val="21"/>
          <w:szCs w:val="21"/>
        </w:rPr>
        <w:t>，对已识别的风险要进行</w:t>
      </w:r>
      <w:r w:rsidRPr="00B96408">
        <w:rPr>
          <w:rFonts w:ascii="DengXian" w:eastAsia="DengXian" w:hAnsi="DengXian" w:cs="宋体" w:hint="eastAsia"/>
          <w:b/>
          <w:color w:val="2E74B5" w:themeColor="accent1" w:themeShade="BF"/>
          <w:kern w:val="0"/>
          <w:sz w:val="21"/>
          <w:szCs w:val="21"/>
        </w:rPr>
        <w:t>估计和评价</w:t>
      </w:r>
      <w:r w:rsidRPr="00477839">
        <w:rPr>
          <w:rFonts w:ascii="DengXian" w:eastAsia="DengXian" w:hAnsi="DengXian" w:cs="宋体" w:hint="eastAsia"/>
          <w:kern w:val="0"/>
          <w:sz w:val="21"/>
          <w:szCs w:val="21"/>
        </w:rPr>
        <w:t>，风险评估的主要任务是确定风险发生的</w:t>
      </w:r>
      <w:r w:rsidRPr="00B96408">
        <w:rPr>
          <w:rFonts w:ascii="DengXian" w:eastAsia="DengXian" w:hAnsi="DengXian" w:cs="宋体" w:hint="eastAsia"/>
          <w:b/>
          <w:color w:val="2E74B5" w:themeColor="accent1" w:themeShade="BF"/>
          <w:kern w:val="0"/>
          <w:sz w:val="21"/>
          <w:szCs w:val="21"/>
        </w:rPr>
        <w:t>概率与后果</w:t>
      </w:r>
      <w:r w:rsidRPr="00477839">
        <w:rPr>
          <w:rFonts w:ascii="DengXian" w:eastAsia="DengXian" w:hAnsi="DengXian" w:cs="宋体" w:hint="eastAsia"/>
          <w:kern w:val="0"/>
          <w:sz w:val="21"/>
          <w:szCs w:val="21"/>
        </w:rPr>
        <w:t>，风险评价则是确定处理该风险的经济意义及</w:t>
      </w:r>
      <w:r w:rsidRPr="00B96408">
        <w:rPr>
          <w:rFonts w:ascii="DengXian" w:eastAsia="DengXian" w:hAnsi="DengXian" w:cs="宋体" w:hint="eastAsia"/>
          <w:b/>
          <w:color w:val="2E74B5" w:themeColor="accent1" w:themeShade="BF"/>
          <w:kern w:val="0"/>
          <w:sz w:val="21"/>
          <w:szCs w:val="21"/>
        </w:rPr>
        <w:t>费与效</w:t>
      </w:r>
      <w:r w:rsidRPr="00477839">
        <w:rPr>
          <w:rFonts w:ascii="DengXian" w:eastAsia="DengXian" w:hAnsi="DengXian" w:cs="宋体" w:hint="eastAsia"/>
          <w:kern w:val="0"/>
          <w:sz w:val="21"/>
          <w:szCs w:val="21"/>
        </w:rPr>
        <w:t>分析，风险管理的成本一般不应超过潜在的收益</w:t>
      </w:r>
      <w:r w:rsidR="00B96408">
        <w:rPr>
          <w:rFonts w:ascii="DengXian" w:eastAsia="DengXian" w:hAnsi="DengXian" w:cs="宋体" w:hint="eastAsia"/>
          <w:kern w:val="0"/>
          <w:sz w:val="21"/>
          <w:szCs w:val="21"/>
        </w:rPr>
        <w:t>。</w:t>
      </w:r>
    </w:p>
    <w:p w14:paraId="6FAAEDEA" w14:textId="2C546D2B" w:rsidR="0091292A" w:rsidRPr="00477839" w:rsidRDefault="0091292A" w:rsidP="002C17DF">
      <w:pPr>
        <w:autoSpaceDE w:val="0"/>
        <w:autoSpaceDN w:val="0"/>
        <w:adjustRightInd w:val="0"/>
        <w:spacing w:line="440" w:lineRule="exact"/>
        <w:ind w:left="357"/>
        <w:jc w:val="left"/>
        <w:rPr>
          <w:rFonts w:ascii="DengXian" w:eastAsia="DengXian" w:hAnsi="DengXian" w:cs="宋体"/>
          <w:kern w:val="0"/>
          <w:sz w:val="21"/>
          <w:szCs w:val="21"/>
        </w:rPr>
      </w:pPr>
      <w:r>
        <w:rPr>
          <w:rFonts w:ascii="DengXian" w:eastAsia="DengXian" w:hAnsi="DengXian" w:cs="宋体" w:hint="eastAsia"/>
          <w:kern w:val="0"/>
          <w:sz w:val="21"/>
          <w:szCs w:val="21"/>
        </w:rPr>
        <w:t>主要风险量化方法：</w:t>
      </w:r>
      <w:r w:rsidRPr="0091292A">
        <w:rPr>
          <w:rFonts w:ascii="DengXian" w:eastAsia="DengXian" w:hAnsi="DengXian" w:cs="宋体" w:hint="eastAsia"/>
          <w:kern w:val="0"/>
          <w:sz w:val="21"/>
          <w:szCs w:val="21"/>
        </w:rPr>
        <w:t>期望货币值（EMV）、计算风险因子、计划评审技术（PERT）、模拟（蒙特卡罗分析）法和专家判断（主要是德尔菲法）</w:t>
      </w:r>
    </w:p>
    <w:p w14:paraId="58631629" w14:textId="03633177" w:rsidR="00D471B6" w:rsidRPr="00477839" w:rsidRDefault="00D471B6" w:rsidP="00B96408">
      <w:pPr>
        <w:autoSpaceDE w:val="0"/>
        <w:autoSpaceDN w:val="0"/>
        <w:adjustRightInd w:val="0"/>
        <w:spacing w:line="440" w:lineRule="exact"/>
        <w:ind w:left="357"/>
        <w:jc w:val="left"/>
        <w:rPr>
          <w:rFonts w:ascii="DengXian" w:eastAsia="DengXian" w:hAnsi="DengXian" w:cs="宋体"/>
          <w:kern w:val="0"/>
          <w:sz w:val="21"/>
          <w:szCs w:val="21"/>
        </w:rPr>
      </w:pPr>
      <w:r w:rsidRPr="0091292A">
        <w:rPr>
          <w:rFonts w:ascii="DengXian" w:eastAsia="DengXian" w:hAnsi="DengXian" w:cs="宋体" w:hint="eastAsia"/>
          <w:b/>
          <w:color w:val="2E74B5" w:themeColor="accent1" w:themeShade="BF"/>
          <w:kern w:val="0"/>
          <w:sz w:val="21"/>
          <w:szCs w:val="21"/>
        </w:rPr>
        <w:t>期望货币值</w:t>
      </w:r>
      <w:r w:rsidR="00B96408" w:rsidRPr="0091292A">
        <w:rPr>
          <w:rFonts w:ascii="DengXian" w:eastAsia="DengXian" w:hAnsi="DengXian" w:cs="宋体" w:hint="eastAsia"/>
          <w:b/>
          <w:color w:val="2E74B5" w:themeColor="accent1" w:themeShade="BF"/>
          <w:kern w:val="0"/>
          <w:sz w:val="21"/>
          <w:szCs w:val="21"/>
        </w:rPr>
        <w:t>EMV</w:t>
      </w:r>
      <w:r w:rsidRPr="0091292A">
        <w:rPr>
          <w:rFonts w:ascii="DengXian" w:eastAsia="DengXian" w:hAnsi="DengXian" w:cs="宋体" w:hint="eastAsia"/>
          <w:b/>
          <w:color w:val="2E74B5" w:themeColor="accent1" w:themeShade="BF"/>
          <w:kern w:val="0"/>
          <w:sz w:val="21"/>
          <w:szCs w:val="21"/>
        </w:rPr>
        <w:t>进行量化风险的公式为：</w:t>
      </w:r>
      <w:r w:rsidRPr="00B96408">
        <w:rPr>
          <w:rFonts w:ascii="DengXian" w:eastAsia="DengXian" w:hAnsi="DengXian" w:cs="宋体" w:hint="eastAsia"/>
          <w:b/>
          <w:color w:val="2E74B5" w:themeColor="accent1" w:themeShade="BF"/>
          <w:kern w:val="0"/>
          <w:sz w:val="21"/>
          <w:szCs w:val="21"/>
        </w:rPr>
        <w:t>风险值=风险概率*风险影响值（收益结果）</w:t>
      </w:r>
    </w:p>
    <w:p w14:paraId="6C55FA8F" w14:textId="06052ACF"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发生</w:t>
      </w:r>
      <w:r w:rsidRPr="00477839">
        <w:rPr>
          <w:rFonts w:ascii="DengXian" w:eastAsia="DengXian" w:hAnsi="DengXian" w:cs="宋体"/>
          <w:kern w:val="0"/>
          <w:sz w:val="21"/>
          <w:szCs w:val="21"/>
        </w:rPr>
        <w:t>的概率：</w:t>
      </w:r>
    </w:p>
    <w:p w14:paraId="397A2DB8" w14:textId="4116716F"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bCs/>
          <w:kern w:val="0"/>
          <w:sz w:val="21"/>
          <w:szCs w:val="21"/>
        </w:rPr>
        <w:t>0.0</w:t>
      </w:r>
      <w:r w:rsidRPr="00477839">
        <w:rPr>
          <w:rFonts w:ascii="DengXian" w:eastAsia="DengXian" w:hAnsi="DengXian" w:cs="宋体"/>
          <w:bCs/>
          <w:kern w:val="0"/>
          <w:sz w:val="21"/>
          <w:szCs w:val="21"/>
        </w:rPr>
        <w:tab/>
      </w:r>
      <w:r w:rsidRPr="00477839">
        <w:rPr>
          <w:rFonts w:ascii="DengXian" w:eastAsia="DengXian" w:hAnsi="DengXian" w:cs="宋体" w:hint="eastAsia"/>
          <w:bCs/>
          <w:kern w:val="0"/>
          <w:sz w:val="21"/>
          <w:szCs w:val="21"/>
        </w:rPr>
        <w:t>如果风险不可能发生</w:t>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t>无影响</w:t>
      </w:r>
    </w:p>
    <w:p w14:paraId="1F38C9BB" w14:textId="4B81794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bCs/>
          <w:kern w:val="0"/>
          <w:sz w:val="21"/>
          <w:szCs w:val="21"/>
        </w:rPr>
        <w:t>0.2</w:t>
      </w:r>
      <w:r w:rsidRPr="00477839">
        <w:rPr>
          <w:rFonts w:ascii="DengXian" w:eastAsia="DengXian" w:hAnsi="DengXian" w:cs="宋体"/>
          <w:bCs/>
          <w:kern w:val="0"/>
          <w:sz w:val="21"/>
          <w:szCs w:val="21"/>
        </w:rPr>
        <w:tab/>
      </w:r>
      <w:r w:rsidRPr="00477839">
        <w:rPr>
          <w:rFonts w:ascii="DengXian" w:eastAsia="DengXian" w:hAnsi="DengXian" w:cs="宋体" w:hint="eastAsia"/>
          <w:bCs/>
          <w:kern w:val="0"/>
          <w:sz w:val="21"/>
          <w:szCs w:val="21"/>
        </w:rPr>
        <w:t>如果风险有</w:t>
      </w:r>
      <w:r w:rsidRPr="00477839">
        <w:rPr>
          <w:rFonts w:ascii="DengXian" w:eastAsia="DengXian" w:hAnsi="DengXian" w:cs="宋体"/>
          <w:bCs/>
          <w:kern w:val="0"/>
          <w:sz w:val="21"/>
          <w:szCs w:val="21"/>
        </w:rPr>
        <w:t xml:space="preserve">0-20% </w:t>
      </w:r>
      <w:r w:rsidRPr="00477839">
        <w:rPr>
          <w:rFonts w:ascii="DengXian" w:eastAsia="DengXian" w:hAnsi="DengXian" w:cs="宋体" w:hint="eastAsia"/>
          <w:bCs/>
          <w:kern w:val="0"/>
          <w:sz w:val="21"/>
          <w:szCs w:val="21"/>
        </w:rPr>
        <w:t xml:space="preserve">发生的机会 </w:t>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t>只影响项目计划或某一方面</w:t>
      </w:r>
    </w:p>
    <w:p w14:paraId="1C54660E" w14:textId="62195F42" w:rsidR="00475770" w:rsidRPr="00475770" w:rsidRDefault="00D471B6" w:rsidP="00475770">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bCs/>
          <w:kern w:val="0"/>
          <w:sz w:val="21"/>
          <w:szCs w:val="21"/>
        </w:rPr>
        <w:t>0.4</w:t>
      </w:r>
      <w:r w:rsidRPr="00477839">
        <w:rPr>
          <w:rFonts w:ascii="DengXian" w:eastAsia="DengXian" w:hAnsi="DengXian" w:cs="宋体"/>
          <w:bCs/>
          <w:kern w:val="0"/>
          <w:sz w:val="21"/>
          <w:szCs w:val="21"/>
        </w:rPr>
        <w:tab/>
      </w:r>
      <w:r w:rsidRPr="00477839">
        <w:rPr>
          <w:rFonts w:ascii="DengXian" w:eastAsia="DengXian" w:hAnsi="DengXian" w:cs="宋体" w:hint="eastAsia"/>
          <w:bCs/>
          <w:kern w:val="0"/>
          <w:sz w:val="21"/>
          <w:szCs w:val="21"/>
        </w:rPr>
        <w:t>如果风险有</w:t>
      </w:r>
      <w:r w:rsidRPr="00477839">
        <w:rPr>
          <w:rFonts w:ascii="DengXian" w:eastAsia="DengXian" w:hAnsi="DengXian" w:cs="宋体"/>
          <w:bCs/>
          <w:kern w:val="0"/>
          <w:sz w:val="21"/>
          <w:szCs w:val="21"/>
        </w:rPr>
        <w:t xml:space="preserve">21-40% </w:t>
      </w:r>
      <w:r w:rsidRPr="00477839">
        <w:rPr>
          <w:rFonts w:ascii="DengXian" w:eastAsia="DengXian" w:hAnsi="DengXian" w:cs="宋体" w:hint="eastAsia"/>
          <w:bCs/>
          <w:kern w:val="0"/>
          <w:sz w:val="21"/>
          <w:szCs w:val="21"/>
        </w:rPr>
        <w:t>发生的机会</w:t>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t>影响项目质量</w:t>
      </w:r>
    </w:p>
    <w:p w14:paraId="6EC54C5F" w14:textId="02684DA2"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bCs/>
          <w:kern w:val="0"/>
          <w:sz w:val="21"/>
          <w:szCs w:val="21"/>
        </w:rPr>
        <w:t>0.6</w:t>
      </w:r>
      <w:r w:rsidRPr="00477839">
        <w:rPr>
          <w:rFonts w:ascii="DengXian" w:eastAsia="DengXian" w:hAnsi="DengXian" w:cs="宋体"/>
          <w:bCs/>
          <w:kern w:val="0"/>
          <w:sz w:val="21"/>
          <w:szCs w:val="21"/>
        </w:rPr>
        <w:tab/>
      </w:r>
      <w:r w:rsidRPr="00477839">
        <w:rPr>
          <w:rFonts w:ascii="DengXian" w:eastAsia="DengXian" w:hAnsi="DengXian" w:cs="宋体" w:hint="eastAsia"/>
          <w:bCs/>
          <w:kern w:val="0"/>
          <w:sz w:val="21"/>
          <w:szCs w:val="21"/>
        </w:rPr>
        <w:t>如果风险有</w:t>
      </w:r>
      <w:r w:rsidRPr="00477839">
        <w:rPr>
          <w:rFonts w:ascii="DengXian" w:eastAsia="DengXian" w:hAnsi="DengXian" w:cs="宋体"/>
          <w:bCs/>
          <w:kern w:val="0"/>
          <w:sz w:val="21"/>
          <w:szCs w:val="21"/>
        </w:rPr>
        <w:t xml:space="preserve">41-60% </w:t>
      </w:r>
      <w:r w:rsidRPr="00477839">
        <w:rPr>
          <w:rFonts w:ascii="DengXian" w:eastAsia="DengXian" w:hAnsi="DengXian" w:cs="宋体" w:hint="eastAsia"/>
          <w:bCs/>
          <w:kern w:val="0"/>
          <w:sz w:val="21"/>
          <w:szCs w:val="21"/>
        </w:rPr>
        <w:t>发生的机会</w:t>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t>影响项目目标、计划、质量</w:t>
      </w:r>
    </w:p>
    <w:p w14:paraId="220FBAF8" w14:textId="7676ED7B"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bCs/>
          <w:kern w:val="0"/>
          <w:sz w:val="21"/>
          <w:szCs w:val="21"/>
        </w:rPr>
        <w:t>0.8</w:t>
      </w:r>
      <w:r w:rsidRPr="00477839">
        <w:rPr>
          <w:rFonts w:ascii="DengXian" w:eastAsia="DengXian" w:hAnsi="DengXian" w:cs="宋体"/>
          <w:bCs/>
          <w:kern w:val="0"/>
          <w:sz w:val="21"/>
          <w:szCs w:val="21"/>
        </w:rPr>
        <w:tab/>
      </w:r>
      <w:r w:rsidRPr="00477839">
        <w:rPr>
          <w:rFonts w:ascii="DengXian" w:eastAsia="DengXian" w:hAnsi="DengXian" w:cs="宋体" w:hint="eastAsia"/>
          <w:bCs/>
          <w:kern w:val="0"/>
          <w:sz w:val="21"/>
          <w:szCs w:val="21"/>
        </w:rPr>
        <w:t>如果风险有</w:t>
      </w:r>
      <w:r w:rsidRPr="00477839">
        <w:rPr>
          <w:rFonts w:ascii="DengXian" w:eastAsia="DengXian" w:hAnsi="DengXian" w:cs="宋体"/>
          <w:bCs/>
          <w:kern w:val="0"/>
          <w:sz w:val="21"/>
          <w:szCs w:val="21"/>
        </w:rPr>
        <w:t xml:space="preserve">61-80% </w:t>
      </w:r>
      <w:r w:rsidRPr="00477839">
        <w:rPr>
          <w:rFonts w:ascii="DengXian" w:eastAsia="DengXian" w:hAnsi="DengXian" w:cs="宋体" w:hint="eastAsia"/>
          <w:bCs/>
          <w:kern w:val="0"/>
          <w:sz w:val="21"/>
          <w:szCs w:val="21"/>
        </w:rPr>
        <w:t>发生的机会</w:t>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r>
      <w:r w:rsidR="00475770">
        <w:rPr>
          <w:rFonts w:ascii="DengXian" w:eastAsia="DengXian" w:hAnsi="DengXian" w:cs="宋体" w:hint="eastAsia"/>
          <w:bCs/>
          <w:kern w:val="0"/>
          <w:sz w:val="21"/>
          <w:szCs w:val="21"/>
        </w:rPr>
        <w:tab/>
        <w:t>影响项目(机构)业务运作</w:t>
      </w:r>
    </w:p>
    <w:p w14:paraId="508489A5" w14:textId="0BBCCBA4" w:rsidR="00D471B6" w:rsidRDefault="00D471B6" w:rsidP="002C17DF">
      <w:pPr>
        <w:autoSpaceDE w:val="0"/>
        <w:autoSpaceDN w:val="0"/>
        <w:adjustRightInd w:val="0"/>
        <w:spacing w:line="440" w:lineRule="exact"/>
        <w:ind w:left="357"/>
        <w:jc w:val="left"/>
        <w:rPr>
          <w:rFonts w:ascii="DengXian" w:eastAsia="DengXian" w:hAnsi="DengXian" w:cs="宋体" w:hint="eastAsia"/>
          <w:bCs/>
          <w:kern w:val="0"/>
          <w:sz w:val="21"/>
          <w:szCs w:val="21"/>
        </w:rPr>
      </w:pPr>
      <w:r w:rsidRPr="00477839">
        <w:rPr>
          <w:rFonts w:ascii="DengXian" w:eastAsia="DengXian" w:hAnsi="DengXian" w:cs="宋体"/>
          <w:bCs/>
          <w:kern w:val="0"/>
          <w:sz w:val="21"/>
          <w:szCs w:val="21"/>
        </w:rPr>
        <w:t>1.0</w:t>
      </w:r>
      <w:r w:rsidRPr="00477839">
        <w:rPr>
          <w:rFonts w:ascii="DengXian" w:eastAsia="DengXian" w:hAnsi="DengXian" w:cs="宋体"/>
          <w:bCs/>
          <w:kern w:val="0"/>
          <w:sz w:val="21"/>
          <w:szCs w:val="21"/>
        </w:rPr>
        <w:tab/>
      </w:r>
      <w:r w:rsidRPr="00477839">
        <w:rPr>
          <w:rFonts w:ascii="DengXian" w:eastAsia="DengXian" w:hAnsi="DengXian" w:cs="宋体" w:hint="eastAsia"/>
          <w:bCs/>
          <w:kern w:val="0"/>
          <w:sz w:val="21"/>
          <w:szCs w:val="21"/>
        </w:rPr>
        <w:t>如果风险有大于</w:t>
      </w:r>
      <w:r w:rsidRPr="00477839">
        <w:rPr>
          <w:rFonts w:ascii="DengXian" w:eastAsia="DengXian" w:hAnsi="DengXian" w:cs="宋体"/>
          <w:bCs/>
          <w:kern w:val="0"/>
          <w:sz w:val="21"/>
          <w:szCs w:val="21"/>
        </w:rPr>
        <w:t xml:space="preserve">81% </w:t>
      </w:r>
      <w:r w:rsidRPr="00477839">
        <w:rPr>
          <w:rFonts w:ascii="DengXian" w:eastAsia="DengXian" w:hAnsi="DengXian" w:cs="宋体" w:hint="eastAsia"/>
          <w:bCs/>
          <w:kern w:val="0"/>
          <w:sz w:val="21"/>
          <w:szCs w:val="21"/>
        </w:rPr>
        <w:t>发生的机会或已经发生</w:t>
      </w:r>
      <w:r w:rsidR="00475770">
        <w:rPr>
          <w:rFonts w:ascii="DengXian" w:eastAsia="DengXian" w:hAnsi="DengXian" w:cs="宋体" w:hint="eastAsia"/>
          <w:bCs/>
          <w:kern w:val="0"/>
          <w:sz w:val="21"/>
          <w:szCs w:val="21"/>
        </w:rPr>
        <w:tab/>
        <w:t>致命影响，项目失败</w:t>
      </w:r>
    </w:p>
    <w:p w14:paraId="3DECD566" w14:textId="77777777" w:rsidR="0091292A" w:rsidRPr="00477839" w:rsidRDefault="0091292A" w:rsidP="002C17DF">
      <w:pPr>
        <w:autoSpaceDE w:val="0"/>
        <w:autoSpaceDN w:val="0"/>
        <w:adjustRightInd w:val="0"/>
        <w:spacing w:line="440" w:lineRule="exact"/>
        <w:ind w:left="357"/>
        <w:jc w:val="left"/>
        <w:rPr>
          <w:rFonts w:ascii="DengXian" w:eastAsia="DengXian" w:hAnsi="DengXian" w:cs="宋体"/>
          <w:kern w:val="0"/>
          <w:sz w:val="21"/>
          <w:szCs w:val="21"/>
        </w:rPr>
      </w:pPr>
    </w:p>
    <w:p w14:paraId="07A158B6" w14:textId="77777777" w:rsidR="00D471B6" w:rsidRDefault="00D471B6" w:rsidP="00501B93">
      <w:pPr>
        <w:numPr>
          <w:ilvl w:val="0"/>
          <w:numId w:val="22"/>
        </w:numPr>
        <w:autoSpaceDE w:val="0"/>
        <w:autoSpaceDN w:val="0"/>
        <w:adjustRightInd w:val="0"/>
        <w:spacing w:line="440" w:lineRule="exact"/>
        <w:ind w:left="357" w:hanging="357"/>
        <w:jc w:val="left"/>
        <w:rPr>
          <w:rFonts w:ascii="DengXian" w:eastAsia="DengXian" w:hAnsi="DengXian" w:cs="宋体" w:hint="eastAsia"/>
          <w:b/>
          <w:bCs/>
          <w:color w:val="2E74B5" w:themeColor="accent1" w:themeShade="BF"/>
          <w:kern w:val="0"/>
          <w:sz w:val="21"/>
          <w:szCs w:val="21"/>
        </w:rPr>
      </w:pPr>
      <w:r w:rsidRPr="002335EF">
        <w:rPr>
          <w:rFonts w:ascii="DengXian" w:eastAsia="DengXian" w:hAnsi="DengXian" w:cs="宋体" w:hint="eastAsia"/>
          <w:b/>
          <w:bCs/>
          <w:color w:val="2E74B5" w:themeColor="accent1" w:themeShade="BF"/>
          <w:kern w:val="0"/>
          <w:sz w:val="21"/>
          <w:szCs w:val="21"/>
        </w:rPr>
        <w:t>常用的风险应对措施有哪四种方法？</w:t>
      </w:r>
    </w:p>
    <w:p w14:paraId="6F49460F" w14:textId="71CA6573" w:rsidR="00603935" w:rsidRPr="00603935" w:rsidRDefault="00603935" w:rsidP="00603935">
      <w:pPr>
        <w:autoSpaceDE w:val="0"/>
        <w:autoSpaceDN w:val="0"/>
        <w:adjustRightInd w:val="0"/>
        <w:spacing w:line="440" w:lineRule="exact"/>
        <w:ind w:left="357"/>
        <w:jc w:val="left"/>
        <w:rPr>
          <w:rFonts w:ascii="DengXian" w:eastAsia="DengXian" w:hAnsi="DengXian" w:cs="宋体"/>
          <w:bCs/>
          <w:kern w:val="0"/>
          <w:sz w:val="21"/>
          <w:szCs w:val="21"/>
        </w:rPr>
      </w:pPr>
      <w:r w:rsidRPr="00603935">
        <w:rPr>
          <w:rFonts w:ascii="DengXian" w:eastAsia="DengXian" w:hAnsi="DengXian" w:cs="宋体" w:hint="eastAsia"/>
          <w:bCs/>
          <w:kern w:val="0"/>
          <w:sz w:val="21"/>
          <w:szCs w:val="21"/>
        </w:rPr>
        <w:t>（选取时考虑严重程度，项目目标，应对措施的花费）</w:t>
      </w:r>
      <w:r w:rsidR="008A308D">
        <w:rPr>
          <w:rFonts w:ascii="DengXian" w:eastAsia="DengXian" w:hAnsi="DengXian" w:cs="宋体" w:hint="eastAsia"/>
          <w:bCs/>
          <w:kern w:val="0"/>
          <w:sz w:val="21"/>
          <w:szCs w:val="21"/>
        </w:rPr>
        <w:t>P127</w:t>
      </w:r>
    </w:p>
    <w:p w14:paraId="53D4E275" w14:textId="77777777"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风险</w:t>
      </w:r>
      <w:r w:rsidRPr="008A308D">
        <w:rPr>
          <w:rFonts w:ascii="DengXian" w:eastAsia="DengXian" w:hAnsi="DengXian" w:cs="宋体" w:hint="eastAsia"/>
          <w:b/>
          <w:bCs/>
          <w:color w:val="2E74B5" w:themeColor="accent1" w:themeShade="BF"/>
          <w:kern w:val="0"/>
          <w:sz w:val="21"/>
          <w:szCs w:val="21"/>
        </w:rPr>
        <w:t>减轻</w:t>
      </w:r>
      <w:r w:rsidRPr="00477839">
        <w:rPr>
          <w:rFonts w:ascii="DengXian" w:eastAsia="DengXian" w:hAnsi="DengXian" w:cs="宋体" w:hint="eastAsia"/>
          <w:bCs/>
          <w:kern w:val="0"/>
          <w:sz w:val="21"/>
          <w:szCs w:val="21"/>
        </w:rPr>
        <w:t>法，即主动采取措施（</w:t>
      </w:r>
      <w:r w:rsidRPr="008A308D">
        <w:rPr>
          <w:rFonts w:ascii="DengXian" w:eastAsia="DengXian" w:hAnsi="DengXian" w:cs="宋体" w:hint="eastAsia"/>
          <w:b/>
          <w:bCs/>
          <w:color w:val="2E74B5" w:themeColor="accent1" w:themeShade="BF"/>
          <w:kern w:val="0"/>
          <w:sz w:val="21"/>
          <w:szCs w:val="21"/>
        </w:rPr>
        <w:t>概率和影响</w:t>
      </w:r>
      <w:r w:rsidRPr="00477839">
        <w:rPr>
          <w:rFonts w:ascii="DengXian" w:eastAsia="DengXian" w:hAnsi="DengXian" w:cs="宋体" w:hint="eastAsia"/>
          <w:bCs/>
          <w:kern w:val="0"/>
          <w:sz w:val="21"/>
          <w:szCs w:val="21"/>
        </w:rPr>
        <w:t>）中和风险或采取紧急方案降低风险</w:t>
      </w:r>
    </w:p>
    <w:p w14:paraId="29008004" w14:textId="5C0A2141"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风险</w:t>
      </w:r>
      <w:r w:rsidRPr="008A308D">
        <w:rPr>
          <w:rFonts w:ascii="DengXian" w:eastAsia="DengXian" w:hAnsi="DengXian" w:cs="宋体" w:hint="eastAsia"/>
          <w:b/>
          <w:bCs/>
          <w:color w:val="2E74B5" w:themeColor="accent1" w:themeShade="BF"/>
          <w:kern w:val="0"/>
          <w:sz w:val="21"/>
          <w:szCs w:val="21"/>
        </w:rPr>
        <w:t>规避</w:t>
      </w:r>
      <w:r w:rsidRPr="00477839">
        <w:rPr>
          <w:rFonts w:ascii="DengXian" w:eastAsia="DengXian" w:hAnsi="DengXian" w:cs="宋体" w:hint="eastAsia"/>
          <w:bCs/>
          <w:kern w:val="0"/>
          <w:sz w:val="21"/>
          <w:szCs w:val="21"/>
        </w:rPr>
        <w:t>。通过变更项目计划（</w:t>
      </w:r>
      <w:r w:rsidRPr="008A308D">
        <w:rPr>
          <w:rFonts w:ascii="DengXian" w:eastAsia="DengXian" w:hAnsi="DengXian" w:cs="宋体" w:hint="eastAsia"/>
          <w:bCs/>
          <w:color w:val="2E74B5" w:themeColor="accent1" w:themeShade="BF"/>
          <w:kern w:val="0"/>
          <w:sz w:val="21"/>
          <w:szCs w:val="21"/>
        </w:rPr>
        <w:t>增加时间</w:t>
      </w:r>
      <w:r w:rsidRPr="00477839">
        <w:rPr>
          <w:rFonts w:ascii="DengXian" w:eastAsia="DengXian" w:hAnsi="DengXian" w:cs="宋体" w:hint="eastAsia"/>
          <w:bCs/>
          <w:kern w:val="0"/>
          <w:sz w:val="21"/>
          <w:szCs w:val="21"/>
        </w:rPr>
        <w:t>）消除风险或风险的触发条件，使目标免受影响。又如设计时就进行评审，规避性能测试时产生的问题</w:t>
      </w:r>
    </w:p>
    <w:p w14:paraId="133BE74F" w14:textId="36D08E68"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风险</w:t>
      </w:r>
      <w:r w:rsidRPr="008A308D">
        <w:rPr>
          <w:rFonts w:ascii="DengXian" w:eastAsia="DengXian" w:hAnsi="DengXian" w:cs="宋体" w:hint="eastAsia"/>
          <w:b/>
          <w:bCs/>
          <w:color w:val="2E74B5" w:themeColor="accent1" w:themeShade="BF"/>
          <w:kern w:val="0"/>
          <w:sz w:val="21"/>
          <w:szCs w:val="21"/>
        </w:rPr>
        <w:t>转移</w:t>
      </w:r>
      <w:r w:rsidRPr="00477839">
        <w:rPr>
          <w:rFonts w:ascii="DengXian" w:eastAsia="DengXian" w:hAnsi="DengXian" w:cs="宋体" w:hint="eastAsia"/>
          <w:bCs/>
          <w:kern w:val="0"/>
          <w:sz w:val="21"/>
          <w:szCs w:val="21"/>
        </w:rPr>
        <w:t>。如让第三方开发或者使用其技术作为替代方案</w:t>
      </w:r>
    </w:p>
    <w:p w14:paraId="7C256A9B" w14:textId="676074C5"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Cs/>
          <w:kern w:val="0"/>
          <w:sz w:val="21"/>
          <w:szCs w:val="21"/>
        </w:rPr>
      </w:pPr>
      <w:r w:rsidRPr="008A308D">
        <w:rPr>
          <w:rFonts w:ascii="DengXian" w:eastAsia="DengXian" w:hAnsi="DengXian" w:cs="宋体" w:hint="eastAsia"/>
          <w:b/>
          <w:bCs/>
          <w:color w:val="2E74B5" w:themeColor="accent1" w:themeShade="BF"/>
          <w:kern w:val="0"/>
          <w:sz w:val="21"/>
          <w:szCs w:val="21"/>
        </w:rPr>
        <w:t>接收</w:t>
      </w:r>
      <w:r w:rsidRPr="00477839">
        <w:rPr>
          <w:rFonts w:ascii="DengXian" w:eastAsia="DengXian" w:hAnsi="DengXian" w:cs="宋体" w:hint="eastAsia"/>
          <w:bCs/>
          <w:kern w:val="0"/>
          <w:sz w:val="21"/>
          <w:szCs w:val="21"/>
        </w:rPr>
        <w:t>风险，当风险量不大时可以余留风险</w:t>
      </w:r>
    </w:p>
    <w:p w14:paraId="4277C341" w14:textId="58868231" w:rsidR="00D471B6" w:rsidRPr="00477839" w:rsidRDefault="00D471B6" w:rsidP="002C17DF">
      <w:pPr>
        <w:autoSpaceDE w:val="0"/>
        <w:autoSpaceDN w:val="0"/>
        <w:adjustRightInd w:val="0"/>
        <w:spacing w:line="440" w:lineRule="exact"/>
        <w:ind w:left="420"/>
        <w:jc w:val="left"/>
        <w:rPr>
          <w:rFonts w:ascii="DengXian" w:eastAsia="DengXian" w:hAnsi="DengXian" w:cs="宋体"/>
          <w:bCs/>
          <w:kern w:val="0"/>
          <w:sz w:val="21"/>
          <w:szCs w:val="21"/>
        </w:rPr>
      </w:pPr>
    </w:p>
    <w:p w14:paraId="078A73B3" w14:textId="1D3C38A9" w:rsidR="00D471B6" w:rsidRPr="002335EF" w:rsidRDefault="00D471B6" w:rsidP="00501B93">
      <w:pPr>
        <w:numPr>
          <w:ilvl w:val="0"/>
          <w:numId w:val="22"/>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2335EF">
        <w:rPr>
          <w:rFonts w:ascii="DengXian" w:eastAsia="DengXian" w:hAnsi="DengXian" w:cs="宋体" w:hint="eastAsia"/>
          <w:b/>
          <w:bCs/>
          <w:color w:val="2E74B5" w:themeColor="accent1" w:themeShade="BF"/>
          <w:kern w:val="0"/>
          <w:sz w:val="21"/>
          <w:szCs w:val="21"/>
        </w:rPr>
        <w:lastRenderedPageBreak/>
        <w:t>风险应对计划的结果包括哪些内容？</w:t>
      </w:r>
      <w:r w:rsidR="00585A1E">
        <w:rPr>
          <w:rFonts w:ascii="DengXian" w:eastAsia="DengXian" w:hAnsi="DengXian" w:cs="宋体" w:hint="eastAsia"/>
          <w:b/>
          <w:bCs/>
          <w:color w:val="2E74B5" w:themeColor="accent1" w:themeShade="BF"/>
          <w:kern w:val="0"/>
          <w:sz w:val="21"/>
          <w:szCs w:val="21"/>
        </w:rPr>
        <w:t>P128</w:t>
      </w:r>
    </w:p>
    <w:p w14:paraId="658560C2" w14:textId="2FD87028"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
          <w:bCs/>
          <w:kern w:val="0"/>
          <w:sz w:val="21"/>
          <w:szCs w:val="21"/>
        </w:rPr>
        <w:t>风险管理计划</w:t>
      </w:r>
    </w:p>
    <w:p w14:paraId="48DDDE4C" w14:textId="450D2CD7"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风险管理计划记录了管理整个项目过程中所出现的风险的</w:t>
      </w:r>
      <w:r w:rsidRPr="00585A1E">
        <w:rPr>
          <w:rFonts w:ascii="DengXian" w:eastAsia="DengXian" w:hAnsi="DengXian" w:cs="宋体" w:hint="eastAsia"/>
          <w:b/>
          <w:bCs/>
          <w:color w:val="2E74B5" w:themeColor="accent1" w:themeShade="BF"/>
          <w:kern w:val="0"/>
          <w:sz w:val="21"/>
          <w:szCs w:val="21"/>
        </w:rPr>
        <w:t>程序</w:t>
      </w:r>
      <w:r w:rsidRPr="00477839">
        <w:rPr>
          <w:rFonts w:ascii="DengXian" w:eastAsia="DengXian" w:hAnsi="DengXian" w:cs="宋体" w:hint="eastAsia"/>
          <w:bCs/>
          <w:kern w:val="0"/>
          <w:sz w:val="21"/>
          <w:szCs w:val="21"/>
        </w:rPr>
        <w:t>。风险管理计划概括了风险识别和量化过程的结果，并描述了项目团队进行风险管理的一般方法。</w:t>
      </w:r>
    </w:p>
    <w:p w14:paraId="02A5F210" w14:textId="77777777" w:rsidR="00D471B6" w:rsidRPr="00477839" w:rsidRDefault="00D471B6" w:rsidP="002C17DF">
      <w:pPr>
        <w:autoSpaceDE w:val="0"/>
        <w:autoSpaceDN w:val="0"/>
        <w:adjustRightInd w:val="0"/>
        <w:spacing w:line="440" w:lineRule="exact"/>
        <w:ind w:left="840"/>
        <w:jc w:val="left"/>
        <w:rPr>
          <w:rFonts w:ascii="DengXian" w:eastAsia="DengXian" w:hAnsi="DengXian" w:cs="宋体"/>
          <w:b/>
          <w:bCs/>
          <w:kern w:val="0"/>
          <w:sz w:val="21"/>
          <w:szCs w:val="21"/>
        </w:rPr>
      </w:pPr>
      <w:r w:rsidRPr="00477839">
        <w:rPr>
          <w:rFonts w:ascii="DengXian" w:eastAsia="DengXian" w:hAnsi="DengXian" w:cs="宋体" w:hint="eastAsia"/>
          <w:b/>
          <w:bCs/>
          <w:kern w:val="0"/>
          <w:sz w:val="21"/>
          <w:szCs w:val="21"/>
        </w:rPr>
        <w:t>风险管理计划应明确的问题：</w:t>
      </w:r>
    </w:p>
    <w:p w14:paraId="33440B3B" w14:textId="21FD075E"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为什么承担或不承担这一风险对项目目标很重要？</w:t>
      </w:r>
    </w:p>
    <w:p w14:paraId="546FB1D9" w14:textId="77777777"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什么是具体风险，什么是风险减轻的可交付成果？</w:t>
      </w:r>
    </w:p>
    <w:p w14:paraId="5C06B363" w14:textId="4652176F"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风险如何被减轻？</w:t>
      </w:r>
    </w:p>
    <w:p w14:paraId="081CC9D7" w14:textId="0B6089BF"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谁负责实施风险管理计划？</w:t>
      </w:r>
    </w:p>
    <w:p w14:paraId="5377EDA8" w14:textId="158F9E4B"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与减轻方法相关的里程碑事件何时会发生？</w:t>
      </w:r>
    </w:p>
    <w:p w14:paraId="3AE53AD8" w14:textId="2DAB0799"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为减轻风险，需要多少资源？</w:t>
      </w:r>
    </w:p>
    <w:p w14:paraId="070F5121" w14:textId="77777777"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
          <w:bCs/>
          <w:kern w:val="0"/>
          <w:sz w:val="21"/>
          <w:szCs w:val="21"/>
        </w:rPr>
      </w:pPr>
      <w:r w:rsidRPr="00477839">
        <w:rPr>
          <w:rFonts w:ascii="DengXian" w:eastAsia="DengXian" w:hAnsi="DengXian" w:cs="宋体" w:hint="eastAsia"/>
          <w:b/>
          <w:bCs/>
          <w:kern w:val="0"/>
          <w:sz w:val="21"/>
          <w:szCs w:val="21"/>
        </w:rPr>
        <w:t>应急计划</w:t>
      </w:r>
    </w:p>
    <w:p w14:paraId="71A81E9A" w14:textId="03039BD3" w:rsidR="00D471B6" w:rsidRPr="00477839" w:rsidRDefault="00D471B6" w:rsidP="002C17DF">
      <w:pPr>
        <w:autoSpaceDE w:val="0"/>
        <w:autoSpaceDN w:val="0"/>
        <w:adjustRightInd w:val="0"/>
        <w:spacing w:line="440" w:lineRule="exact"/>
        <w:ind w:left="840"/>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应急计划是指已识别的风险事件发生时，项目团队将采取的预先确定的措施。例如，一个新的软件包不能及时分布，他们不能将其用于他们的项目上，那么他们可能会有一个应急计划，即采用已有的旧版本软件</w:t>
      </w:r>
    </w:p>
    <w:p w14:paraId="59AADBF3" w14:textId="00EFF9B9"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b/>
          <w:bCs/>
          <w:kern w:val="0"/>
          <w:sz w:val="21"/>
          <w:szCs w:val="21"/>
        </w:rPr>
      </w:pPr>
      <w:r w:rsidRPr="00477839">
        <w:rPr>
          <w:rFonts w:ascii="DengXian" w:eastAsia="DengXian" w:hAnsi="DengXian" w:cs="宋体" w:hint="eastAsia"/>
          <w:b/>
          <w:bCs/>
          <w:kern w:val="0"/>
          <w:sz w:val="21"/>
          <w:szCs w:val="21"/>
        </w:rPr>
        <w:t>应急储备</w:t>
      </w:r>
    </w:p>
    <w:p w14:paraId="0AC4E999" w14:textId="5B7AC0AF" w:rsidR="00D471B6" w:rsidRDefault="00D471B6" w:rsidP="002C17DF">
      <w:pPr>
        <w:autoSpaceDE w:val="0"/>
        <w:autoSpaceDN w:val="0"/>
        <w:adjustRightInd w:val="0"/>
        <w:spacing w:line="440" w:lineRule="exact"/>
        <w:ind w:left="840"/>
        <w:jc w:val="left"/>
        <w:rPr>
          <w:rFonts w:ascii="DengXian" w:eastAsia="DengXian" w:hAnsi="DengXian" w:cs="宋体" w:hint="eastAsia"/>
          <w:bCs/>
          <w:kern w:val="0"/>
          <w:sz w:val="21"/>
          <w:szCs w:val="21"/>
        </w:rPr>
      </w:pPr>
      <w:r w:rsidRPr="00477839">
        <w:rPr>
          <w:rFonts w:ascii="DengXian" w:eastAsia="DengXian" w:hAnsi="DengXian" w:cs="宋体" w:hint="eastAsia"/>
          <w:bCs/>
          <w:kern w:val="0"/>
          <w:sz w:val="21"/>
          <w:szCs w:val="21"/>
        </w:rPr>
        <w:t>应急储备是项目发起人为了应付项目范围或质量上可能发生是变更而持有的</w:t>
      </w:r>
      <w:r w:rsidRPr="00585A1E">
        <w:rPr>
          <w:rFonts w:ascii="DengXian" w:eastAsia="DengXian" w:hAnsi="DengXian" w:cs="宋体" w:hint="eastAsia"/>
          <w:b/>
          <w:bCs/>
          <w:color w:val="2E74B5" w:themeColor="accent1" w:themeShade="BF"/>
          <w:kern w:val="0"/>
          <w:sz w:val="21"/>
          <w:szCs w:val="21"/>
        </w:rPr>
        <w:t>预备资金</w:t>
      </w:r>
      <w:r w:rsidRPr="00477839">
        <w:rPr>
          <w:rFonts w:ascii="DengXian" w:eastAsia="DengXian" w:hAnsi="DengXian" w:cs="宋体" w:hint="eastAsia"/>
          <w:bCs/>
          <w:kern w:val="0"/>
          <w:sz w:val="21"/>
          <w:szCs w:val="21"/>
        </w:rPr>
        <w:t>。它可用来转移成本风险或</w:t>
      </w:r>
      <w:r w:rsidRPr="00477839">
        <w:rPr>
          <w:rFonts w:ascii="DengXian" w:eastAsia="DengXian" w:hAnsi="DengXian" w:cs="宋体"/>
          <w:bCs/>
          <w:kern w:val="0"/>
          <w:sz w:val="21"/>
          <w:szCs w:val="21"/>
        </w:rPr>
        <w:t>/</w:t>
      </w:r>
      <w:r w:rsidRPr="00477839">
        <w:rPr>
          <w:rFonts w:ascii="DengXian" w:eastAsia="DengXian" w:hAnsi="DengXian" w:cs="宋体" w:hint="eastAsia"/>
          <w:bCs/>
          <w:kern w:val="0"/>
          <w:sz w:val="21"/>
          <w:szCs w:val="21"/>
        </w:rPr>
        <w:t>和进度风险。例如，如果项目因为员工不熟悉一些新技术而导致其偏离既定的轨道，那么项目发起人会从应急储备中提出额外资金，来聘请公司外的咨询师，培训和指导项目人员采用新技术。</w:t>
      </w:r>
    </w:p>
    <w:p w14:paraId="07356978" w14:textId="77777777" w:rsidR="00786720" w:rsidRPr="00477839" w:rsidRDefault="00786720" w:rsidP="002C17DF">
      <w:pPr>
        <w:autoSpaceDE w:val="0"/>
        <w:autoSpaceDN w:val="0"/>
        <w:adjustRightInd w:val="0"/>
        <w:spacing w:line="440" w:lineRule="exact"/>
        <w:ind w:left="840"/>
        <w:jc w:val="left"/>
        <w:rPr>
          <w:rFonts w:ascii="DengXian" w:eastAsia="DengXian" w:hAnsi="DengXian" w:cs="宋体"/>
          <w:bCs/>
          <w:kern w:val="0"/>
          <w:sz w:val="21"/>
          <w:szCs w:val="21"/>
        </w:rPr>
      </w:pPr>
    </w:p>
    <w:p w14:paraId="3F4250C6" w14:textId="77777777" w:rsidR="00D471B6" w:rsidRPr="002335EF" w:rsidRDefault="00D471B6" w:rsidP="00501B93">
      <w:pPr>
        <w:numPr>
          <w:ilvl w:val="0"/>
          <w:numId w:val="22"/>
        </w:numPr>
        <w:autoSpaceDE w:val="0"/>
        <w:autoSpaceDN w:val="0"/>
        <w:adjustRightInd w:val="0"/>
        <w:spacing w:line="440" w:lineRule="exact"/>
        <w:ind w:left="357" w:hanging="357"/>
        <w:jc w:val="left"/>
        <w:rPr>
          <w:rFonts w:ascii="DengXian" w:eastAsia="DengXian" w:hAnsi="DengXian" w:cs="宋体"/>
          <w:b/>
          <w:kern w:val="0"/>
          <w:sz w:val="21"/>
          <w:szCs w:val="21"/>
        </w:rPr>
      </w:pPr>
      <w:r w:rsidRPr="002335EF">
        <w:rPr>
          <w:rFonts w:ascii="DengXian" w:eastAsia="DengXian" w:hAnsi="DengXian" w:cs="宋体" w:hint="eastAsia"/>
          <w:b/>
          <w:kern w:val="0"/>
          <w:sz w:val="21"/>
          <w:szCs w:val="21"/>
        </w:rPr>
        <w:t>风险监控的含义是什么？什么是RMMP?</w:t>
      </w:r>
    </w:p>
    <w:p w14:paraId="6E218CA0" w14:textId="7706FFB9"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风险监控包括风险发生的</w:t>
      </w:r>
      <w:r w:rsidRPr="00027EC2">
        <w:rPr>
          <w:rFonts w:ascii="DengXian" w:eastAsia="DengXian" w:hAnsi="DengXian" w:cs="宋体" w:hint="eastAsia"/>
          <w:b/>
          <w:color w:val="2E74B5" w:themeColor="accent1" w:themeShade="BF"/>
          <w:kern w:val="0"/>
          <w:sz w:val="21"/>
          <w:szCs w:val="21"/>
        </w:rPr>
        <w:t>监督</w:t>
      </w:r>
      <w:r w:rsidRPr="00477839">
        <w:rPr>
          <w:rFonts w:ascii="DengXian" w:eastAsia="DengXian" w:hAnsi="DengXian" w:cs="宋体" w:hint="eastAsia"/>
          <w:kern w:val="0"/>
          <w:sz w:val="21"/>
          <w:szCs w:val="21"/>
        </w:rPr>
        <w:t>和对风险</w:t>
      </w:r>
      <w:r w:rsidRPr="00027EC2">
        <w:rPr>
          <w:rFonts w:ascii="DengXian" w:eastAsia="DengXian" w:hAnsi="DengXian" w:cs="宋体" w:hint="eastAsia"/>
          <w:b/>
          <w:color w:val="2E74B5" w:themeColor="accent1" w:themeShade="BF"/>
          <w:kern w:val="0"/>
          <w:sz w:val="21"/>
          <w:szCs w:val="21"/>
        </w:rPr>
        <w:t>管理</w:t>
      </w:r>
      <w:r w:rsidRPr="00477839">
        <w:rPr>
          <w:rFonts w:ascii="DengXian" w:eastAsia="DengXian" w:hAnsi="DengXian" w:cs="宋体" w:hint="eastAsia"/>
          <w:kern w:val="0"/>
          <w:sz w:val="21"/>
          <w:szCs w:val="21"/>
        </w:rPr>
        <w:t>的监督，前者是对已识别的风险源进行监视和控制，后者是在项目实施过程中监督员工认真执行风险管理的措施。</w:t>
      </w:r>
      <w:r w:rsidR="00EF5122">
        <w:rPr>
          <w:rFonts w:ascii="DengXian" w:eastAsia="DengXian" w:hAnsi="DengXian" w:cs="宋体" w:hint="eastAsia"/>
          <w:kern w:val="0"/>
          <w:sz w:val="21"/>
          <w:szCs w:val="21"/>
        </w:rPr>
        <w:t>（图P130）</w:t>
      </w:r>
    </w:p>
    <w:p w14:paraId="181CC805" w14:textId="1E6B687F" w:rsidR="00D471B6" w:rsidRPr="00B57BAC" w:rsidRDefault="00D471B6" w:rsidP="0028091C">
      <w:pPr>
        <w:ind w:firstLine="357"/>
        <w:rPr>
          <w:rFonts w:ascii="DengXian" w:eastAsia="DengXian" w:hAnsi="DengXian" w:cs="宋体"/>
          <w:b/>
          <w:color w:val="2E74B5" w:themeColor="accent1" w:themeShade="BF"/>
          <w:kern w:val="0"/>
          <w:sz w:val="21"/>
          <w:szCs w:val="21"/>
        </w:rPr>
      </w:pPr>
      <w:r w:rsidRPr="00B57BAC">
        <w:rPr>
          <w:rFonts w:ascii="DengXian" w:eastAsia="DengXian" w:hAnsi="DengXian" w:cs="宋体" w:hint="eastAsia"/>
          <w:b/>
          <w:color w:val="2E74B5" w:themeColor="accent1" w:themeShade="BF"/>
          <w:kern w:val="0"/>
          <w:sz w:val="21"/>
          <w:szCs w:val="21"/>
        </w:rPr>
        <w:t>RMMP</w:t>
      </w:r>
      <w:r w:rsidR="00CA2A93" w:rsidRPr="00B57BAC">
        <w:rPr>
          <w:rFonts w:ascii="DengXian" w:eastAsia="DengXian" w:hAnsi="DengXian" w:cs="宋体" w:hint="eastAsia"/>
          <w:b/>
          <w:color w:val="2E74B5" w:themeColor="accent1" w:themeShade="BF"/>
          <w:kern w:val="0"/>
          <w:sz w:val="21"/>
          <w:szCs w:val="21"/>
        </w:rPr>
        <w:t xml:space="preserve"> </w:t>
      </w:r>
      <w:r w:rsidR="00CA2A93" w:rsidRPr="00B57BAC">
        <w:rPr>
          <w:rFonts w:ascii="DengXian" w:eastAsia="DengXian" w:hAnsi="DengXian" w:cs="宋体"/>
          <w:b/>
          <w:bCs/>
          <w:color w:val="2E74B5" w:themeColor="accent1" w:themeShade="BF"/>
          <w:kern w:val="0"/>
          <w:sz w:val="21"/>
          <w:szCs w:val="21"/>
        </w:rPr>
        <w:t>(</w:t>
      </w:r>
      <w:r w:rsidR="00CA2A93" w:rsidRPr="00B57BAC">
        <w:rPr>
          <w:rFonts w:ascii="DengXian" w:eastAsia="DengXian" w:hAnsi="DengXian" w:cs="宋体"/>
          <w:b/>
          <w:bCs/>
          <w:color w:val="2E74B5" w:themeColor="accent1" w:themeShade="BF"/>
          <w:kern w:val="0"/>
          <w:sz w:val="21"/>
          <w:szCs w:val="21"/>
        </w:rPr>
        <w:t xml:space="preserve">Risk Monitoring and Management Plan, </w:t>
      </w:r>
      <w:r w:rsidR="00CA2A93" w:rsidRPr="00B57BAC">
        <w:rPr>
          <w:rFonts w:ascii="DengXian" w:eastAsia="DengXian" w:hAnsi="DengXian" w:cs="宋体" w:hint="eastAsia"/>
          <w:b/>
          <w:bCs/>
          <w:color w:val="2E74B5" w:themeColor="accent1" w:themeShade="BF"/>
          <w:kern w:val="0"/>
          <w:sz w:val="21"/>
          <w:szCs w:val="21"/>
        </w:rPr>
        <w:t>风险驾驭与监控计划</w:t>
      </w:r>
      <w:r w:rsidR="00E67298">
        <w:rPr>
          <w:rFonts w:ascii="DengXian" w:eastAsia="DengXian" w:hAnsi="DengXian" w:cs="宋体" w:hint="eastAsia"/>
          <w:b/>
          <w:bCs/>
          <w:color w:val="2E74B5" w:themeColor="accent1" w:themeShade="BF"/>
          <w:kern w:val="0"/>
          <w:sz w:val="21"/>
          <w:szCs w:val="21"/>
        </w:rPr>
        <w:t>)</w:t>
      </w:r>
      <w:r w:rsidRPr="00B57BAC">
        <w:rPr>
          <w:rFonts w:ascii="DengXian" w:eastAsia="DengXian" w:hAnsi="DengXian" w:cs="宋体" w:hint="eastAsia"/>
          <w:b/>
          <w:color w:val="2E74B5" w:themeColor="accent1" w:themeShade="BF"/>
          <w:kern w:val="0"/>
          <w:sz w:val="21"/>
          <w:szCs w:val="21"/>
        </w:rPr>
        <w:t>：</w:t>
      </w:r>
    </w:p>
    <w:p w14:paraId="23321EE4" w14:textId="348DE58F"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风险的驾驭与监控活动要写入</w:t>
      </w:r>
      <w:r w:rsidRPr="00477839">
        <w:rPr>
          <w:rFonts w:ascii="DengXian" w:eastAsia="DengXian" w:hAnsi="DengXian" w:cs="宋体"/>
          <w:bCs/>
          <w:kern w:val="0"/>
          <w:sz w:val="21"/>
          <w:szCs w:val="21"/>
        </w:rPr>
        <w:t>RMMP</w:t>
      </w:r>
      <w:r w:rsidR="00E67298">
        <w:rPr>
          <w:rFonts w:ascii="DengXian" w:eastAsia="DengXian" w:hAnsi="DengXian" w:cs="宋体" w:hint="eastAsia"/>
          <w:bCs/>
          <w:kern w:val="0"/>
          <w:sz w:val="21"/>
          <w:szCs w:val="21"/>
        </w:rPr>
        <w:t>，</w:t>
      </w:r>
      <w:r w:rsidRPr="00477839">
        <w:rPr>
          <w:rFonts w:ascii="DengXian" w:eastAsia="DengXian" w:hAnsi="DengXian" w:cs="宋体" w:hint="eastAsia"/>
          <w:bCs/>
          <w:kern w:val="0"/>
          <w:sz w:val="21"/>
          <w:szCs w:val="21"/>
        </w:rPr>
        <w:t>作为整个项目计划的一部分为项目管理人员所使用。</w:t>
      </w:r>
    </w:p>
    <w:p w14:paraId="54D7D7B6" w14:textId="77777777" w:rsidR="00D471B6" w:rsidRPr="00477839" w:rsidRDefault="00D471B6" w:rsidP="00501B93">
      <w:pPr>
        <w:numPr>
          <w:ilvl w:val="1"/>
          <w:numId w:val="22"/>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bCs/>
          <w:kern w:val="0"/>
          <w:sz w:val="21"/>
          <w:szCs w:val="21"/>
        </w:rPr>
        <w:t>风险管理策略可以包含在项目计划中，也可以组织成一个独立的风险缓解、监控和管理计划。它将所有风险分析工作文档化</w:t>
      </w:r>
      <w:r w:rsidRPr="00477839">
        <w:rPr>
          <w:rFonts w:ascii="DengXian" w:eastAsia="DengXian" w:hAnsi="DengXian" w:cs="宋体"/>
          <w:bCs/>
          <w:kern w:val="0"/>
          <w:sz w:val="21"/>
          <w:szCs w:val="21"/>
        </w:rPr>
        <w:t>,</w:t>
      </w:r>
      <w:r w:rsidRPr="00477839">
        <w:rPr>
          <w:rFonts w:ascii="DengXian" w:eastAsia="DengXian" w:hAnsi="DengXian" w:cs="宋体" w:hint="eastAsia"/>
          <w:bCs/>
          <w:kern w:val="0"/>
          <w:sz w:val="21"/>
          <w:szCs w:val="21"/>
        </w:rPr>
        <w:t>一旦建立了</w:t>
      </w:r>
      <w:r w:rsidRPr="00477839">
        <w:rPr>
          <w:rFonts w:ascii="DengXian" w:eastAsia="DengXian" w:hAnsi="DengXian" w:cs="宋体"/>
          <w:bCs/>
          <w:kern w:val="0"/>
          <w:sz w:val="21"/>
          <w:szCs w:val="21"/>
        </w:rPr>
        <w:t>RMMP</w:t>
      </w:r>
      <w:r w:rsidRPr="00477839">
        <w:rPr>
          <w:rFonts w:ascii="DengXian" w:eastAsia="DengXian" w:hAnsi="DengXian" w:cs="宋体" w:hint="eastAsia"/>
          <w:bCs/>
          <w:kern w:val="0"/>
          <w:sz w:val="21"/>
          <w:szCs w:val="21"/>
        </w:rPr>
        <w:t>计划，且项目开始启动，则风险缓解、驾驭及监控步骤也开始了。</w:t>
      </w:r>
    </w:p>
    <w:p w14:paraId="777B3482"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p>
    <w:p w14:paraId="4C9A65CC" w14:textId="44B9B8B8" w:rsidR="00D471B6" w:rsidRPr="002335EF" w:rsidRDefault="00D471B6" w:rsidP="00501B93">
      <w:pPr>
        <w:numPr>
          <w:ilvl w:val="0"/>
          <w:numId w:val="22"/>
        </w:numPr>
        <w:autoSpaceDE w:val="0"/>
        <w:autoSpaceDN w:val="0"/>
        <w:adjustRightInd w:val="0"/>
        <w:spacing w:line="440" w:lineRule="exact"/>
        <w:ind w:left="357" w:hanging="357"/>
        <w:jc w:val="left"/>
        <w:rPr>
          <w:rFonts w:ascii="DengXian" w:eastAsia="DengXian" w:hAnsi="DengXian" w:cs="宋体"/>
          <w:b/>
          <w:kern w:val="0"/>
          <w:sz w:val="21"/>
          <w:szCs w:val="21"/>
        </w:rPr>
      </w:pPr>
      <w:r w:rsidRPr="002335EF">
        <w:rPr>
          <w:rFonts w:ascii="DengXian" w:eastAsia="DengXian" w:hAnsi="DengXian" w:cs="宋体" w:hint="eastAsia"/>
          <w:b/>
          <w:kern w:val="0"/>
          <w:sz w:val="21"/>
          <w:szCs w:val="21"/>
        </w:rPr>
        <w:lastRenderedPageBreak/>
        <w:t>理解“十大风险事项跟踪”方法。</w:t>
      </w:r>
      <w:r w:rsidR="00E67298">
        <w:rPr>
          <w:rFonts w:ascii="DengXian" w:eastAsia="DengXian" w:hAnsi="DengXian" w:cs="宋体" w:hint="eastAsia"/>
          <w:b/>
          <w:kern w:val="0"/>
          <w:sz w:val="21"/>
          <w:szCs w:val="21"/>
        </w:rPr>
        <w:t>例P131</w:t>
      </w:r>
    </w:p>
    <w:p w14:paraId="5A4025A4"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“十大风险事项跟踪”是一种可行的风险监控方法，按风险的严重度，它将每个月（或每周）项目的前十个风险事件进行排序，重点防范和跟踪这些风险事件。</w:t>
      </w:r>
    </w:p>
    <w:p w14:paraId="69F0D8F2" w14:textId="23F043EF" w:rsidR="00D471B6" w:rsidRPr="00477839" w:rsidRDefault="00D471B6" w:rsidP="002C17DF">
      <w:pPr>
        <w:autoSpaceDE w:val="0"/>
        <w:autoSpaceDN w:val="0"/>
        <w:adjustRightInd w:val="0"/>
        <w:spacing w:line="440" w:lineRule="exact"/>
        <w:jc w:val="left"/>
        <w:rPr>
          <w:rFonts w:ascii="DengXian" w:eastAsia="DengXian" w:hAnsi="DengXian" w:cs="宋体"/>
          <w:kern w:val="0"/>
          <w:sz w:val="21"/>
          <w:szCs w:val="21"/>
        </w:rPr>
      </w:pPr>
    </w:p>
    <w:p w14:paraId="245E6A7D" w14:textId="0EB6D521" w:rsidR="00D471B6" w:rsidRPr="002335EF" w:rsidRDefault="00D471B6" w:rsidP="002335EF">
      <w:pPr>
        <w:pStyle w:val="1"/>
        <w:rPr>
          <w:rFonts w:ascii="DengXian" w:eastAsia="DengXian" w:hAnsi="DengXian" w:hint="eastAsia"/>
          <w:color w:val="2E74B5" w:themeColor="accent1" w:themeShade="BF"/>
          <w:sz w:val="28"/>
          <w:szCs w:val="28"/>
        </w:rPr>
      </w:pPr>
      <w:r w:rsidRPr="002335EF">
        <w:rPr>
          <w:rFonts w:ascii="DengXian" w:eastAsia="DengXian" w:hAnsi="DengXian" w:hint="eastAsia"/>
          <w:color w:val="2E74B5" w:themeColor="accent1" w:themeShade="BF"/>
          <w:sz w:val="28"/>
          <w:szCs w:val="28"/>
        </w:rPr>
        <w:t xml:space="preserve">第九章 </w:t>
      </w:r>
      <w:r w:rsidR="0028091C">
        <w:rPr>
          <w:rFonts w:ascii="DengXian" w:eastAsia="DengXian" w:hAnsi="DengXian" w:hint="eastAsia"/>
          <w:color w:val="2E74B5" w:themeColor="accent1" w:themeShade="BF"/>
          <w:sz w:val="28"/>
          <w:szCs w:val="28"/>
        </w:rPr>
        <w:t>沟通管理</w:t>
      </w:r>
    </w:p>
    <w:p w14:paraId="5527F8AD" w14:textId="77777777" w:rsidR="00D471B6" w:rsidRPr="002335EF" w:rsidRDefault="00D471B6" w:rsidP="00501B93">
      <w:pPr>
        <w:numPr>
          <w:ilvl w:val="0"/>
          <w:numId w:val="23"/>
        </w:numPr>
        <w:autoSpaceDE w:val="0"/>
        <w:autoSpaceDN w:val="0"/>
        <w:adjustRightInd w:val="0"/>
        <w:spacing w:line="440" w:lineRule="exact"/>
        <w:jc w:val="left"/>
        <w:rPr>
          <w:rFonts w:ascii="DengXian" w:eastAsia="DengXian" w:hAnsi="DengXian" w:cs="宋体"/>
          <w:b/>
          <w:bCs/>
          <w:kern w:val="0"/>
          <w:sz w:val="21"/>
          <w:szCs w:val="21"/>
        </w:rPr>
      </w:pPr>
      <w:r w:rsidRPr="002335EF">
        <w:rPr>
          <w:rFonts w:ascii="DengXian" w:eastAsia="DengXian" w:hAnsi="DengXian" w:cs="宋体" w:hint="eastAsia"/>
          <w:b/>
          <w:bCs/>
          <w:kern w:val="0"/>
          <w:sz w:val="21"/>
          <w:szCs w:val="21"/>
        </w:rPr>
        <w:t>理解沟通的重要性，项目经理的沟通模式</w:t>
      </w:r>
    </w:p>
    <w:p w14:paraId="797BF8AF"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沟通的重要性：</w:t>
      </w:r>
    </w:p>
    <w:p w14:paraId="24004ABC" w14:textId="77777777" w:rsidR="00D471B6" w:rsidRPr="00477839" w:rsidRDefault="00D471B6" w:rsidP="00501B93">
      <w:pPr>
        <w:numPr>
          <w:ilvl w:val="0"/>
          <w:numId w:val="15"/>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组织外部的良好沟通是组织与外部合作、和谐共处，并取得外部支持与帮助的</w:t>
      </w:r>
      <w:r w:rsidRPr="00477839">
        <w:rPr>
          <w:rFonts w:ascii="DengXian" w:eastAsia="DengXian" w:hAnsi="DengXian" w:cs="宋体" w:hint="eastAsia"/>
          <w:b/>
          <w:bCs/>
          <w:kern w:val="0"/>
          <w:sz w:val="21"/>
          <w:szCs w:val="21"/>
        </w:rPr>
        <w:t>润滑剂</w:t>
      </w:r>
      <w:r w:rsidRPr="00477839">
        <w:rPr>
          <w:rFonts w:ascii="DengXian" w:eastAsia="DengXian" w:hAnsi="DengXian" w:cs="宋体" w:hint="eastAsia"/>
          <w:bCs/>
          <w:kern w:val="0"/>
          <w:sz w:val="21"/>
          <w:szCs w:val="21"/>
        </w:rPr>
        <w:t>，也是获得外部环境信息和进行决策的依据。</w:t>
      </w:r>
    </w:p>
    <w:p w14:paraId="3A3FDD32" w14:textId="77777777" w:rsidR="00D471B6" w:rsidRPr="00477839" w:rsidRDefault="00D471B6" w:rsidP="00501B93">
      <w:pPr>
        <w:numPr>
          <w:ilvl w:val="0"/>
          <w:numId w:val="15"/>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组织内部的良好沟通，可以改进管理，改善项目组织内部</w:t>
      </w:r>
      <w:r w:rsidRPr="00477839">
        <w:rPr>
          <w:rFonts w:ascii="DengXian" w:eastAsia="DengXian" w:hAnsi="DengXian" w:cs="宋体" w:hint="eastAsia"/>
          <w:b/>
          <w:bCs/>
          <w:kern w:val="0"/>
          <w:sz w:val="21"/>
          <w:szCs w:val="21"/>
        </w:rPr>
        <w:t>人际关系</w:t>
      </w:r>
      <w:r w:rsidRPr="00477839">
        <w:rPr>
          <w:rFonts w:ascii="DengXian" w:eastAsia="DengXian" w:hAnsi="DengXian" w:cs="宋体" w:hint="eastAsia"/>
          <w:bCs/>
          <w:kern w:val="0"/>
          <w:sz w:val="21"/>
          <w:szCs w:val="21"/>
        </w:rPr>
        <w:t>，使内部职能有效地衔接，从而形成</w:t>
      </w:r>
      <w:r w:rsidRPr="00477839">
        <w:rPr>
          <w:rFonts w:ascii="DengXian" w:eastAsia="DengXian" w:hAnsi="DengXian" w:cs="宋体" w:hint="eastAsia"/>
          <w:b/>
          <w:bCs/>
          <w:kern w:val="0"/>
          <w:sz w:val="21"/>
          <w:szCs w:val="21"/>
        </w:rPr>
        <w:t>组织合力</w:t>
      </w:r>
      <w:r w:rsidRPr="00477839">
        <w:rPr>
          <w:rFonts w:ascii="DengXian" w:eastAsia="DengXian" w:hAnsi="DengXian" w:cs="宋体" w:hint="eastAsia"/>
          <w:bCs/>
          <w:kern w:val="0"/>
          <w:sz w:val="21"/>
          <w:szCs w:val="21"/>
        </w:rPr>
        <w:t>，较好地发挥整体力量</w:t>
      </w:r>
    </w:p>
    <w:p w14:paraId="3F15AB45" w14:textId="45A057C0" w:rsidR="00D471B6" w:rsidRPr="00340A7C" w:rsidRDefault="00D471B6" w:rsidP="00340A7C">
      <w:pPr>
        <w:pStyle w:val="a4"/>
        <w:numPr>
          <w:ilvl w:val="0"/>
          <w:numId w:val="15"/>
        </w:numPr>
        <w:ind w:firstLineChars="0"/>
        <w:rPr>
          <w:rFonts w:ascii="DengXian" w:eastAsia="DengXian" w:hAnsi="DengXian" w:cs="宋体"/>
          <w:bCs/>
          <w:kern w:val="0"/>
          <w:sz w:val="21"/>
          <w:szCs w:val="21"/>
        </w:rPr>
      </w:pPr>
      <w:r w:rsidRPr="00340A7C">
        <w:rPr>
          <w:rFonts w:ascii="DengXian" w:eastAsia="DengXian" w:hAnsi="DengXian" w:cs="宋体" w:hint="eastAsia"/>
          <w:bCs/>
          <w:kern w:val="0"/>
          <w:sz w:val="21"/>
          <w:szCs w:val="21"/>
        </w:rPr>
        <w:t>好的沟通可以</w:t>
      </w:r>
      <w:r w:rsidRPr="00340A7C">
        <w:rPr>
          <w:rFonts w:ascii="DengXian" w:eastAsia="DengXian" w:hAnsi="DengXian" w:cs="宋体" w:hint="eastAsia"/>
          <w:b/>
          <w:bCs/>
          <w:kern w:val="0"/>
          <w:sz w:val="21"/>
          <w:szCs w:val="21"/>
        </w:rPr>
        <w:t>激励</w:t>
      </w:r>
      <w:r w:rsidRPr="00340A7C">
        <w:rPr>
          <w:rFonts w:ascii="DengXian" w:eastAsia="DengXian" w:hAnsi="DengXian" w:cs="宋体" w:hint="eastAsia"/>
          <w:bCs/>
          <w:kern w:val="0"/>
          <w:sz w:val="21"/>
          <w:szCs w:val="21"/>
        </w:rPr>
        <w:t>人，</w:t>
      </w:r>
      <w:r w:rsidRPr="00340A7C">
        <w:rPr>
          <w:rFonts w:ascii="DengXian" w:eastAsia="DengXian" w:hAnsi="DengXian" w:cs="宋体" w:hint="eastAsia"/>
          <w:b/>
          <w:bCs/>
          <w:kern w:val="0"/>
          <w:sz w:val="21"/>
          <w:szCs w:val="21"/>
        </w:rPr>
        <w:t>鼓舞</w:t>
      </w:r>
      <w:r w:rsidRPr="00340A7C">
        <w:rPr>
          <w:rFonts w:ascii="DengXian" w:eastAsia="DengXian" w:hAnsi="DengXian" w:cs="宋体" w:hint="eastAsia"/>
          <w:bCs/>
          <w:kern w:val="0"/>
          <w:sz w:val="21"/>
          <w:szCs w:val="21"/>
        </w:rPr>
        <w:t>人地士气</w:t>
      </w:r>
    </w:p>
    <w:p w14:paraId="3D584351" w14:textId="77777777" w:rsidR="00D471B6" w:rsidRPr="00477839" w:rsidRDefault="00D471B6" w:rsidP="00501B93">
      <w:pPr>
        <w:numPr>
          <w:ilvl w:val="0"/>
          <w:numId w:val="15"/>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有效的沟通，可以消除误会，增进了解，化解矛盾，增强团队</w:t>
      </w:r>
      <w:r w:rsidRPr="00477839">
        <w:rPr>
          <w:rFonts w:ascii="DengXian" w:eastAsia="DengXian" w:hAnsi="DengXian" w:cs="宋体" w:hint="eastAsia"/>
          <w:b/>
          <w:bCs/>
          <w:kern w:val="0"/>
          <w:sz w:val="21"/>
          <w:szCs w:val="21"/>
        </w:rPr>
        <w:t>凝聚力</w:t>
      </w:r>
    </w:p>
    <w:p w14:paraId="7E1B5EAD" w14:textId="77777777" w:rsidR="00D471B6" w:rsidRPr="00477839" w:rsidRDefault="00D471B6" w:rsidP="00501B93">
      <w:pPr>
        <w:numPr>
          <w:ilvl w:val="0"/>
          <w:numId w:val="15"/>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通过沟通，与</w:t>
      </w:r>
      <w:r w:rsidRPr="00477839">
        <w:rPr>
          <w:rFonts w:ascii="DengXian" w:eastAsia="DengXian" w:hAnsi="DengXian" w:cs="宋体" w:hint="eastAsia"/>
          <w:b/>
          <w:bCs/>
          <w:kern w:val="0"/>
          <w:sz w:val="21"/>
          <w:szCs w:val="21"/>
        </w:rPr>
        <w:t>项目干系人</w:t>
      </w:r>
      <w:r w:rsidRPr="00477839">
        <w:rPr>
          <w:rFonts w:ascii="DengXian" w:eastAsia="DengXian" w:hAnsi="DengXian" w:cs="宋体" w:hint="eastAsia"/>
          <w:bCs/>
          <w:kern w:val="0"/>
          <w:sz w:val="21"/>
          <w:szCs w:val="21"/>
        </w:rPr>
        <w:t>进行有效的交互，调整项目的资源和进度</w:t>
      </w:r>
    </w:p>
    <w:p w14:paraId="47312174" w14:textId="42DD4172" w:rsidR="003E5B2A" w:rsidRPr="00477839" w:rsidRDefault="00D471B6" w:rsidP="003E5B2A">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项目经理的沟通模式：</w:t>
      </w:r>
    </w:p>
    <w:p w14:paraId="19776925" w14:textId="474CEE41" w:rsidR="00D471B6" w:rsidRPr="00477839" w:rsidRDefault="003E5B2A"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noProof/>
          <w:sz w:val="21"/>
          <w:szCs w:val="21"/>
        </w:rPr>
        <w:drawing>
          <wp:anchor distT="0" distB="0" distL="114300" distR="114300" simplePos="0" relativeHeight="251681792" behindDoc="0" locked="0" layoutInCell="1" allowOverlap="1" wp14:anchorId="08471538" wp14:editId="66E7017E">
            <wp:simplePos x="0" y="0"/>
            <wp:positionH relativeFrom="column">
              <wp:posOffset>49530</wp:posOffset>
            </wp:positionH>
            <wp:positionV relativeFrom="paragraph">
              <wp:posOffset>160020</wp:posOffset>
            </wp:positionV>
            <wp:extent cx="4801870" cy="1955800"/>
            <wp:effectExtent l="0" t="0" r="0" b="0"/>
            <wp:wrapSquare wrapText="bothSides"/>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70" cy="1955800"/>
                    </a:xfrm>
                    <a:prstGeom prst="rect">
                      <a:avLst/>
                    </a:prstGeom>
                    <a:noFill/>
                  </pic:spPr>
                </pic:pic>
              </a:graphicData>
            </a:graphic>
            <wp14:sizeRelH relativeFrom="page">
              <wp14:pctWidth>0</wp14:pctWidth>
            </wp14:sizeRelH>
            <wp14:sizeRelV relativeFrom="page">
              <wp14:pctHeight>0</wp14:pctHeight>
            </wp14:sizeRelV>
          </wp:anchor>
        </w:drawing>
      </w:r>
    </w:p>
    <w:p w14:paraId="3FF15698" w14:textId="77777777" w:rsidR="003E5B2A" w:rsidRDefault="003E5B2A" w:rsidP="003E5B2A">
      <w:pPr>
        <w:autoSpaceDE w:val="0"/>
        <w:autoSpaceDN w:val="0"/>
        <w:adjustRightInd w:val="0"/>
        <w:spacing w:line="440" w:lineRule="exact"/>
        <w:ind w:left="357"/>
        <w:jc w:val="left"/>
        <w:rPr>
          <w:rFonts w:ascii="DengXian" w:eastAsia="DengXian" w:hAnsi="DengXian" w:cs="宋体" w:hint="eastAsia"/>
          <w:b/>
          <w:bCs/>
          <w:color w:val="2E74B5" w:themeColor="accent1" w:themeShade="BF"/>
          <w:kern w:val="0"/>
          <w:sz w:val="21"/>
          <w:szCs w:val="21"/>
        </w:rPr>
      </w:pPr>
    </w:p>
    <w:p w14:paraId="15096D10" w14:textId="77777777" w:rsidR="00D471B6" w:rsidRPr="002335EF" w:rsidRDefault="00D471B6" w:rsidP="00501B93">
      <w:pPr>
        <w:numPr>
          <w:ilvl w:val="0"/>
          <w:numId w:val="23"/>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2335EF">
        <w:rPr>
          <w:rFonts w:ascii="DengXian" w:eastAsia="DengXian" w:hAnsi="DengXian" w:cs="宋体" w:hint="eastAsia"/>
          <w:b/>
          <w:bCs/>
          <w:color w:val="2E74B5" w:themeColor="accent1" w:themeShade="BF"/>
          <w:kern w:val="0"/>
          <w:sz w:val="21"/>
          <w:szCs w:val="21"/>
        </w:rPr>
        <w:t>沟通计划的主要内容有哪些？</w:t>
      </w:r>
    </w:p>
    <w:p w14:paraId="25A9B044" w14:textId="77777777"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项目文件（文档）的保存和读取方式</w:t>
      </w:r>
    </w:p>
    <w:p w14:paraId="79DBF60B" w14:textId="77777777"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统一项目文件格式（模板）</w:t>
      </w:r>
    </w:p>
    <w:p w14:paraId="067AFFEE" w14:textId="77777777"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项目组成员的联系方式</w:t>
      </w:r>
    </w:p>
    <w:p w14:paraId="37B911B9" w14:textId="77777777"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工作汇报方式</w:t>
      </w:r>
    </w:p>
    <w:p w14:paraId="0C959746" w14:textId="3E944331" w:rsidR="00D471B6" w:rsidRPr="003E5B2A" w:rsidRDefault="00D471B6" w:rsidP="002C17DF">
      <w:pPr>
        <w:numPr>
          <w:ilvl w:val="1"/>
          <w:numId w:val="23"/>
        </w:numPr>
        <w:autoSpaceDE w:val="0"/>
        <w:autoSpaceDN w:val="0"/>
        <w:adjustRightInd w:val="0"/>
        <w:spacing w:line="440" w:lineRule="exact"/>
        <w:jc w:val="left"/>
        <w:rPr>
          <w:rFonts w:ascii="DengXian" w:eastAsia="DengXian" w:hAnsi="DengXian" w:cs="宋体" w:hint="eastAsia"/>
          <w:bCs/>
          <w:kern w:val="0"/>
          <w:sz w:val="21"/>
          <w:szCs w:val="21"/>
        </w:rPr>
      </w:pPr>
      <w:r w:rsidRPr="00477839">
        <w:rPr>
          <w:rFonts w:ascii="DengXian" w:eastAsia="DengXian" w:hAnsi="DengXian" w:cs="宋体" w:hint="eastAsia"/>
          <w:bCs/>
          <w:kern w:val="0"/>
          <w:sz w:val="21"/>
          <w:szCs w:val="21"/>
        </w:rPr>
        <w:t>与项目干系人进行沟通分析</w:t>
      </w:r>
      <w:r w:rsidR="003E5B2A">
        <w:rPr>
          <w:rFonts w:ascii="DengXian" w:eastAsia="DengXian" w:hAnsi="DengXian" w:cs="宋体" w:hint="eastAsia"/>
          <w:bCs/>
          <w:kern w:val="0"/>
          <w:sz w:val="21"/>
          <w:szCs w:val="21"/>
        </w:rPr>
        <w:t xml:space="preserve"> （例P169 表</w:t>
      </w:r>
      <w:r w:rsidR="00CC6D2E">
        <w:rPr>
          <w:rFonts w:ascii="DengXian" w:eastAsia="DengXian" w:hAnsi="DengXian" w:cs="宋体" w:hint="eastAsia"/>
          <w:bCs/>
          <w:kern w:val="0"/>
          <w:sz w:val="21"/>
          <w:szCs w:val="21"/>
        </w:rPr>
        <w:t>11.1</w:t>
      </w:r>
      <w:r w:rsidR="003E5B2A">
        <w:rPr>
          <w:rFonts w:ascii="DengXian" w:eastAsia="DengXian" w:hAnsi="DengXian" w:cs="宋体" w:hint="eastAsia"/>
          <w:bCs/>
          <w:kern w:val="0"/>
          <w:sz w:val="21"/>
          <w:szCs w:val="21"/>
        </w:rPr>
        <w:t>）</w:t>
      </w:r>
    </w:p>
    <w:p w14:paraId="61D8FD25" w14:textId="77777777" w:rsidR="00D471B6" w:rsidRPr="002335EF" w:rsidRDefault="00D471B6" w:rsidP="00501B93">
      <w:pPr>
        <w:numPr>
          <w:ilvl w:val="0"/>
          <w:numId w:val="23"/>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2335EF">
        <w:rPr>
          <w:rFonts w:ascii="DengXian" w:eastAsia="DengXian" w:hAnsi="DengXian" w:cs="宋体" w:hint="eastAsia"/>
          <w:b/>
          <w:bCs/>
          <w:color w:val="2E74B5" w:themeColor="accent1" w:themeShade="BF"/>
          <w:kern w:val="0"/>
          <w:sz w:val="21"/>
          <w:szCs w:val="21"/>
        </w:rPr>
        <w:t>理解沟通的层次、方式和渠道。</w:t>
      </w:r>
    </w:p>
    <w:p w14:paraId="5C744E6E"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
          <w:bCs/>
          <w:kern w:val="0"/>
          <w:sz w:val="21"/>
          <w:szCs w:val="21"/>
        </w:rPr>
      </w:pPr>
      <w:r w:rsidRPr="00477839">
        <w:rPr>
          <w:rFonts w:ascii="DengXian" w:eastAsia="DengXian" w:hAnsi="DengXian" w:cs="宋体" w:hint="eastAsia"/>
          <w:b/>
          <w:bCs/>
          <w:kern w:val="0"/>
          <w:sz w:val="21"/>
          <w:szCs w:val="21"/>
        </w:rPr>
        <w:lastRenderedPageBreak/>
        <w:t>层次：</w:t>
      </w:r>
    </w:p>
    <w:p w14:paraId="74F1B191" w14:textId="671B3AC5"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292405">
        <w:rPr>
          <w:rFonts w:ascii="DengXian" w:eastAsia="DengXian" w:hAnsi="DengXian" w:cs="宋体" w:hint="eastAsia"/>
          <w:b/>
          <w:bCs/>
          <w:color w:val="2E74B5" w:themeColor="accent1" w:themeShade="BF"/>
          <w:kern w:val="0"/>
          <w:sz w:val="21"/>
          <w:szCs w:val="21"/>
        </w:rPr>
        <w:t>低层次沟通</w:t>
      </w:r>
      <w:r w:rsidRPr="00477839">
        <w:rPr>
          <w:rFonts w:ascii="DengXian" w:eastAsia="DengXian" w:hAnsi="DengXian" w:cs="宋体" w:hint="eastAsia"/>
          <w:bCs/>
          <w:kern w:val="0"/>
          <w:sz w:val="21"/>
          <w:szCs w:val="21"/>
        </w:rPr>
        <w:t>：即自我防卫型。项目成员之间信任度低，交谈时着重防卫自己（或互相设防），力求无懈可击。这不是有效的沟通。双方收获很小，或基本上没有收获。1+1&lt;</w:t>
      </w:r>
      <w:r w:rsidR="00136DB4">
        <w:rPr>
          <w:rFonts w:ascii="DengXian" w:eastAsia="DengXian" w:hAnsi="DengXian" w:cs="宋体" w:hint="eastAsia"/>
          <w:bCs/>
          <w:kern w:val="0"/>
          <w:sz w:val="21"/>
          <w:szCs w:val="21"/>
        </w:rPr>
        <w:t>&lt;</w:t>
      </w:r>
      <w:r w:rsidRPr="00477839">
        <w:rPr>
          <w:rFonts w:ascii="DengXian" w:eastAsia="DengXian" w:hAnsi="DengXian" w:cs="宋体" w:hint="eastAsia"/>
          <w:bCs/>
          <w:kern w:val="0"/>
          <w:sz w:val="21"/>
          <w:szCs w:val="21"/>
        </w:rPr>
        <w:t>2</w:t>
      </w:r>
    </w:p>
    <w:p w14:paraId="7735FF2F" w14:textId="77777777"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292405">
        <w:rPr>
          <w:rFonts w:ascii="DengXian" w:eastAsia="DengXian" w:hAnsi="DengXian" w:cs="宋体" w:hint="eastAsia"/>
          <w:b/>
          <w:bCs/>
          <w:color w:val="2E74B5" w:themeColor="accent1" w:themeShade="BF"/>
          <w:kern w:val="0"/>
          <w:sz w:val="21"/>
          <w:szCs w:val="21"/>
        </w:rPr>
        <w:t>中层次沟通</w:t>
      </w:r>
      <w:r w:rsidRPr="00477839">
        <w:rPr>
          <w:rFonts w:ascii="DengXian" w:eastAsia="DengXian" w:hAnsi="DengXian" w:cs="宋体" w:hint="eastAsia"/>
          <w:bCs/>
          <w:kern w:val="0"/>
          <w:sz w:val="21"/>
          <w:szCs w:val="21"/>
        </w:rPr>
        <w:t>：即彼此尊重型。为了避免冲突，双方保持礼貌，不能</w:t>
      </w:r>
      <w:r w:rsidRPr="007A42D2">
        <w:rPr>
          <w:rFonts w:ascii="DengXian" w:eastAsia="DengXian" w:hAnsi="DengXian" w:cs="宋体" w:hint="eastAsia"/>
          <w:b/>
          <w:bCs/>
          <w:kern w:val="0"/>
          <w:sz w:val="21"/>
          <w:szCs w:val="21"/>
        </w:rPr>
        <w:t>完全</w:t>
      </w:r>
      <w:r w:rsidRPr="00477839">
        <w:rPr>
          <w:rFonts w:ascii="DengXian" w:eastAsia="DengXian" w:hAnsi="DengXian" w:cs="宋体" w:hint="eastAsia"/>
          <w:b/>
          <w:bCs/>
          <w:kern w:val="0"/>
          <w:sz w:val="21"/>
          <w:szCs w:val="21"/>
        </w:rPr>
        <w:t>开诚布公</w:t>
      </w:r>
      <w:r w:rsidRPr="00477839">
        <w:rPr>
          <w:rFonts w:ascii="DengXian" w:eastAsia="DengXian" w:hAnsi="DengXian" w:cs="宋体" w:hint="eastAsia"/>
          <w:bCs/>
          <w:kern w:val="0"/>
          <w:sz w:val="21"/>
          <w:szCs w:val="21"/>
        </w:rPr>
        <w:t>。通常以妥协折衷收尾。双方互有得失，1+1</w:t>
      </w:r>
      <w:r w:rsidRPr="00477839">
        <w:rPr>
          <w:rFonts w:ascii="DengXian" w:eastAsia="DengXian" w:hAnsi="DengXian" w:cs="宋体"/>
          <w:bCs/>
          <w:kern w:val="0"/>
          <w:sz w:val="21"/>
          <w:szCs w:val="21"/>
        </w:rPr>
        <w:t>&lt;2</w:t>
      </w:r>
    </w:p>
    <w:p w14:paraId="6D8BA37C" w14:textId="1462ADCB" w:rsidR="00D471B6" w:rsidRPr="00477839" w:rsidRDefault="00D471B6" w:rsidP="00501B93">
      <w:pPr>
        <w:numPr>
          <w:ilvl w:val="1"/>
          <w:numId w:val="23"/>
        </w:numPr>
        <w:autoSpaceDE w:val="0"/>
        <w:autoSpaceDN w:val="0"/>
        <w:adjustRightInd w:val="0"/>
        <w:spacing w:line="440" w:lineRule="exact"/>
        <w:jc w:val="left"/>
        <w:rPr>
          <w:rFonts w:ascii="DengXian" w:eastAsia="DengXian" w:hAnsi="DengXian" w:cs="宋体"/>
          <w:bCs/>
          <w:kern w:val="0"/>
          <w:sz w:val="21"/>
          <w:szCs w:val="21"/>
        </w:rPr>
      </w:pPr>
      <w:r w:rsidRPr="00292405">
        <w:rPr>
          <w:rFonts w:ascii="DengXian" w:eastAsia="DengXian" w:hAnsi="DengXian" w:cs="宋体" w:hint="eastAsia"/>
          <w:b/>
          <w:bCs/>
          <w:color w:val="2E74B5" w:themeColor="accent1" w:themeShade="BF"/>
          <w:kern w:val="0"/>
          <w:sz w:val="21"/>
          <w:szCs w:val="21"/>
        </w:rPr>
        <w:t>高层次沟通</w:t>
      </w:r>
      <w:r w:rsidRPr="00477839">
        <w:rPr>
          <w:rFonts w:ascii="DengXian" w:eastAsia="DengXian" w:hAnsi="DengXian" w:cs="宋体" w:hint="eastAsia"/>
          <w:bCs/>
          <w:kern w:val="0"/>
          <w:sz w:val="21"/>
          <w:szCs w:val="21"/>
        </w:rPr>
        <w:t>：即集</w:t>
      </w:r>
      <w:r w:rsidR="00840D1E">
        <w:rPr>
          <w:rFonts w:ascii="DengXian" w:eastAsia="DengXian" w:hAnsi="DengXian" w:cs="宋体" w:hint="eastAsia"/>
          <w:bCs/>
          <w:kern w:val="0"/>
          <w:sz w:val="21"/>
          <w:szCs w:val="21"/>
        </w:rPr>
        <w:t>思广益型。尊重差异，取长补短，敞开胸怀。彼此收获很大。</w:t>
      </w:r>
      <w:r w:rsidRPr="00477839">
        <w:rPr>
          <w:rFonts w:ascii="DengXian" w:eastAsia="DengXian" w:hAnsi="DengXian" w:cs="宋体" w:hint="eastAsia"/>
          <w:bCs/>
          <w:kern w:val="0"/>
          <w:sz w:val="21"/>
          <w:szCs w:val="21"/>
        </w:rPr>
        <w:t>1+1</w:t>
      </w:r>
      <w:r w:rsidRPr="00477839">
        <w:rPr>
          <w:rFonts w:ascii="DengXian" w:eastAsia="DengXian" w:hAnsi="DengXian" w:cs="宋体"/>
          <w:bCs/>
          <w:kern w:val="0"/>
          <w:sz w:val="21"/>
          <w:szCs w:val="21"/>
        </w:rPr>
        <w:t>&gt;2</w:t>
      </w:r>
    </w:p>
    <w:p w14:paraId="210BBE2A" w14:textId="77777777" w:rsidR="00D471B6" w:rsidRPr="00477839" w:rsidRDefault="00D471B6" w:rsidP="002C17DF">
      <w:pPr>
        <w:autoSpaceDE w:val="0"/>
        <w:autoSpaceDN w:val="0"/>
        <w:adjustRightInd w:val="0"/>
        <w:spacing w:line="440" w:lineRule="exact"/>
        <w:ind w:left="420"/>
        <w:jc w:val="left"/>
        <w:rPr>
          <w:rFonts w:ascii="DengXian" w:eastAsia="DengXian" w:hAnsi="DengXian" w:cs="宋体"/>
          <w:b/>
          <w:bCs/>
          <w:kern w:val="0"/>
          <w:sz w:val="21"/>
          <w:szCs w:val="21"/>
        </w:rPr>
      </w:pPr>
      <w:r w:rsidRPr="00477839">
        <w:rPr>
          <w:rFonts w:ascii="DengXian" w:eastAsia="DengXian" w:hAnsi="DengXian" w:cs="宋体" w:hint="eastAsia"/>
          <w:b/>
          <w:bCs/>
          <w:kern w:val="0"/>
          <w:sz w:val="21"/>
          <w:szCs w:val="21"/>
        </w:rPr>
        <w:t>方式：</w:t>
      </w:r>
    </w:p>
    <w:p w14:paraId="5A8B1D4F" w14:textId="77777777" w:rsidR="00D471B6" w:rsidRPr="00477839" w:rsidRDefault="00D471B6" w:rsidP="00501B93">
      <w:pPr>
        <w:numPr>
          <w:ilvl w:val="0"/>
          <w:numId w:val="16"/>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正式沟通与非正式沟通</w:t>
      </w:r>
    </w:p>
    <w:p w14:paraId="25F0478D" w14:textId="77777777" w:rsidR="00D471B6" w:rsidRPr="00477839" w:rsidRDefault="00D471B6" w:rsidP="00501B93">
      <w:pPr>
        <w:numPr>
          <w:ilvl w:val="0"/>
          <w:numId w:val="16"/>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上行沟通，下行沟通与平行沟通</w:t>
      </w:r>
    </w:p>
    <w:p w14:paraId="0DF5BCA0" w14:textId="77777777" w:rsidR="00D471B6" w:rsidRPr="00477839" w:rsidRDefault="00D471B6" w:rsidP="00501B93">
      <w:pPr>
        <w:numPr>
          <w:ilvl w:val="0"/>
          <w:numId w:val="16"/>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单向沟通与双向沟通</w:t>
      </w:r>
    </w:p>
    <w:p w14:paraId="2751F5C8" w14:textId="77777777" w:rsidR="00D471B6" w:rsidRPr="00477839" w:rsidRDefault="00D471B6" w:rsidP="00501B93">
      <w:pPr>
        <w:numPr>
          <w:ilvl w:val="0"/>
          <w:numId w:val="16"/>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书面沟通与口头沟通</w:t>
      </w:r>
    </w:p>
    <w:p w14:paraId="0E4EC137" w14:textId="77777777" w:rsidR="00D471B6" w:rsidRPr="00477839" w:rsidRDefault="00D471B6" w:rsidP="00501B93">
      <w:pPr>
        <w:numPr>
          <w:ilvl w:val="0"/>
          <w:numId w:val="16"/>
        </w:numPr>
        <w:autoSpaceDE w:val="0"/>
        <w:autoSpaceDN w:val="0"/>
        <w:adjustRightInd w:val="0"/>
        <w:spacing w:line="440" w:lineRule="exact"/>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言语沟通与体语沟通</w:t>
      </w:r>
    </w:p>
    <w:p w14:paraId="5423740E" w14:textId="1AFA5698" w:rsidR="00D471B6" w:rsidRPr="00840D1E" w:rsidRDefault="007F3BEA" w:rsidP="00840D1E">
      <w:pPr>
        <w:autoSpaceDE w:val="0"/>
        <w:autoSpaceDN w:val="0"/>
        <w:adjustRightInd w:val="0"/>
        <w:spacing w:line="440" w:lineRule="exact"/>
        <w:ind w:left="420"/>
        <w:jc w:val="left"/>
        <w:rPr>
          <w:rFonts w:ascii="DengXian" w:eastAsia="DengXian" w:hAnsi="DengXian" w:cs="宋体"/>
          <w:b/>
          <w:bCs/>
          <w:kern w:val="0"/>
          <w:sz w:val="21"/>
          <w:szCs w:val="21"/>
        </w:rPr>
      </w:pPr>
      <w:r>
        <w:rPr>
          <w:rFonts w:ascii="DengXian" w:eastAsia="DengXian" w:hAnsi="DengXian"/>
          <w:noProof/>
          <w:sz w:val="21"/>
          <w:szCs w:val="21"/>
        </w:rPr>
        <w:drawing>
          <wp:anchor distT="0" distB="0" distL="114300" distR="114300" simplePos="0" relativeHeight="251682816" behindDoc="0" locked="0" layoutInCell="1" allowOverlap="1" wp14:anchorId="2A05AD5B" wp14:editId="4D876CB5">
            <wp:simplePos x="0" y="0"/>
            <wp:positionH relativeFrom="column">
              <wp:posOffset>276225</wp:posOffset>
            </wp:positionH>
            <wp:positionV relativeFrom="paragraph">
              <wp:posOffset>452755</wp:posOffset>
            </wp:positionV>
            <wp:extent cx="3350260" cy="177165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0260" cy="1771650"/>
                    </a:xfrm>
                    <a:prstGeom prst="rect">
                      <a:avLst/>
                    </a:prstGeom>
                    <a:noFill/>
                  </pic:spPr>
                </pic:pic>
              </a:graphicData>
            </a:graphic>
            <wp14:sizeRelH relativeFrom="page">
              <wp14:pctWidth>0</wp14:pctWidth>
            </wp14:sizeRelH>
            <wp14:sizeRelV relativeFrom="page">
              <wp14:pctHeight>0</wp14:pctHeight>
            </wp14:sizeRelV>
          </wp:anchor>
        </w:drawing>
      </w:r>
      <w:r w:rsidR="00D471B6" w:rsidRPr="00477839">
        <w:rPr>
          <w:rFonts w:ascii="DengXian" w:eastAsia="DengXian" w:hAnsi="DengXian" w:cs="宋体" w:hint="eastAsia"/>
          <w:b/>
          <w:bCs/>
          <w:kern w:val="0"/>
          <w:sz w:val="21"/>
          <w:szCs w:val="21"/>
        </w:rPr>
        <w:t>渠道：</w:t>
      </w:r>
      <w:r w:rsidR="00D471B6" w:rsidRPr="00477839">
        <w:rPr>
          <w:rFonts w:ascii="DengXian" w:eastAsia="DengXian" w:hAnsi="DengXian" w:cs="宋体" w:hint="eastAsia"/>
          <w:bCs/>
          <w:kern w:val="0"/>
          <w:sz w:val="21"/>
          <w:szCs w:val="21"/>
        </w:rPr>
        <w:t>链式</w:t>
      </w:r>
      <w:r w:rsidR="00840D1E">
        <w:rPr>
          <w:rFonts w:ascii="DengXian" w:eastAsia="DengXian" w:hAnsi="DengXian" w:cs="宋体" w:hint="eastAsia"/>
          <w:bCs/>
          <w:kern w:val="0"/>
          <w:sz w:val="21"/>
          <w:szCs w:val="21"/>
        </w:rPr>
        <w:t>、</w:t>
      </w:r>
      <w:r w:rsidR="00D471B6" w:rsidRPr="00840D1E">
        <w:rPr>
          <w:rFonts w:ascii="DengXian" w:eastAsia="DengXian" w:hAnsi="DengXian" w:cs="宋体" w:hint="eastAsia"/>
          <w:bCs/>
          <w:kern w:val="0"/>
          <w:sz w:val="21"/>
          <w:szCs w:val="21"/>
        </w:rPr>
        <w:t>轮式</w:t>
      </w:r>
      <w:r w:rsidR="00840D1E">
        <w:rPr>
          <w:rFonts w:ascii="DengXian" w:eastAsia="DengXian" w:hAnsi="DengXian" w:cs="宋体" w:hint="eastAsia"/>
          <w:b/>
          <w:bCs/>
          <w:kern w:val="0"/>
          <w:sz w:val="21"/>
          <w:szCs w:val="21"/>
        </w:rPr>
        <w:t>、</w:t>
      </w:r>
      <w:r w:rsidR="00D471B6" w:rsidRPr="00477839">
        <w:rPr>
          <w:rFonts w:ascii="DengXian" w:eastAsia="DengXian" w:hAnsi="DengXian" w:cs="宋体" w:hint="eastAsia"/>
          <w:bCs/>
          <w:kern w:val="0"/>
          <w:sz w:val="21"/>
          <w:szCs w:val="21"/>
        </w:rPr>
        <w:t>环式</w:t>
      </w:r>
      <w:r w:rsidR="00840D1E">
        <w:rPr>
          <w:rFonts w:ascii="DengXian" w:eastAsia="DengXian" w:hAnsi="DengXian" w:cs="宋体" w:hint="eastAsia"/>
          <w:b/>
          <w:bCs/>
          <w:kern w:val="0"/>
          <w:sz w:val="21"/>
          <w:szCs w:val="21"/>
        </w:rPr>
        <w:t>、</w:t>
      </w:r>
      <w:r w:rsidR="00D471B6" w:rsidRPr="00477839">
        <w:rPr>
          <w:rFonts w:ascii="DengXian" w:eastAsia="DengXian" w:hAnsi="DengXian" w:cs="宋体" w:hint="eastAsia"/>
          <w:bCs/>
          <w:kern w:val="0"/>
          <w:sz w:val="21"/>
          <w:szCs w:val="21"/>
        </w:rPr>
        <w:t>Y式</w:t>
      </w:r>
      <w:r w:rsidR="00840D1E">
        <w:rPr>
          <w:rFonts w:ascii="DengXian" w:eastAsia="DengXian" w:hAnsi="DengXian" w:cs="宋体" w:hint="eastAsia"/>
          <w:b/>
          <w:bCs/>
          <w:kern w:val="0"/>
          <w:sz w:val="21"/>
          <w:szCs w:val="21"/>
        </w:rPr>
        <w:t>、</w:t>
      </w:r>
      <w:r w:rsidR="00D471B6" w:rsidRPr="00477839">
        <w:rPr>
          <w:rFonts w:ascii="DengXian" w:eastAsia="DengXian" w:hAnsi="DengXian" w:cs="宋体" w:hint="eastAsia"/>
          <w:bCs/>
          <w:kern w:val="0"/>
          <w:sz w:val="21"/>
          <w:szCs w:val="21"/>
        </w:rPr>
        <w:t>全通道式（最多</w:t>
      </w:r>
      <w:r w:rsidR="00D471B6" w:rsidRPr="00477839">
        <w:rPr>
          <w:rFonts w:ascii="DengXian" w:eastAsia="DengXian" w:hAnsi="DengXian" w:cs="宋体"/>
          <w:bCs/>
          <w:kern w:val="0"/>
          <w:sz w:val="21"/>
          <w:szCs w:val="21"/>
        </w:rPr>
        <w:t>）</w:t>
      </w:r>
    </w:p>
    <w:p w14:paraId="6F280E3B" w14:textId="79AA7292" w:rsidR="00D471B6" w:rsidRPr="00477839" w:rsidRDefault="00D471B6" w:rsidP="002C17DF">
      <w:pPr>
        <w:autoSpaceDE w:val="0"/>
        <w:autoSpaceDN w:val="0"/>
        <w:adjustRightInd w:val="0"/>
        <w:spacing w:line="440" w:lineRule="exact"/>
        <w:jc w:val="left"/>
        <w:rPr>
          <w:rFonts w:ascii="DengXian" w:eastAsia="DengXian" w:hAnsi="DengXian" w:cs="宋体" w:hint="eastAsia"/>
          <w:bCs/>
          <w:kern w:val="0"/>
          <w:sz w:val="21"/>
          <w:szCs w:val="21"/>
        </w:rPr>
      </w:pPr>
    </w:p>
    <w:p w14:paraId="6EB6E2C5" w14:textId="77777777" w:rsidR="00D471B6" w:rsidRPr="002335EF" w:rsidRDefault="00D471B6" w:rsidP="00501B93">
      <w:pPr>
        <w:numPr>
          <w:ilvl w:val="0"/>
          <w:numId w:val="23"/>
        </w:numPr>
        <w:autoSpaceDE w:val="0"/>
        <w:autoSpaceDN w:val="0"/>
        <w:adjustRightInd w:val="0"/>
        <w:spacing w:line="440" w:lineRule="exact"/>
        <w:ind w:left="357" w:hanging="357"/>
        <w:jc w:val="left"/>
        <w:rPr>
          <w:rFonts w:ascii="DengXian" w:eastAsia="DengXian" w:hAnsi="DengXian" w:cs="宋体"/>
          <w:b/>
          <w:bCs/>
          <w:kern w:val="0"/>
          <w:sz w:val="21"/>
          <w:szCs w:val="21"/>
        </w:rPr>
      </w:pPr>
      <w:r w:rsidRPr="002335EF">
        <w:rPr>
          <w:rFonts w:ascii="DengXian" w:eastAsia="DengXian" w:hAnsi="DengXian" w:cs="宋体" w:hint="eastAsia"/>
          <w:b/>
          <w:bCs/>
          <w:kern w:val="0"/>
          <w:sz w:val="21"/>
          <w:szCs w:val="21"/>
        </w:rPr>
        <w:t>德鲁克的信息传送四个法则的含义。</w:t>
      </w:r>
    </w:p>
    <w:p w14:paraId="69167E1B" w14:textId="40C940DC" w:rsidR="00D471B6" w:rsidRPr="008650DB" w:rsidRDefault="008650DB" w:rsidP="008650DB">
      <w:pPr>
        <w:autoSpaceDE w:val="0"/>
        <w:autoSpaceDN w:val="0"/>
        <w:adjustRightInd w:val="0"/>
        <w:spacing w:line="440" w:lineRule="exact"/>
        <w:ind w:firstLine="357"/>
        <w:jc w:val="left"/>
        <w:rPr>
          <w:rFonts w:ascii="DengXian" w:eastAsia="DengXian" w:hAnsi="DengXian" w:cs="宋体" w:hint="eastAsia"/>
          <w:bCs/>
          <w:color w:val="2E74B5" w:themeColor="accent1" w:themeShade="BF"/>
          <w:kern w:val="0"/>
          <w:sz w:val="21"/>
          <w:szCs w:val="21"/>
        </w:rPr>
      </w:pPr>
      <w:r>
        <w:rPr>
          <w:rFonts w:ascii="DengXian" w:eastAsia="DengXian" w:hAnsi="DengXian" w:cs="宋体" w:hint="eastAsia"/>
          <w:bCs/>
          <w:color w:val="2E74B5" w:themeColor="accent1" w:themeShade="BF"/>
          <w:kern w:val="0"/>
          <w:sz w:val="21"/>
          <w:szCs w:val="21"/>
        </w:rPr>
        <w:t>1）</w:t>
      </w:r>
      <w:r w:rsidR="00D471B6" w:rsidRPr="008650DB">
        <w:rPr>
          <w:rFonts w:ascii="DengXian" w:eastAsia="DengXian" w:hAnsi="DengXian" w:cs="宋体" w:hint="eastAsia"/>
          <w:bCs/>
          <w:color w:val="2E74B5" w:themeColor="accent1" w:themeShade="BF"/>
          <w:kern w:val="0"/>
          <w:sz w:val="21"/>
          <w:szCs w:val="21"/>
        </w:rPr>
        <w:t>沟通是一种感知</w:t>
      </w:r>
      <w:r w:rsidR="00E708B4" w:rsidRPr="008650DB">
        <w:rPr>
          <w:rFonts w:ascii="DengXian" w:eastAsia="DengXian" w:hAnsi="DengXian" w:cs="宋体" w:hint="eastAsia"/>
          <w:bCs/>
          <w:color w:val="2E74B5" w:themeColor="accent1" w:themeShade="BF"/>
          <w:kern w:val="0"/>
          <w:sz w:val="21"/>
          <w:szCs w:val="21"/>
        </w:rPr>
        <w:t>和</w:t>
      </w:r>
      <w:r w:rsidR="00D471B6" w:rsidRPr="008650DB">
        <w:rPr>
          <w:rFonts w:ascii="DengXian" w:eastAsia="DengXian" w:hAnsi="DengXian" w:cs="宋体" w:hint="eastAsia"/>
          <w:bCs/>
          <w:color w:val="2E74B5" w:themeColor="accent1" w:themeShade="BF"/>
          <w:kern w:val="0"/>
          <w:sz w:val="21"/>
          <w:szCs w:val="21"/>
        </w:rPr>
        <w:t>期望</w:t>
      </w:r>
      <w:r w:rsidR="00E708B4" w:rsidRPr="008650DB">
        <w:rPr>
          <w:rFonts w:ascii="DengXian" w:eastAsia="DengXian" w:hAnsi="DengXian" w:cs="宋体" w:hint="eastAsia"/>
          <w:bCs/>
          <w:color w:val="2E74B5" w:themeColor="accent1" w:themeShade="BF"/>
          <w:kern w:val="0"/>
          <w:sz w:val="21"/>
          <w:szCs w:val="21"/>
        </w:rPr>
        <w:t>（2个法则）</w:t>
      </w:r>
    </w:p>
    <w:p w14:paraId="1EF0D370" w14:textId="0A8B2E56" w:rsidR="00D471B6" w:rsidRPr="00477839" w:rsidRDefault="00D471B6" w:rsidP="002C17DF">
      <w:pPr>
        <w:autoSpaceDE w:val="0"/>
        <w:autoSpaceDN w:val="0"/>
        <w:adjustRightInd w:val="0"/>
        <w:spacing w:line="440" w:lineRule="exact"/>
        <w:ind w:left="71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信息</w:t>
      </w:r>
      <w:r w:rsidR="00843A19">
        <w:rPr>
          <w:rFonts w:ascii="DengXian" w:eastAsia="DengXian" w:hAnsi="DengXian" w:cs="宋体" w:hint="eastAsia"/>
          <w:bCs/>
          <w:kern w:val="0"/>
          <w:sz w:val="21"/>
          <w:szCs w:val="21"/>
        </w:rPr>
        <w:t>收到必须保证理解是正确的。</w:t>
      </w:r>
      <w:r w:rsidR="00E708B4">
        <w:rPr>
          <w:rFonts w:ascii="DengXian" w:eastAsia="DengXian" w:hAnsi="DengXian" w:cs="宋体" w:hint="eastAsia"/>
          <w:bCs/>
          <w:kern w:val="0"/>
          <w:sz w:val="21"/>
          <w:szCs w:val="21"/>
        </w:rPr>
        <w:t>很多事情信息收到了，但被错误的理解了；</w:t>
      </w:r>
      <w:r w:rsidRPr="00477839">
        <w:rPr>
          <w:rFonts w:ascii="DengXian" w:eastAsia="DengXian" w:hAnsi="DengXian" w:cs="宋体" w:hint="eastAsia"/>
          <w:bCs/>
          <w:kern w:val="0"/>
          <w:sz w:val="21"/>
          <w:szCs w:val="21"/>
        </w:rPr>
        <w:t xml:space="preserve">很多信息是传达到了，但却被错误理解了。     </w:t>
      </w:r>
    </w:p>
    <w:p w14:paraId="1FBD0AE1" w14:textId="218090C5" w:rsidR="008650DB" w:rsidRPr="008650DB" w:rsidRDefault="008650DB" w:rsidP="008650DB">
      <w:pPr>
        <w:rPr>
          <w:rFonts w:ascii="DengXian" w:eastAsia="DengXian" w:hAnsi="DengXian" w:cs="宋体"/>
          <w:bCs/>
          <w:color w:val="2E74B5" w:themeColor="accent1" w:themeShade="BF"/>
          <w:kern w:val="0"/>
          <w:sz w:val="21"/>
          <w:szCs w:val="21"/>
        </w:rPr>
      </w:pPr>
      <w:r>
        <w:rPr>
          <w:rFonts w:ascii="DengXian" w:eastAsia="DengXian" w:hAnsi="DengXian" w:cs="宋体" w:hint="eastAsia"/>
          <w:bCs/>
          <w:color w:val="2E74B5" w:themeColor="accent1" w:themeShade="BF"/>
          <w:kern w:val="0"/>
          <w:sz w:val="21"/>
          <w:szCs w:val="21"/>
        </w:rPr>
        <w:t xml:space="preserve">   2）</w:t>
      </w:r>
      <w:r w:rsidR="00D471B6" w:rsidRPr="008650DB">
        <w:rPr>
          <w:rFonts w:ascii="DengXian" w:eastAsia="DengXian" w:hAnsi="DengXian" w:cs="宋体" w:hint="eastAsia"/>
          <w:bCs/>
          <w:color w:val="2E74B5" w:themeColor="accent1" w:themeShade="BF"/>
          <w:kern w:val="0"/>
          <w:sz w:val="21"/>
          <w:szCs w:val="21"/>
        </w:rPr>
        <w:t>沟通产生要求</w:t>
      </w:r>
    </w:p>
    <w:p w14:paraId="1016A184" w14:textId="5A5D9DD2" w:rsidR="00D471B6" w:rsidRPr="00477839" w:rsidRDefault="00806326" w:rsidP="002C17DF">
      <w:pPr>
        <w:autoSpaceDE w:val="0"/>
        <w:autoSpaceDN w:val="0"/>
        <w:adjustRightInd w:val="0"/>
        <w:spacing w:line="440" w:lineRule="exact"/>
        <w:ind w:left="717"/>
        <w:jc w:val="left"/>
        <w:rPr>
          <w:rFonts w:ascii="DengXian" w:eastAsia="DengXian" w:hAnsi="DengXian" w:cs="宋体"/>
          <w:bCs/>
          <w:kern w:val="0"/>
          <w:sz w:val="21"/>
          <w:szCs w:val="21"/>
        </w:rPr>
      </w:pPr>
      <w:r>
        <w:rPr>
          <w:rFonts w:ascii="DengXian" w:eastAsia="DengXian" w:hAnsi="DengXian" w:cs="宋体" w:hint="eastAsia"/>
          <w:bCs/>
          <w:kern w:val="0"/>
          <w:sz w:val="21"/>
          <w:szCs w:val="21"/>
        </w:rPr>
        <w:t>口头的沟通能力是职位提升的关键因素。沟通又产生要求，例</w:t>
      </w:r>
      <w:r w:rsidR="00D471B6" w:rsidRPr="00477839">
        <w:rPr>
          <w:rFonts w:ascii="DengXian" w:eastAsia="DengXian" w:hAnsi="DengXian" w:cs="宋体" w:hint="eastAsia"/>
          <w:bCs/>
          <w:kern w:val="0"/>
          <w:sz w:val="21"/>
          <w:szCs w:val="21"/>
        </w:rPr>
        <w:t>：职位上成功，项目的早日完成，对问题作出恰当的回应，小到假期薪金等等都要沟通来达到目的。</w:t>
      </w:r>
    </w:p>
    <w:p w14:paraId="4F3EF428" w14:textId="5535ED76" w:rsidR="00D471B6" w:rsidRPr="00806326" w:rsidRDefault="008650DB" w:rsidP="008650DB">
      <w:pPr>
        <w:rPr>
          <w:rFonts w:ascii="DengXian" w:eastAsia="DengXian" w:hAnsi="DengXian" w:cs="宋体"/>
          <w:bCs/>
          <w:color w:val="2E74B5" w:themeColor="accent1" w:themeShade="BF"/>
          <w:kern w:val="0"/>
          <w:sz w:val="21"/>
          <w:szCs w:val="21"/>
        </w:rPr>
      </w:pPr>
      <w:r>
        <w:rPr>
          <w:rFonts w:ascii="DengXian" w:eastAsia="DengXian" w:hAnsi="DengXian" w:cs="宋体" w:hint="eastAsia"/>
          <w:bCs/>
          <w:color w:val="2E74B5" w:themeColor="accent1" w:themeShade="BF"/>
          <w:kern w:val="0"/>
          <w:sz w:val="21"/>
          <w:szCs w:val="21"/>
        </w:rPr>
        <w:t xml:space="preserve">   3）</w:t>
      </w:r>
      <w:r w:rsidR="00D471B6" w:rsidRPr="00806326">
        <w:rPr>
          <w:rFonts w:ascii="DengXian" w:eastAsia="DengXian" w:hAnsi="DengXian" w:cs="宋体" w:hint="eastAsia"/>
          <w:bCs/>
          <w:color w:val="2E74B5" w:themeColor="accent1" w:themeShade="BF"/>
          <w:kern w:val="0"/>
          <w:sz w:val="21"/>
          <w:szCs w:val="21"/>
        </w:rPr>
        <w:t>信息不全是沟通</w:t>
      </w:r>
    </w:p>
    <w:p w14:paraId="41FED2FC" w14:textId="63213274" w:rsidR="00AD2684" w:rsidRPr="00477839" w:rsidRDefault="00D471B6" w:rsidP="00647369">
      <w:pPr>
        <w:autoSpaceDE w:val="0"/>
        <w:autoSpaceDN w:val="0"/>
        <w:adjustRightInd w:val="0"/>
        <w:spacing w:line="440" w:lineRule="exact"/>
        <w:ind w:left="717"/>
        <w:jc w:val="left"/>
        <w:rPr>
          <w:rFonts w:ascii="DengXian" w:eastAsia="DengXian" w:hAnsi="DengXian" w:cs="宋体" w:hint="eastAsia"/>
          <w:bCs/>
          <w:kern w:val="0"/>
          <w:sz w:val="21"/>
          <w:szCs w:val="21"/>
        </w:rPr>
      </w:pPr>
      <w:r w:rsidRPr="00477839">
        <w:rPr>
          <w:rFonts w:ascii="DengXian" w:eastAsia="DengXian" w:hAnsi="DengXian" w:cs="宋体" w:hint="eastAsia"/>
          <w:bCs/>
          <w:kern w:val="0"/>
          <w:sz w:val="21"/>
          <w:szCs w:val="21"/>
        </w:rPr>
        <w:t xml:space="preserve">对于用于沟通的信息必须明确简练、醒目，避免沉没于信息之海中。 </w:t>
      </w:r>
    </w:p>
    <w:p w14:paraId="7E133D78" w14:textId="53BD9043" w:rsidR="00D471B6" w:rsidRPr="00C015D7" w:rsidRDefault="00D471B6" w:rsidP="00C015D7">
      <w:pPr>
        <w:pStyle w:val="a4"/>
        <w:numPr>
          <w:ilvl w:val="0"/>
          <w:numId w:val="23"/>
        </w:numPr>
        <w:autoSpaceDE w:val="0"/>
        <w:autoSpaceDN w:val="0"/>
        <w:adjustRightInd w:val="0"/>
        <w:spacing w:line="440" w:lineRule="exact"/>
        <w:ind w:firstLineChars="0"/>
        <w:jc w:val="left"/>
        <w:rPr>
          <w:rFonts w:ascii="DengXian" w:eastAsia="DengXian" w:hAnsi="DengXian" w:cs="宋体"/>
          <w:b/>
          <w:bCs/>
          <w:color w:val="2E74B5" w:themeColor="accent1" w:themeShade="BF"/>
          <w:kern w:val="0"/>
          <w:sz w:val="21"/>
          <w:szCs w:val="21"/>
        </w:rPr>
      </w:pPr>
      <w:r w:rsidRPr="00C015D7">
        <w:rPr>
          <w:rFonts w:ascii="DengXian" w:eastAsia="DengXian" w:hAnsi="DengXian" w:cs="宋体" w:hint="eastAsia"/>
          <w:b/>
          <w:bCs/>
          <w:color w:val="2E74B5" w:themeColor="accent1" w:themeShade="BF"/>
          <w:kern w:val="0"/>
          <w:sz w:val="21"/>
          <w:szCs w:val="21"/>
        </w:rPr>
        <w:lastRenderedPageBreak/>
        <w:t>了解实施报告的种类。</w:t>
      </w:r>
    </w:p>
    <w:p w14:paraId="432A2A31"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实施报告包括</w:t>
      </w:r>
      <w:r w:rsidRPr="00FF7CC1">
        <w:rPr>
          <w:rFonts w:ascii="DengXian" w:eastAsia="DengXian" w:hAnsi="DengXian" w:cs="宋体" w:hint="eastAsia"/>
          <w:b/>
          <w:bCs/>
          <w:color w:val="2E74B5" w:themeColor="accent1" w:themeShade="BF"/>
          <w:kern w:val="0"/>
          <w:sz w:val="21"/>
          <w:szCs w:val="21"/>
        </w:rPr>
        <w:t>绩效报告、状态报告、进度报告</w:t>
      </w:r>
      <w:r w:rsidRPr="00477839">
        <w:rPr>
          <w:rFonts w:ascii="DengXian" w:eastAsia="DengXian" w:hAnsi="DengXian" w:cs="宋体" w:hint="eastAsia"/>
          <w:bCs/>
          <w:kern w:val="0"/>
          <w:sz w:val="21"/>
          <w:szCs w:val="21"/>
        </w:rPr>
        <w:t>等，是项目沟通的重要方式。</w:t>
      </w:r>
    </w:p>
    <w:p w14:paraId="43A16E8B" w14:textId="77777777" w:rsidR="00D471B6" w:rsidRDefault="00D471B6" w:rsidP="002C17DF">
      <w:pPr>
        <w:autoSpaceDE w:val="0"/>
        <w:autoSpaceDN w:val="0"/>
        <w:adjustRightInd w:val="0"/>
        <w:spacing w:line="440" w:lineRule="exact"/>
        <w:ind w:left="357"/>
        <w:jc w:val="left"/>
        <w:rPr>
          <w:rFonts w:ascii="DengXian" w:eastAsia="DengXian" w:hAnsi="DengXian" w:cs="宋体" w:hint="eastAsia"/>
          <w:bCs/>
          <w:kern w:val="0"/>
          <w:sz w:val="21"/>
          <w:szCs w:val="21"/>
        </w:rPr>
      </w:pPr>
      <w:r w:rsidRPr="00477839">
        <w:rPr>
          <w:rFonts w:ascii="DengXian" w:eastAsia="DengXian" w:hAnsi="DengXian" w:cs="宋体" w:hint="eastAsia"/>
          <w:bCs/>
          <w:kern w:val="0"/>
          <w:sz w:val="21"/>
          <w:szCs w:val="21"/>
        </w:rPr>
        <w:t>从时间的角度来看，报告一般有三种格式：</w:t>
      </w:r>
      <w:r w:rsidRPr="00FF7CC1">
        <w:rPr>
          <w:rFonts w:ascii="DengXian" w:eastAsia="DengXian" w:hAnsi="DengXian" w:cs="宋体" w:hint="eastAsia"/>
          <w:bCs/>
          <w:color w:val="2E74B5" w:themeColor="accent1" w:themeShade="BF"/>
          <w:kern w:val="0"/>
          <w:sz w:val="21"/>
          <w:szCs w:val="21"/>
        </w:rPr>
        <w:t>定期报告，阶段审查，紧急报告</w:t>
      </w:r>
      <w:r w:rsidRPr="00477839">
        <w:rPr>
          <w:rFonts w:ascii="DengXian" w:eastAsia="DengXian" w:hAnsi="DengXian" w:cs="宋体" w:hint="eastAsia"/>
          <w:bCs/>
          <w:kern w:val="0"/>
          <w:sz w:val="21"/>
          <w:szCs w:val="21"/>
        </w:rPr>
        <w:t>。</w:t>
      </w:r>
    </w:p>
    <w:p w14:paraId="55B7D55D" w14:textId="77777777" w:rsidR="00FF7CC1" w:rsidRPr="00477839" w:rsidRDefault="00FF7CC1" w:rsidP="00FF7CC1">
      <w:pPr>
        <w:autoSpaceDE w:val="0"/>
        <w:autoSpaceDN w:val="0"/>
        <w:adjustRightInd w:val="0"/>
        <w:spacing w:line="440" w:lineRule="exact"/>
        <w:jc w:val="left"/>
        <w:rPr>
          <w:rFonts w:ascii="DengXian" w:eastAsia="DengXian" w:hAnsi="DengXian" w:cs="宋体"/>
          <w:bCs/>
          <w:kern w:val="0"/>
          <w:sz w:val="21"/>
          <w:szCs w:val="21"/>
        </w:rPr>
      </w:pPr>
    </w:p>
    <w:p w14:paraId="231AB50C" w14:textId="743350C8" w:rsidR="00D471B6" w:rsidRPr="00F369E6" w:rsidRDefault="00D471B6" w:rsidP="00C015D7">
      <w:pPr>
        <w:numPr>
          <w:ilvl w:val="0"/>
          <w:numId w:val="23"/>
        </w:numPr>
        <w:autoSpaceDE w:val="0"/>
        <w:autoSpaceDN w:val="0"/>
        <w:adjustRightInd w:val="0"/>
        <w:spacing w:line="440" w:lineRule="exact"/>
        <w:ind w:left="357" w:hanging="357"/>
        <w:jc w:val="left"/>
        <w:rPr>
          <w:rFonts w:ascii="DengXian" w:eastAsia="DengXian" w:hAnsi="DengXian" w:cs="宋体"/>
          <w:bCs/>
          <w:kern w:val="0"/>
          <w:sz w:val="21"/>
          <w:szCs w:val="21"/>
        </w:rPr>
      </w:pPr>
      <w:r w:rsidRPr="002335EF">
        <w:rPr>
          <w:rFonts w:ascii="DengXian" w:eastAsia="DengXian" w:hAnsi="DengXian" w:cs="宋体" w:hint="eastAsia"/>
          <w:b/>
          <w:bCs/>
          <w:color w:val="2E74B5" w:themeColor="accent1" w:themeShade="BF"/>
          <w:kern w:val="0"/>
          <w:sz w:val="21"/>
          <w:szCs w:val="21"/>
        </w:rPr>
        <w:t>理解ERP项目周例会文档的样式与内容。</w:t>
      </w:r>
      <w:r w:rsidR="005E5255" w:rsidRPr="00F369E6">
        <w:rPr>
          <w:rFonts w:ascii="DengXian" w:eastAsia="DengXian" w:hAnsi="DengXian" w:cs="宋体" w:hint="eastAsia"/>
          <w:bCs/>
          <w:kern w:val="0"/>
          <w:sz w:val="21"/>
          <w:szCs w:val="21"/>
        </w:rPr>
        <w:t>（</w:t>
      </w:r>
      <w:r w:rsidR="00F369E6" w:rsidRPr="00F369E6">
        <w:rPr>
          <w:rFonts w:ascii="DengXian" w:eastAsia="DengXian" w:hAnsi="DengXian" w:cs="宋体" w:hint="eastAsia"/>
          <w:bCs/>
          <w:kern w:val="0"/>
          <w:sz w:val="21"/>
          <w:szCs w:val="21"/>
        </w:rPr>
        <w:t>参考</w:t>
      </w:r>
      <w:r w:rsidR="005E5255" w:rsidRPr="00F369E6">
        <w:rPr>
          <w:rFonts w:ascii="DengXian" w:eastAsia="DengXian" w:hAnsi="DengXian" w:cs="宋体" w:hint="eastAsia"/>
          <w:bCs/>
          <w:kern w:val="0"/>
          <w:sz w:val="21"/>
          <w:szCs w:val="21"/>
        </w:rPr>
        <w:t>老师第9章文件夹中的附件）</w:t>
      </w:r>
    </w:p>
    <w:p w14:paraId="56B88170" w14:textId="0FD26B51" w:rsidR="00D471B6" w:rsidRDefault="00D471B6" w:rsidP="00067716">
      <w:pPr>
        <w:autoSpaceDE w:val="0"/>
        <w:autoSpaceDN w:val="0"/>
        <w:adjustRightInd w:val="0"/>
        <w:spacing w:line="440" w:lineRule="exact"/>
        <w:ind w:firstLine="357"/>
        <w:jc w:val="left"/>
        <w:rPr>
          <w:rFonts w:ascii="DengXian" w:eastAsia="DengXian" w:hAnsi="DengXian" w:cs="宋体" w:hint="eastAsia"/>
          <w:bCs/>
          <w:kern w:val="0"/>
          <w:sz w:val="21"/>
          <w:szCs w:val="21"/>
        </w:rPr>
      </w:pPr>
      <w:r w:rsidRPr="00477839">
        <w:rPr>
          <w:rFonts w:ascii="DengXian" w:eastAsia="DengXian" w:hAnsi="DengXian" w:cs="宋体" w:hint="eastAsia"/>
          <w:bCs/>
          <w:kern w:val="0"/>
          <w:sz w:val="21"/>
          <w:szCs w:val="21"/>
        </w:rPr>
        <w:t>周例会是重要的报告和沟通方式，面向的对象为项目组成员，一般由项目经理主持，所有项目组成员参与，总结本周工作内容、遇到的问题、风险分析、下周的工作计划</w:t>
      </w:r>
      <w:r w:rsidR="00067716">
        <w:rPr>
          <w:rFonts w:ascii="DengXian" w:eastAsia="DengXian" w:hAnsi="DengXian" w:cs="宋体" w:hint="eastAsia"/>
          <w:bCs/>
          <w:kern w:val="0"/>
          <w:sz w:val="21"/>
          <w:szCs w:val="21"/>
        </w:rPr>
        <w:t>。</w:t>
      </w:r>
    </w:p>
    <w:p w14:paraId="166BBF6C" w14:textId="77777777" w:rsidR="00067716" w:rsidRDefault="00067716" w:rsidP="00067716">
      <w:pPr>
        <w:autoSpaceDE w:val="0"/>
        <w:autoSpaceDN w:val="0"/>
        <w:adjustRightInd w:val="0"/>
        <w:spacing w:line="440" w:lineRule="exact"/>
        <w:jc w:val="left"/>
        <w:rPr>
          <w:rFonts w:ascii="DengXian" w:eastAsia="DengXian" w:hAnsi="DengXian" w:cs="宋体" w:hint="eastAsia"/>
          <w:bCs/>
          <w:kern w:val="0"/>
          <w:sz w:val="21"/>
          <w:szCs w:val="21"/>
        </w:rPr>
      </w:pPr>
    </w:p>
    <w:p w14:paraId="3E9B402A" w14:textId="77777777" w:rsidR="00067716" w:rsidRPr="007B38BF" w:rsidRDefault="00067716" w:rsidP="00067716">
      <w:pPr>
        <w:autoSpaceDE w:val="0"/>
        <w:autoSpaceDN w:val="0"/>
        <w:adjustRightInd w:val="0"/>
        <w:spacing w:line="440" w:lineRule="exact"/>
        <w:jc w:val="left"/>
        <w:rPr>
          <w:rFonts w:ascii="DengXian" w:eastAsia="DengXian" w:hAnsi="DengXian" w:cs="宋体" w:hint="eastAsia"/>
          <w:bCs/>
          <w:kern w:val="0"/>
          <w:sz w:val="21"/>
          <w:szCs w:val="21"/>
        </w:rPr>
        <w:sectPr w:rsidR="00067716" w:rsidRPr="007B38BF" w:rsidSect="002C17DF">
          <w:headerReference w:type="default" r:id="rId27"/>
          <w:footerReference w:type="default" r:id="rId28"/>
          <w:type w:val="continuous"/>
          <w:pgSz w:w="11900" w:h="16840"/>
          <w:pgMar w:top="1440" w:right="1800" w:bottom="1440" w:left="1800" w:header="851" w:footer="992" w:gutter="0"/>
          <w:cols w:space="425"/>
          <w:docGrid w:type="lines" w:linePitch="312"/>
        </w:sectPr>
      </w:pPr>
    </w:p>
    <w:p w14:paraId="5BD50827" w14:textId="4F85D87F" w:rsidR="00D471B6" w:rsidRPr="00BA42C4" w:rsidRDefault="00D471B6" w:rsidP="00BA42C4">
      <w:pPr>
        <w:pStyle w:val="1"/>
        <w:rPr>
          <w:rFonts w:ascii="DengXian" w:eastAsia="DengXian" w:hAnsi="DengXian" w:hint="eastAsia"/>
          <w:color w:val="2E74B5" w:themeColor="accent1" w:themeShade="BF"/>
          <w:sz w:val="28"/>
          <w:szCs w:val="28"/>
        </w:rPr>
      </w:pPr>
      <w:r w:rsidRPr="00340A7C">
        <w:rPr>
          <w:rFonts w:ascii="DengXian" w:eastAsia="DengXian" w:hAnsi="DengXian" w:hint="eastAsia"/>
          <w:color w:val="2E74B5" w:themeColor="accent1" w:themeShade="BF"/>
          <w:sz w:val="28"/>
          <w:szCs w:val="28"/>
        </w:rPr>
        <w:lastRenderedPageBreak/>
        <w:t>第十章 思考题</w:t>
      </w:r>
    </w:p>
    <w:p w14:paraId="16A6B954" w14:textId="77777777" w:rsidR="00D471B6" w:rsidRPr="00BA42C4" w:rsidRDefault="00D471B6" w:rsidP="00501B93">
      <w:pPr>
        <w:numPr>
          <w:ilvl w:val="0"/>
          <w:numId w:val="24"/>
        </w:numPr>
        <w:autoSpaceDE w:val="0"/>
        <w:autoSpaceDN w:val="0"/>
        <w:adjustRightInd w:val="0"/>
        <w:spacing w:line="440" w:lineRule="exact"/>
        <w:jc w:val="left"/>
        <w:rPr>
          <w:rFonts w:ascii="DengXian" w:eastAsia="DengXian" w:hAnsi="DengXian" w:cs="宋体"/>
          <w:b/>
          <w:bCs/>
          <w:color w:val="2E74B5" w:themeColor="accent1" w:themeShade="BF"/>
          <w:kern w:val="0"/>
          <w:sz w:val="21"/>
          <w:szCs w:val="21"/>
        </w:rPr>
      </w:pPr>
      <w:r w:rsidRPr="00BA42C4">
        <w:rPr>
          <w:rFonts w:ascii="DengXian" w:eastAsia="DengXian" w:hAnsi="DengXian" w:cs="宋体"/>
          <w:b/>
          <w:bCs/>
          <w:color w:val="2E74B5" w:themeColor="accent1" w:themeShade="BF"/>
          <w:kern w:val="0"/>
          <w:sz w:val="21"/>
          <w:szCs w:val="21"/>
        </w:rPr>
        <w:t>IT</w:t>
      </w:r>
      <w:r w:rsidRPr="00BA42C4">
        <w:rPr>
          <w:rFonts w:ascii="DengXian" w:eastAsia="DengXian" w:hAnsi="DengXian" w:cs="宋体" w:hint="eastAsia"/>
          <w:b/>
          <w:bCs/>
          <w:color w:val="2E74B5" w:themeColor="accent1" w:themeShade="BF"/>
          <w:kern w:val="0"/>
          <w:sz w:val="21"/>
          <w:szCs w:val="21"/>
        </w:rPr>
        <w:t>项目采购管理主要过程有哪些？</w:t>
      </w:r>
    </w:p>
    <w:p w14:paraId="15209A58"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Cs/>
          <w:color w:val="000000"/>
          <w:kern w:val="0"/>
          <w:sz w:val="21"/>
          <w:szCs w:val="21"/>
        </w:rPr>
      </w:pPr>
      <w:r w:rsidRPr="00477839">
        <w:rPr>
          <w:rFonts w:ascii="DengXian" w:eastAsia="DengXian" w:hAnsi="DengXian" w:cs="宋体" w:hint="eastAsia"/>
          <w:bCs/>
          <w:color w:val="000000"/>
          <w:kern w:val="0"/>
          <w:sz w:val="21"/>
          <w:szCs w:val="21"/>
        </w:rPr>
        <w:t>采购计划编制、询价计划编制、询价、承包商选择、合同管理、合同收尾</w:t>
      </w:r>
    </w:p>
    <w:p w14:paraId="1ECDD8BE" w14:textId="77777777" w:rsidR="00D471B6" w:rsidRPr="00477839" w:rsidRDefault="00D471B6" w:rsidP="002C17DF">
      <w:pPr>
        <w:autoSpaceDE w:val="0"/>
        <w:autoSpaceDN w:val="0"/>
        <w:adjustRightInd w:val="0"/>
        <w:spacing w:line="440" w:lineRule="exact"/>
        <w:ind w:left="357"/>
        <w:jc w:val="left"/>
        <w:rPr>
          <w:rFonts w:ascii="DengXian" w:eastAsia="DengXian" w:hAnsi="DengXian"/>
          <w:noProof/>
          <w:sz w:val="21"/>
          <w:szCs w:val="21"/>
        </w:rPr>
      </w:pPr>
      <w:r w:rsidRPr="00477839">
        <w:rPr>
          <w:rFonts w:ascii="DengXian" w:eastAsia="DengXian" w:hAnsi="DengXian"/>
          <w:noProof/>
          <w:sz w:val="21"/>
          <w:szCs w:val="21"/>
        </w:rPr>
        <w:t>其各项输出为</w:t>
      </w:r>
    </w:p>
    <w:p w14:paraId="5A00C265" w14:textId="5DFAC2F1" w:rsidR="00D471B6" w:rsidRDefault="0033182B" w:rsidP="002C17DF">
      <w:pPr>
        <w:rPr>
          <w:rFonts w:ascii="DengXian" w:eastAsia="DengXian" w:hAnsi="DengXian" w:hint="eastAsia"/>
          <w:sz w:val="21"/>
          <w:szCs w:val="21"/>
        </w:rPr>
      </w:pPr>
      <w:r>
        <w:rPr>
          <w:rFonts w:ascii="DengXian" w:eastAsia="DengXian" w:hAnsi="DengXian"/>
          <w:sz w:val="21"/>
          <w:szCs w:val="21"/>
        </w:rPr>
        <w:pict w14:anchorId="605C9E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18.3pt;height:87.1pt;visibility:visible" o:allowoverlap="f">
            <v:imagedata r:id="rId29" o:title=""/>
          </v:shape>
        </w:pict>
      </w:r>
    </w:p>
    <w:p w14:paraId="0BE7C698" w14:textId="77777777" w:rsidR="005A6EF1" w:rsidRDefault="005A6EF1" w:rsidP="002C17DF">
      <w:pPr>
        <w:rPr>
          <w:rFonts w:ascii="DengXian" w:eastAsia="DengXian" w:hAnsi="DengXian" w:hint="eastAsia"/>
          <w:sz w:val="21"/>
          <w:szCs w:val="21"/>
        </w:rPr>
      </w:pPr>
    </w:p>
    <w:p w14:paraId="70996413" w14:textId="77777777" w:rsidR="005A6EF1" w:rsidRPr="00BA42C4" w:rsidRDefault="005A6EF1" w:rsidP="005A6EF1">
      <w:pPr>
        <w:numPr>
          <w:ilvl w:val="0"/>
          <w:numId w:val="24"/>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BA42C4">
        <w:rPr>
          <w:rFonts w:ascii="DengXian" w:eastAsia="DengXian" w:hAnsi="DengXian" w:cs="宋体" w:hint="eastAsia"/>
          <w:b/>
          <w:bCs/>
          <w:color w:val="2E74B5" w:themeColor="accent1" w:themeShade="BF"/>
          <w:kern w:val="0"/>
          <w:sz w:val="21"/>
          <w:szCs w:val="21"/>
        </w:rPr>
        <w:t>项目的采购计划包括的什么内容?</w:t>
      </w:r>
    </w:p>
    <w:p w14:paraId="47A123D0" w14:textId="77777777" w:rsidR="005A6EF1" w:rsidRPr="00477839" w:rsidRDefault="005A6EF1" w:rsidP="005A6EF1">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bCs/>
          <w:kern w:val="0"/>
          <w:sz w:val="21"/>
          <w:szCs w:val="21"/>
        </w:rPr>
        <w:t>采购计划包括</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决定是否去采购</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如何去采购</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采购什么</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采购多少</w:t>
      </w:r>
      <w:r w:rsidRPr="00477839">
        <w:rPr>
          <w:rFonts w:ascii="DengXian" w:eastAsia="DengXian" w:hAnsi="DengXian" w:cs="宋体" w:hint="eastAsia"/>
          <w:bCs/>
          <w:kern w:val="0"/>
          <w:sz w:val="21"/>
          <w:szCs w:val="21"/>
        </w:rPr>
        <w:t>；</w:t>
      </w:r>
      <w:r w:rsidRPr="00477839">
        <w:rPr>
          <w:rFonts w:ascii="DengXian" w:eastAsia="DengXian" w:hAnsi="DengXian" w:cs="宋体"/>
          <w:bCs/>
          <w:kern w:val="0"/>
          <w:sz w:val="21"/>
          <w:szCs w:val="21"/>
        </w:rPr>
        <w:t>以及何时去采购</w:t>
      </w:r>
    </w:p>
    <w:p w14:paraId="18954D94" w14:textId="77777777" w:rsidR="00372015" w:rsidRPr="00477839" w:rsidRDefault="00372015" w:rsidP="002C17DF">
      <w:pPr>
        <w:rPr>
          <w:rFonts w:ascii="DengXian" w:eastAsia="DengXian" w:hAnsi="DengXian" w:cs="宋体" w:hint="eastAsia"/>
          <w:bCs/>
          <w:color w:val="000000"/>
          <w:kern w:val="0"/>
          <w:sz w:val="21"/>
          <w:szCs w:val="21"/>
        </w:rPr>
      </w:pPr>
    </w:p>
    <w:p w14:paraId="6A2E8092" w14:textId="77777777" w:rsidR="00D471B6" w:rsidRPr="00BA42C4" w:rsidRDefault="00D471B6" w:rsidP="00501B93">
      <w:pPr>
        <w:numPr>
          <w:ilvl w:val="0"/>
          <w:numId w:val="24"/>
        </w:numPr>
        <w:autoSpaceDE w:val="0"/>
        <w:autoSpaceDN w:val="0"/>
        <w:adjustRightInd w:val="0"/>
        <w:spacing w:line="440" w:lineRule="exact"/>
        <w:ind w:left="357" w:hanging="357"/>
        <w:jc w:val="left"/>
        <w:rPr>
          <w:rFonts w:ascii="DengXian" w:eastAsia="DengXian" w:hAnsi="DengXian" w:cs="宋体"/>
          <w:b/>
          <w:bCs/>
          <w:kern w:val="0"/>
          <w:sz w:val="21"/>
          <w:szCs w:val="21"/>
        </w:rPr>
      </w:pPr>
      <w:r w:rsidRPr="00BA42C4">
        <w:rPr>
          <w:rFonts w:ascii="DengXian" w:eastAsia="DengXian" w:hAnsi="DengXian" w:cs="宋体" w:hint="eastAsia"/>
          <w:b/>
          <w:bCs/>
          <w:kern w:val="0"/>
          <w:sz w:val="21"/>
          <w:szCs w:val="21"/>
        </w:rPr>
        <w:t>什么是SOW？</w:t>
      </w:r>
      <w:r w:rsidRPr="00BA42C4">
        <w:rPr>
          <w:rFonts w:ascii="DengXian" w:eastAsia="DengXian" w:hAnsi="DengXian" w:cs="宋体"/>
          <w:b/>
          <w:bCs/>
          <w:kern w:val="0"/>
          <w:sz w:val="21"/>
          <w:szCs w:val="21"/>
        </w:rPr>
        <w:t xml:space="preserve"> </w:t>
      </w:r>
      <w:r w:rsidRPr="00BA42C4">
        <w:rPr>
          <w:rFonts w:ascii="DengXian" w:eastAsia="DengXian" w:hAnsi="DengXian" w:cs="宋体" w:hint="eastAsia"/>
          <w:b/>
          <w:bCs/>
          <w:kern w:val="0"/>
          <w:sz w:val="21"/>
          <w:szCs w:val="21"/>
        </w:rPr>
        <w:t xml:space="preserve"> </w:t>
      </w:r>
    </w:p>
    <w:p w14:paraId="15073FC0" w14:textId="2DD3206A" w:rsidR="00D471B6" w:rsidRPr="00477839" w:rsidRDefault="00B87673"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cs="宋体" w:hint="eastAsia"/>
          <w:bCs/>
          <w:kern w:val="0"/>
          <w:sz w:val="21"/>
          <w:szCs w:val="21"/>
        </w:rPr>
        <w:t>工作说明书(SOW)</w:t>
      </w:r>
      <w:r w:rsidR="00D471B6" w:rsidRPr="00477839">
        <w:rPr>
          <w:rFonts w:ascii="DengXian" w:eastAsia="DengXian" w:hAnsi="DengXian" w:cs="宋体" w:hint="eastAsia"/>
          <w:bCs/>
          <w:kern w:val="0"/>
          <w:sz w:val="21"/>
          <w:szCs w:val="21"/>
        </w:rPr>
        <w:t>是对</w:t>
      </w:r>
      <w:r w:rsidR="00D471B6" w:rsidRPr="00B87673">
        <w:rPr>
          <w:rFonts w:ascii="DengXian" w:eastAsia="DengXian" w:hAnsi="DengXian" w:cs="宋体" w:hint="eastAsia"/>
          <w:b/>
          <w:bCs/>
          <w:color w:val="2E74B5" w:themeColor="accent1" w:themeShade="BF"/>
          <w:kern w:val="0"/>
          <w:sz w:val="21"/>
          <w:szCs w:val="21"/>
        </w:rPr>
        <w:t>采购要求完成的工作</w:t>
      </w:r>
      <w:r w:rsidR="00D471B6" w:rsidRPr="00477839">
        <w:rPr>
          <w:rFonts w:ascii="DengXian" w:eastAsia="DengXian" w:hAnsi="DengXian" w:cs="宋体" w:hint="eastAsia"/>
          <w:bCs/>
          <w:kern w:val="0"/>
          <w:sz w:val="21"/>
          <w:szCs w:val="21"/>
        </w:rPr>
        <w:t>的描述，SOW</w:t>
      </w:r>
      <w:r>
        <w:rPr>
          <w:rFonts w:ascii="DengXian" w:eastAsia="DengXian" w:hAnsi="DengXian" w:cs="宋体" w:hint="eastAsia"/>
          <w:bCs/>
          <w:kern w:val="0"/>
          <w:sz w:val="21"/>
          <w:szCs w:val="21"/>
        </w:rPr>
        <w:t>足够详细的描述了工作，</w:t>
      </w:r>
      <w:r w:rsidR="00D471B6" w:rsidRPr="00477839">
        <w:rPr>
          <w:rFonts w:ascii="DengXian" w:eastAsia="DengXian" w:hAnsi="DengXian" w:cs="宋体" w:hint="eastAsia"/>
          <w:bCs/>
          <w:kern w:val="0"/>
          <w:sz w:val="21"/>
          <w:szCs w:val="21"/>
        </w:rPr>
        <w:t>以便让潜在的供应商决定他们能否提供所需的产品和服务，以及确定一个适当的价格</w:t>
      </w:r>
      <w:r w:rsidR="00235868">
        <w:rPr>
          <w:rFonts w:ascii="DengXian" w:eastAsia="DengXian" w:hAnsi="DengXian" w:cs="宋体" w:hint="eastAsia"/>
          <w:bCs/>
          <w:kern w:val="0"/>
          <w:sz w:val="21"/>
          <w:szCs w:val="21"/>
        </w:rPr>
        <w:t>。</w:t>
      </w:r>
    </w:p>
    <w:p w14:paraId="52257301"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SOW应当清楚、简洁而且尽量完整，他应描述 所要求的全部服务，而且包含绩效报告</w:t>
      </w:r>
    </w:p>
    <w:p w14:paraId="01B9C76E" w14:textId="65B750C6" w:rsidR="00D471B6" w:rsidRPr="00477839" w:rsidRDefault="00007D3F" w:rsidP="00BE7015">
      <w:pPr>
        <w:jc w:val="left"/>
        <w:rPr>
          <w:rFonts w:ascii="DengXian" w:eastAsia="DengXian" w:hAnsi="DengXian" w:cs="宋体"/>
          <w:bCs/>
          <w:kern w:val="0"/>
          <w:sz w:val="21"/>
          <w:szCs w:val="21"/>
        </w:rPr>
      </w:pPr>
      <w:r>
        <w:rPr>
          <w:rFonts w:ascii="DengXian" w:eastAsia="DengXian" w:hAnsi="DengXian"/>
          <w:sz w:val="21"/>
          <w:szCs w:val="21"/>
        </w:rPr>
        <w:lastRenderedPageBreak/>
        <w:pict w14:anchorId="5C310FD7">
          <v:shape id="_x0000_i1029" type="#_x0000_t75" style="width:265.35pt;height:198.85pt;visibility:visible" wrapcoords="-48 0 -48 21536 21600 21536 21600 0 -48 0">
            <v:imagedata r:id="rId30" o:title=""/>
            <v:shadow offset=",3pt" offset2=",2pt"/>
          </v:shape>
        </w:pict>
      </w:r>
    </w:p>
    <w:p w14:paraId="2C2FC73B" w14:textId="77777777" w:rsidR="00D471B6" w:rsidRPr="00BA42C4" w:rsidRDefault="00D471B6" w:rsidP="00501B93">
      <w:pPr>
        <w:numPr>
          <w:ilvl w:val="0"/>
          <w:numId w:val="24"/>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BA42C4">
        <w:rPr>
          <w:rFonts w:ascii="DengXian" w:eastAsia="DengXian" w:hAnsi="DengXian" w:cs="宋体" w:hint="eastAsia"/>
          <w:b/>
          <w:bCs/>
          <w:color w:val="2E74B5" w:themeColor="accent1" w:themeShade="BF"/>
          <w:kern w:val="0"/>
          <w:sz w:val="21"/>
          <w:szCs w:val="21"/>
        </w:rPr>
        <w:t>什么是询价计划和询价？最常见的两种询价文件是什么？它们有什么区别？</w:t>
      </w:r>
    </w:p>
    <w:p w14:paraId="3FFADA8E" w14:textId="7DD8FCB1" w:rsidR="00D471B6" w:rsidRPr="00477839" w:rsidRDefault="00D471B6" w:rsidP="002C17DF">
      <w:pPr>
        <w:autoSpaceDE w:val="0"/>
        <w:autoSpaceDN w:val="0"/>
        <w:adjustRightInd w:val="0"/>
        <w:spacing w:line="440" w:lineRule="exact"/>
        <w:ind w:left="357"/>
        <w:jc w:val="left"/>
        <w:rPr>
          <w:rFonts w:ascii="DengXian" w:eastAsia="DengXian" w:hAnsi="DengXian" w:cs="宋体"/>
          <w:bCs/>
          <w:color w:val="000000"/>
          <w:kern w:val="0"/>
          <w:sz w:val="21"/>
          <w:szCs w:val="21"/>
        </w:rPr>
      </w:pPr>
      <w:r w:rsidRPr="00477839">
        <w:rPr>
          <w:rFonts w:ascii="DengXian" w:eastAsia="DengXian" w:hAnsi="DengXian" w:cs="宋体"/>
          <w:bCs/>
          <w:color w:val="000000"/>
          <w:kern w:val="0"/>
          <w:sz w:val="21"/>
          <w:szCs w:val="21"/>
        </w:rPr>
        <w:t>询价计划编制</w:t>
      </w:r>
      <w:r w:rsidR="00BE7015">
        <w:rPr>
          <w:rFonts w:ascii="DengXian" w:eastAsia="DengXian" w:hAnsi="DengXian" w:cs="宋体" w:hint="eastAsia"/>
          <w:bCs/>
          <w:color w:val="000000"/>
          <w:kern w:val="0"/>
          <w:sz w:val="21"/>
          <w:szCs w:val="21"/>
        </w:rPr>
        <w:t>：</w:t>
      </w:r>
      <w:r w:rsidRPr="00477839">
        <w:rPr>
          <w:rFonts w:ascii="DengXian" w:eastAsia="DengXian" w:hAnsi="DengXian" w:cs="宋体"/>
          <w:bCs/>
          <w:color w:val="000000"/>
          <w:kern w:val="0"/>
          <w:sz w:val="21"/>
          <w:szCs w:val="21"/>
        </w:rPr>
        <w:t>包括</w:t>
      </w:r>
      <w:r w:rsidRPr="00BE7015">
        <w:rPr>
          <w:rFonts w:ascii="DengXian" w:eastAsia="DengXian" w:hAnsi="DengXian" w:cs="宋体"/>
          <w:b/>
          <w:bCs/>
          <w:color w:val="2E74B5" w:themeColor="accent1" w:themeShade="BF"/>
          <w:kern w:val="0"/>
          <w:sz w:val="21"/>
          <w:szCs w:val="21"/>
        </w:rPr>
        <w:t>拟订采购所需产品的相关文件</w:t>
      </w:r>
      <w:r w:rsidRPr="00477839">
        <w:rPr>
          <w:rFonts w:ascii="DengXian" w:eastAsia="DengXian" w:hAnsi="DengXian" w:cs="宋体" w:hint="eastAsia"/>
          <w:bCs/>
          <w:color w:val="000000"/>
          <w:kern w:val="0"/>
          <w:sz w:val="21"/>
          <w:szCs w:val="21"/>
        </w:rPr>
        <w:t>（询价单和规格，SOW），识别潜在的供应商</w:t>
      </w:r>
      <w:r w:rsidR="00BE7015">
        <w:rPr>
          <w:rFonts w:ascii="DengXian" w:eastAsia="DengXian" w:hAnsi="DengXian" w:cs="宋体" w:hint="eastAsia"/>
          <w:bCs/>
          <w:color w:val="000000"/>
          <w:kern w:val="0"/>
          <w:sz w:val="21"/>
          <w:szCs w:val="21"/>
        </w:rPr>
        <w:t>。</w:t>
      </w:r>
    </w:p>
    <w:p w14:paraId="34C8E9AA" w14:textId="44FD9911" w:rsidR="00BE7015" w:rsidRPr="00477839" w:rsidRDefault="00D471B6" w:rsidP="00BE7015">
      <w:pPr>
        <w:autoSpaceDE w:val="0"/>
        <w:autoSpaceDN w:val="0"/>
        <w:adjustRightInd w:val="0"/>
        <w:spacing w:line="440" w:lineRule="exact"/>
        <w:ind w:left="357"/>
        <w:jc w:val="left"/>
        <w:rPr>
          <w:rFonts w:ascii="DengXian" w:eastAsia="DengXian" w:hAnsi="DengXian" w:cs="宋体"/>
          <w:bCs/>
          <w:color w:val="000000"/>
          <w:kern w:val="0"/>
          <w:sz w:val="21"/>
          <w:szCs w:val="21"/>
        </w:rPr>
      </w:pPr>
      <w:r w:rsidRPr="00477839">
        <w:rPr>
          <w:rFonts w:ascii="DengXian" w:eastAsia="DengXian" w:hAnsi="DengXian" w:cs="宋体"/>
          <w:bCs/>
          <w:color w:val="000000"/>
          <w:kern w:val="0"/>
          <w:sz w:val="21"/>
          <w:szCs w:val="21"/>
        </w:rPr>
        <w:t>询价</w:t>
      </w:r>
      <w:r w:rsidR="00BE7015">
        <w:rPr>
          <w:rFonts w:ascii="DengXian" w:eastAsia="DengXian" w:hAnsi="DengXian" w:cs="宋体" w:hint="eastAsia"/>
          <w:bCs/>
          <w:color w:val="000000"/>
          <w:kern w:val="0"/>
          <w:sz w:val="21"/>
          <w:szCs w:val="21"/>
        </w:rPr>
        <w:t>：</w:t>
      </w:r>
      <w:r w:rsidRPr="00477839">
        <w:rPr>
          <w:rFonts w:ascii="DengXian" w:eastAsia="DengXian" w:hAnsi="DengXian" w:cs="宋体"/>
          <w:bCs/>
          <w:color w:val="000000"/>
          <w:kern w:val="0"/>
          <w:sz w:val="21"/>
          <w:szCs w:val="21"/>
        </w:rPr>
        <w:t>包括获得报价</w:t>
      </w:r>
      <w:r w:rsidRPr="00477839">
        <w:rPr>
          <w:rFonts w:ascii="DengXian" w:eastAsia="DengXian" w:hAnsi="DengXian" w:cs="宋体" w:hint="eastAsia"/>
          <w:bCs/>
          <w:color w:val="000000"/>
          <w:kern w:val="0"/>
          <w:sz w:val="21"/>
          <w:szCs w:val="21"/>
        </w:rPr>
        <w:t>（乙方）、标书（乙方）、出价（甲方），或合适的工作建议书。它通常包括广告会、投标会的召开，以及获得工作建议书或标书。但偶尔也有不采用正式的询价过程而进行的项目采购</w:t>
      </w:r>
      <w:r w:rsidR="00BE7015">
        <w:rPr>
          <w:rFonts w:ascii="DengXian" w:eastAsia="DengXian" w:hAnsi="DengXian" w:cs="宋体" w:hint="eastAsia"/>
          <w:bCs/>
          <w:color w:val="000000"/>
          <w:kern w:val="0"/>
          <w:sz w:val="21"/>
          <w:szCs w:val="21"/>
        </w:rPr>
        <w:t>。</w:t>
      </w:r>
    </w:p>
    <w:p w14:paraId="1C982B0A" w14:textId="77777777" w:rsidR="00D471B6" w:rsidRPr="00BE7015" w:rsidRDefault="00D471B6" w:rsidP="002C17DF">
      <w:pPr>
        <w:autoSpaceDE w:val="0"/>
        <w:autoSpaceDN w:val="0"/>
        <w:adjustRightInd w:val="0"/>
        <w:spacing w:line="440" w:lineRule="exact"/>
        <w:ind w:left="357"/>
        <w:jc w:val="left"/>
        <w:rPr>
          <w:rFonts w:ascii="DengXian" w:eastAsia="DengXian" w:hAnsi="DengXian" w:cs="宋体"/>
          <w:b/>
          <w:bCs/>
          <w:color w:val="000000"/>
          <w:kern w:val="0"/>
          <w:sz w:val="21"/>
          <w:szCs w:val="21"/>
        </w:rPr>
      </w:pPr>
      <w:r w:rsidRPr="00BE7015">
        <w:rPr>
          <w:rFonts w:ascii="DengXian" w:eastAsia="DengXian" w:hAnsi="DengXian" w:cs="宋体"/>
          <w:b/>
          <w:bCs/>
          <w:color w:val="000000"/>
          <w:kern w:val="0"/>
          <w:sz w:val="21"/>
          <w:szCs w:val="21"/>
        </w:rPr>
        <w:t>两种询价文件</w:t>
      </w:r>
      <w:r w:rsidRPr="00BE7015">
        <w:rPr>
          <w:rFonts w:ascii="DengXian" w:eastAsia="DengXian" w:hAnsi="DengXian" w:cs="宋体" w:hint="eastAsia"/>
          <w:b/>
          <w:bCs/>
          <w:color w:val="000000"/>
          <w:kern w:val="0"/>
          <w:sz w:val="21"/>
          <w:szCs w:val="21"/>
        </w:rPr>
        <w:t>（甲方要求乙方拿出）：</w:t>
      </w:r>
    </w:p>
    <w:p w14:paraId="63CD4DE9" w14:textId="4A5860BA" w:rsidR="00D471B6" w:rsidRPr="00BE7015" w:rsidRDefault="00BE7015" w:rsidP="00BE7015">
      <w:pPr>
        <w:pStyle w:val="a4"/>
        <w:numPr>
          <w:ilvl w:val="0"/>
          <w:numId w:val="36"/>
        </w:numPr>
        <w:autoSpaceDE w:val="0"/>
        <w:autoSpaceDN w:val="0"/>
        <w:adjustRightInd w:val="0"/>
        <w:spacing w:line="440" w:lineRule="exact"/>
        <w:ind w:firstLineChars="0"/>
        <w:jc w:val="left"/>
        <w:rPr>
          <w:rFonts w:ascii="DengXian" w:eastAsia="DengXian" w:hAnsi="DengXian" w:cs="宋体"/>
          <w:bCs/>
          <w:color w:val="000000"/>
          <w:kern w:val="0"/>
          <w:sz w:val="21"/>
          <w:szCs w:val="21"/>
        </w:rPr>
      </w:pPr>
      <w:r w:rsidRPr="00BE7015">
        <w:rPr>
          <w:rFonts w:ascii="DengXian" w:eastAsia="DengXian" w:hAnsi="DengXian" w:cs="宋体" w:hint="eastAsia"/>
          <w:bCs/>
          <w:color w:val="000000"/>
          <w:kern w:val="0"/>
          <w:sz w:val="21"/>
          <w:szCs w:val="21"/>
        </w:rPr>
        <w:t xml:space="preserve"> </w:t>
      </w:r>
      <w:r w:rsidR="00D471B6" w:rsidRPr="00BE7015">
        <w:rPr>
          <w:rFonts w:ascii="DengXian" w:eastAsia="DengXian" w:hAnsi="DengXian" w:cs="宋体" w:hint="eastAsia"/>
          <w:bCs/>
          <w:color w:val="000000"/>
          <w:kern w:val="0"/>
          <w:sz w:val="21"/>
          <w:szCs w:val="21"/>
        </w:rPr>
        <w:t>RFP</w:t>
      </w:r>
      <w:r w:rsidRPr="00BE7015">
        <w:rPr>
          <w:rFonts w:ascii="DengXian" w:eastAsia="DengXian" w:hAnsi="DengXian" w:cs="宋体" w:hint="eastAsia"/>
          <w:bCs/>
          <w:color w:val="000000"/>
          <w:kern w:val="0"/>
          <w:sz w:val="21"/>
          <w:szCs w:val="21"/>
        </w:rPr>
        <w:t>（</w:t>
      </w:r>
      <w:r w:rsidRPr="00BE7015">
        <w:rPr>
          <w:rFonts w:ascii="DengXian" w:eastAsia="DengXian" w:hAnsi="DengXian" w:cs="宋体"/>
          <w:bCs/>
          <w:color w:val="000000"/>
          <w:kern w:val="0"/>
          <w:sz w:val="21"/>
          <w:szCs w:val="21"/>
        </w:rPr>
        <w:t>R</w:t>
      </w:r>
      <w:r w:rsidRPr="00BE7015">
        <w:rPr>
          <w:rFonts w:ascii="DengXian" w:eastAsia="DengXian" w:hAnsi="DengXian" w:cs="宋体" w:hint="eastAsia"/>
          <w:bCs/>
          <w:color w:val="000000"/>
          <w:kern w:val="0"/>
          <w:sz w:val="21"/>
          <w:szCs w:val="21"/>
        </w:rPr>
        <w:t xml:space="preserve">equest </w:t>
      </w:r>
      <w:r w:rsidRPr="00BE7015">
        <w:rPr>
          <w:rFonts w:ascii="DengXian" w:eastAsia="DengXian" w:hAnsi="DengXian" w:cs="宋体"/>
          <w:bCs/>
          <w:color w:val="000000"/>
          <w:kern w:val="0"/>
          <w:sz w:val="21"/>
          <w:szCs w:val="21"/>
        </w:rPr>
        <w:t>of proposal</w:t>
      </w:r>
      <w:r w:rsidRPr="00BE7015">
        <w:rPr>
          <w:rFonts w:ascii="DengXian" w:eastAsia="DengXian" w:hAnsi="DengXian" w:cs="宋体" w:hint="eastAsia"/>
          <w:bCs/>
          <w:color w:val="000000"/>
          <w:kern w:val="0"/>
          <w:sz w:val="21"/>
          <w:szCs w:val="21"/>
        </w:rPr>
        <w:t>）</w:t>
      </w:r>
      <w:r w:rsidR="00D471B6" w:rsidRPr="00BE7015">
        <w:rPr>
          <w:rFonts w:ascii="DengXian" w:eastAsia="DengXian" w:hAnsi="DengXian" w:cs="宋体" w:hint="eastAsia"/>
          <w:bCs/>
          <w:color w:val="000000"/>
          <w:kern w:val="0"/>
          <w:sz w:val="21"/>
          <w:szCs w:val="21"/>
        </w:rPr>
        <w:t>征求建议书</w:t>
      </w:r>
      <w:r w:rsidRPr="00BE7015">
        <w:rPr>
          <w:rFonts w:ascii="DengXian" w:eastAsia="DengXian" w:hAnsi="DengXian" w:cs="宋体" w:hint="eastAsia"/>
          <w:bCs/>
          <w:color w:val="000000"/>
          <w:kern w:val="0"/>
          <w:sz w:val="21"/>
          <w:szCs w:val="21"/>
        </w:rPr>
        <w:t>——</w:t>
      </w:r>
      <w:r w:rsidR="00D471B6" w:rsidRPr="00BE7015">
        <w:rPr>
          <w:rFonts w:ascii="DengXian" w:eastAsia="DengXian" w:hAnsi="DengXian" w:cs="宋体"/>
          <w:bCs/>
          <w:color w:val="000000"/>
          <w:kern w:val="0"/>
          <w:sz w:val="21"/>
          <w:szCs w:val="21"/>
        </w:rPr>
        <w:t>征求潜在卖方建议书的文件</w:t>
      </w:r>
    </w:p>
    <w:p w14:paraId="74D281C0" w14:textId="5E6A020D" w:rsidR="00D471B6" w:rsidRPr="00BE7015" w:rsidRDefault="00D471B6" w:rsidP="00BE7015">
      <w:pPr>
        <w:pStyle w:val="a4"/>
        <w:numPr>
          <w:ilvl w:val="0"/>
          <w:numId w:val="36"/>
        </w:numPr>
        <w:autoSpaceDE w:val="0"/>
        <w:autoSpaceDN w:val="0"/>
        <w:adjustRightInd w:val="0"/>
        <w:spacing w:line="440" w:lineRule="exact"/>
        <w:ind w:left="0" w:firstLineChars="0" w:firstLine="357"/>
        <w:jc w:val="left"/>
        <w:rPr>
          <w:rFonts w:ascii="DengXian" w:eastAsia="DengXian" w:hAnsi="DengXian" w:cs="宋体" w:hint="eastAsia"/>
          <w:bCs/>
          <w:color w:val="000000"/>
          <w:kern w:val="0"/>
          <w:sz w:val="21"/>
          <w:szCs w:val="21"/>
        </w:rPr>
      </w:pPr>
      <w:r w:rsidRPr="00BE7015">
        <w:rPr>
          <w:rFonts w:ascii="DengXian" w:eastAsia="DengXian" w:hAnsi="DengXian" w:cs="宋体" w:hint="eastAsia"/>
          <w:bCs/>
          <w:color w:val="000000"/>
          <w:kern w:val="0"/>
          <w:sz w:val="21"/>
          <w:szCs w:val="21"/>
        </w:rPr>
        <w:t>RFQ</w:t>
      </w:r>
      <w:r w:rsidR="00BE7015">
        <w:rPr>
          <w:rFonts w:ascii="DengXian" w:eastAsia="DengXian" w:hAnsi="DengXian" w:cs="宋体" w:hint="eastAsia"/>
          <w:bCs/>
          <w:color w:val="000000"/>
          <w:kern w:val="0"/>
          <w:sz w:val="21"/>
          <w:szCs w:val="21"/>
        </w:rPr>
        <w:t>（</w:t>
      </w:r>
      <w:r w:rsidR="00BE7015" w:rsidRPr="00477839">
        <w:rPr>
          <w:rFonts w:ascii="DengXian" w:eastAsia="DengXian" w:hAnsi="DengXian" w:cs="宋体"/>
          <w:bCs/>
          <w:color w:val="000000"/>
          <w:kern w:val="0"/>
          <w:sz w:val="21"/>
          <w:szCs w:val="21"/>
        </w:rPr>
        <w:t>Request for quotation</w:t>
      </w:r>
      <w:r w:rsidR="00BE7015">
        <w:rPr>
          <w:rFonts w:ascii="DengXian" w:eastAsia="DengXian" w:hAnsi="DengXian" w:cs="宋体" w:hint="eastAsia"/>
          <w:bCs/>
          <w:color w:val="000000"/>
          <w:kern w:val="0"/>
          <w:sz w:val="21"/>
          <w:szCs w:val="21"/>
        </w:rPr>
        <w:t>）</w:t>
      </w:r>
      <w:r w:rsidRPr="00BE7015">
        <w:rPr>
          <w:rFonts w:ascii="DengXian" w:eastAsia="DengXian" w:hAnsi="DengXian" w:cs="宋体" w:hint="eastAsia"/>
          <w:bCs/>
          <w:color w:val="000000"/>
          <w:kern w:val="0"/>
          <w:sz w:val="21"/>
          <w:szCs w:val="21"/>
        </w:rPr>
        <w:t>报价邀请书</w:t>
      </w:r>
    </w:p>
    <w:p w14:paraId="1E29B7D9" w14:textId="3284E110" w:rsidR="00D37148" w:rsidRDefault="00D471B6" w:rsidP="00B973C6">
      <w:pPr>
        <w:autoSpaceDE w:val="0"/>
        <w:autoSpaceDN w:val="0"/>
        <w:adjustRightInd w:val="0"/>
        <w:spacing w:line="440" w:lineRule="exact"/>
        <w:ind w:left="357"/>
        <w:jc w:val="left"/>
        <w:rPr>
          <w:rFonts w:ascii="DengXian" w:eastAsia="DengXian" w:hAnsi="DengXian" w:cs="宋体" w:hint="eastAsia"/>
          <w:bCs/>
          <w:color w:val="000000"/>
          <w:kern w:val="0"/>
          <w:sz w:val="21"/>
          <w:szCs w:val="21"/>
        </w:rPr>
      </w:pPr>
      <w:r w:rsidRPr="00A50A3C">
        <w:rPr>
          <w:rFonts w:ascii="DengXian" w:eastAsia="DengXian" w:hAnsi="DengXian" w:cs="宋体" w:hint="eastAsia"/>
          <w:b/>
          <w:bCs/>
          <w:color w:val="000000"/>
          <w:kern w:val="0"/>
          <w:sz w:val="21"/>
          <w:szCs w:val="21"/>
        </w:rPr>
        <w:t>区别</w:t>
      </w:r>
      <w:r w:rsidRPr="00477839">
        <w:rPr>
          <w:rFonts w:ascii="DengXian" w:eastAsia="DengXian" w:hAnsi="DengXian" w:cs="宋体" w:hint="eastAsia"/>
          <w:bCs/>
          <w:color w:val="000000"/>
          <w:kern w:val="0"/>
          <w:sz w:val="21"/>
          <w:szCs w:val="21"/>
        </w:rPr>
        <w:t>：</w:t>
      </w:r>
      <w:r w:rsidR="00D37148">
        <w:rPr>
          <w:rFonts w:ascii="DengXian" w:eastAsia="DengXian" w:hAnsi="DengXian" w:cs="宋体" w:hint="eastAsia"/>
          <w:bCs/>
          <w:color w:val="000000"/>
          <w:kern w:val="0"/>
          <w:sz w:val="21"/>
          <w:szCs w:val="21"/>
        </w:rPr>
        <w:t>RPF</w:t>
      </w:r>
      <w:r w:rsidR="00B973C6">
        <w:rPr>
          <w:rFonts w:ascii="DengXian" w:eastAsia="DengXian" w:hAnsi="DengXian" w:cs="宋体" w:hint="eastAsia"/>
          <w:bCs/>
          <w:color w:val="000000"/>
          <w:kern w:val="0"/>
          <w:sz w:val="21"/>
          <w:szCs w:val="21"/>
        </w:rPr>
        <w:t>不清楚具体需要什么，因此供应商</w:t>
      </w:r>
      <w:r w:rsidR="00B973C6" w:rsidRPr="00477839">
        <w:rPr>
          <w:rFonts w:ascii="DengXian" w:eastAsia="DengXian" w:hAnsi="DengXian" w:cs="宋体" w:hint="eastAsia"/>
          <w:bCs/>
          <w:color w:val="000000"/>
          <w:kern w:val="0"/>
          <w:sz w:val="21"/>
          <w:szCs w:val="21"/>
        </w:rPr>
        <w:t>除了提供报价以外还要提供一个方案建议书</w:t>
      </w:r>
      <w:r w:rsidR="00B973C6">
        <w:rPr>
          <w:rFonts w:ascii="DengXian" w:eastAsia="DengXian" w:hAnsi="DengXian" w:cs="宋体" w:hint="eastAsia"/>
          <w:bCs/>
          <w:color w:val="000000"/>
          <w:kern w:val="0"/>
          <w:sz w:val="21"/>
          <w:szCs w:val="21"/>
        </w:rPr>
        <w:t>；而RFQ只需要供应商提供报价。</w:t>
      </w:r>
    </w:p>
    <w:p w14:paraId="4E6A5BB6" w14:textId="77777777" w:rsidR="00616595" w:rsidRPr="00477839" w:rsidRDefault="00616595" w:rsidP="001841FA">
      <w:pPr>
        <w:autoSpaceDE w:val="0"/>
        <w:autoSpaceDN w:val="0"/>
        <w:adjustRightInd w:val="0"/>
        <w:spacing w:line="440" w:lineRule="exact"/>
        <w:ind w:firstLine="357"/>
        <w:jc w:val="left"/>
        <w:rPr>
          <w:rFonts w:ascii="DengXian" w:eastAsia="DengXian" w:hAnsi="DengXian" w:cs="宋体" w:hint="eastAsia"/>
          <w:bCs/>
          <w:color w:val="000000"/>
          <w:kern w:val="0"/>
          <w:sz w:val="21"/>
          <w:szCs w:val="21"/>
        </w:rPr>
      </w:pPr>
    </w:p>
    <w:p w14:paraId="435BA0A8" w14:textId="77777777" w:rsidR="00D471B6" w:rsidRPr="00BA42C4" w:rsidRDefault="00D471B6" w:rsidP="00501B93">
      <w:pPr>
        <w:numPr>
          <w:ilvl w:val="0"/>
          <w:numId w:val="24"/>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BA42C4">
        <w:rPr>
          <w:rFonts w:ascii="DengXian" w:eastAsia="DengXian" w:hAnsi="DengXian" w:cs="宋体" w:hint="eastAsia"/>
          <w:b/>
          <w:bCs/>
          <w:color w:val="2E74B5" w:themeColor="accent1" w:themeShade="BF"/>
          <w:kern w:val="0"/>
          <w:sz w:val="21"/>
          <w:szCs w:val="21"/>
        </w:rPr>
        <w:t>如何评估ERP供应商？</w:t>
      </w:r>
    </w:p>
    <w:p w14:paraId="0235AA3E" w14:textId="14083C2D" w:rsidR="00D471B6" w:rsidRPr="00477839" w:rsidRDefault="00D471B6" w:rsidP="00A50A3C">
      <w:pPr>
        <w:autoSpaceDE w:val="0"/>
        <w:autoSpaceDN w:val="0"/>
        <w:adjustRightInd w:val="0"/>
        <w:spacing w:line="440" w:lineRule="exact"/>
        <w:ind w:left="357"/>
        <w:jc w:val="left"/>
        <w:rPr>
          <w:rFonts w:ascii="DengXian" w:eastAsia="DengXian" w:hAnsi="DengXian" w:cs="宋体" w:hint="eastAsia"/>
          <w:bCs/>
          <w:color w:val="000000"/>
          <w:kern w:val="0"/>
          <w:sz w:val="21"/>
          <w:szCs w:val="21"/>
        </w:rPr>
      </w:pPr>
      <w:r w:rsidRPr="00477839">
        <w:rPr>
          <w:rFonts w:ascii="DengXian" w:eastAsia="DengXian" w:hAnsi="DengXian" w:cs="宋体"/>
          <w:bCs/>
          <w:color w:val="000000"/>
          <w:kern w:val="0"/>
          <w:sz w:val="21"/>
          <w:szCs w:val="21"/>
        </w:rPr>
        <w:t>笔记上记了</w:t>
      </w:r>
      <w:r w:rsidRPr="00477839">
        <w:rPr>
          <w:rFonts w:ascii="DengXian" w:eastAsia="DengXian" w:hAnsi="DengXian" w:cs="宋体" w:hint="eastAsia"/>
          <w:bCs/>
          <w:color w:val="000000"/>
          <w:kern w:val="0"/>
          <w:sz w:val="21"/>
          <w:szCs w:val="21"/>
        </w:rPr>
        <w:t>：</w:t>
      </w:r>
      <w:r w:rsidRPr="00477839">
        <w:rPr>
          <w:rFonts w:ascii="DengXian" w:eastAsia="DengXian" w:hAnsi="DengXian" w:cs="宋体"/>
          <w:bCs/>
          <w:color w:val="000000"/>
          <w:kern w:val="0"/>
          <w:sz w:val="21"/>
          <w:szCs w:val="21"/>
        </w:rPr>
        <w:t>技术标</w:t>
      </w:r>
      <w:r w:rsidRPr="00477839">
        <w:rPr>
          <w:rFonts w:ascii="DengXian" w:eastAsia="DengXian" w:hAnsi="DengXian" w:cs="宋体" w:hint="eastAsia"/>
          <w:bCs/>
          <w:color w:val="000000"/>
          <w:kern w:val="0"/>
          <w:sz w:val="21"/>
          <w:szCs w:val="21"/>
        </w:rPr>
        <w:t>，</w:t>
      </w:r>
      <w:r w:rsidRPr="00477839">
        <w:rPr>
          <w:rFonts w:ascii="DengXian" w:eastAsia="DengXian" w:hAnsi="DengXian" w:cs="宋体"/>
          <w:bCs/>
          <w:color w:val="000000"/>
          <w:kern w:val="0"/>
          <w:sz w:val="21"/>
          <w:szCs w:val="21"/>
        </w:rPr>
        <w:t>商务标</w:t>
      </w:r>
    </w:p>
    <w:p w14:paraId="5FD0C7A4" w14:textId="1E798BF3" w:rsidR="00D471B6" w:rsidRPr="00477839" w:rsidRDefault="00D471B6" w:rsidP="002C17DF">
      <w:pPr>
        <w:autoSpaceDE w:val="0"/>
        <w:autoSpaceDN w:val="0"/>
        <w:adjustRightInd w:val="0"/>
        <w:spacing w:line="440" w:lineRule="exact"/>
        <w:ind w:left="357"/>
        <w:jc w:val="left"/>
        <w:rPr>
          <w:rFonts w:ascii="DengXian" w:eastAsia="DengXian" w:hAnsi="DengXian" w:cs="宋体"/>
          <w:bCs/>
          <w:color w:val="000000"/>
          <w:kern w:val="0"/>
          <w:sz w:val="21"/>
          <w:szCs w:val="21"/>
        </w:rPr>
      </w:pPr>
      <w:r w:rsidRPr="00477839">
        <w:rPr>
          <w:rFonts w:ascii="DengXian" w:eastAsia="DengXian" w:hAnsi="DengXian" w:cs="宋体"/>
          <w:bCs/>
          <w:color w:val="000000"/>
          <w:kern w:val="0"/>
          <w:sz w:val="21"/>
          <w:szCs w:val="21"/>
        </w:rPr>
        <w:t>供方选择</w:t>
      </w:r>
      <w:r w:rsidRPr="00477839">
        <w:rPr>
          <w:rFonts w:ascii="DengXian" w:eastAsia="DengXian" w:hAnsi="DengXian" w:cs="宋体" w:hint="eastAsia"/>
          <w:bCs/>
          <w:color w:val="000000"/>
          <w:kern w:val="0"/>
          <w:sz w:val="21"/>
          <w:szCs w:val="21"/>
        </w:rPr>
        <w:t>，</w:t>
      </w:r>
      <w:r w:rsidRPr="00477839">
        <w:rPr>
          <w:rFonts w:ascii="DengXian" w:eastAsia="DengXian" w:hAnsi="DengXian" w:cs="宋体"/>
          <w:bCs/>
          <w:color w:val="000000"/>
          <w:kern w:val="0"/>
          <w:sz w:val="21"/>
          <w:szCs w:val="21"/>
        </w:rPr>
        <w:t>包括从潜在的卖方中进行选择</w:t>
      </w:r>
      <w:r w:rsidRPr="00477839">
        <w:rPr>
          <w:rFonts w:ascii="DengXian" w:eastAsia="DengXian" w:hAnsi="DengXian" w:cs="宋体" w:hint="eastAsia"/>
          <w:bCs/>
          <w:color w:val="000000"/>
          <w:kern w:val="0"/>
          <w:sz w:val="21"/>
          <w:szCs w:val="21"/>
        </w:rPr>
        <w:t>，</w:t>
      </w:r>
      <w:r w:rsidR="00A50A3C">
        <w:rPr>
          <w:rFonts w:ascii="DengXian" w:eastAsia="DengXian" w:hAnsi="DengXian" w:cs="宋体"/>
          <w:bCs/>
          <w:color w:val="000000"/>
          <w:kern w:val="0"/>
          <w:sz w:val="21"/>
          <w:szCs w:val="21"/>
        </w:rPr>
        <w:t>这个过程包括</w:t>
      </w:r>
      <w:r w:rsidR="00A50A3C" w:rsidRPr="00F139E2">
        <w:rPr>
          <w:rFonts w:ascii="DengXian" w:eastAsia="DengXian" w:hAnsi="DengXian" w:cs="宋体" w:hint="eastAsia"/>
          <w:b/>
          <w:bCs/>
          <w:color w:val="2E74B5" w:themeColor="accent1" w:themeShade="BF"/>
          <w:kern w:val="0"/>
          <w:sz w:val="21"/>
          <w:szCs w:val="21"/>
        </w:rPr>
        <w:t>评价</w:t>
      </w:r>
      <w:r w:rsidRPr="00F139E2">
        <w:rPr>
          <w:rFonts w:ascii="DengXian" w:eastAsia="DengXian" w:hAnsi="DengXian" w:cs="宋体"/>
          <w:b/>
          <w:bCs/>
          <w:color w:val="2E74B5" w:themeColor="accent1" w:themeShade="BF"/>
          <w:kern w:val="0"/>
          <w:sz w:val="21"/>
          <w:szCs w:val="21"/>
        </w:rPr>
        <w:t>潜在的卖方</w:t>
      </w:r>
      <w:r w:rsidRPr="00F139E2">
        <w:rPr>
          <w:rFonts w:ascii="DengXian" w:eastAsia="DengXian" w:hAnsi="DengXian" w:cs="宋体" w:hint="eastAsia"/>
          <w:b/>
          <w:bCs/>
          <w:color w:val="2E74B5" w:themeColor="accent1" w:themeShade="BF"/>
          <w:kern w:val="0"/>
          <w:sz w:val="21"/>
          <w:szCs w:val="21"/>
        </w:rPr>
        <w:t>、</w:t>
      </w:r>
      <w:r w:rsidRPr="00F139E2">
        <w:rPr>
          <w:rFonts w:ascii="DengXian" w:eastAsia="DengXian" w:hAnsi="DengXian" w:cs="宋体"/>
          <w:b/>
          <w:bCs/>
          <w:color w:val="2E74B5" w:themeColor="accent1" w:themeShade="BF"/>
          <w:kern w:val="0"/>
          <w:sz w:val="21"/>
          <w:szCs w:val="21"/>
        </w:rPr>
        <w:t>合同谈判和支付首期合同费用</w:t>
      </w:r>
    </w:p>
    <w:p w14:paraId="6787C47B" w14:textId="04E81F39" w:rsidR="00D471B6" w:rsidRPr="00477839" w:rsidRDefault="00916709" w:rsidP="00007D3F">
      <w:pPr>
        <w:ind w:firstLine="357"/>
        <w:rPr>
          <w:rFonts w:ascii="DengXian" w:eastAsia="DengXian" w:hAnsi="DengXian" w:cs="宋体"/>
          <w:bCs/>
          <w:color w:val="000000"/>
          <w:kern w:val="0"/>
          <w:sz w:val="21"/>
          <w:szCs w:val="21"/>
        </w:rPr>
      </w:pPr>
      <w:r>
        <w:rPr>
          <w:rFonts w:ascii="DengXian" w:eastAsia="DengXian" w:hAnsi="DengXian"/>
          <w:sz w:val="21"/>
          <w:szCs w:val="21"/>
        </w:rPr>
        <w:pict w14:anchorId="61398338">
          <v:shape id="_x0000_i1025" type="#_x0000_t75" style="width:229.7pt;height:122.75pt;visibility:visible">
            <v:imagedata r:id="rId31" o:title=""/>
          </v:shape>
        </w:pict>
      </w:r>
    </w:p>
    <w:p w14:paraId="5E8994B9" w14:textId="77777777" w:rsidR="00D471B6" w:rsidRDefault="00D471B6" w:rsidP="00501B93">
      <w:pPr>
        <w:numPr>
          <w:ilvl w:val="0"/>
          <w:numId w:val="24"/>
        </w:numPr>
        <w:autoSpaceDE w:val="0"/>
        <w:autoSpaceDN w:val="0"/>
        <w:adjustRightInd w:val="0"/>
        <w:spacing w:line="440" w:lineRule="exact"/>
        <w:ind w:left="357" w:hanging="357"/>
        <w:jc w:val="left"/>
        <w:rPr>
          <w:rFonts w:ascii="DengXian" w:eastAsia="DengXian" w:hAnsi="DengXian" w:cs="宋体" w:hint="eastAsia"/>
          <w:b/>
          <w:bCs/>
          <w:color w:val="2E74B5" w:themeColor="accent1" w:themeShade="BF"/>
          <w:kern w:val="0"/>
          <w:sz w:val="21"/>
          <w:szCs w:val="21"/>
        </w:rPr>
      </w:pPr>
      <w:r w:rsidRPr="00BA42C4">
        <w:rPr>
          <w:rFonts w:ascii="DengXian" w:eastAsia="DengXian" w:hAnsi="DengXian" w:cs="宋体" w:hint="eastAsia"/>
          <w:b/>
          <w:bCs/>
          <w:color w:val="2E74B5" w:themeColor="accent1" w:themeShade="BF"/>
          <w:kern w:val="0"/>
          <w:sz w:val="21"/>
          <w:szCs w:val="21"/>
        </w:rPr>
        <w:lastRenderedPageBreak/>
        <w:t>理解合同的管理和合同收尾含义。</w:t>
      </w:r>
    </w:p>
    <w:p w14:paraId="2D53AABB" w14:textId="77777777" w:rsidR="005E2412" w:rsidRDefault="00E12E04" w:rsidP="00E12E04">
      <w:pPr>
        <w:pStyle w:val="a4"/>
        <w:numPr>
          <w:ilvl w:val="0"/>
          <w:numId w:val="37"/>
        </w:numPr>
        <w:ind w:firstLineChars="0"/>
        <w:rPr>
          <w:rFonts w:ascii="DengXian" w:eastAsia="DengXian" w:hAnsi="DengXian" w:cs="宋体" w:hint="eastAsia"/>
          <w:bCs/>
          <w:kern w:val="0"/>
          <w:sz w:val="21"/>
          <w:szCs w:val="21"/>
        </w:rPr>
      </w:pPr>
      <w:r w:rsidRPr="00E12E04">
        <w:rPr>
          <w:rFonts w:ascii="DengXian" w:eastAsia="DengXian" w:hAnsi="DengXian" w:cs="宋体" w:hint="eastAsia"/>
          <w:bCs/>
          <w:kern w:val="0"/>
          <w:sz w:val="21"/>
          <w:szCs w:val="21"/>
        </w:rPr>
        <w:t>合同管理：包括处理与卖方的关系。这个过程包括</w:t>
      </w:r>
      <w:r w:rsidRPr="00E12E04">
        <w:rPr>
          <w:rFonts w:ascii="DengXian" w:eastAsia="DengXian" w:hAnsi="DengXian" w:cs="宋体" w:hint="eastAsia"/>
          <w:b/>
          <w:bCs/>
          <w:color w:val="2E74B5" w:themeColor="accent1" w:themeShade="BF"/>
          <w:kern w:val="0"/>
          <w:sz w:val="21"/>
          <w:szCs w:val="21"/>
        </w:rPr>
        <w:t>监督合同的履行、进行支付、合同修改</w:t>
      </w:r>
      <w:r w:rsidRPr="00E12E04">
        <w:rPr>
          <w:rFonts w:ascii="DengXian" w:eastAsia="DengXian" w:hAnsi="DengXian" w:cs="宋体" w:hint="eastAsia"/>
          <w:bCs/>
          <w:kern w:val="0"/>
          <w:sz w:val="21"/>
          <w:szCs w:val="21"/>
        </w:rPr>
        <w:t>。到合同管理过程结束的时候，项目组期望乙方的工作已经完成。</w:t>
      </w:r>
    </w:p>
    <w:p w14:paraId="195F3A85" w14:textId="57B85E83" w:rsidR="00E12E04" w:rsidRPr="00E12E04" w:rsidRDefault="005E2412" w:rsidP="005E2412">
      <w:pPr>
        <w:pStyle w:val="a4"/>
        <w:ind w:left="717" w:firstLineChars="0" w:firstLine="0"/>
        <w:rPr>
          <w:rFonts w:ascii="DengXian" w:eastAsia="DengXian" w:hAnsi="DengXian" w:cs="宋体" w:hint="eastAsia"/>
          <w:bCs/>
          <w:kern w:val="0"/>
          <w:sz w:val="21"/>
          <w:szCs w:val="21"/>
        </w:rPr>
      </w:pPr>
      <w:r>
        <w:rPr>
          <w:rFonts w:ascii="DengXian" w:eastAsia="DengXian" w:hAnsi="DengXian" w:cs="宋体" w:hint="eastAsia"/>
          <w:bCs/>
          <w:kern w:val="0"/>
          <w:sz w:val="21"/>
          <w:szCs w:val="21"/>
        </w:rPr>
        <w:t>（</w:t>
      </w:r>
      <w:r w:rsidR="0045255F">
        <w:rPr>
          <w:rFonts w:ascii="DengXian" w:eastAsia="DengXian" w:hAnsi="DengXian" w:cs="宋体" w:hint="eastAsia"/>
          <w:bCs/>
          <w:kern w:val="0"/>
          <w:sz w:val="21"/>
          <w:szCs w:val="21"/>
        </w:rPr>
        <w:t>为了</w:t>
      </w:r>
      <w:r w:rsidRPr="005E2412">
        <w:rPr>
          <w:rFonts w:ascii="DengXian" w:eastAsia="DengXian" w:hAnsi="DengXian" w:cs="宋体" w:hint="eastAsia"/>
          <w:bCs/>
          <w:kern w:val="0"/>
          <w:sz w:val="21"/>
          <w:szCs w:val="21"/>
        </w:rPr>
        <w:t>保证卖方的行为符合合同的要求，在书写和管理合同过程中，有法律和合同专业人士的参与是非常重要的</w:t>
      </w:r>
      <w:r w:rsidR="00E45729">
        <w:rPr>
          <w:rFonts w:ascii="DengXian" w:eastAsia="DengXian" w:hAnsi="DengXian" w:cs="宋体" w:hint="eastAsia"/>
          <w:bCs/>
          <w:kern w:val="0"/>
          <w:sz w:val="21"/>
          <w:szCs w:val="21"/>
        </w:rPr>
        <w:t>。因此项目经理及其团队应积极参与合同起草和管理过程，征求专家意见，理解合同，避免引起法律问题</w:t>
      </w:r>
      <w:r>
        <w:rPr>
          <w:rFonts w:ascii="DengXian" w:eastAsia="DengXian" w:hAnsi="DengXian" w:cs="宋体" w:hint="eastAsia"/>
          <w:bCs/>
          <w:kern w:val="0"/>
          <w:sz w:val="21"/>
          <w:szCs w:val="21"/>
        </w:rPr>
        <w:t>）</w:t>
      </w:r>
    </w:p>
    <w:p w14:paraId="76A3C1A2" w14:textId="77777777" w:rsidR="00E12E04" w:rsidRPr="00E12E04" w:rsidRDefault="00E12E04" w:rsidP="00E12E04">
      <w:pPr>
        <w:rPr>
          <w:rFonts w:ascii="DengXian" w:eastAsia="DengXian" w:hAnsi="DengXian" w:cs="宋体" w:hint="eastAsia"/>
          <w:bCs/>
          <w:kern w:val="0"/>
          <w:sz w:val="21"/>
          <w:szCs w:val="21"/>
        </w:rPr>
      </w:pPr>
    </w:p>
    <w:p w14:paraId="101DE42A" w14:textId="77777777" w:rsidR="00ED7398" w:rsidRDefault="00E12E04" w:rsidP="00ED7398">
      <w:pPr>
        <w:ind w:left="357"/>
        <w:rPr>
          <w:rFonts w:ascii="DengXian" w:eastAsia="DengXian" w:hAnsi="DengXian" w:cs="宋体" w:hint="eastAsia"/>
          <w:bCs/>
          <w:kern w:val="0"/>
          <w:sz w:val="21"/>
          <w:szCs w:val="21"/>
        </w:rPr>
      </w:pPr>
      <w:r w:rsidRPr="00E12E04">
        <w:rPr>
          <w:rFonts w:ascii="DengXian" w:eastAsia="DengXian" w:hAnsi="DengXian" w:cs="宋体" w:hint="eastAsia"/>
          <w:bCs/>
          <w:kern w:val="0"/>
          <w:sz w:val="21"/>
          <w:szCs w:val="21"/>
        </w:rPr>
        <w:t>2）合同收尾：即</w:t>
      </w:r>
      <w:r w:rsidRPr="00E12E04">
        <w:rPr>
          <w:rFonts w:ascii="DengXian" w:eastAsia="DengXian" w:hAnsi="DengXian" w:cs="宋体" w:hint="eastAsia"/>
          <w:b/>
          <w:bCs/>
          <w:color w:val="2E74B5" w:themeColor="accent1" w:themeShade="BF"/>
          <w:kern w:val="0"/>
          <w:sz w:val="21"/>
          <w:szCs w:val="21"/>
        </w:rPr>
        <w:t>合同的完成和结算</w:t>
      </w:r>
      <w:r w:rsidRPr="00E12E04">
        <w:rPr>
          <w:rFonts w:ascii="DengXian" w:eastAsia="DengXian" w:hAnsi="DengXian" w:cs="宋体" w:hint="eastAsia"/>
          <w:bCs/>
          <w:kern w:val="0"/>
          <w:sz w:val="21"/>
          <w:szCs w:val="21"/>
        </w:rPr>
        <w:t>，包括任何未决定事宜的解决。</w:t>
      </w:r>
      <w:r w:rsidRPr="00E12E04">
        <w:rPr>
          <w:rFonts w:ascii="DengXian" w:eastAsia="DengXian" w:hAnsi="DengXian" w:cs="宋体" w:hint="eastAsia"/>
          <w:b/>
          <w:bCs/>
          <w:color w:val="2E74B5" w:themeColor="accent1" w:themeShade="BF"/>
          <w:kern w:val="0"/>
          <w:sz w:val="21"/>
          <w:szCs w:val="21"/>
        </w:rPr>
        <w:t>这个过程通常包括产品审核、正式验收和收尾、以及合同审计</w:t>
      </w:r>
      <w:r w:rsidRPr="00E12E04">
        <w:rPr>
          <w:rFonts w:ascii="DengXian" w:eastAsia="DengXian" w:hAnsi="DengXian" w:cs="宋体" w:hint="eastAsia"/>
          <w:bCs/>
          <w:kern w:val="0"/>
          <w:sz w:val="21"/>
          <w:szCs w:val="21"/>
        </w:rPr>
        <w:t>。</w:t>
      </w:r>
    </w:p>
    <w:p w14:paraId="3ABE3D60" w14:textId="506AAA48" w:rsidR="00ED7398" w:rsidRPr="00ED7398" w:rsidRDefault="00ED7398" w:rsidP="00ED7398">
      <w:pPr>
        <w:ind w:left="420"/>
        <w:rPr>
          <w:rFonts w:ascii="DengXian" w:eastAsia="DengXian" w:hAnsi="DengXian" w:cs="宋体" w:hint="eastAsia"/>
          <w:bCs/>
          <w:sz w:val="21"/>
          <w:szCs w:val="21"/>
        </w:rPr>
      </w:pPr>
      <w:r>
        <w:rPr>
          <w:rFonts w:ascii="DengXian" w:eastAsia="DengXian" w:hAnsi="DengXian" w:cs="宋体" w:hint="eastAsia"/>
          <w:b/>
          <w:bCs/>
          <w:color w:val="2E74B5" w:themeColor="accent1" w:themeShade="BF"/>
          <w:kern w:val="0"/>
          <w:sz w:val="21"/>
          <w:szCs w:val="21"/>
        </w:rPr>
        <w:t xml:space="preserve">  </w:t>
      </w:r>
      <w:r w:rsidRPr="00ED7398">
        <w:rPr>
          <w:rFonts w:ascii="DengXian" w:eastAsia="DengXian" w:hAnsi="DengXian" w:cs="宋体" w:hint="eastAsia"/>
          <w:bCs/>
          <w:sz w:val="21"/>
          <w:szCs w:val="21"/>
        </w:rPr>
        <w:t>合同收尾的内容：</w:t>
      </w:r>
    </w:p>
    <w:p w14:paraId="38706924" w14:textId="77777777" w:rsidR="00323F73" w:rsidRDefault="00ED7398" w:rsidP="00323F73">
      <w:pPr>
        <w:pStyle w:val="a4"/>
        <w:numPr>
          <w:ilvl w:val="0"/>
          <w:numId w:val="38"/>
        </w:numPr>
        <w:ind w:firstLineChars="0"/>
        <w:rPr>
          <w:rFonts w:ascii="DengXian" w:eastAsia="DengXian" w:hAnsi="DengXian" w:cs="宋体" w:hint="eastAsia"/>
          <w:bCs/>
          <w:sz w:val="21"/>
          <w:szCs w:val="21"/>
        </w:rPr>
      </w:pPr>
      <w:r w:rsidRPr="00323F73">
        <w:rPr>
          <w:rFonts w:ascii="DengXian" w:eastAsia="DengXian" w:hAnsi="DengXian" w:cs="宋体" w:hint="eastAsia"/>
          <w:bCs/>
          <w:sz w:val="21"/>
          <w:szCs w:val="21"/>
        </w:rPr>
        <w:t>进行产品</w:t>
      </w:r>
      <w:r w:rsidRPr="00323F73">
        <w:rPr>
          <w:rFonts w:ascii="DengXian" w:eastAsia="DengXian" w:hAnsi="DengXian" w:cs="宋体"/>
          <w:bCs/>
          <w:sz w:val="21"/>
          <w:szCs w:val="21"/>
        </w:rPr>
        <w:t>(</w:t>
      </w:r>
      <w:r w:rsidRPr="00323F73">
        <w:rPr>
          <w:rFonts w:ascii="DengXian" w:eastAsia="DengXian" w:hAnsi="DengXian" w:cs="宋体" w:hint="eastAsia"/>
          <w:bCs/>
          <w:sz w:val="21"/>
          <w:szCs w:val="21"/>
        </w:rPr>
        <w:t>服务</w:t>
      </w:r>
      <w:r w:rsidRPr="00323F73">
        <w:rPr>
          <w:rFonts w:ascii="DengXian" w:eastAsia="DengXian" w:hAnsi="DengXian" w:cs="宋体"/>
          <w:bCs/>
          <w:sz w:val="21"/>
          <w:szCs w:val="21"/>
        </w:rPr>
        <w:t>)</w:t>
      </w:r>
      <w:r w:rsidRPr="00323F73">
        <w:rPr>
          <w:rFonts w:ascii="DengXian" w:eastAsia="DengXian" w:hAnsi="DengXian" w:cs="宋体" w:hint="eastAsia"/>
          <w:bCs/>
          <w:sz w:val="21"/>
          <w:szCs w:val="21"/>
        </w:rPr>
        <w:t>的审核，以验证所有工作是否被正确地、令人满意地完成。</w:t>
      </w:r>
    </w:p>
    <w:p w14:paraId="7B7B6DE3" w14:textId="4B7E650A" w:rsidR="00E12E04" w:rsidRPr="00962701" w:rsidRDefault="00ED7398" w:rsidP="00323F73">
      <w:pPr>
        <w:pStyle w:val="a4"/>
        <w:numPr>
          <w:ilvl w:val="0"/>
          <w:numId w:val="38"/>
        </w:numPr>
        <w:ind w:firstLineChars="0"/>
        <w:rPr>
          <w:rFonts w:ascii="DengXian" w:eastAsia="DengXian" w:hAnsi="DengXian" w:cs="宋体" w:hint="eastAsia"/>
          <w:bCs/>
          <w:sz w:val="21"/>
          <w:szCs w:val="21"/>
        </w:rPr>
      </w:pPr>
      <w:r w:rsidRPr="00323F73">
        <w:rPr>
          <w:rFonts w:ascii="DengXian" w:eastAsia="DengXian" w:hAnsi="DengXian" w:cs="宋体" w:hint="eastAsia"/>
          <w:bCs/>
          <w:kern w:val="0"/>
          <w:sz w:val="21"/>
          <w:szCs w:val="21"/>
        </w:rPr>
        <w:t>更新反映最终成果的记录和归档将来会用到的信息的管理活动。</w:t>
      </w:r>
      <w:r w:rsidR="00E12E04" w:rsidRPr="00323F73">
        <w:rPr>
          <w:rFonts w:ascii="DengXian" w:eastAsia="DengXian" w:hAnsi="DengXian" w:cs="宋体"/>
          <w:b/>
          <w:bCs/>
          <w:color w:val="2E74B5" w:themeColor="accent1" w:themeShade="BF"/>
          <w:kern w:val="0"/>
          <w:sz w:val="21"/>
          <w:szCs w:val="21"/>
        </w:rPr>
        <w:tab/>
      </w:r>
    </w:p>
    <w:p w14:paraId="75669016" w14:textId="5D01F6A1" w:rsidR="00962701" w:rsidRPr="00962701" w:rsidRDefault="00962701" w:rsidP="00962701">
      <w:pPr>
        <w:ind w:left="640"/>
        <w:rPr>
          <w:rFonts w:ascii="DengXian" w:eastAsia="DengXian" w:hAnsi="DengXian" w:cs="宋体" w:hint="eastAsia"/>
          <w:bCs/>
          <w:sz w:val="21"/>
          <w:szCs w:val="21"/>
        </w:rPr>
      </w:pPr>
      <w:r>
        <w:rPr>
          <w:rFonts w:ascii="DengXian" w:eastAsia="DengXian" w:hAnsi="DengXian" w:cs="宋体" w:hint="eastAsia"/>
          <w:bCs/>
          <w:sz w:val="21"/>
          <w:szCs w:val="21"/>
        </w:rPr>
        <w:t>合同收尾的输出：合同文件，正式验收，收尾</w:t>
      </w:r>
    </w:p>
    <w:p w14:paraId="00828EB7" w14:textId="77777777" w:rsidR="00D471B6" w:rsidRPr="00477839" w:rsidRDefault="00D471B6" w:rsidP="00952522">
      <w:pPr>
        <w:rPr>
          <w:rFonts w:ascii="DengXian" w:eastAsia="DengXian" w:hAnsi="DengXian" w:hint="eastAsia"/>
          <w:b/>
          <w:sz w:val="21"/>
          <w:szCs w:val="21"/>
        </w:rPr>
      </w:pPr>
    </w:p>
    <w:p w14:paraId="1D87E8C4" w14:textId="71618007" w:rsidR="00D471B6" w:rsidRPr="00D81F50" w:rsidRDefault="00D471B6" w:rsidP="00D81F50">
      <w:pPr>
        <w:pStyle w:val="1"/>
        <w:rPr>
          <w:rFonts w:ascii="DengXian" w:eastAsia="DengXian" w:hAnsi="DengXian" w:hint="eastAsia"/>
          <w:color w:val="2E74B5" w:themeColor="accent1" w:themeShade="BF"/>
          <w:sz w:val="28"/>
          <w:szCs w:val="28"/>
        </w:rPr>
      </w:pPr>
      <w:r w:rsidRPr="00D81F50">
        <w:rPr>
          <w:rFonts w:ascii="DengXian" w:eastAsia="DengXian" w:hAnsi="DengXian" w:hint="eastAsia"/>
          <w:color w:val="2E74B5" w:themeColor="accent1" w:themeShade="BF"/>
          <w:sz w:val="28"/>
          <w:szCs w:val="28"/>
        </w:rPr>
        <w:t xml:space="preserve">第十一章 </w:t>
      </w:r>
      <w:r w:rsidR="00D81F50" w:rsidRPr="00D81F50">
        <w:rPr>
          <w:rFonts w:ascii="DengXian" w:eastAsia="DengXian" w:hAnsi="DengXian" w:hint="eastAsia"/>
          <w:color w:val="2E74B5" w:themeColor="accent1" w:themeShade="BF"/>
          <w:sz w:val="28"/>
          <w:szCs w:val="28"/>
        </w:rPr>
        <w:t>整体管理</w:t>
      </w:r>
    </w:p>
    <w:p w14:paraId="01F97116" w14:textId="77777777" w:rsidR="00D471B6" w:rsidRPr="00F31492" w:rsidRDefault="00D471B6" w:rsidP="00501B93">
      <w:pPr>
        <w:numPr>
          <w:ilvl w:val="0"/>
          <w:numId w:val="25"/>
        </w:numPr>
        <w:autoSpaceDE w:val="0"/>
        <w:autoSpaceDN w:val="0"/>
        <w:adjustRightInd w:val="0"/>
        <w:spacing w:line="440" w:lineRule="exact"/>
        <w:jc w:val="left"/>
        <w:rPr>
          <w:rFonts w:ascii="DengXian" w:eastAsia="DengXian" w:hAnsi="DengXian" w:cs="宋体"/>
          <w:b/>
          <w:color w:val="2E74B5" w:themeColor="accent1" w:themeShade="BF"/>
          <w:kern w:val="0"/>
          <w:sz w:val="21"/>
          <w:szCs w:val="21"/>
        </w:rPr>
      </w:pPr>
      <w:r w:rsidRPr="00F31492">
        <w:rPr>
          <w:rFonts w:ascii="DengXian" w:eastAsia="DengXian" w:hAnsi="DengXian" w:cs="宋体" w:hint="eastAsia"/>
          <w:b/>
          <w:color w:val="2E74B5" w:themeColor="accent1" w:themeShade="BF"/>
          <w:kern w:val="0"/>
          <w:sz w:val="21"/>
          <w:szCs w:val="21"/>
        </w:rPr>
        <w:t>什么是IT项目的整体管理？其过程有哪些？</w:t>
      </w:r>
    </w:p>
    <w:p w14:paraId="59741037" w14:textId="77777777" w:rsidR="00D471B6" w:rsidRPr="00477839" w:rsidRDefault="00D471B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项目整体管理包括在项目生命周期中协调所有其他项目管理知识领域所涉及的过程</w:t>
      </w:r>
    </w:p>
    <w:p w14:paraId="549EE2CD" w14:textId="77777777" w:rsidR="00D471B6" w:rsidRPr="00477839" w:rsidRDefault="00D471B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过程</w:t>
      </w:r>
      <w:r w:rsidRPr="00477839">
        <w:rPr>
          <w:rFonts w:ascii="DengXian" w:eastAsia="DengXian" w:hAnsi="DengXian" w:cs="宋体" w:hint="eastAsia"/>
          <w:color w:val="000000"/>
          <w:kern w:val="0"/>
          <w:sz w:val="21"/>
          <w:szCs w:val="21"/>
        </w:rPr>
        <w:t>：</w:t>
      </w:r>
      <w:r w:rsidRPr="00477839">
        <w:rPr>
          <w:rFonts w:ascii="DengXian" w:eastAsia="DengXian" w:hAnsi="DengXian" w:cs="宋体"/>
          <w:color w:val="000000"/>
          <w:kern w:val="0"/>
          <w:sz w:val="21"/>
          <w:szCs w:val="21"/>
        </w:rPr>
        <w:t xml:space="preserve"> </w:t>
      </w:r>
    </w:p>
    <w:p w14:paraId="6E6FB4A0" w14:textId="77777777" w:rsidR="00D471B6" w:rsidRPr="00477839" w:rsidRDefault="00D471B6" w:rsidP="00501B93">
      <w:pPr>
        <w:numPr>
          <w:ilvl w:val="0"/>
          <w:numId w:val="20"/>
        </w:numPr>
        <w:autoSpaceDE w:val="0"/>
        <w:autoSpaceDN w:val="0"/>
        <w:adjustRightInd w:val="0"/>
        <w:spacing w:line="440" w:lineRule="exact"/>
        <w:jc w:val="left"/>
        <w:rPr>
          <w:rFonts w:ascii="DengXian" w:eastAsia="DengXian" w:hAnsi="DengXian" w:cs="宋体"/>
          <w:color w:val="000000"/>
          <w:kern w:val="0"/>
          <w:sz w:val="21"/>
          <w:szCs w:val="21"/>
        </w:rPr>
      </w:pPr>
      <w:r w:rsidRPr="00477839">
        <w:rPr>
          <w:rFonts w:ascii="DengXian" w:eastAsia="DengXian" w:hAnsi="DengXian" w:cs="宋体" w:hint="eastAsia"/>
          <w:color w:val="000000"/>
          <w:kern w:val="0"/>
          <w:sz w:val="21"/>
          <w:szCs w:val="21"/>
        </w:rPr>
        <w:t>制定项目计划</w:t>
      </w:r>
    </w:p>
    <w:p w14:paraId="4E715C61" w14:textId="77777777" w:rsidR="00D471B6" w:rsidRPr="00477839" w:rsidRDefault="00D471B6" w:rsidP="002C17DF">
      <w:pPr>
        <w:autoSpaceDE w:val="0"/>
        <w:autoSpaceDN w:val="0"/>
        <w:adjustRightInd w:val="0"/>
        <w:spacing w:line="440" w:lineRule="exact"/>
        <w:ind w:left="780"/>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它包括收集其他计划编制过程的结果</w:t>
      </w:r>
      <w:r w:rsidRPr="00477839">
        <w:rPr>
          <w:rFonts w:ascii="DengXian" w:eastAsia="DengXian" w:hAnsi="DengXian" w:cs="宋体" w:hint="eastAsia"/>
          <w:color w:val="000000"/>
          <w:kern w:val="0"/>
          <w:sz w:val="21"/>
          <w:szCs w:val="21"/>
        </w:rPr>
        <w:t>，</w:t>
      </w:r>
      <w:r w:rsidRPr="00477839">
        <w:rPr>
          <w:rFonts w:ascii="DengXian" w:eastAsia="DengXian" w:hAnsi="DengXian" w:cs="宋体"/>
          <w:color w:val="000000"/>
          <w:kern w:val="0"/>
          <w:sz w:val="21"/>
          <w:szCs w:val="21"/>
        </w:rPr>
        <w:t>并将它们整合为一个协调一致的文件—项目计划</w:t>
      </w:r>
      <w:r w:rsidRPr="00477839">
        <w:rPr>
          <w:rFonts w:ascii="DengXian" w:eastAsia="DengXian" w:hAnsi="DengXian" w:cs="宋体" w:hint="eastAsia"/>
          <w:color w:val="000000"/>
          <w:kern w:val="0"/>
          <w:sz w:val="21"/>
          <w:szCs w:val="21"/>
        </w:rPr>
        <w:t>（</w:t>
      </w:r>
      <w:r w:rsidRPr="00BE5031">
        <w:rPr>
          <w:rFonts w:ascii="DengXian" w:eastAsia="DengXian" w:hAnsi="DengXian" w:cs="宋体" w:hint="eastAsia"/>
          <w:b/>
          <w:color w:val="2E74B5" w:themeColor="accent1" w:themeShade="BF"/>
          <w:kern w:val="0"/>
          <w:sz w:val="21"/>
          <w:szCs w:val="21"/>
        </w:rPr>
        <w:t>整体性质的计划而不是简单的进度计划</w:t>
      </w:r>
      <w:r w:rsidRPr="00477839">
        <w:rPr>
          <w:rFonts w:ascii="DengXian" w:eastAsia="DengXian" w:hAnsi="DengXian" w:cs="宋体" w:hint="eastAsia"/>
          <w:color w:val="000000"/>
          <w:kern w:val="0"/>
          <w:sz w:val="21"/>
          <w:szCs w:val="21"/>
        </w:rPr>
        <w:t>）</w:t>
      </w:r>
    </w:p>
    <w:p w14:paraId="6DF1D19F" w14:textId="77777777" w:rsidR="00D471B6" w:rsidRPr="00477839" w:rsidRDefault="00D471B6" w:rsidP="00501B93">
      <w:pPr>
        <w:numPr>
          <w:ilvl w:val="0"/>
          <w:numId w:val="20"/>
        </w:numPr>
        <w:autoSpaceDE w:val="0"/>
        <w:autoSpaceDN w:val="0"/>
        <w:adjustRightInd w:val="0"/>
        <w:spacing w:line="440" w:lineRule="exact"/>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项目计划执行</w:t>
      </w:r>
    </w:p>
    <w:p w14:paraId="7103BF8A" w14:textId="77777777" w:rsidR="00D471B6" w:rsidRPr="00477839" w:rsidRDefault="00D471B6" w:rsidP="002C17DF">
      <w:pPr>
        <w:autoSpaceDE w:val="0"/>
        <w:autoSpaceDN w:val="0"/>
        <w:adjustRightInd w:val="0"/>
        <w:spacing w:line="440" w:lineRule="exact"/>
        <w:ind w:left="780"/>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它包括通过执行项目计划所包含的有关活动</w:t>
      </w:r>
      <w:r w:rsidRPr="00477839">
        <w:rPr>
          <w:rFonts w:ascii="DengXian" w:eastAsia="DengXian" w:hAnsi="DengXian" w:cs="宋体" w:hint="eastAsia"/>
          <w:color w:val="000000"/>
          <w:kern w:val="0"/>
          <w:sz w:val="21"/>
          <w:szCs w:val="21"/>
        </w:rPr>
        <w:t>，</w:t>
      </w:r>
      <w:r w:rsidRPr="00477839">
        <w:rPr>
          <w:rFonts w:ascii="DengXian" w:eastAsia="DengXian" w:hAnsi="DengXian" w:cs="宋体"/>
          <w:color w:val="000000"/>
          <w:kern w:val="0"/>
          <w:sz w:val="21"/>
          <w:szCs w:val="21"/>
        </w:rPr>
        <w:t>实施项目计划</w:t>
      </w:r>
    </w:p>
    <w:p w14:paraId="37D7F7DC" w14:textId="77777777" w:rsidR="00D471B6" w:rsidRPr="00477839" w:rsidRDefault="00D471B6" w:rsidP="00501B93">
      <w:pPr>
        <w:numPr>
          <w:ilvl w:val="0"/>
          <w:numId w:val="20"/>
        </w:numPr>
        <w:autoSpaceDE w:val="0"/>
        <w:autoSpaceDN w:val="0"/>
        <w:adjustRightInd w:val="0"/>
        <w:spacing w:line="440" w:lineRule="exact"/>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整体变更控制</w:t>
      </w:r>
    </w:p>
    <w:p w14:paraId="734C8DF5" w14:textId="77777777" w:rsidR="00D471B6" w:rsidRDefault="00D471B6" w:rsidP="002C17DF">
      <w:pPr>
        <w:autoSpaceDE w:val="0"/>
        <w:autoSpaceDN w:val="0"/>
        <w:adjustRightInd w:val="0"/>
        <w:spacing w:line="440" w:lineRule="exact"/>
        <w:ind w:left="780"/>
        <w:jc w:val="left"/>
        <w:rPr>
          <w:rFonts w:ascii="DengXian" w:eastAsia="DengXian" w:hAnsi="DengXian" w:cs="宋体" w:hint="eastAsia"/>
          <w:color w:val="000000"/>
          <w:kern w:val="0"/>
          <w:sz w:val="21"/>
          <w:szCs w:val="21"/>
        </w:rPr>
      </w:pPr>
      <w:r w:rsidRPr="00477839">
        <w:rPr>
          <w:rFonts w:ascii="DengXian" w:eastAsia="DengXian" w:hAnsi="DengXian" w:cs="宋体"/>
          <w:color w:val="000000"/>
          <w:kern w:val="0"/>
          <w:sz w:val="21"/>
          <w:szCs w:val="21"/>
        </w:rPr>
        <w:t>它包括调整整个项目的变更</w:t>
      </w:r>
    </w:p>
    <w:p w14:paraId="3ACE1023" w14:textId="77777777" w:rsidR="00BE5031" w:rsidRPr="00477839" w:rsidRDefault="00BE5031" w:rsidP="00BE5031">
      <w:pPr>
        <w:autoSpaceDE w:val="0"/>
        <w:autoSpaceDN w:val="0"/>
        <w:adjustRightInd w:val="0"/>
        <w:spacing w:line="440" w:lineRule="exact"/>
        <w:jc w:val="left"/>
        <w:rPr>
          <w:rFonts w:ascii="DengXian" w:eastAsia="DengXian" w:hAnsi="DengXian" w:cs="宋体" w:hint="eastAsia"/>
          <w:color w:val="000000"/>
          <w:kern w:val="0"/>
          <w:sz w:val="21"/>
          <w:szCs w:val="21"/>
        </w:rPr>
      </w:pPr>
    </w:p>
    <w:p w14:paraId="5AEEE471" w14:textId="77777777" w:rsidR="00D471B6" w:rsidRPr="00F31492" w:rsidRDefault="00D471B6" w:rsidP="00501B93">
      <w:pPr>
        <w:numPr>
          <w:ilvl w:val="0"/>
          <w:numId w:val="25"/>
        </w:numPr>
        <w:autoSpaceDE w:val="0"/>
        <w:autoSpaceDN w:val="0"/>
        <w:adjustRightInd w:val="0"/>
        <w:spacing w:line="440" w:lineRule="exact"/>
        <w:jc w:val="left"/>
        <w:rPr>
          <w:rFonts w:ascii="DengXian" w:eastAsia="DengXian" w:hAnsi="DengXian" w:cs="宋体"/>
          <w:b/>
          <w:color w:val="2E74B5" w:themeColor="accent1" w:themeShade="BF"/>
          <w:kern w:val="0"/>
          <w:sz w:val="21"/>
          <w:szCs w:val="21"/>
        </w:rPr>
      </w:pPr>
      <w:r w:rsidRPr="00F31492">
        <w:rPr>
          <w:rFonts w:ascii="DengXian" w:eastAsia="DengXian" w:hAnsi="DengXian" w:cs="宋体" w:hint="eastAsia"/>
          <w:b/>
          <w:color w:val="2E74B5" w:themeColor="accent1" w:themeShade="BF"/>
          <w:kern w:val="0"/>
          <w:sz w:val="21"/>
          <w:szCs w:val="21"/>
        </w:rPr>
        <w:t xml:space="preserve">如何进行项目干系人分析？ </w:t>
      </w:r>
    </w:p>
    <w:p w14:paraId="19BEA762" w14:textId="6B9EB768" w:rsidR="00D471B6" w:rsidRPr="00477839" w:rsidRDefault="00D471B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t>记录有关干系人的一些重要信息</w:t>
      </w:r>
      <w:r w:rsidRPr="00477839">
        <w:rPr>
          <w:rFonts w:ascii="DengXian" w:eastAsia="DengXian" w:hAnsi="DengXian" w:cs="宋体" w:hint="eastAsia"/>
          <w:color w:val="000000"/>
          <w:kern w:val="0"/>
          <w:sz w:val="21"/>
          <w:szCs w:val="21"/>
        </w:rPr>
        <w:t>：</w:t>
      </w:r>
    </w:p>
    <w:p w14:paraId="42281665" w14:textId="42EF02D3" w:rsidR="00D471B6" w:rsidRPr="00477839" w:rsidRDefault="00201E1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1）</w:t>
      </w:r>
      <w:r w:rsidR="00D471B6" w:rsidRPr="00477839">
        <w:rPr>
          <w:rFonts w:ascii="DengXian" w:eastAsia="DengXian" w:hAnsi="DengXian" w:cs="宋体"/>
          <w:color w:val="000000"/>
          <w:kern w:val="0"/>
          <w:sz w:val="21"/>
          <w:szCs w:val="21"/>
        </w:rPr>
        <w:t>干系人姓名</w:t>
      </w:r>
      <w:r w:rsidR="00D471B6" w:rsidRPr="00477839">
        <w:rPr>
          <w:rFonts w:ascii="DengXian" w:eastAsia="DengXian" w:hAnsi="DengXian" w:cs="宋体" w:hint="eastAsia"/>
          <w:color w:val="000000"/>
          <w:kern w:val="0"/>
          <w:sz w:val="21"/>
          <w:szCs w:val="21"/>
        </w:rPr>
        <w:t>，</w:t>
      </w:r>
      <w:r w:rsidR="00D471B6" w:rsidRPr="00477839">
        <w:rPr>
          <w:rFonts w:ascii="DengXian" w:eastAsia="DengXian" w:hAnsi="DengXian" w:cs="宋体"/>
          <w:color w:val="000000"/>
          <w:kern w:val="0"/>
          <w:sz w:val="21"/>
          <w:szCs w:val="21"/>
        </w:rPr>
        <w:t>所处单位及职位</w:t>
      </w:r>
    </w:p>
    <w:p w14:paraId="16EFF896" w14:textId="664C1DCF" w:rsidR="00D471B6" w:rsidRPr="00477839" w:rsidRDefault="00201E1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2）</w:t>
      </w:r>
      <w:r w:rsidR="00D471B6" w:rsidRPr="00477839">
        <w:rPr>
          <w:rFonts w:ascii="DengXian" w:eastAsia="DengXian" w:hAnsi="DengXian" w:cs="宋体"/>
          <w:color w:val="000000"/>
          <w:kern w:val="0"/>
          <w:sz w:val="21"/>
          <w:szCs w:val="21"/>
        </w:rPr>
        <w:t>在项目中的角色</w:t>
      </w:r>
    </w:p>
    <w:p w14:paraId="0F204872" w14:textId="11208124" w:rsidR="00D471B6" w:rsidRPr="00477839" w:rsidRDefault="00201E1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3）</w:t>
      </w:r>
      <w:r w:rsidR="00D471B6" w:rsidRPr="00477839">
        <w:rPr>
          <w:rFonts w:ascii="DengXian" w:eastAsia="DengXian" w:hAnsi="DengXian" w:cs="宋体"/>
          <w:color w:val="000000"/>
          <w:kern w:val="0"/>
          <w:sz w:val="21"/>
          <w:szCs w:val="21"/>
        </w:rPr>
        <w:t>项目干系人的实际情况</w:t>
      </w:r>
    </w:p>
    <w:p w14:paraId="6487E87F" w14:textId="27070DFB" w:rsidR="00D471B6" w:rsidRPr="00477839" w:rsidRDefault="00201E1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4）</w:t>
      </w:r>
      <w:r w:rsidR="00D471B6" w:rsidRPr="00477839">
        <w:rPr>
          <w:rFonts w:ascii="DengXian" w:eastAsia="DengXian" w:hAnsi="DengXian" w:cs="宋体"/>
          <w:color w:val="000000"/>
          <w:kern w:val="0"/>
          <w:sz w:val="21"/>
          <w:szCs w:val="21"/>
        </w:rPr>
        <w:t>利益大小以及对项目的影响程度</w:t>
      </w:r>
    </w:p>
    <w:p w14:paraId="4CEF3AFC" w14:textId="54B03019" w:rsidR="00D471B6" w:rsidRPr="00477839" w:rsidRDefault="00201E1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5）</w:t>
      </w:r>
      <w:r w:rsidR="00D471B6" w:rsidRPr="00477839">
        <w:rPr>
          <w:rFonts w:ascii="DengXian" w:eastAsia="DengXian" w:hAnsi="DengXian" w:cs="宋体"/>
          <w:color w:val="000000"/>
          <w:kern w:val="0"/>
          <w:sz w:val="21"/>
          <w:szCs w:val="21"/>
        </w:rPr>
        <w:t>与干系人进行有效沟通的建议</w:t>
      </w:r>
    </w:p>
    <w:p w14:paraId="10B6B023" w14:textId="77777777" w:rsidR="00D471B6" w:rsidRPr="00477839" w:rsidRDefault="00D471B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sidRPr="00477839">
        <w:rPr>
          <w:rFonts w:ascii="DengXian" w:eastAsia="DengXian" w:hAnsi="DengXian" w:cs="宋体"/>
          <w:color w:val="000000"/>
          <w:kern w:val="0"/>
          <w:sz w:val="21"/>
          <w:szCs w:val="21"/>
        </w:rPr>
        <w:lastRenderedPageBreak/>
        <w:t>例如</w:t>
      </w:r>
      <w:r w:rsidRPr="00477839">
        <w:rPr>
          <w:rFonts w:ascii="DengXian" w:eastAsia="DengXian" w:hAnsi="DengXian" w:cs="宋体" w:hint="eastAsia"/>
          <w:color w:val="000000"/>
          <w:kern w:val="0"/>
          <w:sz w:val="21"/>
          <w:szCs w:val="21"/>
        </w:rPr>
        <w:t>：</w:t>
      </w:r>
    </w:p>
    <w:p w14:paraId="03612BED" w14:textId="0B0CBAAC" w:rsidR="00201E16" w:rsidRPr="00477839" w:rsidRDefault="00201E16" w:rsidP="00EB09D1">
      <w:pPr>
        <w:rPr>
          <w:rFonts w:ascii="DengXian" w:eastAsia="DengXian" w:hAnsi="DengXian" w:hint="eastAsia"/>
          <w:sz w:val="21"/>
          <w:szCs w:val="21"/>
        </w:rPr>
      </w:pPr>
      <w:r>
        <w:rPr>
          <w:rFonts w:ascii="DengXian" w:eastAsia="DengXian" w:hAnsi="DengXian"/>
          <w:sz w:val="21"/>
          <w:szCs w:val="21"/>
        </w:rPr>
        <w:pict w14:anchorId="3429EE69">
          <v:shape id="Picture_x0020_3" o:spid="_x0000_i1026" type="#_x0000_t75" style="width:274.3pt;height:191.3pt;visibility:visible">
            <v:imagedata r:id="rId32" o:title=""/>
          </v:shape>
        </w:pict>
      </w:r>
    </w:p>
    <w:p w14:paraId="6D5D7B82" w14:textId="77777777" w:rsidR="00D471B6" w:rsidRPr="00F31492" w:rsidRDefault="00D471B6" w:rsidP="00501B93">
      <w:pPr>
        <w:numPr>
          <w:ilvl w:val="0"/>
          <w:numId w:val="25"/>
        </w:numPr>
        <w:autoSpaceDE w:val="0"/>
        <w:autoSpaceDN w:val="0"/>
        <w:adjustRightInd w:val="0"/>
        <w:spacing w:line="440" w:lineRule="exact"/>
        <w:jc w:val="left"/>
        <w:rPr>
          <w:rFonts w:ascii="DengXian" w:eastAsia="DengXian" w:hAnsi="DengXian" w:cs="宋体"/>
          <w:b/>
          <w:kern w:val="0"/>
          <w:sz w:val="21"/>
          <w:szCs w:val="21"/>
        </w:rPr>
      </w:pPr>
      <w:r w:rsidRPr="00F31492">
        <w:rPr>
          <w:rFonts w:ascii="DengXian" w:eastAsia="DengXian" w:hAnsi="DengXian" w:cs="宋体" w:hint="eastAsia"/>
          <w:b/>
          <w:bCs/>
          <w:kern w:val="0"/>
          <w:sz w:val="21"/>
          <w:szCs w:val="21"/>
        </w:rPr>
        <w:t>项目计划执行过程需要的工具和技术有哪些？</w:t>
      </w:r>
    </w:p>
    <w:p w14:paraId="36582290" w14:textId="77777777" w:rsidR="00D471B6" w:rsidRPr="00477839" w:rsidRDefault="00D471B6" w:rsidP="00501B93">
      <w:pPr>
        <w:numPr>
          <w:ilvl w:val="0"/>
          <w:numId w:val="20"/>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hint="eastAsia"/>
          <w:kern w:val="0"/>
          <w:sz w:val="21"/>
          <w:szCs w:val="21"/>
        </w:rPr>
        <w:t>工作授权系统</w:t>
      </w:r>
    </w:p>
    <w:p w14:paraId="6E32BD5C" w14:textId="77777777" w:rsidR="00D471B6" w:rsidRPr="00477839" w:rsidRDefault="00D471B6" w:rsidP="002C17DF">
      <w:pPr>
        <w:autoSpaceDE w:val="0"/>
        <w:autoSpaceDN w:val="0"/>
        <w:adjustRightInd w:val="0"/>
        <w:spacing w:line="440" w:lineRule="exact"/>
        <w:ind w:left="780"/>
        <w:jc w:val="left"/>
        <w:rPr>
          <w:rFonts w:ascii="DengXian" w:eastAsia="DengXian" w:hAnsi="DengXian" w:cs="宋体"/>
          <w:kern w:val="0"/>
          <w:sz w:val="21"/>
          <w:szCs w:val="21"/>
        </w:rPr>
      </w:pPr>
      <w:r w:rsidRPr="00477839">
        <w:rPr>
          <w:rFonts w:ascii="DengXian" w:eastAsia="DengXian" w:hAnsi="DengXian" w:cs="宋体"/>
          <w:kern w:val="0"/>
          <w:sz w:val="21"/>
          <w:szCs w:val="21"/>
        </w:rPr>
        <w:t>确保合格的人在正确的时间内</w:t>
      </w:r>
      <w:r w:rsidRPr="00477839">
        <w:rPr>
          <w:rFonts w:ascii="DengXian" w:eastAsia="DengXian" w:hAnsi="DengXian" w:cs="宋体" w:hint="eastAsia"/>
          <w:kern w:val="0"/>
          <w:sz w:val="21"/>
          <w:szCs w:val="21"/>
        </w:rPr>
        <w:t>，</w:t>
      </w:r>
      <w:r w:rsidRPr="00477839">
        <w:rPr>
          <w:rFonts w:ascii="DengXian" w:eastAsia="DengXian" w:hAnsi="DengXian" w:cs="宋体"/>
          <w:kern w:val="0"/>
          <w:sz w:val="21"/>
          <w:szCs w:val="21"/>
        </w:rPr>
        <w:t>以一定的次序授予权限的工作</w:t>
      </w:r>
      <w:r w:rsidRPr="00477839">
        <w:rPr>
          <w:rFonts w:ascii="DengXian" w:eastAsia="DengXian" w:hAnsi="DengXian" w:cs="宋体" w:hint="eastAsia"/>
          <w:kern w:val="0"/>
          <w:sz w:val="21"/>
          <w:szCs w:val="21"/>
        </w:rPr>
        <w:t>。（OA中代理人及其责任问题）</w:t>
      </w:r>
    </w:p>
    <w:p w14:paraId="2B976477" w14:textId="77777777" w:rsidR="00D471B6" w:rsidRPr="00477839" w:rsidRDefault="00D471B6" w:rsidP="00501B93">
      <w:pPr>
        <w:numPr>
          <w:ilvl w:val="0"/>
          <w:numId w:val="20"/>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kern w:val="0"/>
          <w:sz w:val="21"/>
          <w:szCs w:val="21"/>
        </w:rPr>
        <w:t>状态审查会议</w:t>
      </w:r>
    </w:p>
    <w:p w14:paraId="69F5EE63" w14:textId="77777777" w:rsidR="00D471B6" w:rsidRPr="00477839" w:rsidRDefault="00D471B6" w:rsidP="002C17DF">
      <w:pPr>
        <w:autoSpaceDE w:val="0"/>
        <w:autoSpaceDN w:val="0"/>
        <w:adjustRightInd w:val="0"/>
        <w:spacing w:line="440" w:lineRule="exact"/>
        <w:ind w:left="780"/>
        <w:jc w:val="left"/>
        <w:rPr>
          <w:rFonts w:ascii="DengXian" w:eastAsia="DengXian" w:hAnsi="DengXian" w:cs="宋体"/>
          <w:kern w:val="0"/>
          <w:sz w:val="21"/>
          <w:szCs w:val="21"/>
        </w:rPr>
      </w:pPr>
      <w:r w:rsidRPr="00477839">
        <w:rPr>
          <w:rFonts w:ascii="DengXian" w:eastAsia="DengXian" w:hAnsi="DengXian" w:cs="宋体"/>
          <w:kern w:val="0"/>
          <w:sz w:val="21"/>
          <w:szCs w:val="21"/>
        </w:rPr>
        <w:t>状态审查会议是用来交流项目信息的定期会议</w:t>
      </w:r>
      <w:r w:rsidRPr="00477839">
        <w:rPr>
          <w:rFonts w:ascii="DengXian" w:eastAsia="DengXian" w:hAnsi="DengXian" w:cs="宋体" w:hint="eastAsia"/>
          <w:kern w:val="0"/>
          <w:sz w:val="21"/>
          <w:szCs w:val="21"/>
        </w:rPr>
        <w:t>（周例会、阶段性会议）</w:t>
      </w:r>
    </w:p>
    <w:p w14:paraId="1AC73EE8" w14:textId="77777777" w:rsidR="00D471B6" w:rsidRPr="00477839" w:rsidRDefault="00D471B6" w:rsidP="00501B93">
      <w:pPr>
        <w:numPr>
          <w:ilvl w:val="0"/>
          <w:numId w:val="20"/>
        </w:numPr>
        <w:autoSpaceDE w:val="0"/>
        <w:autoSpaceDN w:val="0"/>
        <w:adjustRightInd w:val="0"/>
        <w:spacing w:line="440" w:lineRule="exact"/>
        <w:jc w:val="left"/>
        <w:rPr>
          <w:rFonts w:ascii="DengXian" w:eastAsia="DengXian" w:hAnsi="DengXian" w:cs="宋体"/>
          <w:kern w:val="0"/>
          <w:sz w:val="21"/>
          <w:szCs w:val="21"/>
        </w:rPr>
      </w:pPr>
      <w:r w:rsidRPr="00477839">
        <w:rPr>
          <w:rFonts w:ascii="DengXian" w:eastAsia="DengXian" w:hAnsi="DengXian" w:cs="宋体"/>
          <w:kern w:val="0"/>
          <w:sz w:val="21"/>
          <w:szCs w:val="21"/>
        </w:rPr>
        <w:t>项目管理软件</w:t>
      </w:r>
    </w:p>
    <w:p w14:paraId="68C5162E" w14:textId="77777777" w:rsidR="00D471B6" w:rsidRDefault="00D471B6" w:rsidP="002C17DF">
      <w:pPr>
        <w:autoSpaceDE w:val="0"/>
        <w:autoSpaceDN w:val="0"/>
        <w:adjustRightInd w:val="0"/>
        <w:spacing w:line="440" w:lineRule="exact"/>
        <w:ind w:left="780"/>
        <w:jc w:val="left"/>
        <w:rPr>
          <w:rFonts w:ascii="DengXian" w:eastAsia="DengXian" w:hAnsi="DengXian" w:cs="宋体" w:hint="eastAsia"/>
          <w:kern w:val="0"/>
          <w:sz w:val="21"/>
          <w:szCs w:val="21"/>
        </w:rPr>
      </w:pPr>
      <w:r w:rsidRPr="00477839">
        <w:rPr>
          <w:rFonts w:ascii="DengXian" w:eastAsia="DengXian" w:hAnsi="DengXian" w:cs="宋体"/>
          <w:kern w:val="0"/>
          <w:sz w:val="21"/>
          <w:szCs w:val="21"/>
        </w:rPr>
        <w:t>是帮助管理项目的专门软件</w:t>
      </w:r>
      <w:r w:rsidRPr="00477839">
        <w:rPr>
          <w:rFonts w:ascii="DengXian" w:eastAsia="DengXian" w:hAnsi="DengXian" w:cs="宋体" w:hint="eastAsia"/>
          <w:kern w:val="0"/>
          <w:sz w:val="21"/>
          <w:szCs w:val="21"/>
        </w:rPr>
        <w:t>（PROJECT等）</w:t>
      </w:r>
    </w:p>
    <w:p w14:paraId="4131136F" w14:textId="77777777" w:rsidR="00147069" w:rsidRPr="00477839" w:rsidRDefault="00147069" w:rsidP="00147069">
      <w:pPr>
        <w:autoSpaceDE w:val="0"/>
        <w:autoSpaceDN w:val="0"/>
        <w:adjustRightInd w:val="0"/>
        <w:spacing w:line="440" w:lineRule="exact"/>
        <w:jc w:val="left"/>
        <w:rPr>
          <w:rFonts w:ascii="DengXian" w:eastAsia="DengXian" w:hAnsi="DengXian" w:cs="宋体"/>
          <w:kern w:val="0"/>
          <w:sz w:val="21"/>
          <w:szCs w:val="21"/>
        </w:rPr>
      </w:pPr>
    </w:p>
    <w:p w14:paraId="6BF0E2FC" w14:textId="77777777" w:rsidR="00D471B6" w:rsidRPr="00F31492" w:rsidRDefault="00D471B6" w:rsidP="00501B93">
      <w:pPr>
        <w:numPr>
          <w:ilvl w:val="0"/>
          <w:numId w:val="25"/>
        </w:numPr>
        <w:autoSpaceDE w:val="0"/>
        <w:autoSpaceDN w:val="0"/>
        <w:adjustRightInd w:val="0"/>
        <w:spacing w:line="440" w:lineRule="exact"/>
        <w:jc w:val="left"/>
        <w:outlineLvl w:val="0"/>
        <w:rPr>
          <w:rFonts w:ascii="DengXian" w:eastAsia="DengXian" w:hAnsi="DengXian" w:cs="宋体"/>
          <w:b/>
          <w:bCs/>
          <w:color w:val="2E74B5" w:themeColor="accent1" w:themeShade="BF"/>
          <w:kern w:val="0"/>
          <w:sz w:val="21"/>
          <w:szCs w:val="21"/>
        </w:rPr>
      </w:pPr>
      <w:r w:rsidRPr="00F31492">
        <w:rPr>
          <w:rFonts w:ascii="DengXian" w:eastAsia="DengXian" w:hAnsi="DengXian" w:cs="宋体" w:hint="eastAsia"/>
          <w:b/>
          <w:bCs/>
          <w:color w:val="2E74B5" w:themeColor="accent1" w:themeShade="BF"/>
          <w:kern w:val="0"/>
          <w:sz w:val="21"/>
          <w:szCs w:val="21"/>
        </w:rPr>
        <w:t xml:space="preserve">理解变更控制系统的组成 </w:t>
      </w:r>
    </w:p>
    <w:p w14:paraId="3A59E291" w14:textId="3466DBC4" w:rsidR="00D471B6" w:rsidRPr="00477839" w:rsidRDefault="005E5528" w:rsidP="005E5528">
      <w:pPr>
        <w:ind w:firstLine="360"/>
        <w:rPr>
          <w:rFonts w:ascii="DengXian" w:eastAsia="DengXian" w:hAnsi="DengXian"/>
          <w:sz w:val="21"/>
          <w:szCs w:val="21"/>
        </w:rPr>
      </w:pPr>
      <w:r>
        <w:rPr>
          <w:rFonts w:ascii="DengXian" w:eastAsia="DengXian" w:hAnsi="DengXian" w:hint="eastAsia"/>
          <w:sz w:val="21"/>
          <w:szCs w:val="21"/>
        </w:rPr>
        <w:t>1）</w:t>
      </w:r>
      <w:r w:rsidR="00D471B6" w:rsidRPr="00477839">
        <w:rPr>
          <w:rFonts w:ascii="DengXian" w:eastAsia="DengXian" w:hAnsi="DengXian"/>
          <w:sz w:val="21"/>
          <w:szCs w:val="21"/>
        </w:rPr>
        <w:t>变更共治委员会</w:t>
      </w:r>
      <w:r w:rsidR="00D471B6" w:rsidRPr="00477839">
        <w:rPr>
          <w:rFonts w:ascii="DengXian" w:eastAsia="DengXian" w:hAnsi="DengXian" w:hint="eastAsia"/>
          <w:sz w:val="21"/>
          <w:szCs w:val="21"/>
        </w:rPr>
        <w:t>CCB</w:t>
      </w:r>
    </w:p>
    <w:p w14:paraId="2555AA3F" w14:textId="6909ACB1" w:rsidR="00D471B6" w:rsidRPr="00477839" w:rsidRDefault="005E5528" w:rsidP="005E5528">
      <w:pPr>
        <w:ind w:firstLine="360"/>
        <w:rPr>
          <w:rFonts w:ascii="DengXian" w:eastAsia="DengXian" w:hAnsi="DengXian"/>
          <w:sz w:val="21"/>
          <w:szCs w:val="21"/>
        </w:rPr>
      </w:pPr>
      <w:r>
        <w:rPr>
          <w:rFonts w:ascii="DengXian" w:eastAsia="DengXian" w:hAnsi="DengXian" w:hint="eastAsia"/>
          <w:sz w:val="21"/>
          <w:szCs w:val="21"/>
        </w:rPr>
        <w:t>2）</w:t>
      </w:r>
      <w:r w:rsidR="00D471B6" w:rsidRPr="00477839">
        <w:rPr>
          <w:rFonts w:ascii="DengXian" w:eastAsia="DengXian" w:hAnsi="DengXian"/>
          <w:sz w:val="21"/>
          <w:szCs w:val="21"/>
        </w:rPr>
        <w:t>配置管理</w:t>
      </w:r>
    </w:p>
    <w:p w14:paraId="6270F6FF" w14:textId="3332EEDF" w:rsidR="00D471B6" w:rsidRDefault="005E5528" w:rsidP="005E5528">
      <w:pPr>
        <w:ind w:firstLine="360"/>
        <w:rPr>
          <w:rFonts w:ascii="DengXian" w:eastAsia="DengXian" w:hAnsi="DengXian" w:hint="eastAsia"/>
          <w:sz w:val="21"/>
          <w:szCs w:val="21"/>
        </w:rPr>
      </w:pPr>
      <w:r>
        <w:rPr>
          <w:rFonts w:ascii="DengXian" w:eastAsia="DengXian" w:hAnsi="DengXian" w:hint="eastAsia"/>
          <w:sz w:val="21"/>
          <w:szCs w:val="21"/>
        </w:rPr>
        <w:t>3）</w:t>
      </w:r>
      <w:r w:rsidR="00D471B6" w:rsidRPr="00477839">
        <w:rPr>
          <w:rFonts w:ascii="DengXian" w:eastAsia="DengXian" w:hAnsi="DengXian"/>
          <w:sz w:val="21"/>
          <w:szCs w:val="21"/>
        </w:rPr>
        <w:t>变更系统的沟通过程</w:t>
      </w:r>
    </w:p>
    <w:p w14:paraId="525994A6" w14:textId="77777777" w:rsidR="002C2D0C" w:rsidRPr="00477839" w:rsidRDefault="002C2D0C" w:rsidP="002C2D0C">
      <w:pPr>
        <w:rPr>
          <w:rFonts w:ascii="DengXian" w:eastAsia="DengXian" w:hAnsi="DengXian" w:cs="宋体" w:hint="eastAsia"/>
          <w:color w:val="0000FF"/>
          <w:kern w:val="0"/>
          <w:sz w:val="21"/>
          <w:szCs w:val="21"/>
        </w:rPr>
      </w:pPr>
    </w:p>
    <w:p w14:paraId="4BFEE89F" w14:textId="672E06E3" w:rsidR="00D471B6" w:rsidRPr="00CD74FB" w:rsidRDefault="00D471B6" w:rsidP="002C17DF">
      <w:pPr>
        <w:numPr>
          <w:ilvl w:val="0"/>
          <w:numId w:val="25"/>
        </w:numPr>
        <w:autoSpaceDE w:val="0"/>
        <w:autoSpaceDN w:val="0"/>
        <w:adjustRightInd w:val="0"/>
        <w:spacing w:line="440" w:lineRule="exact"/>
        <w:jc w:val="left"/>
        <w:rPr>
          <w:rFonts w:ascii="DengXian" w:eastAsia="DengXian" w:hAnsi="DengXian" w:cs="宋体" w:hint="eastAsia"/>
          <w:b/>
          <w:color w:val="2E74B5" w:themeColor="accent1" w:themeShade="BF"/>
          <w:kern w:val="0"/>
          <w:sz w:val="21"/>
          <w:szCs w:val="21"/>
        </w:rPr>
      </w:pPr>
      <w:r w:rsidRPr="00F31492">
        <w:rPr>
          <w:rFonts w:ascii="DengXian" w:eastAsia="DengXian" w:hAnsi="DengXian" w:cs="宋体" w:hint="eastAsia"/>
          <w:b/>
          <w:color w:val="2E74B5" w:themeColor="accent1" w:themeShade="BF"/>
          <w:kern w:val="0"/>
          <w:sz w:val="21"/>
          <w:szCs w:val="21"/>
        </w:rPr>
        <w:t>理解</w:t>
      </w:r>
      <w:r w:rsidRPr="00F31492">
        <w:rPr>
          <w:rFonts w:ascii="DengXian" w:eastAsia="DengXian" w:hAnsi="DengXian" w:cs="宋体" w:hint="eastAsia"/>
          <w:b/>
          <w:bCs/>
          <w:color w:val="2E74B5" w:themeColor="accent1" w:themeShade="BF"/>
          <w:kern w:val="0"/>
          <w:sz w:val="21"/>
          <w:szCs w:val="21"/>
        </w:rPr>
        <w:t>整体变更控制过程和</w:t>
      </w:r>
      <w:r w:rsidR="00CD74FB">
        <w:rPr>
          <w:rFonts w:ascii="DengXian" w:eastAsia="DengXian" w:hAnsi="DengXian" w:cs="宋体" w:hint="eastAsia"/>
          <w:b/>
          <w:color w:val="2E74B5" w:themeColor="accent1" w:themeShade="BF"/>
          <w:kern w:val="0"/>
          <w:sz w:val="21"/>
          <w:szCs w:val="21"/>
        </w:rPr>
        <w:t>变更控制系统的组成 P189图13.6</w:t>
      </w:r>
    </w:p>
    <w:p w14:paraId="0D2EF06F" w14:textId="77777777" w:rsidR="00D471B6" w:rsidRDefault="00D471B6" w:rsidP="002826E4">
      <w:pPr>
        <w:ind w:left="357"/>
        <w:rPr>
          <w:rFonts w:ascii="DengXian" w:eastAsia="DengXian" w:hAnsi="DengXian" w:hint="eastAsia"/>
          <w:sz w:val="21"/>
          <w:szCs w:val="21"/>
        </w:rPr>
      </w:pPr>
      <w:r w:rsidRPr="00477839">
        <w:rPr>
          <w:rFonts w:ascii="DengXian" w:eastAsia="DengXian" w:hAnsi="DengXian"/>
          <w:sz w:val="21"/>
          <w:szCs w:val="21"/>
        </w:rPr>
        <w:t>在整体变更控制中</w:t>
      </w:r>
      <w:r w:rsidRPr="00477839">
        <w:rPr>
          <w:rFonts w:ascii="DengXian" w:eastAsia="DengXian" w:hAnsi="DengXian" w:hint="eastAsia"/>
          <w:sz w:val="21"/>
          <w:szCs w:val="21"/>
        </w:rPr>
        <w:t>，</w:t>
      </w:r>
      <w:r w:rsidRPr="00477839">
        <w:rPr>
          <w:rFonts w:ascii="DengXian" w:eastAsia="DengXian" w:hAnsi="DengXian"/>
          <w:sz w:val="21"/>
          <w:szCs w:val="21"/>
        </w:rPr>
        <w:t>变更控制系统起着重要作用</w:t>
      </w:r>
      <w:r w:rsidRPr="00477839">
        <w:rPr>
          <w:rFonts w:ascii="DengXian" w:eastAsia="DengXian" w:hAnsi="DengXian" w:hint="eastAsia"/>
          <w:sz w:val="21"/>
          <w:szCs w:val="21"/>
        </w:rPr>
        <w:t>，</w:t>
      </w:r>
      <w:r w:rsidRPr="00477839">
        <w:rPr>
          <w:rFonts w:ascii="DengXian" w:eastAsia="DengXian" w:hAnsi="DengXian"/>
          <w:sz w:val="21"/>
          <w:szCs w:val="21"/>
        </w:rPr>
        <w:t>它是一个正式的</w:t>
      </w:r>
      <w:r w:rsidRPr="00477839">
        <w:rPr>
          <w:rFonts w:ascii="DengXian" w:eastAsia="DengXian" w:hAnsi="DengXian" w:hint="eastAsia"/>
          <w:sz w:val="21"/>
          <w:szCs w:val="21"/>
        </w:rPr>
        <w:t>、</w:t>
      </w:r>
      <w:r w:rsidRPr="00477839">
        <w:rPr>
          <w:rFonts w:ascii="DengXian" w:eastAsia="DengXian" w:hAnsi="DengXian"/>
          <w:sz w:val="21"/>
          <w:szCs w:val="21"/>
        </w:rPr>
        <w:t>非文档化的过程</w:t>
      </w:r>
      <w:r w:rsidRPr="00477839">
        <w:rPr>
          <w:rFonts w:ascii="DengXian" w:eastAsia="DengXian" w:hAnsi="DengXian" w:hint="eastAsia"/>
          <w:sz w:val="21"/>
          <w:szCs w:val="21"/>
        </w:rPr>
        <w:t>，</w:t>
      </w:r>
      <w:r w:rsidRPr="00477839">
        <w:rPr>
          <w:rFonts w:ascii="DengXian" w:eastAsia="DengXian" w:hAnsi="DengXian"/>
          <w:sz w:val="21"/>
          <w:szCs w:val="21"/>
        </w:rPr>
        <w:t>用来描述项目活动在何时</w:t>
      </w:r>
      <w:r w:rsidRPr="00477839">
        <w:rPr>
          <w:rFonts w:ascii="DengXian" w:eastAsia="DengXian" w:hAnsi="DengXian" w:hint="eastAsia"/>
          <w:sz w:val="21"/>
          <w:szCs w:val="21"/>
        </w:rPr>
        <w:t>、</w:t>
      </w:r>
      <w:r w:rsidRPr="00477839">
        <w:rPr>
          <w:rFonts w:ascii="DengXian" w:eastAsia="DengXian" w:hAnsi="DengXian"/>
          <w:sz w:val="21"/>
          <w:szCs w:val="21"/>
        </w:rPr>
        <w:t>并且是怎样发生变更的</w:t>
      </w:r>
    </w:p>
    <w:p w14:paraId="2F810B83" w14:textId="77777777" w:rsidR="00B20B19" w:rsidRPr="00477839" w:rsidRDefault="00B20B19" w:rsidP="002826E4">
      <w:pPr>
        <w:ind w:left="357"/>
        <w:rPr>
          <w:rFonts w:ascii="DengXian" w:eastAsia="DengXian" w:hAnsi="DengXian" w:cs="宋体" w:hint="eastAsia"/>
          <w:b/>
          <w:color w:val="0000FF"/>
          <w:kern w:val="0"/>
          <w:sz w:val="21"/>
          <w:szCs w:val="21"/>
        </w:rPr>
      </w:pPr>
    </w:p>
    <w:p w14:paraId="5CCA8F8A" w14:textId="219BE15D" w:rsidR="00D471B6" w:rsidRDefault="00D471B6" w:rsidP="00501B93">
      <w:pPr>
        <w:numPr>
          <w:ilvl w:val="0"/>
          <w:numId w:val="25"/>
        </w:numPr>
        <w:autoSpaceDE w:val="0"/>
        <w:autoSpaceDN w:val="0"/>
        <w:adjustRightInd w:val="0"/>
        <w:spacing w:line="440" w:lineRule="exact"/>
        <w:ind w:left="357" w:hanging="357"/>
        <w:jc w:val="left"/>
        <w:outlineLvl w:val="0"/>
        <w:rPr>
          <w:rFonts w:ascii="DengXian" w:eastAsia="DengXian" w:hAnsi="DengXian" w:cs="宋体" w:hint="eastAsia"/>
          <w:b/>
          <w:bCs/>
          <w:kern w:val="0"/>
          <w:sz w:val="21"/>
          <w:szCs w:val="21"/>
        </w:rPr>
      </w:pPr>
      <w:r w:rsidRPr="00F31492">
        <w:rPr>
          <w:rFonts w:ascii="DengXian" w:eastAsia="DengXian" w:hAnsi="DengXian" w:cs="宋体"/>
          <w:b/>
          <w:bCs/>
          <w:kern w:val="0"/>
          <w:sz w:val="21"/>
          <w:szCs w:val="21"/>
        </w:rPr>
        <w:t>IT</w:t>
      </w:r>
      <w:r w:rsidR="00873FA2">
        <w:rPr>
          <w:rFonts w:ascii="DengXian" w:eastAsia="DengXian" w:hAnsi="DengXian" w:cs="宋体" w:hint="eastAsia"/>
          <w:b/>
          <w:bCs/>
          <w:kern w:val="0"/>
          <w:sz w:val="21"/>
          <w:szCs w:val="21"/>
        </w:rPr>
        <w:t>项目管理收尾阶段工作有哪些？</w:t>
      </w:r>
    </w:p>
    <w:p w14:paraId="2FDCE92E" w14:textId="77777777" w:rsidR="003E309A" w:rsidRDefault="00D471B6" w:rsidP="003C2B81">
      <w:pPr>
        <w:autoSpaceDE w:val="0"/>
        <w:autoSpaceDN w:val="0"/>
        <w:adjustRightInd w:val="0"/>
        <w:spacing w:line="440" w:lineRule="exact"/>
        <w:ind w:firstLine="360"/>
        <w:jc w:val="left"/>
        <w:rPr>
          <w:rFonts w:ascii="DengXian" w:eastAsia="DengXian" w:hAnsi="DengXian" w:cs="宋体" w:hint="eastAsia"/>
          <w:bCs/>
          <w:kern w:val="0"/>
          <w:sz w:val="21"/>
          <w:szCs w:val="21"/>
        </w:rPr>
      </w:pPr>
      <w:r w:rsidRPr="00477839">
        <w:rPr>
          <w:rFonts w:ascii="DengXian" w:eastAsia="DengXian" w:hAnsi="DengXian" w:cs="宋体" w:hint="eastAsia"/>
          <w:bCs/>
          <w:kern w:val="0"/>
          <w:sz w:val="21"/>
          <w:szCs w:val="21"/>
        </w:rPr>
        <w:t>收尾过程包括</w:t>
      </w:r>
      <w:r w:rsidRPr="005249BD">
        <w:rPr>
          <w:rFonts w:ascii="DengXian" w:eastAsia="DengXian" w:hAnsi="DengXian" w:cs="宋体" w:hint="eastAsia"/>
          <w:b/>
          <w:bCs/>
          <w:color w:val="2E74B5" w:themeColor="accent1" w:themeShade="BF"/>
          <w:kern w:val="0"/>
          <w:sz w:val="21"/>
          <w:szCs w:val="21"/>
        </w:rPr>
        <w:t>最后结束项目管理过程</w:t>
      </w:r>
      <w:r w:rsidRPr="00477839">
        <w:rPr>
          <w:rFonts w:ascii="DengXian" w:eastAsia="DengXian" w:hAnsi="DengXian" w:cs="宋体" w:hint="eastAsia"/>
          <w:bCs/>
          <w:kern w:val="0"/>
          <w:sz w:val="21"/>
          <w:szCs w:val="21"/>
        </w:rPr>
        <w:t>的所有活动，正式结束项目，移交已完成或取消的项目。</w:t>
      </w:r>
    </w:p>
    <w:p w14:paraId="57031BCF" w14:textId="5F5693CB" w:rsidR="00983C0C" w:rsidRPr="003E309A" w:rsidRDefault="00D471B6" w:rsidP="003E309A">
      <w:pPr>
        <w:autoSpaceDE w:val="0"/>
        <w:autoSpaceDN w:val="0"/>
        <w:adjustRightInd w:val="0"/>
        <w:spacing w:line="440" w:lineRule="exact"/>
        <w:ind w:firstLine="360"/>
        <w:jc w:val="left"/>
        <w:rPr>
          <w:rFonts w:ascii="DengXian" w:eastAsia="DengXian" w:hAnsi="DengXian" w:cs="宋体" w:hint="eastAsia"/>
          <w:b/>
          <w:bCs/>
          <w:kern w:val="0"/>
          <w:sz w:val="21"/>
          <w:szCs w:val="21"/>
        </w:rPr>
      </w:pPr>
      <w:r w:rsidRPr="00477839">
        <w:rPr>
          <w:rFonts w:ascii="DengXian" w:eastAsia="DengXian" w:hAnsi="DengXian" w:cs="宋体" w:hint="eastAsia"/>
          <w:bCs/>
          <w:kern w:val="0"/>
          <w:sz w:val="21"/>
          <w:szCs w:val="21"/>
        </w:rPr>
        <w:t>还包括核实项目可交付成果的各项活动并形成文件，协调顾客或利益相关人</w:t>
      </w:r>
      <w:r w:rsidRPr="003C2B81">
        <w:rPr>
          <w:rFonts w:ascii="DengXian" w:eastAsia="DengXian" w:hAnsi="DengXian" w:cs="宋体" w:hint="eastAsia"/>
          <w:b/>
          <w:bCs/>
          <w:color w:val="2E74B5" w:themeColor="accent1" w:themeShade="BF"/>
          <w:kern w:val="0"/>
          <w:sz w:val="21"/>
          <w:szCs w:val="21"/>
        </w:rPr>
        <w:t>正式验收</w:t>
      </w:r>
      <w:r w:rsidRPr="00477839">
        <w:rPr>
          <w:rFonts w:ascii="DengXian" w:eastAsia="DengXian" w:hAnsi="DengXian" w:cs="宋体" w:hint="eastAsia"/>
          <w:bCs/>
          <w:kern w:val="0"/>
          <w:sz w:val="21"/>
          <w:szCs w:val="21"/>
        </w:rPr>
        <w:t>可交付成果；核查在项目未能完成就终止的理由，并据此形成文件。</w:t>
      </w:r>
      <w:r w:rsidRPr="00477839">
        <w:rPr>
          <w:rFonts w:ascii="DengXian" w:eastAsia="DengXian" w:hAnsi="DengXian" w:cs="宋体" w:hint="eastAsia"/>
          <w:b/>
          <w:bCs/>
          <w:kern w:val="0"/>
          <w:sz w:val="21"/>
          <w:szCs w:val="21"/>
        </w:rPr>
        <w:t xml:space="preserve"> </w:t>
      </w:r>
    </w:p>
    <w:p w14:paraId="134E6409" w14:textId="7E30B46D" w:rsidR="00D471B6" w:rsidRPr="00873FA2" w:rsidRDefault="00D471B6" w:rsidP="00873FA2">
      <w:pPr>
        <w:numPr>
          <w:ilvl w:val="0"/>
          <w:numId w:val="25"/>
        </w:numPr>
        <w:autoSpaceDE w:val="0"/>
        <w:autoSpaceDN w:val="0"/>
        <w:adjustRightInd w:val="0"/>
        <w:spacing w:line="440" w:lineRule="exact"/>
        <w:ind w:left="357" w:hanging="357"/>
        <w:jc w:val="left"/>
        <w:rPr>
          <w:rFonts w:ascii="DengXian" w:eastAsia="DengXian" w:hAnsi="DengXian" w:cs="宋体" w:hint="eastAsia"/>
          <w:b/>
          <w:bCs/>
          <w:kern w:val="0"/>
          <w:sz w:val="21"/>
          <w:szCs w:val="21"/>
        </w:rPr>
      </w:pPr>
      <w:r w:rsidRPr="00F31492">
        <w:rPr>
          <w:rFonts w:ascii="DengXian" w:eastAsia="DengXian" w:hAnsi="DengXian" w:cs="宋体" w:hint="eastAsia"/>
          <w:b/>
          <w:bCs/>
          <w:kern w:val="0"/>
          <w:sz w:val="21"/>
          <w:szCs w:val="21"/>
        </w:rPr>
        <w:lastRenderedPageBreak/>
        <w:t>项目审计主要任务有哪些？</w:t>
      </w:r>
    </w:p>
    <w:p w14:paraId="416059B4" w14:textId="77777777" w:rsidR="00D471B6" w:rsidRPr="00477839" w:rsidRDefault="00D471B6" w:rsidP="002C17DF">
      <w:pPr>
        <w:autoSpaceDE w:val="0"/>
        <w:autoSpaceDN w:val="0"/>
        <w:adjustRightInd w:val="0"/>
        <w:spacing w:line="440" w:lineRule="exact"/>
        <w:ind w:left="357"/>
        <w:jc w:val="left"/>
        <w:rPr>
          <w:rFonts w:ascii="DengXian" w:eastAsia="DengXian" w:hAnsi="DengXian" w:cs="宋体"/>
          <w:bCs/>
          <w:kern w:val="0"/>
          <w:sz w:val="21"/>
          <w:szCs w:val="21"/>
        </w:rPr>
      </w:pPr>
      <w:r w:rsidRPr="00477839">
        <w:rPr>
          <w:rFonts w:ascii="DengXian" w:eastAsia="DengXian" w:hAnsi="DengXian" w:cs="宋体" w:hint="eastAsia"/>
          <w:bCs/>
          <w:kern w:val="0"/>
          <w:sz w:val="21"/>
          <w:szCs w:val="21"/>
        </w:rPr>
        <w:t>项目审计是审计委托方对于接受审计的项目和组织</w:t>
      </w:r>
      <w:r w:rsidRPr="00873FA2">
        <w:rPr>
          <w:rFonts w:ascii="DengXian" w:eastAsia="DengXian" w:hAnsi="DengXian" w:cs="宋体" w:hint="eastAsia"/>
          <w:b/>
          <w:bCs/>
          <w:color w:val="2E74B5" w:themeColor="accent1" w:themeShade="BF"/>
          <w:kern w:val="0"/>
          <w:sz w:val="21"/>
          <w:szCs w:val="21"/>
        </w:rPr>
        <w:t>依据相关的法规、财务制度、企业的经营方针、管理标准和规章制度</w:t>
      </w:r>
      <w:r w:rsidRPr="00477839">
        <w:rPr>
          <w:rFonts w:ascii="DengXian" w:eastAsia="DengXian" w:hAnsi="DengXian" w:cs="宋体" w:hint="eastAsia"/>
          <w:bCs/>
          <w:kern w:val="0"/>
          <w:sz w:val="21"/>
          <w:szCs w:val="21"/>
        </w:rPr>
        <w:t>，用科学方法和程序审核项目的活动，</w:t>
      </w:r>
      <w:r w:rsidRPr="00477839">
        <w:rPr>
          <w:rFonts w:ascii="DengXian" w:eastAsia="DengXian" w:hAnsi="DengXian" w:cs="宋体" w:hint="eastAsia"/>
          <w:b/>
          <w:bCs/>
          <w:kern w:val="0"/>
          <w:sz w:val="21"/>
          <w:szCs w:val="21"/>
        </w:rPr>
        <w:t>判断其是否合法、合理和有效，</w:t>
      </w:r>
      <w:r w:rsidRPr="00477839">
        <w:rPr>
          <w:rFonts w:ascii="DengXian" w:eastAsia="DengXian" w:hAnsi="DengXian" w:cs="宋体" w:hint="eastAsia"/>
          <w:bCs/>
          <w:kern w:val="0"/>
          <w:sz w:val="21"/>
          <w:szCs w:val="21"/>
        </w:rPr>
        <w:t>并且从中发现问题，纠正弊端，最终确认项目目标已经实现的一种活动。</w:t>
      </w:r>
    </w:p>
    <w:p w14:paraId="285E1D38" w14:textId="270D3BBB" w:rsidR="00D471B6" w:rsidRPr="00873FA2" w:rsidRDefault="00873FA2" w:rsidP="002C17DF">
      <w:pPr>
        <w:autoSpaceDE w:val="0"/>
        <w:autoSpaceDN w:val="0"/>
        <w:adjustRightInd w:val="0"/>
        <w:spacing w:line="440" w:lineRule="exact"/>
        <w:ind w:left="357"/>
        <w:jc w:val="left"/>
        <w:rPr>
          <w:rFonts w:ascii="DengXian" w:eastAsia="DengXian" w:hAnsi="DengXian" w:cs="宋体" w:hint="eastAsia"/>
          <w:b/>
          <w:bCs/>
          <w:color w:val="2E74B5" w:themeColor="accent1" w:themeShade="BF"/>
          <w:kern w:val="0"/>
          <w:sz w:val="21"/>
          <w:szCs w:val="21"/>
        </w:rPr>
      </w:pPr>
      <w:r w:rsidRPr="00873FA2">
        <w:rPr>
          <w:rFonts w:ascii="DengXian" w:eastAsia="DengXian" w:hAnsi="DengXian" w:cs="宋体" w:hint="eastAsia"/>
          <w:b/>
          <w:bCs/>
          <w:color w:val="2E74B5" w:themeColor="accent1" w:themeShade="BF"/>
          <w:kern w:val="0"/>
          <w:sz w:val="21"/>
          <w:szCs w:val="21"/>
        </w:rPr>
        <w:t>主要任务：</w:t>
      </w:r>
    </w:p>
    <w:p w14:paraId="3D93A41E" w14:textId="41B94149" w:rsidR="00D471B6" w:rsidRPr="00477839" w:rsidRDefault="00873FA2"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cs="宋体" w:hint="eastAsia"/>
          <w:bCs/>
          <w:kern w:val="0"/>
          <w:sz w:val="21"/>
          <w:szCs w:val="21"/>
        </w:rPr>
        <w:t>1）</w:t>
      </w:r>
      <w:r w:rsidR="00D471B6" w:rsidRPr="00477839">
        <w:rPr>
          <w:rFonts w:ascii="DengXian" w:eastAsia="DengXian" w:hAnsi="DengXian" w:cs="宋体"/>
          <w:bCs/>
          <w:kern w:val="0"/>
          <w:sz w:val="21"/>
          <w:szCs w:val="21"/>
        </w:rPr>
        <w:t>审计项目实施活动是否符合有关的规章制度</w:t>
      </w:r>
    </w:p>
    <w:p w14:paraId="640BE445" w14:textId="7B0A6AE0" w:rsidR="00D471B6" w:rsidRPr="00477839" w:rsidRDefault="00873FA2"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cs="宋体" w:hint="eastAsia"/>
          <w:bCs/>
          <w:kern w:val="0"/>
          <w:sz w:val="21"/>
          <w:szCs w:val="21"/>
        </w:rPr>
        <w:t>2）</w:t>
      </w:r>
      <w:r w:rsidR="00D471B6" w:rsidRPr="00477839">
        <w:rPr>
          <w:rFonts w:ascii="DengXian" w:eastAsia="DengXian" w:hAnsi="DengXian" w:cs="宋体"/>
          <w:bCs/>
          <w:kern w:val="0"/>
          <w:sz w:val="21"/>
          <w:szCs w:val="21"/>
        </w:rPr>
        <w:t>审计项目</w:t>
      </w:r>
      <w:r w:rsidR="00D471B6" w:rsidRPr="00477839">
        <w:rPr>
          <w:rFonts w:ascii="DengXian" w:eastAsia="DengXian" w:hAnsi="DengXian" w:cs="宋体" w:hint="eastAsia"/>
          <w:bCs/>
          <w:kern w:val="0"/>
          <w:sz w:val="21"/>
          <w:szCs w:val="21"/>
        </w:rPr>
        <w:t>活动是否符合相关的政策、法律、法规和条例，有无违法乱纪、营私舞弊现象</w:t>
      </w:r>
    </w:p>
    <w:p w14:paraId="37410EF2" w14:textId="59B32004" w:rsidR="00D471B6" w:rsidRPr="00477839" w:rsidRDefault="00873FA2"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cs="宋体" w:hint="eastAsia"/>
          <w:bCs/>
          <w:kern w:val="0"/>
          <w:sz w:val="21"/>
          <w:szCs w:val="21"/>
        </w:rPr>
        <w:t>3）</w:t>
      </w:r>
      <w:r w:rsidR="00D471B6" w:rsidRPr="00477839">
        <w:rPr>
          <w:rFonts w:ascii="DengXian" w:eastAsia="DengXian" w:hAnsi="DengXian" w:cs="宋体"/>
          <w:bCs/>
          <w:kern w:val="0"/>
          <w:sz w:val="21"/>
          <w:szCs w:val="21"/>
        </w:rPr>
        <w:t>审计项目活动的合理性</w:t>
      </w:r>
    </w:p>
    <w:p w14:paraId="55E7389F" w14:textId="47E0110B" w:rsidR="00D471B6" w:rsidRPr="00477839" w:rsidRDefault="00873FA2"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cs="宋体" w:hint="eastAsia"/>
          <w:bCs/>
          <w:kern w:val="0"/>
          <w:sz w:val="21"/>
          <w:szCs w:val="21"/>
        </w:rPr>
        <w:t>4）</w:t>
      </w:r>
      <w:r w:rsidR="00D471B6" w:rsidRPr="00477839">
        <w:rPr>
          <w:rFonts w:ascii="DengXian" w:eastAsia="DengXian" w:hAnsi="DengXian" w:cs="宋体"/>
          <w:bCs/>
          <w:kern w:val="0"/>
          <w:sz w:val="21"/>
          <w:szCs w:val="21"/>
        </w:rPr>
        <w:t>审计项目的效益</w:t>
      </w:r>
    </w:p>
    <w:p w14:paraId="22741C62" w14:textId="79FAB9CB" w:rsidR="00D471B6" w:rsidRPr="00477839" w:rsidRDefault="00873FA2" w:rsidP="002C17DF">
      <w:pPr>
        <w:autoSpaceDE w:val="0"/>
        <w:autoSpaceDN w:val="0"/>
        <w:adjustRightInd w:val="0"/>
        <w:spacing w:line="440" w:lineRule="exact"/>
        <w:ind w:left="357"/>
        <w:jc w:val="left"/>
        <w:rPr>
          <w:rFonts w:ascii="DengXian" w:eastAsia="DengXian" w:hAnsi="DengXian" w:cs="宋体"/>
          <w:bCs/>
          <w:kern w:val="0"/>
          <w:sz w:val="21"/>
          <w:szCs w:val="21"/>
        </w:rPr>
      </w:pPr>
      <w:r>
        <w:rPr>
          <w:rFonts w:ascii="DengXian" w:eastAsia="DengXian" w:hAnsi="DengXian" w:cs="宋体" w:hint="eastAsia"/>
          <w:bCs/>
          <w:kern w:val="0"/>
          <w:sz w:val="21"/>
          <w:szCs w:val="21"/>
        </w:rPr>
        <w:t>5）</w:t>
      </w:r>
      <w:r w:rsidR="00D471B6" w:rsidRPr="00477839">
        <w:rPr>
          <w:rFonts w:ascii="DengXian" w:eastAsia="DengXian" w:hAnsi="DengXian" w:cs="宋体"/>
          <w:bCs/>
          <w:kern w:val="0"/>
          <w:sz w:val="21"/>
          <w:szCs w:val="21"/>
        </w:rPr>
        <w:t>检查和审计各类项目报告</w:t>
      </w:r>
      <w:r w:rsidR="00D471B6" w:rsidRPr="00477839">
        <w:rPr>
          <w:rFonts w:ascii="DengXian" w:eastAsia="DengXian" w:hAnsi="DengXian" w:cs="宋体" w:hint="eastAsia"/>
          <w:bCs/>
          <w:kern w:val="0"/>
          <w:sz w:val="21"/>
          <w:szCs w:val="21"/>
        </w:rPr>
        <w:t>、</w:t>
      </w:r>
      <w:r w:rsidR="00D471B6" w:rsidRPr="00477839">
        <w:rPr>
          <w:rFonts w:ascii="DengXian" w:eastAsia="DengXian" w:hAnsi="DengXian" w:cs="宋体"/>
          <w:bCs/>
          <w:kern w:val="0"/>
          <w:sz w:val="21"/>
          <w:szCs w:val="21"/>
        </w:rPr>
        <w:t>会计记录和财务报表等反映仙女公墓实施和管理状况的资料是否真实</w:t>
      </w:r>
    </w:p>
    <w:p w14:paraId="5B718F4D" w14:textId="22B6A90B" w:rsidR="00D471B6" w:rsidRDefault="00873FA2" w:rsidP="002C17DF">
      <w:pPr>
        <w:autoSpaceDE w:val="0"/>
        <w:autoSpaceDN w:val="0"/>
        <w:adjustRightInd w:val="0"/>
        <w:spacing w:line="440" w:lineRule="exact"/>
        <w:ind w:left="357"/>
        <w:jc w:val="left"/>
        <w:rPr>
          <w:rFonts w:ascii="DengXian" w:eastAsia="DengXian" w:hAnsi="DengXian" w:cs="宋体" w:hint="eastAsia"/>
          <w:bCs/>
          <w:kern w:val="0"/>
          <w:sz w:val="21"/>
          <w:szCs w:val="21"/>
        </w:rPr>
      </w:pPr>
      <w:r>
        <w:rPr>
          <w:rFonts w:ascii="DengXian" w:eastAsia="DengXian" w:hAnsi="DengXian" w:cs="宋体" w:hint="eastAsia"/>
          <w:bCs/>
          <w:kern w:val="0"/>
          <w:sz w:val="21"/>
          <w:szCs w:val="21"/>
        </w:rPr>
        <w:t>6）</w:t>
      </w:r>
      <w:r w:rsidR="00D471B6" w:rsidRPr="00477839">
        <w:rPr>
          <w:rFonts w:ascii="DengXian" w:eastAsia="DengXian" w:hAnsi="DengXian" w:cs="宋体"/>
          <w:bCs/>
          <w:kern w:val="0"/>
          <w:sz w:val="21"/>
          <w:szCs w:val="21"/>
        </w:rPr>
        <w:t>在检查审计项目实施和管理状况的基础上</w:t>
      </w:r>
      <w:r w:rsidR="00D471B6" w:rsidRPr="00477839">
        <w:rPr>
          <w:rFonts w:ascii="DengXian" w:eastAsia="DengXian" w:hAnsi="DengXian" w:cs="宋体" w:hint="eastAsia"/>
          <w:bCs/>
          <w:kern w:val="0"/>
          <w:sz w:val="21"/>
          <w:szCs w:val="21"/>
        </w:rPr>
        <w:t>，</w:t>
      </w:r>
      <w:r w:rsidR="00D471B6" w:rsidRPr="00477839">
        <w:rPr>
          <w:rFonts w:ascii="DengXian" w:eastAsia="DengXian" w:hAnsi="DengXian" w:cs="宋体"/>
          <w:bCs/>
          <w:kern w:val="0"/>
          <w:sz w:val="21"/>
          <w:szCs w:val="21"/>
        </w:rPr>
        <w:t>提出改进建议</w:t>
      </w:r>
      <w:r w:rsidR="00D471B6" w:rsidRPr="00477839">
        <w:rPr>
          <w:rFonts w:ascii="DengXian" w:eastAsia="DengXian" w:hAnsi="DengXian" w:cs="宋体" w:hint="eastAsia"/>
          <w:bCs/>
          <w:kern w:val="0"/>
          <w:sz w:val="21"/>
          <w:szCs w:val="21"/>
        </w:rPr>
        <w:t>，</w:t>
      </w:r>
      <w:r w:rsidR="00D471B6" w:rsidRPr="00477839">
        <w:rPr>
          <w:rFonts w:ascii="DengXian" w:eastAsia="DengXian" w:hAnsi="DengXian" w:cs="宋体"/>
          <w:bCs/>
          <w:kern w:val="0"/>
          <w:sz w:val="21"/>
          <w:szCs w:val="21"/>
        </w:rPr>
        <w:t>为企业决策者提供决策依据</w:t>
      </w:r>
      <w:r w:rsidR="00D471B6" w:rsidRPr="00477839">
        <w:rPr>
          <w:rFonts w:ascii="DengXian" w:eastAsia="DengXian" w:hAnsi="DengXian" w:cs="宋体" w:hint="eastAsia"/>
          <w:bCs/>
          <w:kern w:val="0"/>
          <w:sz w:val="21"/>
          <w:szCs w:val="21"/>
        </w:rPr>
        <w:t>，</w:t>
      </w:r>
      <w:r w:rsidR="00D471B6" w:rsidRPr="00477839">
        <w:rPr>
          <w:rFonts w:ascii="DengXian" w:eastAsia="DengXian" w:hAnsi="DengXian" w:cs="宋体"/>
          <w:bCs/>
          <w:kern w:val="0"/>
          <w:sz w:val="21"/>
          <w:szCs w:val="21"/>
        </w:rPr>
        <w:t>促使项目组织改善管理工作</w:t>
      </w:r>
    </w:p>
    <w:p w14:paraId="2F29FB84" w14:textId="77777777" w:rsidR="00165AE1" w:rsidRPr="00477839" w:rsidRDefault="00165AE1" w:rsidP="002C17DF">
      <w:pPr>
        <w:autoSpaceDE w:val="0"/>
        <w:autoSpaceDN w:val="0"/>
        <w:adjustRightInd w:val="0"/>
        <w:spacing w:line="440" w:lineRule="exact"/>
        <w:ind w:left="357"/>
        <w:jc w:val="left"/>
        <w:rPr>
          <w:rFonts w:ascii="DengXian" w:eastAsia="DengXian" w:hAnsi="DengXian" w:cs="宋体" w:hint="eastAsia"/>
          <w:bCs/>
          <w:kern w:val="0"/>
          <w:sz w:val="21"/>
          <w:szCs w:val="21"/>
        </w:rPr>
      </w:pPr>
    </w:p>
    <w:p w14:paraId="2E93638D" w14:textId="77777777" w:rsidR="00D471B6" w:rsidRPr="00F31492" w:rsidRDefault="00D471B6" w:rsidP="00501B93">
      <w:pPr>
        <w:numPr>
          <w:ilvl w:val="0"/>
          <w:numId w:val="25"/>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F31492">
        <w:rPr>
          <w:rFonts w:ascii="DengXian" w:eastAsia="DengXian" w:hAnsi="DengXian" w:cs="宋体" w:hint="eastAsia"/>
          <w:b/>
          <w:bCs/>
          <w:color w:val="2E74B5" w:themeColor="accent1" w:themeShade="BF"/>
          <w:kern w:val="0"/>
          <w:sz w:val="21"/>
          <w:szCs w:val="21"/>
        </w:rPr>
        <w:t>理解IT项目验收的意义和组织。</w:t>
      </w:r>
      <w:r w:rsidRPr="00F31492">
        <w:rPr>
          <w:rFonts w:ascii="DengXian" w:eastAsia="DengXian" w:hAnsi="DengXian" w:cs="宋体"/>
          <w:b/>
          <w:bCs/>
          <w:color w:val="2E74B5" w:themeColor="accent1" w:themeShade="BF"/>
          <w:kern w:val="0"/>
          <w:sz w:val="21"/>
          <w:szCs w:val="21"/>
        </w:rPr>
        <w:t xml:space="preserve"> </w:t>
      </w:r>
    </w:p>
    <w:p w14:paraId="675EE53F" w14:textId="77777777" w:rsidR="00D471B6" w:rsidRPr="00477839" w:rsidRDefault="00D471B6" w:rsidP="002C17DF">
      <w:pPr>
        <w:autoSpaceDE w:val="0"/>
        <w:autoSpaceDN w:val="0"/>
        <w:adjustRightInd w:val="0"/>
        <w:spacing w:line="440" w:lineRule="exact"/>
        <w:ind w:left="360"/>
        <w:jc w:val="left"/>
        <w:rPr>
          <w:rFonts w:ascii="DengXian" w:eastAsia="DengXian" w:hAnsi="DengXian" w:cs="宋体"/>
          <w:bCs/>
          <w:color w:val="000000"/>
          <w:kern w:val="0"/>
          <w:sz w:val="21"/>
          <w:szCs w:val="21"/>
        </w:rPr>
      </w:pPr>
      <w:r w:rsidRPr="00477839">
        <w:rPr>
          <w:rFonts w:ascii="DengXian" w:eastAsia="DengXian" w:hAnsi="DengXian" w:cs="宋体" w:hint="eastAsia"/>
          <w:b/>
          <w:bCs/>
          <w:color w:val="000000"/>
          <w:kern w:val="0"/>
          <w:sz w:val="21"/>
          <w:szCs w:val="21"/>
        </w:rPr>
        <w:t>1、</w:t>
      </w:r>
      <w:r w:rsidRPr="00477839">
        <w:rPr>
          <w:rFonts w:ascii="DengXian" w:eastAsia="DengXian" w:hAnsi="DengXian" w:cs="宋体" w:hint="eastAsia"/>
          <w:bCs/>
          <w:color w:val="000000"/>
          <w:kern w:val="0"/>
          <w:sz w:val="21"/>
          <w:szCs w:val="21"/>
        </w:rPr>
        <w:t>项目的验收标志着项目的结束（或阶段性结束）。</w:t>
      </w:r>
    </w:p>
    <w:p w14:paraId="3E8D9799" w14:textId="77777777" w:rsidR="00D471B6" w:rsidRPr="00477839" w:rsidRDefault="00D471B6" w:rsidP="002C17DF">
      <w:pPr>
        <w:autoSpaceDE w:val="0"/>
        <w:autoSpaceDN w:val="0"/>
        <w:adjustRightInd w:val="0"/>
        <w:spacing w:line="440" w:lineRule="exact"/>
        <w:ind w:left="360"/>
        <w:jc w:val="left"/>
        <w:rPr>
          <w:rFonts w:ascii="DengXian" w:eastAsia="DengXian" w:hAnsi="DengXian" w:cs="宋体"/>
          <w:bCs/>
          <w:color w:val="000000"/>
          <w:kern w:val="0"/>
          <w:sz w:val="21"/>
          <w:szCs w:val="21"/>
        </w:rPr>
      </w:pPr>
      <w:r w:rsidRPr="00477839">
        <w:rPr>
          <w:rFonts w:ascii="DengXian" w:eastAsia="DengXian" w:hAnsi="DengXian" w:cs="宋体" w:hint="eastAsia"/>
          <w:bCs/>
          <w:color w:val="000000"/>
          <w:kern w:val="0"/>
          <w:sz w:val="21"/>
          <w:szCs w:val="21"/>
        </w:rPr>
        <w:t>2、若项目顺利地通过验收，项目的当事人就可以终止各自的义务和责任，从而获得相应的权益。同时，也意味着项目团队的全部或部分任务的完成，项目团队可以总结经验，接受新的项目任务；项目成员可以回到各自的工作岗位或被安排合适的工作。</w:t>
      </w:r>
    </w:p>
    <w:p w14:paraId="58FDB022" w14:textId="77777777" w:rsidR="00D471B6" w:rsidRPr="00477839" w:rsidRDefault="00D471B6" w:rsidP="002C17DF">
      <w:pPr>
        <w:autoSpaceDE w:val="0"/>
        <w:autoSpaceDN w:val="0"/>
        <w:adjustRightInd w:val="0"/>
        <w:spacing w:line="440" w:lineRule="exact"/>
        <w:ind w:left="360"/>
        <w:jc w:val="left"/>
        <w:rPr>
          <w:rFonts w:ascii="DengXian" w:eastAsia="DengXian" w:hAnsi="DengXian" w:cs="宋体"/>
          <w:bCs/>
          <w:color w:val="000000"/>
          <w:kern w:val="0"/>
          <w:sz w:val="21"/>
          <w:szCs w:val="21"/>
        </w:rPr>
      </w:pPr>
      <w:r w:rsidRPr="00477839">
        <w:rPr>
          <w:rFonts w:ascii="DengXian" w:eastAsia="DengXian" w:hAnsi="DengXian" w:cs="宋体" w:hint="eastAsia"/>
          <w:bCs/>
          <w:color w:val="000000"/>
          <w:kern w:val="0"/>
          <w:sz w:val="21"/>
          <w:szCs w:val="21"/>
        </w:rPr>
        <w:t>3、项目验收是保证合同任务完成，提高质量水平的</w:t>
      </w:r>
      <w:r w:rsidRPr="0049050B">
        <w:rPr>
          <w:rFonts w:ascii="DengXian" w:eastAsia="DengXian" w:hAnsi="DengXian" w:cs="宋体" w:hint="eastAsia"/>
          <w:b/>
          <w:bCs/>
          <w:color w:val="2E74B5" w:themeColor="accent1" w:themeShade="BF"/>
          <w:kern w:val="0"/>
          <w:sz w:val="21"/>
          <w:szCs w:val="21"/>
        </w:rPr>
        <w:t>最后关口</w:t>
      </w:r>
      <w:r w:rsidRPr="00477839">
        <w:rPr>
          <w:rFonts w:ascii="DengXian" w:eastAsia="DengXian" w:hAnsi="DengXian" w:cs="宋体" w:hint="eastAsia"/>
          <w:bCs/>
          <w:color w:val="000000"/>
          <w:kern w:val="0"/>
          <w:sz w:val="21"/>
          <w:szCs w:val="21"/>
        </w:rPr>
        <w:t>。</w:t>
      </w:r>
    </w:p>
    <w:p w14:paraId="175AE33E" w14:textId="07293E77" w:rsidR="00D471B6" w:rsidRDefault="00D471B6" w:rsidP="002C17DF">
      <w:pPr>
        <w:autoSpaceDE w:val="0"/>
        <w:autoSpaceDN w:val="0"/>
        <w:adjustRightInd w:val="0"/>
        <w:spacing w:line="440" w:lineRule="exact"/>
        <w:ind w:left="360"/>
        <w:jc w:val="left"/>
        <w:rPr>
          <w:rFonts w:ascii="DengXian" w:eastAsia="DengXian" w:hAnsi="DengXian" w:cs="宋体" w:hint="eastAsia"/>
          <w:bCs/>
          <w:color w:val="000000"/>
          <w:kern w:val="0"/>
          <w:sz w:val="21"/>
          <w:szCs w:val="21"/>
        </w:rPr>
      </w:pPr>
      <w:r w:rsidRPr="00477839">
        <w:rPr>
          <w:rFonts w:ascii="DengXian" w:eastAsia="DengXian" w:hAnsi="DengXian" w:cs="宋体" w:hint="eastAsia"/>
          <w:bCs/>
          <w:color w:val="000000"/>
          <w:kern w:val="0"/>
          <w:sz w:val="21"/>
          <w:szCs w:val="21"/>
        </w:rPr>
        <w:t>4</w:t>
      </w:r>
      <w:r w:rsidR="00C15787">
        <w:rPr>
          <w:rFonts w:ascii="DengXian" w:eastAsia="DengXian" w:hAnsi="DengXian" w:cs="宋体" w:hint="eastAsia"/>
          <w:bCs/>
          <w:color w:val="000000"/>
          <w:kern w:val="0"/>
          <w:sz w:val="21"/>
          <w:szCs w:val="21"/>
        </w:rPr>
        <w:t>、通过</w:t>
      </w:r>
      <w:r w:rsidRPr="00477839">
        <w:rPr>
          <w:rFonts w:ascii="DengXian" w:eastAsia="DengXian" w:hAnsi="DengXian" w:cs="宋体" w:hint="eastAsia"/>
          <w:bCs/>
          <w:color w:val="000000"/>
          <w:kern w:val="0"/>
          <w:sz w:val="21"/>
          <w:szCs w:val="21"/>
        </w:rPr>
        <w:t>验收，整理档案资料，可为项目</w:t>
      </w:r>
      <w:r w:rsidRPr="0049050B">
        <w:rPr>
          <w:rFonts w:ascii="DengXian" w:eastAsia="DengXian" w:hAnsi="DengXian" w:cs="宋体" w:hint="eastAsia"/>
          <w:b/>
          <w:bCs/>
          <w:color w:val="2E74B5" w:themeColor="accent1" w:themeShade="BF"/>
          <w:kern w:val="0"/>
          <w:sz w:val="21"/>
          <w:szCs w:val="21"/>
        </w:rPr>
        <w:t>正常使用</w:t>
      </w:r>
      <w:r w:rsidRPr="00477839">
        <w:rPr>
          <w:rFonts w:ascii="DengXian" w:eastAsia="DengXian" w:hAnsi="DengXian" w:cs="宋体" w:hint="eastAsia"/>
          <w:bCs/>
          <w:color w:val="000000"/>
          <w:kern w:val="0"/>
          <w:sz w:val="21"/>
          <w:szCs w:val="21"/>
        </w:rPr>
        <w:t>提供全面系统的技术文件、资料。</w:t>
      </w:r>
    </w:p>
    <w:p w14:paraId="794C61F0" w14:textId="37568C3B" w:rsidR="00D2382F" w:rsidRDefault="00D2382F" w:rsidP="002C17DF">
      <w:pPr>
        <w:autoSpaceDE w:val="0"/>
        <w:autoSpaceDN w:val="0"/>
        <w:adjustRightInd w:val="0"/>
        <w:spacing w:line="440" w:lineRule="exact"/>
        <w:ind w:left="360"/>
        <w:jc w:val="left"/>
        <w:rPr>
          <w:rFonts w:ascii="DengXian" w:eastAsia="DengXian" w:hAnsi="DengXian" w:cs="宋体" w:hint="eastAsia"/>
          <w:bCs/>
          <w:color w:val="000000"/>
          <w:kern w:val="0"/>
          <w:sz w:val="21"/>
          <w:szCs w:val="21"/>
        </w:rPr>
      </w:pPr>
      <w:r w:rsidRPr="00D2382F">
        <w:rPr>
          <w:rFonts w:ascii="DengXian" w:eastAsia="DengXian" w:hAnsi="DengXian" w:cs="宋体" w:hint="eastAsia"/>
          <w:b/>
          <w:bCs/>
          <w:color w:val="2E74B5" w:themeColor="accent1" w:themeShade="BF"/>
          <w:kern w:val="0"/>
          <w:sz w:val="21"/>
          <w:szCs w:val="21"/>
        </w:rPr>
        <w:t>项目验收组织</w:t>
      </w:r>
      <w:r>
        <w:rPr>
          <w:rFonts w:ascii="DengXian" w:eastAsia="DengXian" w:hAnsi="DengXian" w:cs="宋体" w:hint="eastAsia"/>
          <w:bCs/>
          <w:color w:val="000000"/>
          <w:kern w:val="0"/>
          <w:sz w:val="21"/>
          <w:szCs w:val="21"/>
        </w:rPr>
        <w:t>：</w:t>
      </w:r>
      <w:r w:rsidRPr="00D2382F">
        <w:rPr>
          <w:rFonts w:ascii="DengXian" w:eastAsia="DengXian" w:hAnsi="DengXian" w:cs="宋体" w:hint="eastAsia"/>
          <w:bCs/>
          <w:color w:val="000000"/>
          <w:kern w:val="0"/>
          <w:sz w:val="21"/>
          <w:szCs w:val="21"/>
        </w:rPr>
        <w:t>指对项目成果进行验收的组成人员及其组织，一般由</w:t>
      </w:r>
      <w:r w:rsidRPr="00D2382F">
        <w:rPr>
          <w:rFonts w:ascii="DengXian" w:eastAsia="DengXian" w:hAnsi="DengXian" w:cs="宋体" w:hint="eastAsia"/>
          <w:b/>
          <w:bCs/>
          <w:color w:val="2E74B5" w:themeColor="accent1" w:themeShade="BF"/>
          <w:kern w:val="0"/>
          <w:sz w:val="21"/>
          <w:szCs w:val="21"/>
        </w:rPr>
        <w:t>项目接收方、项目团队和项目监理人员</w:t>
      </w:r>
      <w:r w:rsidRPr="00D2382F">
        <w:rPr>
          <w:rFonts w:ascii="DengXian" w:eastAsia="DengXian" w:hAnsi="DengXian" w:cs="宋体" w:hint="eastAsia"/>
          <w:bCs/>
          <w:color w:val="000000"/>
          <w:kern w:val="0"/>
          <w:sz w:val="21"/>
          <w:szCs w:val="21"/>
        </w:rPr>
        <w:t>构成。</w:t>
      </w:r>
    </w:p>
    <w:p w14:paraId="62129774" w14:textId="77777777" w:rsidR="008C3A43" w:rsidRPr="00D2382F" w:rsidRDefault="008C3A43" w:rsidP="002C17DF">
      <w:pPr>
        <w:autoSpaceDE w:val="0"/>
        <w:autoSpaceDN w:val="0"/>
        <w:adjustRightInd w:val="0"/>
        <w:spacing w:line="440" w:lineRule="exact"/>
        <w:ind w:left="360"/>
        <w:jc w:val="left"/>
        <w:rPr>
          <w:rFonts w:ascii="DengXian" w:eastAsia="DengXian" w:hAnsi="DengXian" w:cs="宋体"/>
          <w:bCs/>
          <w:color w:val="000000"/>
          <w:kern w:val="0"/>
          <w:sz w:val="21"/>
          <w:szCs w:val="21"/>
        </w:rPr>
      </w:pPr>
    </w:p>
    <w:p w14:paraId="14CC81AA" w14:textId="77777777" w:rsidR="00D471B6" w:rsidRPr="00F31492" w:rsidRDefault="00D471B6" w:rsidP="00501B93">
      <w:pPr>
        <w:numPr>
          <w:ilvl w:val="0"/>
          <w:numId w:val="25"/>
        </w:numPr>
        <w:autoSpaceDE w:val="0"/>
        <w:autoSpaceDN w:val="0"/>
        <w:adjustRightInd w:val="0"/>
        <w:spacing w:line="440" w:lineRule="exact"/>
        <w:ind w:left="357" w:hanging="357"/>
        <w:jc w:val="left"/>
        <w:rPr>
          <w:rFonts w:ascii="DengXian" w:eastAsia="DengXian" w:hAnsi="DengXian" w:cs="宋体"/>
          <w:b/>
          <w:bCs/>
          <w:color w:val="2E74B5" w:themeColor="accent1" w:themeShade="BF"/>
          <w:kern w:val="0"/>
          <w:sz w:val="21"/>
          <w:szCs w:val="21"/>
        </w:rPr>
      </w:pPr>
      <w:r w:rsidRPr="00F31492">
        <w:rPr>
          <w:rFonts w:ascii="DengXian" w:eastAsia="DengXian" w:hAnsi="DengXian" w:cs="宋体" w:hint="eastAsia"/>
          <w:b/>
          <w:bCs/>
          <w:color w:val="2E74B5" w:themeColor="accent1" w:themeShade="BF"/>
          <w:kern w:val="0"/>
          <w:sz w:val="21"/>
          <w:szCs w:val="21"/>
        </w:rPr>
        <w:t>理解项目后评价与前期评估的区别。</w:t>
      </w:r>
    </w:p>
    <w:p w14:paraId="04971CD2" w14:textId="567CB391" w:rsidR="00D471B6" w:rsidRPr="00477839" w:rsidRDefault="00D471B6"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sidRPr="00477839">
        <w:rPr>
          <w:rFonts w:ascii="DengXian" w:eastAsia="DengXian" w:hAnsi="DengXian" w:cs="宋体" w:hint="eastAsia"/>
          <w:color w:val="000000"/>
          <w:kern w:val="0"/>
          <w:sz w:val="21"/>
          <w:szCs w:val="21"/>
        </w:rPr>
        <w:t>项目后评价提供回顾、反思和总结项目工作的机会，采用定性和定量相结合的方法</w:t>
      </w:r>
      <w:r w:rsidR="00B10B43">
        <w:rPr>
          <w:rFonts w:ascii="DengXian" w:eastAsia="DengXian" w:hAnsi="DengXian" w:cs="宋体" w:hint="eastAsia"/>
          <w:color w:val="000000"/>
          <w:kern w:val="0"/>
          <w:sz w:val="21"/>
          <w:szCs w:val="21"/>
        </w:rPr>
        <w:t>。</w:t>
      </w:r>
    </w:p>
    <w:p w14:paraId="34395166" w14:textId="3514DCC4" w:rsidR="00D471B6" w:rsidRPr="00477839" w:rsidRDefault="008E570F"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1）</w:t>
      </w:r>
      <w:r w:rsidR="00D471B6" w:rsidRPr="00477839">
        <w:rPr>
          <w:rFonts w:ascii="DengXian" w:eastAsia="DengXian" w:hAnsi="DengXian" w:cs="宋体"/>
          <w:color w:val="000000"/>
          <w:kern w:val="0"/>
          <w:sz w:val="21"/>
          <w:szCs w:val="21"/>
        </w:rPr>
        <w:t>后评价是一个学习过程</w:t>
      </w:r>
      <w:r w:rsidR="00D471B6" w:rsidRPr="00477839">
        <w:rPr>
          <w:rFonts w:ascii="DengXian" w:eastAsia="DengXian" w:hAnsi="DengXian" w:cs="宋体" w:hint="eastAsia"/>
          <w:color w:val="000000"/>
          <w:kern w:val="0"/>
          <w:sz w:val="21"/>
          <w:szCs w:val="21"/>
        </w:rPr>
        <w:t>，</w:t>
      </w:r>
      <w:r w:rsidR="00D471B6" w:rsidRPr="00477839">
        <w:rPr>
          <w:rFonts w:ascii="DengXian" w:eastAsia="DengXian" w:hAnsi="DengXian" w:cs="宋体"/>
          <w:color w:val="000000"/>
          <w:kern w:val="0"/>
          <w:sz w:val="21"/>
          <w:szCs w:val="21"/>
        </w:rPr>
        <w:t>它总结经验教训</w:t>
      </w:r>
    </w:p>
    <w:p w14:paraId="15F476DF" w14:textId="7C660EDC" w:rsidR="00D471B6" w:rsidRPr="00477839" w:rsidRDefault="008E570F" w:rsidP="002C17DF">
      <w:pPr>
        <w:autoSpaceDE w:val="0"/>
        <w:autoSpaceDN w:val="0"/>
        <w:adjustRightInd w:val="0"/>
        <w:spacing w:line="440" w:lineRule="exact"/>
        <w:ind w:left="360"/>
        <w:jc w:val="left"/>
        <w:rPr>
          <w:rFonts w:ascii="DengXian" w:eastAsia="DengXian" w:hAnsi="DengXian" w:cs="宋体"/>
          <w:color w:val="000000"/>
          <w:kern w:val="0"/>
          <w:sz w:val="21"/>
          <w:szCs w:val="21"/>
        </w:rPr>
      </w:pPr>
      <w:r>
        <w:rPr>
          <w:rFonts w:ascii="DengXian" w:eastAsia="DengXian" w:hAnsi="DengXian" w:cs="宋体" w:hint="eastAsia"/>
          <w:color w:val="000000"/>
          <w:kern w:val="0"/>
          <w:sz w:val="21"/>
          <w:szCs w:val="21"/>
        </w:rPr>
        <w:t>2）</w:t>
      </w:r>
      <w:r w:rsidR="00D471B6" w:rsidRPr="00477839">
        <w:rPr>
          <w:rFonts w:ascii="DengXian" w:eastAsia="DengXian" w:hAnsi="DengXian" w:cs="宋体"/>
          <w:color w:val="000000"/>
          <w:kern w:val="0"/>
          <w:sz w:val="21"/>
          <w:szCs w:val="21"/>
        </w:rPr>
        <w:t>后评价又是增强投资活动工作者责任心的重要手段</w:t>
      </w:r>
    </w:p>
    <w:p w14:paraId="16127132" w14:textId="68AA6445" w:rsidR="00D471B6" w:rsidRPr="00477839" w:rsidRDefault="008E570F" w:rsidP="00510C7E">
      <w:pPr>
        <w:autoSpaceDE w:val="0"/>
        <w:autoSpaceDN w:val="0"/>
        <w:adjustRightInd w:val="0"/>
        <w:spacing w:line="440" w:lineRule="exact"/>
        <w:ind w:left="360"/>
        <w:jc w:val="left"/>
        <w:rPr>
          <w:rFonts w:ascii="DengXian" w:eastAsia="DengXian" w:hAnsi="DengXian" w:cs="宋体" w:hint="eastAsia"/>
          <w:color w:val="000000"/>
          <w:kern w:val="0"/>
          <w:sz w:val="21"/>
          <w:szCs w:val="21"/>
        </w:rPr>
      </w:pPr>
      <w:r>
        <w:rPr>
          <w:rFonts w:ascii="DengXian" w:eastAsia="DengXian" w:hAnsi="DengXian" w:cs="宋体" w:hint="eastAsia"/>
          <w:color w:val="000000"/>
          <w:kern w:val="0"/>
          <w:sz w:val="21"/>
          <w:szCs w:val="21"/>
        </w:rPr>
        <w:t>3）</w:t>
      </w:r>
      <w:r w:rsidR="00D471B6" w:rsidRPr="00477839">
        <w:rPr>
          <w:rFonts w:ascii="DengXian" w:eastAsia="DengXian" w:hAnsi="DengXian" w:cs="宋体"/>
          <w:color w:val="000000"/>
          <w:kern w:val="0"/>
          <w:sz w:val="21"/>
          <w:szCs w:val="21"/>
        </w:rPr>
        <w:t>后评价主要是为投资决策服务的</w:t>
      </w:r>
    </w:p>
    <w:p w14:paraId="5C8D4F59" w14:textId="77777777" w:rsidR="00D471B6" w:rsidRPr="00477839" w:rsidRDefault="00C32345" w:rsidP="002C17DF">
      <w:pPr>
        <w:rPr>
          <w:rFonts w:ascii="DengXian" w:eastAsia="DengXian" w:hAnsi="DengXian" w:cs="宋体"/>
          <w:bCs/>
          <w:kern w:val="0"/>
          <w:sz w:val="21"/>
          <w:szCs w:val="21"/>
        </w:rPr>
      </w:pPr>
      <w:r>
        <w:rPr>
          <w:rFonts w:ascii="DengXian" w:eastAsia="DengXian" w:hAnsi="DengXian"/>
          <w:noProof/>
          <w:sz w:val="21"/>
          <w:szCs w:val="21"/>
        </w:rPr>
        <w:lastRenderedPageBreak/>
        <w:pict w14:anchorId="2E857206">
          <v:shape id="_x0000_i1027" type="#_x0000_t75" style="width:351.1pt;height:167.3pt;visibility:visible">
            <v:imagedata r:id="rId33" o:title=""/>
          </v:shape>
        </w:pict>
      </w:r>
    </w:p>
    <w:p w14:paraId="02CE6372" w14:textId="77777777" w:rsidR="00E62D6C" w:rsidRPr="00E62D6C" w:rsidRDefault="00E62D6C" w:rsidP="00E62D6C">
      <w:pPr>
        <w:autoSpaceDE w:val="0"/>
        <w:autoSpaceDN w:val="0"/>
        <w:adjustRightInd w:val="0"/>
        <w:spacing w:line="440" w:lineRule="exact"/>
        <w:jc w:val="left"/>
        <w:rPr>
          <w:rFonts w:ascii="DengXian" w:eastAsia="DengXian" w:hAnsi="DengXian" w:cs="宋体"/>
          <w:bCs/>
          <w:kern w:val="0"/>
          <w:sz w:val="21"/>
          <w:szCs w:val="21"/>
        </w:rPr>
      </w:pPr>
      <w:r w:rsidRPr="00E62D6C">
        <w:rPr>
          <w:rFonts w:ascii="DengXian" w:eastAsia="DengXian" w:hAnsi="DengXian" w:cs="宋体" w:hint="eastAsia"/>
          <w:b/>
          <w:bCs/>
          <w:kern w:val="0"/>
          <w:sz w:val="21"/>
          <w:szCs w:val="21"/>
        </w:rPr>
        <w:t>评价结果的五个等级：</w:t>
      </w:r>
    </w:p>
    <w:p w14:paraId="42C9CCA1" w14:textId="77777777" w:rsidR="00000000" w:rsidRPr="00E62D6C" w:rsidRDefault="00AB3FEA" w:rsidP="00E62D6C">
      <w:pPr>
        <w:numPr>
          <w:ilvl w:val="0"/>
          <w:numId w:val="39"/>
        </w:numPr>
        <w:autoSpaceDE w:val="0"/>
        <w:autoSpaceDN w:val="0"/>
        <w:adjustRightInd w:val="0"/>
        <w:spacing w:line="440" w:lineRule="exact"/>
        <w:jc w:val="left"/>
        <w:rPr>
          <w:rFonts w:ascii="DengXian" w:eastAsia="DengXian" w:hAnsi="DengXian" w:cs="宋体"/>
          <w:bCs/>
          <w:kern w:val="0"/>
          <w:sz w:val="21"/>
          <w:szCs w:val="21"/>
        </w:rPr>
      </w:pPr>
      <w:r w:rsidRPr="00E62D6C">
        <w:rPr>
          <w:rFonts w:ascii="DengXian" w:eastAsia="DengXian" w:hAnsi="DengXian" w:cs="宋体" w:hint="eastAsia"/>
          <w:b/>
          <w:bCs/>
          <w:kern w:val="0"/>
          <w:sz w:val="21"/>
          <w:szCs w:val="21"/>
        </w:rPr>
        <w:t>完全成功</w:t>
      </w:r>
    </w:p>
    <w:p w14:paraId="52BC0984" w14:textId="77777777" w:rsidR="00000000" w:rsidRPr="00E62D6C" w:rsidRDefault="00AB3FEA" w:rsidP="00E62D6C">
      <w:pPr>
        <w:numPr>
          <w:ilvl w:val="0"/>
          <w:numId w:val="39"/>
        </w:numPr>
        <w:autoSpaceDE w:val="0"/>
        <w:autoSpaceDN w:val="0"/>
        <w:adjustRightInd w:val="0"/>
        <w:spacing w:line="440" w:lineRule="exact"/>
        <w:jc w:val="left"/>
        <w:rPr>
          <w:rFonts w:ascii="DengXian" w:eastAsia="DengXian" w:hAnsi="DengXian" w:cs="宋体"/>
          <w:bCs/>
          <w:kern w:val="0"/>
          <w:sz w:val="21"/>
          <w:szCs w:val="21"/>
        </w:rPr>
      </w:pPr>
      <w:r w:rsidRPr="00E62D6C">
        <w:rPr>
          <w:rFonts w:ascii="DengXian" w:eastAsia="DengXian" w:hAnsi="DengXian" w:cs="宋体" w:hint="eastAsia"/>
          <w:b/>
          <w:bCs/>
          <w:kern w:val="0"/>
          <w:sz w:val="21"/>
          <w:szCs w:val="21"/>
        </w:rPr>
        <w:t>成功</w:t>
      </w:r>
    </w:p>
    <w:p w14:paraId="12C5F34F" w14:textId="77777777" w:rsidR="00000000" w:rsidRPr="00E62D6C" w:rsidRDefault="00AB3FEA" w:rsidP="00E62D6C">
      <w:pPr>
        <w:numPr>
          <w:ilvl w:val="0"/>
          <w:numId w:val="39"/>
        </w:numPr>
        <w:autoSpaceDE w:val="0"/>
        <w:autoSpaceDN w:val="0"/>
        <w:adjustRightInd w:val="0"/>
        <w:spacing w:line="440" w:lineRule="exact"/>
        <w:jc w:val="left"/>
        <w:rPr>
          <w:rFonts w:ascii="DengXian" w:eastAsia="DengXian" w:hAnsi="DengXian" w:cs="宋体"/>
          <w:bCs/>
          <w:kern w:val="0"/>
          <w:sz w:val="21"/>
          <w:szCs w:val="21"/>
        </w:rPr>
      </w:pPr>
      <w:r w:rsidRPr="00E62D6C">
        <w:rPr>
          <w:rFonts w:ascii="DengXian" w:eastAsia="DengXian" w:hAnsi="DengXian" w:cs="宋体" w:hint="eastAsia"/>
          <w:b/>
          <w:bCs/>
          <w:kern w:val="0"/>
          <w:sz w:val="21"/>
          <w:szCs w:val="21"/>
        </w:rPr>
        <w:t>部分成功</w:t>
      </w:r>
    </w:p>
    <w:p w14:paraId="4F13D5D2" w14:textId="77777777" w:rsidR="00000000" w:rsidRPr="00E62D6C" w:rsidRDefault="00AB3FEA" w:rsidP="00E62D6C">
      <w:pPr>
        <w:numPr>
          <w:ilvl w:val="0"/>
          <w:numId w:val="39"/>
        </w:numPr>
        <w:autoSpaceDE w:val="0"/>
        <w:autoSpaceDN w:val="0"/>
        <w:adjustRightInd w:val="0"/>
        <w:spacing w:line="440" w:lineRule="exact"/>
        <w:jc w:val="left"/>
        <w:rPr>
          <w:rFonts w:ascii="DengXian" w:eastAsia="DengXian" w:hAnsi="DengXian" w:cs="宋体"/>
          <w:bCs/>
          <w:kern w:val="0"/>
          <w:sz w:val="21"/>
          <w:szCs w:val="21"/>
        </w:rPr>
      </w:pPr>
      <w:r w:rsidRPr="00E62D6C">
        <w:rPr>
          <w:rFonts w:ascii="DengXian" w:eastAsia="DengXian" w:hAnsi="DengXian" w:cs="宋体" w:hint="eastAsia"/>
          <w:b/>
          <w:bCs/>
          <w:kern w:val="0"/>
          <w:sz w:val="21"/>
          <w:szCs w:val="21"/>
        </w:rPr>
        <w:t>不成功</w:t>
      </w:r>
    </w:p>
    <w:p w14:paraId="10C0F145" w14:textId="3FE2F431" w:rsidR="00D12193" w:rsidRDefault="00AB3FEA" w:rsidP="005159FE">
      <w:pPr>
        <w:numPr>
          <w:ilvl w:val="0"/>
          <w:numId w:val="39"/>
        </w:numPr>
        <w:autoSpaceDE w:val="0"/>
        <w:autoSpaceDN w:val="0"/>
        <w:adjustRightInd w:val="0"/>
        <w:spacing w:line="440" w:lineRule="exact"/>
        <w:jc w:val="left"/>
        <w:rPr>
          <w:rFonts w:ascii="DengXian" w:eastAsia="DengXian" w:hAnsi="DengXian" w:cs="宋体" w:hint="eastAsia"/>
          <w:bCs/>
          <w:kern w:val="0"/>
          <w:sz w:val="21"/>
          <w:szCs w:val="21"/>
        </w:rPr>
      </w:pPr>
      <w:r w:rsidRPr="00E62D6C">
        <w:rPr>
          <w:rFonts w:ascii="DengXian" w:eastAsia="DengXian" w:hAnsi="DengXian" w:cs="宋体" w:hint="eastAsia"/>
          <w:b/>
          <w:bCs/>
          <w:kern w:val="0"/>
          <w:sz w:val="21"/>
          <w:szCs w:val="21"/>
        </w:rPr>
        <w:t>失败</w:t>
      </w:r>
    </w:p>
    <w:p w14:paraId="00BEDD70" w14:textId="77777777" w:rsidR="005159FE" w:rsidRPr="005159FE" w:rsidRDefault="005159FE" w:rsidP="005159FE">
      <w:pPr>
        <w:autoSpaceDE w:val="0"/>
        <w:autoSpaceDN w:val="0"/>
        <w:adjustRightInd w:val="0"/>
        <w:spacing w:line="440" w:lineRule="exact"/>
        <w:jc w:val="left"/>
        <w:rPr>
          <w:rFonts w:ascii="DengXian" w:eastAsia="DengXian" w:hAnsi="DengXian" w:cs="宋体" w:hint="eastAsia"/>
          <w:bCs/>
          <w:kern w:val="0"/>
          <w:sz w:val="21"/>
          <w:szCs w:val="21"/>
        </w:rPr>
      </w:pPr>
    </w:p>
    <w:bookmarkEnd w:id="0"/>
    <w:sectPr w:rsidR="005159FE" w:rsidRPr="005159FE" w:rsidSect="002C17DF">
      <w:type w:val="continuous"/>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B95B2B" w14:textId="77777777" w:rsidR="00AB3FEA" w:rsidRDefault="00AB3FEA" w:rsidP="00F102EC">
      <w:r>
        <w:separator/>
      </w:r>
    </w:p>
  </w:endnote>
  <w:endnote w:type="continuationSeparator" w:id="0">
    <w:p w14:paraId="119B8252" w14:textId="77777777" w:rsidR="00AB3FEA" w:rsidRDefault="00AB3FEA" w:rsidP="00F10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04AB1" w14:textId="77777777" w:rsidR="00C32345" w:rsidRDefault="00C32345">
    <w:pPr>
      <w:pStyle w:val="a8"/>
      <w:tabs>
        <w:tab w:val="right" w:pos="9540"/>
        <w:tab w:val="right" w:pos="1008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14376" w14:textId="77777777" w:rsidR="00AB3FEA" w:rsidRDefault="00AB3FEA" w:rsidP="00F102EC">
      <w:r>
        <w:separator/>
      </w:r>
    </w:p>
  </w:footnote>
  <w:footnote w:type="continuationSeparator" w:id="0">
    <w:p w14:paraId="2FC5E1B1" w14:textId="77777777" w:rsidR="00AB3FEA" w:rsidRDefault="00AB3FEA" w:rsidP="00F102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25D6C" w14:textId="77777777" w:rsidR="00C32345" w:rsidRDefault="00C32345">
    <w:pPr>
      <w:pStyle w:val="a6"/>
      <w:rPr>
        <w:rFonts w:ascii="Times New Roman" w:hAnsi="Times New Roman"/>
      </w:rPr>
    </w:pPr>
    <w:r>
      <w:t xml:space="preserve">   </w:t>
    </w:r>
  </w:p>
  <w:p w14:paraId="1126BAD9" w14:textId="77777777" w:rsidR="00C32345" w:rsidRDefault="00C32345">
    <w:pPr>
      <w:pStyle w:val="a6"/>
      <w:rPr>
        <w:rFonts w:ascii="Times New Roman" w:hAnsi="Times New Roman"/>
      </w:rPr>
    </w:pPr>
    <w:r>
      <w:t xml:space="preserve">                                                                                                                                                                 </w:t>
    </w:r>
    <w:r>
      <w:rPr>
        <w:rFonts w:ascii="Times New Roman" w:hAnsi="Times New Roman"/>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D2137"/>
    <w:multiLevelType w:val="hybridMultilevel"/>
    <w:tmpl w:val="502E77B8"/>
    <w:lvl w:ilvl="0" w:tplc="4834760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E24EE7"/>
    <w:multiLevelType w:val="hybridMultilevel"/>
    <w:tmpl w:val="A94EB0EC"/>
    <w:lvl w:ilvl="0" w:tplc="DB5A908E">
      <w:start w:val="1"/>
      <w:numFmt w:val="decimal"/>
      <w:lvlText w:val="%1、"/>
      <w:lvlJc w:val="left"/>
      <w:pPr>
        <w:ind w:left="156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346F2E"/>
    <w:multiLevelType w:val="hybridMultilevel"/>
    <w:tmpl w:val="BA4EEAE4"/>
    <w:lvl w:ilvl="0" w:tplc="F490F512">
      <w:start w:val="1"/>
      <w:numFmt w:val="decimal"/>
      <w:lvlText w:val="%1."/>
      <w:lvlJc w:val="left"/>
      <w:pPr>
        <w:ind w:left="777" w:hanging="420"/>
      </w:pPr>
      <w:rPr>
        <w:color w:val="auto"/>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nsid w:val="08932466"/>
    <w:multiLevelType w:val="hybridMultilevel"/>
    <w:tmpl w:val="206C4F8C"/>
    <w:lvl w:ilvl="0" w:tplc="2CF0755C">
      <w:start w:val="1"/>
      <w:numFmt w:val="bullet"/>
      <w:lvlText w:val=""/>
      <w:lvlJc w:val="left"/>
      <w:pPr>
        <w:tabs>
          <w:tab w:val="num" w:pos="720"/>
        </w:tabs>
        <w:ind w:left="720" w:hanging="360"/>
      </w:pPr>
      <w:rPr>
        <w:rFonts w:ascii="Wingdings" w:hAnsi="Wingdings" w:hint="default"/>
      </w:rPr>
    </w:lvl>
    <w:lvl w:ilvl="1" w:tplc="E0BE7CF8" w:tentative="1">
      <w:start w:val="1"/>
      <w:numFmt w:val="bullet"/>
      <w:lvlText w:val=""/>
      <w:lvlJc w:val="left"/>
      <w:pPr>
        <w:tabs>
          <w:tab w:val="num" w:pos="1440"/>
        </w:tabs>
        <w:ind w:left="1440" w:hanging="360"/>
      </w:pPr>
      <w:rPr>
        <w:rFonts w:ascii="Wingdings" w:hAnsi="Wingdings" w:hint="default"/>
      </w:rPr>
    </w:lvl>
    <w:lvl w:ilvl="2" w:tplc="D83E66F8" w:tentative="1">
      <w:start w:val="1"/>
      <w:numFmt w:val="bullet"/>
      <w:lvlText w:val=""/>
      <w:lvlJc w:val="left"/>
      <w:pPr>
        <w:tabs>
          <w:tab w:val="num" w:pos="2160"/>
        </w:tabs>
        <w:ind w:left="2160" w:hanging="360"/>
      </w:pPr>
      <w:rPr>
        <w:rFonts w:ascii="Wingdings" w:hAnsi="Wingdings" w:hint="default"/>
      </w:rPr>
    </w:lvl>
    <w:lvl w:ilvl="3" w:tplc="B094A364" w:tentative="1">
      <w:start w:val="1"/>
      <w:numFmt w:val="bullet"/>
      <w:lvlText w:val=""/>
      <w:lvlJc w:val="left"/>
      <w:pPr>
        <w:tabs>
          <w:tab w:val="num" w:pos="2880"/>
        </w:tabs>
        <w:ind w:left="2880" w:hanging="360"/>
      </w:pPr>
      <w:rPr>
        <w:rFonts w:ascii="Wingdings" w:hAnsi="Wingdings" w:hint="default"/>
      </w:rPr>
    </w:lvl>
    <w:lvl w:ilvl="4" w:tplc="B956C404" w:tentative="1">
      <w:start w:val="1"/>
      <w:numFmt w:val="bullet"/>
      <w:lvlText w:val=""/>
      <w:lvlJc w:val="left"/>
      <w:pPr>
        <w:tabs>
          <w:tab w:val="num" w:pos="3600"/>
        </w:tabs>
        <w:ind w:left="3600" w:hanging="360"/>
      </w:pPr>
      <w:rPr>
        <w:rFonts w:ascii="Wingdings" w:hAnsi="Wingdings" w:hint="default"/>
      </w:rPr>
    </w:lvl>
    <w:lvl w:ilvl="5" w:tplc="62584630" w:tentative="1">
      <w:start w:val="1"/>
      <w:numFmt w:val="bullet"/>
      <w:lvlText w:val=""/>
      <w:lvlJc w:val="left"/>
      <w:pPr>
        <w:tabs>
          <w:tab w:val="num" w:pos="4320"/>
        </w:tabs>
        <w:ind w:left="4320" w:hanging="360"/>
      </w:pPr>
      <w:rPr>
        <w:rFonts w:ascii="Wingdings" w:hAnsi="Wingdings" w:hint="default"/>
      </w:rPr>
    </w:lvl>
    <w:lvl w:ilvl="6" w:tplc="24E4800A" w:tentative="1">
      <w:start w:val="1"/>
      <w:numFmt w:val="bullet"/>
      <w:lvlText w:val=""/>
      <w:lvlJc w:val="left"/>
      <w:pPr>
        <w:tabs>
          <w:tab w:val="num" w:pos="5040"/>
        </w:tabs>
        <w:ind w:left="5040" w:hanging="360"/>
      </w:pPr>
      <w:rPr>
        <w:rFonts w:ascii="Wingdings" w:hAnsi="Wingdings" w:hint="default"/>
      </w:rPr>
    </w:lvl>
    <w:lvl w:ilvl="7" w:tplc="69C89CC2" w:tentative="1">
      <w:start w:val="1"/>
      <w:numFmt w:val="bullet"/>
      <w:lvlText w:val=""/>
      <w:lvlJc w:val="left"/>
      <w:pPr>
        <w:tabs>
          <w:tab w:val="num" w:pos="5760"/>
        </w:tabs>
        <w:ind w:left="5760" w:hanging="360"/>
      </w:pPr>
      <w:rPr>
        <w:rFonts w:ascii="Wingdings" w:hAnsi="Wingdings" w:hint="default"/>
      </w:rPr>
    </w:lvl>
    <w:lvl w:ilvl="8" w:tplc="5F328EA8" w:tentative="1">
      <w:start w:val="1"/>
      <w:numFmt w:val="bullet"/>
      <w:lvlText w:val=""/>
      <w:lvlJc w:val="left"/>
      <w:pPr>
        <w:tabs>
          <w:tab w:val="num" w:pos="6480"/>
        </w:tabs>
        <w:ind w:left="6480" w:hanging="360"/>
      </w:pPr>
      <w:rPr>
        <w:rFonts w:ascii="Wingdings" w:hAnsi="Wingdings" w:hint="default"/>
      </w:rPr>
    </w:lvl>
  </w:abstractNum>
  <w:abstractNum w:abstractNumId="4">
    <w:nsid w:val="0A5E67A2"/>
    <w:multiLevelType w:val="hybridMultilevel"/>
    <w:tmpl w:val="483CAA52"/>
    <w:lvl w:ilvl="0" w:tplc="D42C4338">
      <w:start w:val="1"/>
      <w:numFmt w:val="decimal"/>
      <w:lvlText w:val="%1）"/>
      <w:lvlJc w:val="left"/>
      <w:pPr>
        <w:ind w:left="717" w:hanging="360"/>
      </w:pPr>
      <w:rPr>
        <w:rFonts w:hint="eastAsia"/>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5">
    <w:nsid w:val="0AC5617B"/>
    <w:multiLevelType w:val="hybridMultilevel"/>
    <w:tmpl w:val="11B256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AEA74D9"/>
    <w:multiLevelType w:val="hybridMultilevel"/>
    <w:tmpl w:val="62328AEE"/>
    <w:lvl w:ilvl="0" w:tplc="A1744C3E">
      <w:start w:val="5"/>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0BF43F26"/>
    <w:multiLevelType w:val="hybridMultilevel"/>
    <w:tmpl w:val="DD84D486"/>
    <w:lvl w:ilvl="0" w:tplc="41E8BE80">
      <w:start w:val="1"/>
      <w:numFmt w:val="decimal"/>
      <w:lvlText w:val="(%1)"/>
      <w:lvlJc w:val="left"/>
      <w:pPr>
        <w:ind w:left="717" w:hanging="360"/>
      </w:pPr>
      <w:rPr>
        <w:rFonts w:hint="eastAsia"/>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8">
    <w:nsid w:val="119654CD"/>
    <w:multiLevelType w:val="hybridMultilevel"/>
    <w:tmpl w:val="A94EB0EC"/>
    <w:lvl w:ilvl="0" w:tplc="DB5A908E">
      <w:start w:val="1"/>
      <w:numFmt w:val="decimal"/>
      <w:lvlText w:val="%1、"/>
      <w:lvlJc w:val="left"/>
      <w:pPr>
        <w:ind w:left="156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C23E93"/>
    <w:multiLevelType w:val="hybridMultilevel"/>
    <w:tmpl w:val="4AE6DB62"/>
    <w:lvl w:ilvl="0" w:tplc="C6C4C224">
      <w:start w:val="1"/>
      <w:numFmt w:val="decimal"/>
      <w:lvlText w:val="%1."/>
      <w:lvlJc w:val="left"/>
      <w:pPr>
        <w:ind w:left="777" w:hanging="420"/>
      </w:pPr>
      <w:rPr>
        <w:rFonts w:ascii="DengXian" w:eastAsia="DengXian" w:hAnsi="DengXian" w:cs="宋体"/>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0">
    <w:nsid w:val="14B35266"/>
    <w:multiLevelType w:val="hybridMultilevel"/>
    <w:tmpl w:val="403E1962"/>
    <w:lvl w:ilvl="0" w:tplc="583A2476">
      <w:start w:val="1"/>
      <w:numFmt w:val="decimal"/>
      <w:lvlText w:val="（%1）"/>
      <w:lvlJc w:val="left"/>
      <w:pPr>
        <w:ind w:left="1077" w:hanging="720"/>
      </w:pPr>
      <w:rPr>
        <w:rFonts w:hint="default"/>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11">
    <w:nsid w:val="188F5148"/>
    <w:multiLevelType w:val="hybridMultilevel"/>
    <w:tmpl w:val="C7685570"/>
    <w:lvl w:ilvl="0" w:tplc="0B30A0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0EF37ED"/>
    <w:multiLevelType w:val="hybridMultilevel"/>
    <w:tmpl w:val="726AEF40"/>
    <w:lvl w:ilvl="0" w:tplc="0409000F">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3">
    <w:nsid w:val="21CD7CAE"/>
    <w:multiLevelType w:val="hybridMultilevel"/>
    <w:tmpl w:val="9114273E"/>
    <w:lvl w:ilvl="0" w:tplc="00480E2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DB5A908E">
      <w:start w:val="1"/>
      <w:numFmt w:val="decimal"/>
      <w:lvlText w:val="%3、"/>
      <w:lvlJc w:val="left"/>
      <w:pPr>
        <w:tabs>
          <w:tab w:val="num" w:pos="1260"/>
        </w:tabs>
        <w:ind w:left="1260" w:hanging="420"/>
      </w:pPr>
      <w:rPr>
        <w:rFonts w:hint="default"/>
        <w:b w:val="0"/>
        <w:color w:val="auto"/>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B4C2C26"/>
    <w:multiLevelType w:val="hybridMultilevel"/>
    <w:tmpl w:val="95A8EE00"/>
    <w:lvl w:ilvl="0" w:tplc="76F290E2">
      <w:start w:val="1"/>
      <w:numFmt w:val="decimal"/>
      <w:lvlText w:val="%1."/>
      <w:lvlJc w:val="left"/>
      <w:pPr>
        <w:tabs>
          <w:tab w:val="num" w:pos="1197"/>
        </w:tabs>
        <w:ind w:left="1197" w:hanging="420"/>
      </w:pPr>
      <w:rPr>
        <w:b w:val="0"/>
        <w:color w:val="auto"/>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nsid w:val="2FFC0B4D"/>
    <w:multiLevelType w:val="hybridMultilevel"/>
    <w:tmpl w:val="08A64DAE"/>
    <w:lvl w:ilvl="0" w:tplc="35A8F0D6">
      <w:start w:val="1"/>
      <w:numFmt w:val="decimal"/>
      <w:lvlText w:val="%1）"/>
      <w:lvlJc w:val="left"/>
      <w:pPr>
        <w:ind w:left="717" w:hanging="360"/>
      </w:pPr>
      <w:rPr>
        <w:rFonts w:hint="eastAsia"/>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16">
    <w:nsid w:val="332E3851"/>
    <w:multiLevelType w:val="hybridMultilevel"/>
    <w:tmpl w:val="67882E1E"/>
    <w:lvl w:ilvl="0" w:tplc="B73E6666">
      <w:start w:val="1"/>
      <w:numFmt w:val="bullet"/>
      <w:lvlText w:val=""/>
      <w:lvlJc w:val="left"/>
      <w:pPr>
        <w:tabs>
          <w:tab w:val="num" w:pos="720"/>
        </w:tabs>
        <w:ind w:left="720" w:hanging="360"/>
      </w:pPr>
      <w:rPr>
        <w:rFonts w:ascii="Wingdings" w:hAnsi="Wingdings" w:hint="default"/>
      </w:rPr>
    </w:lvl>
    <w:lvl w:ilvl="1" w:tplc="CE2C2836" w:tentative="1">
      <w:start w:val="1"/>
      <w:numFmt w:val="bullet"/>
      <w:lvlText w:val=""/>
      <w:lvlJc w:val="left"/>
      <w:pPr>
        <w:tabs>
          <w:tab w:val="num" w:pos="1440"/>
        </w:tabs>
        <w:ind w:left="1440" w:hanging="360"/>
      </w:pPr>
      <w:rPr>
        <w:rFonts w:ascii="Wingdings" w:hAnsi="Wingdings" w:hint="default"/>
      </w:rPr>
    </w:lvl>
    <w:lvl w:ilvl="2" w:tplc="EB640B9A" w:tentative="1">
      <w:start w:val="1"/>
      <w:numFmt w:val="bullet"/>
      <w:lvlText w:val=""/>
      <w:lvlJc w:val="left"/>
      <w:pPr>
        <w:tabs>
          <w:tab w:val="num" w:pos="2160"/>
        </w:tabs>
        <w:ind w:left="2160" w:hanging="360"/>
      </w:pPr>
      <w:rPr>
        <w:rFonts w:ascii="Wingdings" w:hAnsi="Wingdings" w:hint="default"/>
      </w:rPr>
    </w:lvl>
    <w:lvl w:ilvl="3" w:tplc="4F12CAA6" w:tentative="1">
      <w:start w:val="1"/>
      <w:numFmt w:val="bullet"/>
      <w:lvlText w:val=""/>
      <w:lvlJc w:val="left"/>
      <w:pPr>
        <w:tabs>
          <w:tab w:val="num" w:pos="2880"/>
        </w:tabs>
        <w:ind w:left="2880" w:hanging="360"/>
      </w:pPr>
      <w:rPr>
        <w:rFonts w:ascii="Wingdings" w:hAnsi="Wingdings" w:hint="default"/>
      </w:rPr>
    </w:lvl>
    <w:lvl w:ilvl="4" w:tplc="F04E6160" w:tentative="1">
      <w:start w:val="1"/>
      <w:numFmt w:val="bullet"/>
      <w:lvlText w:val=""/>
      <w:lvlJc w:val="left"/>
      <w:pPr>
        <w:tabs>
          <w:tab w:val="num" w:pos="3600"/>
        </w:tabs>
        <w:ind w:left="3600" w:hanging="360"/>
      </w:pPr>
      <w:rPr>
        <w:rFonts w:ascii="Wingdings" w:hAnsi="Wingdings" w:hint="default"/>
      </w:rPr>
    </w:lvl>
    <w:lvl w:ilvl="5" w:tplc="023C3A48" w:tentative="1">
      <w:start w:val="1"/>
      <w:numFmt w:val="bullet"/>
      <w:lvlText w:val=""/>
      <w:lvlJc w:val="left"/>
      <w:pPr>
        <w:tabs>
          <w:tab w:val="num" w:pos="4320"/>
        </w:tabs>
        <w:ind w:left="4320" w:hanging="360"/>
      </w:pPr>
      <w:rPr>
        <w:rFonts w:ascii="Wingdings" w:hAnsi="Wingdings" w:hint="default"/>
      </w:rPr>
    </w:lvl>
    <w:lvl w:ilvl="6" w:tplc="69069F9E" w:tentative="1">
      <w:start w:val="1"/>
      <w:numFmt w:val="bullet"/>
      <w:lvlText w:val=""/>
      <w:lvlJc w:val="left"/>
      <w:pPr>
        <w:tabs>
          <w:tab w:val="num" w:pos="5040"/>
        </w:tabs>
        <w:ind w:left="5040" w:hanging="360"/>
      </w:pPr>
      <w:rPr>
        <w:rFonts w:ascii="Wingdings" w:hAnsi="Wingdings" w:hint="default"/>
      </w:rPr>
    </w:lvl>
    <w:lvl w:ilvl="7" w:tplc="107E0FF6" w:tentative="1">
      <w:start w:val="1"/>
      <w:numFmt w:val="bullet"/>
      <w:lvlText w:val=""/>
      <w:lvlJc w:val="left"/>
      <w:pPr>
        <w:tabs>
          <w:tab w:val="num" w:pos="5760"/>
        </w:tabs>
        <w:ind w:left="5760" w:hanging="360"/>
      </w:pPr>
      <w:rPr>
        <w:rFonts w:ascii="Wingdings" w:hAnsi="Wingdings" w:hint="default"/>
      </w:rPr>
    </w:lvl>
    <w:lvl w:ilvl="8" w:tplc="BBCC3A1A" w:tentative="1">
      <w:start w:val="1"/>
      <w:numFmt w:val="bullet"/>
      <w:lvlText w:val=""/>
      <w:lvlJc w:val="left"/>
      <w:pPr>
        <w:tabs>
          <w:tab w:val="num" w:pos="6480"/>
        </w:tabs>
        <w:ind w:left="6480" w:hanging="360"/>
      </w:pPr>
      <w:rPr>
        <w:rFonts w:ascii="Wingdings" w:hAnsi="Wingdings" w:hint="default"/>
      </w:rPr>
    </w:lvl>
  </w:abstractNum>
  <w:abstractNum w:abstractNumId="17">
    <w:nsid w:val="37921E9A"/>
    <w:multiLevelType w:val="hybridMultilevel"/>
    <w:tmpl w:val="24D8BBE2"/>
    <w:lvl w:ilvl="0" w:tplc="789C7056">
      <w:start w:val="5"/>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7B54BDB"/>
    <w:multiLevelType w:val="hybridMultilevel"/>
    <w:tmpl w:val="9114273E"/>
    <w:lvl w:ilvl="0" w:tplc="00480E2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DB5A908E">
      <w:start w:val="1"/>
      <w:numFmt w:val="decimal"/>
      <w:lvlText w:val="%3、"/>
      <w:lvlJc w:val="left"/>
      <w:pPr>
        <w:tabs>
          <w:tab w:val="num" w:pos="1260"/>
        </w:tabs>
        <w:ind w:left="1260" w:hanging="420"/>
      </w:pPr>
      <w:rPr>
        <w:rFonts w:hint="default"/>
        <w:b w:val="0"/>
        <w:color w:val="auto"/>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834364"/>
    <w:multiLevelType w:val="hybridMultilevel"/>
    <w:tmpl w:val="F2C29B78"/>
    <w:lvl w:ilvl="0" w:tplc="4BAC88C2">
      <w:start w:val="1"/>
      <w:numFmt w:val="decimal"/>
      <w:lvlText w:val="%1）"/>
      <w:lvlJc w:val="left"/>
      <w:pPr>
        <w:ind w:left="717" w:hanging="360"/>
      </w:pPr>
      <w:rPr>
        <w:rFonts w:hint="eastAsia"/>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20">
    <w:nsid w:val="3BB25717"/>
    <w:multiLevelType w:val="hybridMultilevel"/>
    <w:tmpl w:val="A94EB0EC"/>
    <w:lvl w:ilvl="0" w:tplc="DB5A908E">
      <w:start w:val="1"/>
      <w:numFmt w:val="decimal"/>
      <w:lvlText w:val="%1、"/>
      <w:lvlJc w:val="left"/>
      <w:pPr>
        <w:ind w:left="1560" w:hanging="72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02A43CE"/>
    <w:multiLevelType w:val="hybridMultilevel"/>
    <w:tmpl w:val="E9ACFDA0"/>
    <w:lvl w:ilvl="0" w:tplc="927292F2">
      <w:start w:val="1"/>
      <w:numFmt w:val="decimal"/>
      <w:lvlText w:val="（%1）"/>
      <w:lvlJc w:val="left"/>
      <w:pPr>
        <w:ind w:left="1077" w:hanging="720"/>
      </w:pPr>
      <w:rPr>
        <w:rFonts w:hint="default"/>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22">
    <w:nsid w:val="4CDA0E42"/>
    <w:multiLevelType w:val="hybridMultilevel"/>
    <w:tmpl w:val="518854CC"/>
    <w:lvl w:ilvl="0" w:tplc="739211D0">
      <w:start w:val="1"/>
      <w:numFmt w:val="decimal"/>
      <w:lvlText w:val="%1）"/>
      <w:lvlJc w:val="left"/>
      <w:pPr>
        <w:ind w:left="1069" w:hanging="360"/>
      </w:pPr>
      <w:rPr>
        <w:rFonts w:ascii="DengXian" w:eastAsia="DengXian" w:hAnsi="DengXian" w:cstheme="minorBidi"/>
      </w:rPr>
    </w:lvl>
    <w:lvl w:ilvl="1" w:tplc="04090019" w:tentative="1">
      <w:start w:val="1"/>
      <w:numFmt w:val="lowerLetter"/>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lowerLetter"/>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lowerLetter"/>
      <w:lvlText w:val="%8)"/>
      <w:lvlJc w:val="left"/>
      <w:pPr>
        <w:ind w:left="4549" w:hanging="480"/>
      </w:pPr>
    </w:lvl>
    <w:lvl w:ilvl="8" w:tplc="0409001B" w:tentative="1">
      <w:start w:val="1"/>
      <w:numFmt w:val="lowerRoman"/>
      <w:lvlText w:val="%9."/>
      <w:lvlJc w:val="right"/>
      <w:pPr>
        <w:ind w:left="5029" w:hanging="480"/>
      </w:pPr>
    </w:lvl>
  </w:abstractNum>
  <w:abstractNum w:abstractNumId="23">
    <w:nsid w:val="57163B76"/>
    <w:multiLevelType w:val="hybridMultilevel"/>
    <w:tmpl w:val="85161984"/>
    <w:lvl w:ilvl="0" w:tplc="2BA0279A">
      <w:start w:val="1"/>
      <w:numFmt w:val="lowerLetter"/>
      <w:lvlText w:val="%1."/>
      <w:lvlJc w:val="left"/>
      <w:pPr>
        <w:ind w:left="1000" w:hanging="360"/>
      </w:pPr>
      <w:rPr>
        <w:rFonts w:hint="eastAsia"/>
      </w:rPr>
    </w:lvl>
    <w:lvl w:ilvl="1" w:tplc="04090019" w:tentative="1">
      <w:start w:val="1"/>
      <w:numFmt w:val="lowerLetter"/>
      <w:lvlText w:val="%2)"/>
      <w:lvlJc w:val="left"/>
      <w:pPr>
        <w:ind w:left="1600" w:hanging="480"/>
      </w:pPr>
    </w:lvl>
    <w:lvl w:ilvl="2" w:tplc="0409001B" w:tentative="1">
      <w:start w:val="1"/>
      <w:numFmt w:val="lowerRoman"/>
      <w:lvlText w:val="%3."/>
      <w:lvlJc w:val="right"/>
      <w:pPr>
        <w:ind w:left="2080" w:hanging="480"/>
      </w:pPr>
    </w:lvl>
    <w:lvl w:ilvl="3" w:tplc="0409000F" w:tentative="1">
      <w:start w:val="1"/>
      <w:numFmt w:val="decimal"/>
      <w:lvlText w:val="%4."/>
      <w:lvlJc w:val="left"/>
      <w:pPr>
        <w:ind w:left="2560" w:hanging="480"/>
      </w:pPr>
    </w:lvl>
    <w:lvl w:ilvl="4" w:tplc="04090019" w:tentative="1">
      <w:start w:val="1"/>
      <w:numFmt w:val="lowerLetter"/>
      <w:lvlText w:val="%5)"/>
      <w:lvlJc w:val="left"/>
      <w:pPr>
        <w:ind w:left="3040" w:hanging="480"/>
      </w:pPr>
    </w:lvl>
    <w:lvl w:ilvl="5" w:tplc="0409001B" w:tentative="1">
      <w:start w:val="1"/>
      <w:numFmt w:val="lowerRoman"/>
      <w:lvlText w:val="%6."/>
      <w:lvlJc w:val="right"/>
      <w:pPr>
        <w:ind w:left="3520" w:hanging="480"/>
      </w:pPr>
    </w:lvl>
    <w:lvl w:ilvl="6" w:tplc="0409000F" w:tentative="1">
      <w:start w:val="1"/>
      <w:numFmt w:val="decimal"/>
      <w:lvlText w:val="%7."/>
      <w:lvlJc w:val="left"/>
      <w:pPr>
        <w:ind w:left="4000" w:hanging="480"/>
      </w:pPr>
    </w:lvl>
    <w:lvl w:ilvl="7" w:tplc="04090019" w:tentative="1">
      <w:start w:val="1"/>
      <w:numFmt w:val="lowerLetter"/>
      <w:lvlText w:val="%8)"/>
      <w:lvlJc w:val="left"/>
      <w:pPr>
        <w:ind w:left="4480" w:hanging="480"/>
      </w:pPr>
    </w:lvl>
    <w:lvl w:ilvl="8" w:tplc="0409001B" w:tentative="1">
      <w:start w:val="1"/>
      <w:numFmt w:val="lowerRoman"/>
      <w:lvlText w:val="%9."/>
      <w:lvlJc w:val="right"/>
      <w:pPr>
        <w:ind w:left="4960" w:hanging="480"/>
      </w:pPr>
    </w:lvl>
  </w:abstractNum>
  <w:abstractNum w:abstractNumId="24">
    <w:nsid w:val="5853342B"/>
    <w:multiLevelType w:val="hybridMultilevel"/>
    <w:tmpl w:val="17E4DEB8"/>
    <w:lvl w:ilvl="0" w:tplc="989044C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B300A9E"/>
    <w:multiLevelType w:val="hybridMultilevel"/>
    <w:tmpl w:val="9114273E"/>
    <w:lvl w:ilvl="0" w:tplc="00480E2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DB5A908E">
      <w:start w:val="1"/>
      <w:numFmt w:val="decimal"/>
      <w:lvlText w:val="%3、"/>
      <w:lvlJc w:val="left"/>
      <w:pPr>
        <w:tabs>
          <w:tab w:val="num" w:pos="1260"/>
        </w:tabs>
        <w:ind w:left="1260" w:hanging="420"/>
      </w:pPr>
      <w:rPr>
        <w:rFonts w:hint="default"/>
        <w:b w:val="0"/>
        <w:color w:val="auto"/>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5E454732"/>
    <w:multiLevelType w:val="hybridMultilevel"/>
    <w:tmpl w:val="0732827A"/>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7">
    <w:nsid w:val="5F8943DF"/>
    <w:multiLevelType w:val="hybridMultilevel"/>
    <w:tmpl w:val="9114273E"/>
    <w:lvl w:ilvl="0" w:tplc="00480E2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DB5A908E">
      <w:start w:val="1"/>
      <w:numFmt w:val="decimal"/>
      <w:lvlText w:val="%3、"/>
      <w:lvlJc w:val="left"/>
      <w:pPr>
        <w:tabs>
          <w:tab w:val="num" w:pos="1260"/>
        </w:tabs>
        <w:ind w:left="1260" w:hanging="420"/>
      </w:pPr>
      <w:rPr>
        <w:rFonts w:hint="default"/>
        <w:b w:val="0"/>
        <w:color w:val="auto"/>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nsid w:val="67B31374"/>
    <w:multiLevelType w:val="hybridMultilevel"/>
    <w:tmpl w:val="C372A3A6"/>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9">
    <w:nsid w:val="6A726871"/>
    <w:multiLevelType w:val="hybridMultilevel"/>
    <w:tmpl w:val="7AEAC632"/>
    <w:lvl w:ilvl="0" w:tplc="98FA435C">
      <w:start w:val="1"/>
      <w:numFmt w:val="decimal"/>
      <w:lvlText w:val="%1）"/>
      <w:lvlJc w:val="left"/>
      <w:pPr>
        <w:ind w:left="840" w:hanging="360"/>
      </w:pPr>
      <w:rPr>
        <w:rFonts w:hint="eastAsia"/>
        <w:b/>
        <w:color w:val="5B9BD5" w:themeColor="accent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6BAB3EA5"/>
    <w:multiLevelType w:val="hybridMultilevel"/>
    <w:tmpl w:val="E54648B4"/>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1">
    <w:nsid w:val="6C1E1585"/>
    <w:multiLevelType w:val="hybridMultilevel"/>
    <w:tmpl w:val="F73A3118"/>
    <w:lvl w:ilvl="0" w:tplc="7FC4283C">
      <w:start w:val="2"/>
      <w:numFmt w:val="decimal"/>
      <w:lvlText w:val="(%1)"/>
      <w:lvlJc w:val="left"/>
      <w:pPr>
        <w:ind w:left="717" w:hanging="360"/>
      </w:pPr>
      <w:rPr>
        <w:rFonts w:hint="eastAsia"/>
        <w:color w:val="5B9BD5" w:themeColor="accent1"/>
      </w:rPr>
    </w:lvl>
    <w:lvl w:ilvl="1" w:tplc="04090019" w:tentative="1">
      <w:start w:val="1"/>
      <w:numFmt w:val="lowerLetter"/>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lowerLetter"/>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lowerLetter"/>
      <w:lvlText w:val="%8)"/>
      <w:lvlJc w:val="left"/>
      <w:pPr>
        <w:ind w:left="4197" w:hanging="480"/>
      </w:pPr>
    </w:lvl>
    <w:lvl w:ilvl="8" w:tplc="0409001B" w:tentative="1">
      <w:start w:val="1"/>
      <w:numFmt w:val="lowerRoman"/>
      <w:lvlText w:val="%9."/>
      <w:lvlJc w:val="right"/>
      <w:pPr>
        <w:ind w:left="4677" w:hanging="480"/>
      </w:pPr>
    </w:lvl>
  </w:abstractNum>
  <w:abstractNum w:abstractNumId="32">
    <w:nsid w:val="707B6980"/>
    <w:multiLevelType w:val="hybridMultilevel"/>
    <w:tmpl w:val="5A40BECE"/>
    <w:lvl w:ilvl="0" w:tplc="C3D40E4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726F6760"/>
    <w:multiLevelType w:val="hybridMultilevel"/>
    <w:tmpl w:val="80DE63AE"/>
    <w:lvl w:ilvl="0" w:tplc="4888F76C">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72A1637C"/>
    <w:multiLevelType w:val="hybridMultilevel"/>
    <w:tmpl w:val="EE6089F2"/>
    <w:lvl w:ilvl="0" w:tplc="9CD07438">
      <w:start w:val="1"/>
      <w:numFmt w:val="decimal"/>
      <w:lvlText w:val="%1."/>
      <w:lvlJc w:val="left"/>
      <w:pPr>
        <w:ind w:left="360" w:hanging="360"/>
      </w:pPr>
      <w:rPr>
        <w:rFonts w:hint="default"/>
        <w:b/>
        <w:color w:val="2E74B5" w:themeColor="accent1" w:themeShade="BF"/>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74AA7123"/>
    <w:multiLevelType w:val="hybridMultilevel"/>
    <w:tmpl w:val="ACDAC8F6"/>
    <w:lvl w:ilvl="0" w:tplc="82520450">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6">
    <w:nsid w:val="76672F93"/>
    <w:multiLevelType w:val="hybridMultilevel"/>
    <w:tmpl w:val="9114273E"/>
    <w:lvl w:ilvl="0" w:tplc="00480E2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DB5A908E">
      <w:start w:val="1"/>
      <w:numFmt w:val="decimal"/>
      <w:lvlText w:val="%3、"/>
      <w:lvlJc w:val="left"/>
      <w:pPr>
        <w:tabs>
          <w:tab w:val="num" w:pos="1260"/>
        </w:tabs>
        <w:ind w:left="1260" w:hanging="420"/>
      </w:pPr>
      <w:rPr>
        <w:rFonts w:hint="default"/>
        <w:b w:val="0"/>
        <w:color w:val="auto"/>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B8917B1"/>
    <w:multiLevelType w:val="hybridMultilevel"/>
    <w:tmpl w:val="1BB682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8">
    <w:nsid w:val="7D6A1B57"/>
    <w:multiLevelType w:val="hybridMultilevel"/>
    <w:tmpl w:val="9114273E"/>
    <w:lvl w:ilvl="0" w:tplc="00480E2C">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DB5A908E">
      <w:start w:val="1"/>
      <w:numFmt w:val="decimal"/>
      <w:lvlText w:val="%3、"/>
      <w:lvlJc w:val="left"/>
      <w:pPr>
        <w:tabs>
          <w:tab w:val="num" w:pos="1260"/>
        </w:tabs>
        <w:ind w:left="1260" w:hanging="420"/>
      </w:pPr>
      <w:rPr>
        <w:rFonts w:hint="default"/>
        <w:b w:val="0"/>
        <w:color w:val="auto"/>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7"/>
  </w:num>
  <w:num w:numId="2">
    <w:abstractNumId w:val="6"/>
  </w:num>
  <w:num w:numId="3">
    <w:abstractNumId w:val="22"/>
  </w:num>
  <w:num w:numId="4">
    <w:abstractNumId w:val="3"/>
  </w:num>
  <w:num w:numId="5">
    <w:abstractNumId w:val="30"/>
  </w:num>
  <w:num w:numId="6">
    <w:abstractNumId w:val="28"/>
  </w:num>
  <w:num w:numId="7">
    <w:abstractNumId w:val="21"/>
  </w:num>
  <w:num w:numId="8">
    <w:abstractNumId w:val="10"/>
  </w:num>
  <w:num w:numId="9">
    <w:abstractNumId w:val="2"/>
  </w:num>
  <w:num w:numId="10">
    <w:abstractNumId w:val="9"/>
  </w:num>
  <w:num w:numId="11">
    <w:abstractNumId w:val="20"/>
  </w:num>
  <w:num w:numId="12">
    <w:abstractNumId w:val="1"/>
  </w:num>
  <w:num w:numId="13">
    <w:abstractNumId w:val="8"/>
  </w:num>
  <w:num w:numId="14">
    <w:abstractNumId w:val="14"/>
  </w:num>
  <w:num w:numId="15">
    <w:abstractNumId w:val="12"/>
  </w:num>
  <w:num w:numId="16">
    <w:abstractNumId w:val="5"/>
  </w:num>
  <w:num w:numId="17">
    <w:abstractNumId w:val="0"/>
  </w:num>
  <w:num w:numId="18">
    <w:abstractNumId w:val="35"/>
  </w:num>
  <w:num w:numId="19">
    <w:abstractNumId w:val="26"/>
  </w:num>
  <w:num w:numId="20">
    <w:abstractNumId w:val="37"/>
  </w:num>
  <w:num w:numId="21">
    <w:abstractNumId w:val="13"/>
  </w:num>
  <w:num w:numId="22">
    <w:abstractNumId w:val="36"/>
  </w:num>
  <w:num w:numId="23">
    <w:abstractNumId w:val="18"/>
  </w:num>
  <w:num w:numId="24">
    <w:abstractNumId w:val="25"/>
  </w:num>
  <w:num w:numId="25">
    <w:abstractNumId w:val="38"/>
  </w:num>
  <w:num w:numId="26">
    <w:abstractNumId w:val="7"/>
  </w:num>
  <w:num w:numId="27">
    <w:abstractNumId w:val="11"/>
  </w:num>
  <w:num w:numId="28">
    <w:abstractNumId w:val="33"/>
  </w:num>
  <w:num w:numId="29">
    <w:abstractNumId w:val="34"/>
  </w:num>
  <w:num w:numId="30">
    <w:abstractNumId w:val="29"/>
  </w:num>
  <w:num w:numId="31">
    <w:abstractNumId w:val="24"/>
  </w:num>
  <w:num w:numId="32">
    <w:abstractNumId w:val="17"/>
  </w:num>
  <w:num w:numId="33">
    <w:abstractNumId w:val="31"/>
  </w:num>
  <w:num w:numId="34">
    <w:abstractNumId w:val="32"/>
  </w:num>
  <w:num w:numId="35">
    <w:abstractNumId w:val="15"/>
  </w:num>
  <w:num w:numId="36">
    <w:abstractNumId w:val="19"/>
  </w:num>
  <w:num w:numId="37">
    <w:abstractNumId w:val="4"/>
  </w:num>
  <w:num w:numId="38">
    <w:abstractNumId w:val="23"/>
  </w:num>
  <w:num w:numId="39">
    <w:abstractNumId w:val="1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4A"/>
    <w:rsid w:val="00005857"/>
    <w:rsid w:val="00006C1F"/>
    <w:rsid w:val="00007D3F"/>
    <w:rsid w:val="00010ACD"/>
    <w:rsid w:val="000112CD"/>
    <w:rsid w:val="000134C5"/>
    <w:rsid w:val="000156DD"/>
    <w:rsid w:val="00023005"/>
    <w:rsid w:val="00025377"/>
    <w:rsid w:val="000256CA"/>
    <w:rsid w:val="0002622B"/>
    <w:rsid w:val="00027EC2"/>
    <w:rsid w:val="00052A5F"/>
    <w:rsid w:val="00053643"/>
    <w:rsid w:val="000548B5"/>
    <w:rsid w:val="000612BA"/>
    <w:rsid w:val="00062EDC"/>
    <w:rsid w:val="00067716"/>
    <w:rsid w:val="0008201C"/>
    <w:rsid w:val="0008521C"/>
    <w:rsid w:val="00087419"/>
    <w:rsid w:val="00091FDA"/>
    <w:rsid w:val="00093F18"/>
    <w:rsid w:val="000B14A6"/>
    <w:rsid w:val="000B2954"/>
    <w:rsid w:val="000B7E9B"/>
    <w:rsid w:val="000D2990"/>
    <w:rsid w:val="000E2056"/>
    <w:rsid w:val="000E2E0D"/>
    <w:rsid w:val="00114F8B"/>
    <w:rsid w:val="00125AF4"/>
    <w:rsid w:val="00132544"/>
    <w:rsid w:val="00136DB4"/>
    <w:rsid w:val="00142CD7"/>
    <w:rsid w:val="00146675"/>
    <w:rsid w:val="00147069"/>
    <w:rsid w:val="00154AB8"/>
    <w:rsid w:val="00162FD4"/>
    <w:rsid w:val="00165AE1"/>
    <w:rsid w:val="00167969"/>
    <w:rsid w:val="001702E8"/>
    <w:rsid w:val="0017312C"/>
    <w:rsid w:val="001738FC"/>
    <w:rsid w:val="00175020"/>
    <w:rsid w:val="0018226A"/>
    <w:rsid w:val="001841FA"/>
    <w:rsid w:val="001858E3"/>
    <w:rsid w:val="00191DE9"/>
    <w:rsid w:val="001B1C2B"/>
    <w:rsid w:val="001C0130"/>
    <w:rsid w:val="001C4D3A"/>
    <w:rsid w:val="001C54D3"/>
    <w:rsid w:val="001C70E1"/>
    <w:rsid w:val="001D373D"/>
    <w:rsid w:val="001E0DFC"/>
    <w:rsid w:val="001E2B1F"/>
    <w:rsid w:val="001E5C0D"/>
    <w:rsid w:val="001E610F"/>
    <w:rsid w:val="001F2479"/>
    <w:rsid w:val="001F47E2"/>
    <w:rsid w:val="00201E16"/>
    <w:rsid w:val="00205B58"/>
    <w:rsid w:val="00210AD5"/>
    <w:rsid w:val="0021436A"/>
    <w:rsid w:val="00217BD1"/>
    <w:rsid w:val="00230F0C"/>
    <w:rsid w:val="002335EF"/>
    <w:rsid w:val="00235868"/>
    <w:rsid w:val="00236EB2"/>
    <w:rsid w:val="002423CE"/>
    <w:rsid w:val="00244673"/>
    <w:rsid w:val="0025227C"/>
    <w:rsid w:val="002751A4"/>
    <w:rsid w:val="0028091C"/>
    <w:rsid w:val="002826E4"/>
    <w:rsid w:val="00291F8A"/>
    <w:rsid w:val="00292405"/>
    <w:rsid w:val="00292D5F"/>
    <w:rsid w:val="002A2D25"/>
    <w:rsid w:val="002A4814"/>
    <w:rsid w:val="002B2C24"/>
    <w:rsid w:val="002B754E"/>
    <w:rsid w:val="002C0056"/>
    <w:rsid w:val="002C17DF"/>
    <w:rsid w:val="002C2D0C"/>
    <w:rsid w:val="002D06AC"/>
    <w:rsid w:val="002D346E"/>
    <w:rsid w:val="002D4409"/>
    <w:rsid w:val="003012F2"/>
    <w:rsid w:val="00301E50"/>
    <w:rsid w:val="00305A84"/>
    <w:rsid w:val="00312B51"/>
    <w:rsid w:val="00317703"/>
    <w:rsid w:val="00323F73"/>
    <w:rsid w:val="0033182B"/>
    <w:rsid w:val="00333549"/>
    <w:rsid w:val="00340326"/>
    <w:rsid w:val="00340A7C"/>
    <w:rsid w:val="003412AF"/>
    <w:rsid w:val="00342FF8"/>
    <w:rsid w:val="00344572"/>
    <w:rsid w:val="0034604E"/>
    <w:rsid w:val="003474D9"/>
    <w:rsid w:val="00371A45"/>
    <w:rsid w:val="00372015"/>
    <w:rsid w:val="003836B6"/>
    <w:rsid w:val="0038405F"/>
    <w:rsid w:val="0038406A"/>
    <w:rsid w:val="0038584E"/>
    <w:rsid w:val="0039387F"/>
    <w:rsid w:val="003A43DF"/>
    <w:rsid w:val="003A4FC0"/>
    <w:rsid w:val="003A5279"/>
    <w:rsid w:val="003B16FC"/>
    <w:rsid w:val="003B5448"/>
    <w:rsid w:val="003B6911"/>
    <w:rsid w:val="003B76E3"/>
    <w:rsid w:val="003C18BA"/>
    <w:rsid w:val="003C2B81"/>
    <w:rsid w:val="003C2FA5"/>
    <w:rsid w:val="003C54E9"/>
    <w:rsid w:val="003E309A"/>
    <w:rsid w:val="003E3B18"/>
    <w:rsid w:val="003E5B2A"/>
    <w:rsid w:val="00416EF0"/>
    <w:rsid w:val="00417539"/>
    <w:rsid w:val="00426C96"/>
    <w:rsid w:val="00437BCD"/>
    <w:rsid w:val="00437D7A"/>
    <w:rsid w:val="004442AF"/>
    <w:rsid w:val="004520E9"/>
    <w:rsid w:val="0045255F"/>
    <w:rsid w:val="00457220"/>
    <w:rsid w:val="00457E3F"/>
    <w:rsid w:val="00457FDD"/>
    <w:rsid w:val="004625D8"/>
    <w:rsid w:val="00463B01"/>
    <w:rsid w:val="00471E18"/>
    <w:rsid w:val="00473BDA"/>
    <w:rsid w:val="00474B49"/>
    <w:rsid w:val="00475770"/>
    <w:rsid w:val="004762C4"/>
    <w:rsid w:val="00477839"/>
    <w:rsid w:val="0049050B"/>
    <w:rsid w:val="0049480F"/>
    <w:rsid w:val="00495531"/>
    <w:rsid w:val="00497B6D"/>
    <w:rsid w:val="004A112A"/>
    <w:rsid w:val="004B5E28"/>
    <w:rsid w:val="004C7EE6"/>
    <w:rsid w:val="004D1B1D"/>
    <w:rsid w:val="004D2C2C"/>
    <w:rsid w:val="004D5E9A"/>
    <w:rsid w:val="004F00A5"/>
    <w:rsid w:val="004F2A56"/>
    <w:rsid w:val="004F5A11"/>
    <w:rsid w:val="00501B93"/>
    <w:rsid w:val="00510C7E"/>
    <w:rsid w:val="005159FE"/>
    <w:rsid w:val="005249BD"/>
    <w:rsid w:val="005505D9"/>
    <w:rsid w:val="00553856"/>
    <w:rsid w:val="0056519F"/>
    <w:rsid w:val="00583C31"/>
    <w:rsid w:val="00585A1E"/>
    <w:rsid w:val="005904B9"/>
    <w:rsid w:val="00595C2F"/>
    <w:rsid w:val="00596FA0"/>
    <w:rsid w:val="005A02B0"/>
    <w:rsid w:val="005A6AC1"/>
    <w:rsid w:val="005A6EF1"/>
    <w:rsid w:val="005B5454"/>
    <w:rsid w:val="005B7B7D"/>
    <w:rsid w:val="005C1D01"/>
    <w:rsid w:val="005C48EC"/>
    <w:rsid w:val="005C5062"/>
    <w:rsid w:val="005D18EE"/>
    <w:rsid w:val="005D1A36"/>
    <w:rsid w:val="005D7F1B"/>
    <w:rsid w:val="005E2412"/>
    <w:rsid w:val="005E438B"/>
    <w:rsid w:val="005E4ABB"/>
    <w:rsid w:val="005E5255"/>
    <w:rsid w:val="005E5528"/>
    <w:rsid w:val="005F1AD5"/>
    <w:rsid w:val="005F5800"/>
    <w:rsid w:val="005F7810"/>
    <w:rsid w:val="00603935"/>
    <w:rsid w:val="006043C4"/>
    <w:rsid w:val="00607348"/>
    <w:rsid w:val="00607353"/>
    <w:rsid w:val="00607437"/>
    <w:rsid w:val="006111C3"/>
    <w:rsid w:val="006146AE"/>
    <w:rsid w:val="00615AAF"/>
    <w:rsid w:val="0061618B"/>
    <w:rsid w:val="00616595"/>
    <w:rsid w:val="00620A18"/>
    <w:rsid w:val="006306D0"/>
    <w:rsid w:val="00631E4E"/>
    <w:rsid w:val="00635B67"/>
    <w:rsid w:val="0064355C"/>
    <w:rsid w:val="00645810"/>
    <w:rsid w:val="00647369"/>
    <w:rsid w:val="0064759C"/>
    <w:rsid w:val="00656EF5"/>
    <w:rsid w:val="006642E2"/>
    <w:rsid w:val="00665848"/>
    <w:rsid w:val="0066736B"/>
    <w:rsid w:val="00675B0A"/>
    <w:rsid w:val="006804B5"/>
    <w:rsid w:val="00680FD8"/>
    <w:rsid w:val="006961FC"/>
    <w:rsid w:val="006A2543"/>
    <w:rsid w:val="006A4E08"/>
    <w:rsid w:val="006B1A17"/>
    <w:rsid w:val="006B7F97"/>
    <w:rsid w:val="006D7F40"/>
    <w:rsid w:val="006E32A2"/>
    <w:rsid w:val="007002CD"/>
    <w:rsid w:val="007049B5"/>
    <w:rsid w:val="0070777C"/>
    <w:rsid w:val="00713A69"/>
    <w:rsid w:val="007160F4"/>
    <w:rsid w:val="00727187"/>
    <w:rsid w:val="00731F3F"/>
    <w:rsid w:val="00736637"/>
    <w:rsid w:val="00740381"/>
    <w:rsid w:val="00743B59"/>
    <w:rsid w:val="0075185C"/>
    <w:rsid w:val="007568BE"/>
    <w:rsid w:val="007600C8"/>
    <w:rsid w:val="00764EB3"/>
    <w:rsid w:val="00767E86"/>
    <w:rsid w:val="007751F1"/>
    <w:rsid w:val="00776134"/>
    <w:rsid w:val="00776C43"/>
    <w:rsid w:val="007805B7"/>
    <w:rsid w:val="00786720"/>
    <w:rsid w:val="00787E0A"/>
    <w:rsid w:val="007905AB"/>
    <w:rsid w:val="007950C3"/>
    <w:rsid w:val="007A42D2"/>
    <w:rsid w:val="007A63AF"/>
    <w:rsid w:val="007A6CD9"/>
    <w:rsid w:val="007B1ECD"/>
    <w:rsid w:val="007B21E2"/>
    <w:rsid w:val="007B234C"/>
    <w:rsid w:val="007B38BF"/>
    <w:rsid w:val="007B586D"/>
    <w:rsid w:val="007C52AE"/>
    <w:rsid w:val="007E4A66"/>
    <w:rsid w:val="007F3BEA"/>
    <w:rsid w:val="007F5268"/>
    <w:rsid w:val="00802012"/>
    <w:rsid w:val="0080290F"/>
    <w:rsid w:val="00804254"/>
    <w:rsid w:val="008042D3"/>
    <w:rsid w:val="0080514E"/>
    <w:rsid w:val="00806326"/>
    <w:rsid w:val="0083044A"/>
    <w:rsid w:val="0083773A"/>
    <w:rsid w:val="00840D1E"/>
    <w:rsid w:val="00843634"/>
    <w:rsid w:val="00843A19"/>
    <w:rsid w:val="008440D0"/>
    <w:rsid w:val="008471B3"/>
    <w:rsid w:val="00850364"/>
    <w:rsid w:val="008543B3"/>
    <w:rsid w:val="008543CE"/>
    <w:rsid w:val="0085471E"/>
    <w:rsid w:val="00856F14"/>
    <w:rsid w:val="00861CD2"/>
    <w:rsid w:val="008650DB"/>
    <w:rsid w:val="00873FA2"/>
    <w:rsid w:val="00881C4B"/>
    <w:rsid w:val="008917C1"/>
    <w:rsid w:val="008923BA"/>
    <w:rsid w:val="00892B98"/>
    <w:rsid w:val="0089414E"/>
    <w:rsid w:val="008A152D"/>
    <w:rsid w:val="008A308D"/>
    <w:rsid w:val="008A675C"/>
    <w:rsid w:val="008B245F"/>
    <w:rsid w:val="008B3812"/>
    <w:rsid w:val="008B388A"/>
    <w:rsid w:val="008B3D26"/>
    <w:rsid w:val="008B531D"/>
    <w:rsid w:val="008C01EF"/>
    <w:rsid w:val="008C0A51"/>
    <w:rsid w:val="008C273D"/>
    <w:rsid w:val="008C3A43"/>
    <w:rsid w:val="008C621A"/>
    <w:rsid w:val="008E4E9A"/>
    <w:rsid w:val="008E536B"/>
    <w:rsid w:val="008E570F"/>
    <w:rsid w:val="008E7EF1"/>
    <w:rsid w:val="008F726C"/>
    <w:rsid w:val="00904FB6"/>
    <w:rsid w:val="009069F1"/>
    <w:rsid w:val="0091292A"/>
    <w:rsid w:val="00916709"/>
    <w:rsid w:val="009173A7"/>
    <w:rsid w:val="009308EA"/>
    <w:rsid w:val="009320E5"/>
    <w:rsid w:val="009357D1"/>
    <w:rsid w:val="0093752D"/>
    <w:rsid w:val="00943F26"/>
    <w:rsid w:val="00945048"/>
    <w:rsid w:val="00952522"/>
    <w:rsid w:val="00962701"/>
    <w:rsid w:val="00980E56"/>
    <w:rsid w:val="00983C0C"/>
    <w:rsid w:val="00995F3E"/>
    <w:rsid w:val="00996A15"/>
    <w:rsid w:val="009C6D85"/>
    <w:rsid w:val="009E7198"/>
    <w:rsid w:val="009F2A90"/>
    <w:rsid w:val="00A0583E"/>
    <w:rsid w:val="00A06C30"/>
    <w:rsid w:val="00A152E2"/>
    <w:rsid w:val="00A1748A"/>
    <w:rsid w:val="00A21D71"/>
    <w:rsid w:val="00A31958"/>
    <w:rsid w:val="00A37298"/>
    <w:rsid w:val="00A44045"/>
    <w:rsid w:val="00A50A3C"/>
    <w:rsid w:val="00A5608E"/>
    <w:rsid w:val="00A6310D"/>
    <w:rsid w:val="00A74908"/>
    <w:rsid w:val="00A75771"/>
    <w:rsid w:val="00A75C96"/>
    <w:rsid w:val="00A7749B"/>
    <w:rsid w:val="00A8175D"/>
    <w:rsid w:val="00A928BF"/>
    <w:rsid w:val="00A92930"/>
    <w:rsid w:val="00A94659"/>
    <w:rsid w:val="00A96DB7"/>
    <w:rsid w:val="00AA76FE"/>
    <w:rsid w:val="00AB3FEA"/>
    <w:rsid w:val="00AB5007"/>
    <w:rsid w:val="00AC112D"/>
    <w:rsid w:val="00AC54AE"/>
    <w:rsid w:val="00AD1200"/>
    <w:rsid w:val="00AD18DC"/>
    <w:rsid w:val="00AD2684"/>
    <w:rsid w:val="00AE40AD"/>
    <w:rsid w:val="00AF14F4"/>
    <w:rsid w:val="00AF469E"/>
    <w:rsid w:val="00AF48F1"/>
    <w:rsid w:val="00AF714A"/>
    <w:rsid w:val="00B10B43"/>
    <w:rsid w:val="00B20B19"/>
    <w:rsid w:val="00B57183"/>
    <w:rsid w:val="00B57BAC"/>
    <w:rsid w:val="00B67112"/>
    <w:rsid w:val="00B70D42"/>
    <w:rsid w:val="00B734E8"/>
    <w:rsid w:val="00B76B4D"/>
    <w:rsid w:val="00B76C96"/>
    <w:rsid w:val="00B84CC0"/>
    <w:rsid w:val="00B87673"/>
    <w:rsid w:val="00B928A4"/>
    <w:rsid w:val="00B92A81"/>
    <w:rsid w:val="00B953B2"/>
    <w:rsid w:val="00B96408"/>
    <w:rsid w:val="00B973C6"/>
    <w:rsid w:val="00B97FAA"/>
    <w:rsid w:val="00BA42C4"/>
    <w:rsid w:val="00BA78DA"/>
    <w:rsid w:val="00BA7A7E"/>
    <w:rsid w:val="00BB1179"/>
    <w:rsid w:val="00BB1CDF"/>
    <w:rsid w:val="00BC1020"/>
    <w:rsid w:val="00BC2E21"/>
    <w:rsid w:val="00BC3898"/>
    <w:rsid w:val="00BC41B9"/>
    <w:rsid w:val="00BC5E7E"/>
    <w:rsid w:val="00BD07F4"/>
    <w:rsid w:val="00BD73A4"/>
    <w:rsid w:val="00BE5031"/>
    <w:rsid w:val="00BE67DF"/>
    <w:rsid w:val="00BE6BA4"/>
    <w:rsid w:val="00BE7015"/>
    <w:rsid w:val="00BE77F9"/>
    <w:rsid w:val="00BF1435"/>
    <w:rsid w:val="00C0027C"/>
    <w:rsid w:val="00C015D7"/>
    <w:rsid w:val="00C0242C"/>
    <w:rsid w:val="00C04E2E"/>
    <w:rsid w:val="00C06118"/>
    <w:rsid w:val="00C10262"/>
    <w:rsid w:val="00C14081"/>
    <w:rsid w:val="00C1498D"/>
    <w:rsid w:val="00C15787"/>
    <w:rsid w:val="00C17015"/>
    <w:rsid w:val="00C203EB"/>
    <w:rsid w:val="00C32345"/>
    <w:rsid w:val="00C44190"/>
    <w:rsid w:val="00C46596"/>
    <w:rsid w:val="00C5151B"/>
    <w:rsid w:val="00C81569"/>
    <w:rsid w:val="00C81DB1"/>
    <w:rsid w:val="00C8264A"/>
    <w:rsid w:val="00C83E7D"/>
    <w:rsid w:val="00C84F4E"/>
    <w:rsid w:val="00CA05D9"/>
    <w:rsid w:val="00CA2A93"/>
    <w:rsid w:val="00CA754A"/>
    <w:rsid w:val="00CB6552"/>
    <w:rsid w:val="00CC3608"/>
    <w:rsid w:val="00CC6D2E"/>
    <w:rsid w:val="00CD1205"/>
    <w:rsid w:val="00CD2527"/>
    <w:rsid w:val="00CD74FB"/>
    <w:rsid w:val="00CD7521"/>
    <w:rsid w:val="00CF2933"/>
    <w:rsid w:val="00CF7A05"/>
    <w:rsid w:val="00D12193"/>
    <w:rsid w:val="00D1243F"/>
    <w:rsid w:val="00D12FC4"/>
    <w:rsid w:val="00D20D96"/>
    <w:rsid w:val="00D2382F"/>
    <w:rsid w:val="00D25061"/>
    <w:rsid w:val="00D27084"/>
    <w:rsid w:val="00D33A34"/>
    <w:rsid w:val="00D353C7"/>
    <w:rsid w:val="00D37148"/>
    <w:rsid w:val="00D42E7B"/>
    <w:rsid w:val="00D4683F"/>
    <w:rsid w:val="00D471B6"/>
    <w:rsid w:val="00D50BFA"/>
    <w:rsid w:val="00D5179D"/>
    <w:rsid w:val="00D52646"/>
    <w:rsid w:val="00D530AF"/>
    <w:rsid w:val="00D53AA5"/>
    <w:rsid w:val="00D56252"/>
    <w:rsid w:val="00D7560A"/>
    <w:rsid w:val="00D77381"/>
    <w:rsid w:val="00D77522"/>
    <w:rsid w:val="00D81F50"/>
    <w:rsid w:val="00D8342E"/>
    <w:rsid w:val="00D83DA9"/>
    <w:rsid w:val="00D863AC"/>
    <w:rsid w:val="00D92185"/>
    <w:rsid w:val="00D93774"/>
    <w:rsid w:val="00DA7212"/>
    <w:rsid w:val="00DB53F1"/>
    <w:rsid w:val="00DC1842"/>
    <w:rsid w:val="00DC2B03"/>
    <w:rsid w:val="00DC32EC"/>
    <w:rsid w:val="00DD01FF"/>
    <w:rsid w:val="00DD4A15"/>
    <w:rsid w:val="00DD6E84"/>
    <w:rsid w:val="00DE7BB9"/>
    <w:rsid w:val="00E00911"/>
    <w:rsid w:val="00E074F1"/>
    <w:rsid w:val="00E10F67"/>
    <w:rsid w:val="00E12E04"/>
    <w:rsid w:val="00E141AE"/>
    <w:rsid w:val="00E32245"/>
    <w:rsid w:val="00E45729"/>
    <w:rsid w:val="00E45CDA"/>
    <w:rsid w:val="00E50D54"/>
    <w:rsid w:val="00E519CD"/>
    <w:rsid w:val="00E62D6C"/>
    <w:rsid w:val="00E67298"/>
    <w:rsid w:val="00E672A2"/>
    <w:rsid w:val="00E708B4"/>
    <w:rsid w:val="00E92200"/>
    <w:rsid w:val="00E978F5"/>
    <w:rsid w:val="00EA3948"/>
    <w:rsid w:val="00EB09D1"/>
    <w:rsid w:val="00EC1E51"/>
    <w:rsid w:val="00ED7398"/>
    <w:rsid w:val="00EF0DAD"/>
    <w:rsid w:val="00EF5122"/>
    <w:rsid w:val="00F04561"/>
    <w:rsid w:val="00F06972"/>
    <w:rsid w:val="00F102EC"/>
    <w:rsid w:val="00F11BA8"/>
    <w:rsid w:val="00F139E2"/>
    <w:rsid w:val="00F226A4"/>
    <w:rsid w:val="00F25ADE"/>
    <w:rsid w:val="00F31492"/>
    <w:rsid w:val="00F31E31"/>
    <w:rsid w:val="00F35901"/>
    <w:rsid w:val="00F369E6"/>
    <w:rsid w:val="00F37F0E"/>
    <w:rsid w:val="00F537B7"/>
    <w:rsid w:val="00F561B3"/>
    <w:rsid w:val="00F56B2F"/>
    <w:rsid w:val="00F6088B"/>
    <w:rsid w:val="00F611BC"/>
    <w:rsid w:val="00F63620"/>
    <w:rsid w:val="00F73A7F"/>
    <w:rsid w:val="00F827F0"/>
    <w:rsid w:val="00F95599"/>
    <w:rsid w:val="00FA0213"/>
    <w:rsid w:val="00FA0584"/>
    <w:rsid w:val="00FA287C"/>
    <w:rsid w:val="00FB0C66"/>
    <w:rsid w:val="00FB4162"/>
    <w:rsid w:val="00FB6526"/>
    <w:rsid w:val="00FC13EF"/>
    <w:rsid w:val="00FC2896"/>
    <w:rsid w:val="00FD7C8B"/>
    <w:rsid w:val="00FE6358"/>
    <w:rsid w:val="00FF3A72"/>
    <w:rsid w:val="00FF495E"/>
    <w:rsid w:val="00FF4C0A"/>
    <w:rsid w:val="00FF7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CB06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C17D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270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qFormat/>
    <w:rsid w:val="00D471B6"/>
    <w:pPr>
      <w:keepNext/>
      <w:keepLines/>
      <w:spacing w:before="240"/>
      <w:ind w:left="0"/>
      <w:outlineLvl w:val="2"/>
    </w:pPr>
    <w:rPr>
      <w:rFonts w:ascii="Times New Roman" w:hAnsi="Times New Roman"/>
      <w:b/>
      <w:sz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0E2E0D"/>
    <w:pPr>
      <w:ind w:firstLineChars="200" w:firstLine="420"/>
    </w:pPr>
  </w:style>
  <w:style w:type="paragraph" w:styleId="a5">
    <w:name w:val="Normal (Web)"/>
    <w:basedOn w:val="a"/>
    <w:uiPriority w:val="99"/>
    <w:semiHidden/>
    <w:unhideWhenUsed/>
    <w:rsid w:val="0085471E"/>
    <w:pPr>
      <w:widowControl/>
      <w:spacing w:before="100" w:beforeAutospacing="1" w:after="100" w:afterAutospacing="1"/>
      <w:jc w:val="left"/>
    </w:pPr>
    <w:rPr>
      <w:rFonts w:ascii="Times New Roman" w:hAnsi="Times New Roman" w:cs="Times New Roman"/>
      <w:kern w:val="0"/>
    </w:rPr>
  </w:style>
  <w:style w:type="paragraph" w:styleId="a6">
    <w:name w:val="header"/>
    <w:basedOn w:val="a"/>
    <w:link w:val="a7"/>
    <w:unhideWhenUsed/>
    <w:rsid w:val="00F102EC"/>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1"/>
    <w:link w:val="a6"/>
    <w:uiPriority w:val="99"/>
    <w:rsid w:val="00F102EC"/>
    <w:rPr>
      <w:sz w:val="18"/>
      <w:szCs w:val="18"/>
    </w:rPr>
  </w:style>
  <w:style w:type="paragraph" w:styleId="a8">
    <w:name w:val="footer"/>
    <w:basedOn w:val="a"/>
    <w:link w:val="a9"/>
    <w:unhideWhenUsed/>
    <w:rsid w:val="00F102EC"/>
    <w:pPr>
      <w:tabs>
        <w:tab w:val="center" w:pos="4153"/>
        <w:tab w:val="right" w:pos="8306"/>
      </w:tabs>
      <w:snapToGrid w:val="0"/>
      <w:jc w:val="left"/>
    </w:pPr>
    <w:rPr>
      <w:sz w:val="18"/>
      <w:szCs w:val="18"/>
    </w:rPr>
  </w:style>
  <w:style w:type="character" w:customStyle="1" w:styleId="a9">
    <w:name w:val="页脚字符"/>
    <w:basedOn w:val="a1"/>
    <w:link w:val="a8"/>
    <w:uiPriority w:val="99"/>
    <w:rsid w:val="00F102EC"/>
    <w:rPr>
      <w:sz w:val="18"/>
      <w:szCs w:val="18"/>
    </w:rPr>
  </w:style>
  <w:style w:type="character" w:customStyle="1" w:styleId="30">
    <w:name w:val="标题 3字符"/>
    <w:basedOn w:val="a1"/>
    <w:link w:val="3"/>
    <w:rsid w:val="00D471B6"/>
    <w:rPr>
      <w:rFonts w:ascii="Times New Roman" w:eastAsia="宋体" w:hAnsi="Times New Roman" w:cs="Times New Roman"/>
      <w:b/>
      <w:kern w:val="0"/>
      <w:szCs w:val="20"/>
    </w:rPr>
  </w:style>
  <w:style w:type="character" w:customStyle="1" w:styleId="Char">
    <w:name w:val="页眉 Char"/>
    <w:basedOn w:val="a1"/>
    <w:rsid w:val="00D471B6"/>
    <w:rPr>
      <w:kern w:val="2"/>
      <w:sz w:val="18"/>
      <w:szCs w:val="18"/>
    </w:rPr>
  </w:style>
  <w:style w:type="character" w:customStyle="1" w:styleId="Char0">
    <w:name w:val="页脚 Char"/>
    <w:basedOn w:val="a1"/>
    <w:rsid w:val="00D471B6"/>
    <w:rPr>
      <w:kern w:val="2"/>
      <w:sz w:val="18"/>
      <w:szCs w:val="18"/>
    </w:rPr>
  </w:style>
  <w:style w:type="paragraph" w:styleId="a0">
    <w:name w:val="Body Text"/>
    <w:basedOn w:val="a"/>
    <w:link w:val="aa"/>
    <w:rsid w:val="00D471B6"/>
    <w:pPr>
      <w:widowControl/>
      <w:overflowPunct w:val="0"/>
      <w:autoSpaceDE w:val="0"/>
      <w:autoSpaceDN w:val="0"/>
      <w:adjustRightInd w:val="0"/>
      <w:spacing w:before="120" w:after="120"/>
      <w:ind w:left="2520"/>
      <w:jc w:val="left"/>
      <w:textAlignment w:val="baseline"/>
    </w:pPr>
    <w:rPr>
      <w:rFonts w:ascii="Book Antiqua" w:eastAsia="宋体" w:hAnsi="Book Antiqua" w:cs="Times New Roman"/>
      <w:kern w:val="0"/>
      <w:sz w:val="20"/>
      <w:szCs w:val="20"/>
    </w:rPr>
  </w:style>
  <w:style w:type="character" w:customStyle="1" w:styleId="aa">
    <w:name w:val="正文文本字符"/>
    <w:basedOn w:val="a1"/>
    <w:link w:val="a0"/>
    <w:rsid w:val="00D471B6"/>
    <w:rPr>
      <w:rFonts w:ascii="Book Antiqua" w:eastAsia="宋体" w:hAnsi="Book Antiqua" w:cs="Times New Roman"/>
      <w:kern w:val="0"/>
      <w:sz w:val="20"/>
      <w:szCs w:val="20"/>
    </w:rPr>
  </w:style>
  <w:style w:type="paragraph" w:customStyle="1" w:styleId="tty80">
    <w:name w:val="tty80"/>
    <w:basedOn w:val="a"/>
    <w:rsid w:val="00D471B6"/>
    <w:pPr>
      <w:widowControl/>
      <w:overflowPunct w:val="0"/>
      <w:autoSpaceDE w:val="0"/>
      <w:autoSpaceDN w:val="0"/>
      <w:adjustRightInd w:val="0"/>
      <w:jc w:val="left"/>
      <w:textAlignment w:val="baseline"/>
    </w:pPr>
    <w:rPr>
      <w:rFonts w:ascii="Courier New" w:eastAsia="宋体" w:hAnsi="Courier New" w:cs="Times New Roman"/>
      <w:kern w:val="0"/>
      <w:sz w:val="20"/>
      <w:szCs w:val="20"/>
    </w:rPr>
  </w:style>
  <w:style w:type="paragraph" w:styleId="ab">
    <w:name w:val="Document Map"/>
    <w:basedOn w:val="a"/>
    <w:link w:val="ac"/>
    <w:uiPriority w:val="99"/>
    <w:semiHidden/>
    <w:unhideWhenUsed/>
    <w:rsid w:val="000256CA"/>
    <w:rPr>
      <w:rFonts w:ascii="宋体" w:eastAsia="宋体"/>
    </w:rPr>
  </w:style>
  <w:style w:type="character" w:customStyle="1" w:styleId="ac">
    <w:name w:val="文档结构图字符"/>
    <w:basedOn w:val="a1"/>
    <w:link w:val="ab"/>
    <w:uiPriority w:val="99"/>
    <w:semiHidden/>
    <w:rsid w:val="000256CA"/>
    <w:rPr>
      <w:rFonts w:ascii="宋体" w:eastAsia="宋体"/>
    </w:rPr>
  </w:style>
  <w:style w:type="character" w:customStyle="1" w:styleId="10">
    <w:name w:val="标题 1字符"/>
    <w:basedOn w:val="a1"/>
    <w:link w:val="1"/>
    <w:uiPriority w:val="9"/>
    <w:rsid w:val="002C17DF"/>
    <w:rPr>
      <w:b/>
      <w:bCs/>
      <w:kern w:val="44"/>
      <w:sz w:val="44"/>
      <w:szCs w:val="44"/>
    </w:rPr>
  </w:style>
  <w:style w:type="character" w:customStyle="1" w:styleId="20">
    <w:name w:val="标题 2字符"/>
    <w:basedOn w:val="a1"/>
    <w:link w:val="2"/>
    <w:uiPriority w:val="9"/>
    <w:semiHidden/>
    <w:rsid w:val="00D2708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23490">
      <w:bodyDiv w:val="1"/>
      <w:marLeft w:val="0"/>
      <w:marRight w:val="0"/>
      <w:marTop w:val="0"/>
      <w:marBottom w:val="0"/>
      <w:divBdr>
        <w:top w:val="none" w:sz="0" w:space="0" w:color="auto"/>
        <w:left w:val="none" w:sz="0" w:space="0" w:color="auto"/>
        <w:bottom w:val="none" w:sz="0" w:space="0" w:color="auto"/>
        <w:right w:val="none" w:sz="0" w:space="0" w:color="auto"/>
      </w:divBdr>
    </w:div>
    <w:div w:id="255947903">
      <w:bodyDiv w:val="1"/>
      <w:marLeft w:val="0"/>
      <w:marRight w:val="0"/>
      <w:marTop w:val="0"/>
      <w:marBottom w:val="0"/>
      <w:divBdr>
        <w:top w:val="none" w:sz="0" w:space="0" w:color="auto"/>
        <w:left w:val="none" w:sz="0" w:space="0" w:color="auto"/>
        <w:bottom w:val="none" w:sz="0" w:space="0" w:color="auto"/>
        <w:right w:val="none" w:sz="0" w:space="0" w:color="auto"/>
      </w:divBdr>
    </w:div>
    <w:div w:id="296565484">
      <w:bodyDiv w:val="1"/>
      <w:marLeft w:val="0"/>
      <w:marRight w:val="0"/>
      <w:marTop w:val="0"/>
      <w:marBottom w:val="0"/>
      <w:divBdr>
        <w:top w:val="none" w:sz="0" w:space="0" w:color="auto"/>
        <w:left w:val="none" w:sz="0" w:space="0" w:color="auto"/>
        <w:bottom w:val="none" w:sz="0" w:space="0" w:color="auto"/>
        <w:right w:val="none" w:sz="0" w:space="0" w:color="auto"/>
      </w:divBdr>
    </w:div>
    <w:div w:id="340545660">
      <w:bodyDiv w:val="1"/>
      <w:marLeft w:val="0"/>
      <w:marRight w:val="0"/>
      <w:marTop w:val="0"/>
      <w:marBottom w:val="0"/>
      <w:divBdr>
        <w:top w:val="none" w:sz="0" w:space="0" w:color="auto"/>
        <w:left w:val="none" w:sz="0" w:space="0" w:color="auto"/>
        <w:bottom w:val="none" w:sz="0" w:space="0" w:color="auto"/>
        <w:right w:val="none" w:sz="0" w:space="0" w:color="auto"/>
      </w:divBdr>
    </w:div>
    <w:div w:id="449250918">
      <w:bodyDiv w:val="1"/>
      <w:marLeft w:val="0"/>
      <w:marRight w:val="0"/>
      <w:marTop w:val="0"/>
      <w:marBottom w:val="0"/>
      <w:divBdr>
        <w:top w:val="none" w:sz="0" w:space="0" w:color="auto"/>
        <w:left w:val="none" w:sz="0" w:space="0" w:color="auto"/>
        <w:bottom w:val="none" w:sz="0" w:space="0" w:color="auto"/>
        <w:right w:val="none" w:sz="0" w:space="0" w:color="auto"/>
      </w:divBdr>
    </w:div>
    <w:div w:id="488985369">
      <w:bodyDiv w:val="1"/>
      <w:marLeft w:val="0"/>
      <w:marRight w:val="0"/>
      <w:marTop w:val="0"/>
      <w:marBottom w:val="0"/>
      <w:divBdr>
        <w:top w:val="none" w:sz="0" w:space="0" w:color="auto"/>
        <w:left w:val="none" w:sz="0" w:space="0" w:color="auto"/>
        <w:bottom w:val="none" w:sz="0" w:space="0" w:color="auto"/>
        <w:right w:val="none" w:sz="0" w:space="0" w:color="auto"/>
      </w:divBdr>
      <w:divsChild>
        <w:div w:id="1871643312">
          <w:marLeft w:val="547"/>
          <w:marRight w:val="0"/>
          <w:marTop w:val="154"/>
          <w:marBottom w:val="0"/>
          <w:divBdr>
            <w:top w:val="none" w:sz="0" w:space="0" w:color="auto"/>
            <w:left w:val="none" w:sz="0" w:space="0" w:color="auto"/>
            <w:bottom w:val="none" w:sz="0" w:space="0" w:color="auto"/>
            <w:right w:val="none" w:sz="0" w:space="0" w:color="auto"/>
          </w:divBdr>
        </w:div>
      </w:divsChild>
    </w:div>
    <w:div w:id="536311674">
      <w:bodyDiv w:val="1"/>
      <w:marLeft w:val="0"/>
      <w:marRight w:val="0"/>
      <w:marTop w:val="0"/>
      <w:marBottom w:val="0"/>
      <w:divBdr>
        <w:top w:val="none" w:sz="0" w:space="0" w:color="auto"/>
        <w:left w:val="none" w:sz="0" w:space="0" w:color="auto"/>
        <w:bottom w:val="none" w:sz="0" w:space="0" w:color="auto"/>
        <w:right w:val="none" w:sz="0" w:space="0" w:color="auto"/>
      </w:divBdr>
    </w:div>
    <w:div w:id="683896815">
      <w:bodyDiv w:val="1"/>
      <w:marLeft w:val="0"/>
      <w:marRight w:val="0"/>
      <w:marTop w:val="0"/>
      <w:marBottom w:val="0"/>
      <w:divBdr>
        <w:top w:val="none" w:sz="0" w:space="0" w:color="auto"/>
        <w:left w:val="none" w:sz="0" w:space="0" w:color="auto"/>
        <w:bottom w:val="none" w:sz="0" w:space="0" w:color="auto"/>
        <w:right w:val="none" w:sz="0" w:space="0" w:color="auto"/>
      </w:divBdr>
    </w:div>
    <w:div w:id="876284420">
      <w:bodyDiv w:val="1"/>
      <w:marLeft w:val="0"/>
      <w:marRight w:val="0"/>
      <w:marTop w:val="0"/>
      <w:marBottom w:val="0"/>
      <w:divBdr>
        <w:top w:val="none" w:sz="0" w:space="0" w:color="auto"/>
        <w:left w:val="none" w:sz="0" w:space="0" w:color="auto"/>
        <w:bottom w:val="none" w:sz="0" w:space="0" w:color="auto"/>
        <w:right w:val="none" w:sz="0" w:space="0" w:color="auto"/>
      </w:divBdr>
      <w:divsChild>
        <w:div w:id="895121759">
          <w:marLeft w:val="576"/>
          <w:marRight w:val="0"/>
          <w:marTop w:val="115"/>
          <w:marBottom w:val="0"/>
          <w:divBdr>
            <w:top w:val="none" w:sz="0" w:space="0" w:color="auto"/>
            <w:left w:val="none" w:sz="0" w:space="0" w:color="auto"/>
            <w:bottom w:val="none" w:sz="0" w:space="0" w:color="auto"/>
            <w:right w:val="none" w:sz="0" w:space="0" w:color="auto"/>
          </w:divBdr>
        </w:div>
        <w:div w:id="1587942">
          <w:marLeft w:val="576"/>
          <w:marRight w:val="0"/>
          <w:marTop w:val="115"/>
          <w:marBottom w:val="0"/>
          <w:divBdr>
            <w:top w:val="none" w:sz="0" w:space="0" w:color="auto"/>
            <w:left w:val="none" w:sz="0" w:space="0" w:color="auto"/>
            <w:bottom w:val="none" w:sz="0" w:space="0" w:color="auto"/>
            <w:right w:val="none" w:sz="0" w:space="0" w:color="auto"/>
          </w:divBdr>
        </w:div>
      </w:divsChild>
    </w:div>
    <w:div w:id="1034774059">
      <w:bodyDiv w:val="1"/>
      <w:marLeft w:val="0"/>
      <w:marRight w:val="0"/>
      <w:marTop w:val="0"/>
      <w:marBottom w:val="0"/>
      <w:divBdr>
        <w:top w:val="none" w:sz="0" w:space="0" w:color="auto"/>
        <w:left w:val="none" w:sz="0" w:space="0" w:color="auto"/>
        <w:bottom w:val="none" w:sz="0" w:space="0" w:color="auto"/>
        <w:right w:val="none" w:sz="0" w:space="0" w:color="auto"/>
      </w:divBdr>
      <w:divsChild>
        <w:div w:id="1904873282">
          <w:marLeft w:val="547"/>
          <w:marRight w:val="0"/>
          <w:marTop w:val="154"/>
          <w:marBottom w:val="0"/>
          <w:divBdr>
            <w:top w:val="none" w:sz="0" w:space="0" w:color="auto"/>
            <w:left w:val="none" w:sz="0" w:space="0" w:color="auto"/>
            <w:bottom w:val="none" w:sz="0" w:space="0" w:color="auto"/>
            <w:right w:val="none" w:sz="0" w:space="0" w:color="auto"/>
          </w:divBdr>
        </w:div>
        <w:div w:id="1870335270">
          <w:marLeft w:val="547"/>
          <w:marRight w:val="0"/>
          <w:marTop w:val="154"/>
          <w:marBottom w:val="0"/>
          <w:divBdr>
            <w:top w:val="none" w:sz="0" w:space="0" w:color="auto"/>
            <w:left w:val="none" w:sz="0" w:space="0" w:color="auto"/>
            <w:bottom w:val="none" w:sz="0" w:space="0" w:color="auto"/>
            <w:right w:val="none" w:sz="0" w:space="0" w:color="auto"/>
          </w:divBdr>
        </w:div>
        <w:div w:id="38360726">
          <w:marLeft w:val="547"/>
          <w:marRight w:val="0"/>
          <w:marTop w:val="154"/>
          <w:marBottom w:val="0"/>
          <w:divBdr>
            <w:top w:val="none" w:sz="0" w:space="0" w:color="auto"/>
            <w:left w:val="none" w:sz="0" w:space="0" w:color="auto"/>
            <w:bottom w:val="none" w:sz="0" w:space="0" w:color="auto"/>
            <w:right w:val="none" w:sz="0" w:space="0" w:color="auto"/>
          </w:divBdr>
        </w:div>
        <w:div w:id="1983343795">
          <w:marLeft w:val="547"/>
          <w:marRight w:val="0"/>
          <w:marTop w:val="154"/>
          <w:marBottom w:val="0"/>
          <w:divBdr>
            <w:top w:val="none" w:sz="0" w:space="0" w:color="auto"/>
            <w:left w:val="none" w:sz="0" w:space="0" w:color="auto"/>
            <w:bottom w:val="none" w:sz="0" w:space="0" w:color="auto"/>
            <w:right w:val="none" w:sz="0" w:space="0" w:color="auto"/>
          </w:divBdr>
        </w:div>
        <w:div w:id="1671176890">
          <w:marLeft w:val="547"/>
          <w:marRight w:val="0"/>
          <w:marTop w:val="154"/>
          <w:marBottom w:val="0"/>
          <w:divBdr>
            <w:top w:val="none" w:sz="0" w:space="0" w:color="auto"/>
            <w:left w:val="none" w:sz="0" w:space="0" w:color="auto"/>
            <w:bottom w:val="none" w:sz="0" w:space="0" w:color="auto"/>
            <w:right w:val="none" w:sz="0" w:space="0" w:color="auto"/>
          </w:divBdr>
        </w:div>
      </w:divsChild>
    </w:div>
    <w:div w:id="1276715000">
      <w:bodyDiv w:val="1"/>
      <w:marLeft w:val="0"/>
      <w:marRight w:val="0"/>
      <w:marTop w:val="0"/>
      <w:marBottom w:val="0"/>
      <w:divBdr>
        <w:top w:val="none" w:sz="0" w:space="0" w:color="auto"/>
        <w:left w:val="none" w:sz="0" w:space="0" w:color="auto"/>
        <w:bottom w:val="none" w:sz="0" w:space="0" w:color="auto"/>
        <w:right w:val="none" w:sz="0" w:space="0" w:color="auto"/>
      </w:divBdr>
    </w:div>
    <w:div w:id="1328707066">
      <w:bodyDiv w:val="1"/>
      <w:marLeft w:val="0"/>
      <w:marRight w:val="0"/>
      <w:marTop w:val="0"/>
      <w:marBottom w:val="0"/>
      <w:divBdr>
        <w:top w:val="none" w:sz="0" w:space="0" w:color="auto"/>
        <w:left w:val="none" w:sz="0" w:space="0" w:color="auto"/>
        <w:bottom w:val="none" w:sz="0" w:space="0" w:color="auto"/>
        <w:right w:val="none" w:sz="0" w:space="0" w:color="auto"/>
      </w:divBdr>
      <w:divsChild>
        <w:div w:id="432094036">
          <w:marLeft w:val="835"/>
          <w:marRight w:val="0"/>
          <w:marTop w:val="173"/>
          <w:marBottom w:val="0"/>
          <w:divBdr>
            <w:top w:val="none" w:sz="0" w:space="0" w:color="auto"/>
            <w:left w:val="none" w:sz="0" w:space="0" w:color="auto"/>
            <w:bottom w:val="none" w:sz="0" w:space="0" w:color="auto"/>
            <w:right w:val="none" w:sz="0" w:space="0" w:color="auto"/>
          </w:divBdr>
        </w:div>
        <w:div w:id="1939478734">
          <w:marLeft w:val="835"/>
          <w:marRight w:val="0"/>
          <w:marTop w:val="173"/>
          <w:marBottom w:val="0"/>
          <w:divBdr>
            <w:top w:val="none" w:sz="0" w:space="0" w:color="auto"/>
            <w:left w:val="none" w:sz="0" w:space="0" w:color="auto"/>
            <w:bottom w:val="none" w:sz="0" w:space="0" w:color="auto"/>
            <w:right w:val="none" w:sz="0" w:space="0" w:color="auto"/>
          </w:divBdr>
        </w:div>
        <w:div w:id="1787505459">
          <w:marLeft w:val="835"/>
          <w:marRight w:val="0"/>
          <w:marTop w:val="173"/>
          <w:marBottom w:val="0"/>
          <w:divBdr>
            <w:top w:val="none" w:sz="0" w:space="0" w:color="auto"/>
            <w:left w:val="none" w:sz="0" w:space="0" w:color="auto"/>
            <w:bottom w:val="none" w:sz="0" w:space="0" w:color="auto"/>
            <w:right w:val="none" w:sz="0" w:space="0" w:color="auto"/>
          </w:divBdr>
        </w:div>
        <w:div w:id="506216384">
          <w:marLeft w:val="835"/>
          <w:marRight w:val="0"/>
          <w:marTop w:val="173"/>
          <w:marBottom w:val="0"/>
          <w:divBdr>
            <w:top w:val="none" w:sz="0" w:space="0" w:color="auto"/>
            <w:left w:val="none" w:sz="0" w:space="0" w:color="auto"/>
            <w:bottom w:val="none" w:sz="0" w:space="0" w:color="auto"/>
            <w:right w:val="none" w:sz="0" w:space="0" w:color="auto"/>
          </w:divBdr>
        </w:div>
        <w:div w:id="2130052787">
          <w:marLeft w:val="835"/>
          <w:marRight w:val="0"/>
          <w:marTop w:val="173"/>
          <w:marBottom w:val="0"/>
          <w:divBdr>
            <w:top w:val="none" w:sz="0" w:space="0" w:color="auto"/>
            <w:left w:val="none" w:sz="0" w:space="0" w:color="auto"/>
            <w:bottom w:val="none" w:sz="0" w:space="0" w:color="auto"/>
            <w:right w:val="none" w:sz="0" w:space="0" w:color="auto"/>
          </w:divBdr>
        </w:div>
        <w:div w:id="1804999257">
          <w:marLeft w:val="835"/>
          <w:marRight w:val="0"/>
          <w:marTop w:val="173"/>
          <w:marBottom w:val="0"/>
          <w:divBdr>
            <w:top w:val="none" w:sz="0" w:space="0" w:color="auto"/>
            <w:left w:val="none" w:sz="0" w:space="0" w:color="auto"/>
            <w:bottom w:val="none" w:sz="0" w:space="0" w:color="auto"/>
            <w:right w:val="none" w:sz="0" w:space="0" w:color="auto"/>
          </w:divBdr>
        </w:div>
      </w:divsChild>
    </w:div>
    <w:div w:id="1497647361">
      <w:bodyDiv w:val="1"/>
      <w:marLeft w:val="0"/>
      <w:marRight w:val="0"/>
      <w:marTop w:val="0"/>
      <w:marBottom w:val="0"/>
      <w:divBdr>
        <w:top w:val="none" w:sz="0" w:space="0" w:color="auto"/>
        <w:left w:val="none" w:sz="0" w:space="0" w:color="auto"/>
        <w:bottom w:val="none" w:sz="0" w:space="0" w:color="auto"/>
        <w:right w:val="none" w:sz="0" w:space="0" w:color="auto"/>
      </w:divBdr>
      <w:divsChild>
        <w:div w:id="293024082">
          <w:marLeft w:val="547"/>
          <w:marRight w:val="0"/>
          <w:marTop w:val="134"/>
          <w:marBottom w:val="0"/>
          <w:divBdr>
            <w:top w:val="none" w:sz="0" w:space="0" w:color="auto"/>
            <w:left w:val="none" w:sz="0" w:space="0" w:color="auto"/>
            <w:bottom w:val="none" w:sz="0" w:space="0" w:color="auto"/>
            <w:right w:val="none" w:sz="0" w:space="0" w:color="auto"/>
          </w:divBdr>
        </w:div>
        <w:div w:id="416248823">
          <w:marLeft w:val="547"/>
          <w:marRight w:val="0"/>
          <w:marTop w:val="134"/>
          <w:marBottom w:val="0"/>
          <w:divBdr>
            <w:top w:val="none" w:sz="0" w:space="0" w:color="auto"/>
            <w:left w:val="none" w:sz="0" w:space="0" w:color="auto"/>
            <w:bottom w:val="none" w:sz="0" w:space="0" w:color="auto"/>
            <w:right w:val="none" w:sz="0" w:space="0" w:color="auto"/>
          </w:divBdr>
        </w:div>
        <w:div w:id="724109291">
          <w:marLeft w:val="547"/>
          <w:marRight w:val="0"/>
          <w:marTop w:val="134"/>
          <w:marBottom w:val="0"/>
          <w:divBdr>
            <w:top w:val="none" w:sz="0" w:space="0" w:color="auto"/>
            <w:left w:val="none" w:sz="0" w:space="0" w:color="auto"/>
            <w:bottom w:val="none" w:sz="0" w:space="0" w:color="auto"/>
            <w:right w:val="none" w:sz="0" w:space="0" w:color="auto"/>
          </w:divBdr>
        </w:div>
        <w:div w:id="1111507069">
          <w:marLeft w:val="547"/>
          <w:marRight w:val="0"/>
          <w:marTop w:val="134"/>
          <w:marBottom w:val="0"/>
          <w:divBdr>
            <w:top w:val="none" w:sz="0" w:space="0" w:color="auto"/>
            <w:left w:val="none" w:sz="0" w:space="0" w:color="auto"/>
            <w:bottom w:val="none" w:sz="0" w:space="0" w:color="auto"/>
            <w:right w:val="none" w:sz="0" w:space="0" w:color="auto"/>
          </w:divBdr>
        </w:div>
        <w:div w:id="80151628">
          <w:marLeft w:val="547"/>
          <w:marRight w:val="0"/>
          <w:marTop w:val="134"/>
          <w:marBottom w:val="0"/>
          <w:divBdr>
            <w:top w:val="none" w:sz="0" w:space="0" w:color="auto"/>
            <w:left w:val="none" w:sz="0" w:space="0" w:color="auto"/>
            <w:bottom w:val="none" w:sz="0" w:space="0" w:color="auto"/>
            <w:right w:val="none" w:sz="0" w:space="0" w:color="auto"/>
          </w:divBdr>
        </w:div>
      </w:divsChild>
    </w:div>
    <w:div w:id="1522089034">
      <w:bodyDiv w:val="1"/>
      <w:marLeft w:val="0"/>
      <w:marRight w:val="0"/>
      <w:marTop w:val="0"/>
      <w:marBottom w:val="0"/>
      <w:divBdr>
        <w:top w:val="none" w:sz="0" w:space="0" w:color="auto"/>
        <w:left w:val="none" w:sz="0" w:space="0" w:color="auto"/>
        <w:bottom w:val="none" w:sz="0" w:space="0" w:color="auto"/>
        <w:right w:val="none" w:sz="0" w:space="0" w:color="auto"/>
      </w:divBdr>
      <w:divsChild>
        <w:div w:id="285233780">
          <w:marLeft w:val="547"/>
          <w:marRight w:val="0"/>
          <w:marTop w:val="154"/>
          <w:marBottom w:val="0"/>
          <w:divBdr>
            <w:top w:val="none" w:sz="0" w:space="0" w:color="auto"/>
            <w:left w:val="none" w:sz="0" w:space="0" w:color="auto"/>
            <w:bottom w:val="none" w:sz="0" w:space="0" w:color="auto"/>
            <w:right w:val="none" w:sz="0" w:space="0" w:color="auto"/>
          </w:divBdr>
        </w:div>
      </w:divsChild>
    </w:div>
    <w:div w:id="1608349975">
      <w:bodyDiv w:val="1"/>
      <w:marLeft w:val="0"/>
      <w:marRight w:val="0"/>
      <w:marTop w:val="0"/>
      <w:marBottom w:val="0"/>
      <w:divBdr>
        <w:top w:val="none" w:sz="0" w:space="0" w:color="auto"/>
        <w:left w:val="none" w:sz="0" w:space="0" w:color="auto"/>
        <w:bottom w:val="none" w:sz="0" w:space="0" w:color="auto"/>
        <w:right w:val="none" w:sz="0" w:space="0" w:color="auto"/>
      </w:divBdr>
    </w:div>
    <w:div w:id="1702627287">
      <w:bodyDiv w:val="1"/>
      <w:marLeft w:val="0"/>
      <w:marRight w:val="0"/>
      <w:marTop w:val="0"/>
      <w:marBottom w:val="0"/>
      <w:divBdr>
        <w:top w:val="none" w:sz="0" w:space="0" w:color="auto"/>
        <w:left w:val="none" w:sz="0" w:space="0" w:color="auto"/>
        <w:bottom w:val="none" w:sz="0" w:space="0" w:color="auto"/>
        <w:right w:val="none" w:sz="0" w:space="0" w:color="auto"/>
      </w:divBdr>
    </w:div>
    <w:div w:id="1798330312">
      <w:bodyDiv w:val="1"/>
      <w:marLeft w:val="0"/>
      <w:marRight w:val="0"/>
      <w:marTop w:val="0"/>
      <w:marBottom w:val="0"/>
      <w:divBdr>
        <w:top w:val="none" w:sz="0" w:space="0" w:color="auto"/>
        <w:left w:val="none" w:sz="0" w:space="0" w:color="auto"/>
        <w:bottom w:val="none" w:sz="0" w:space="0" w:color="auto"/>
        <w:right w:val="none" w:sz="0" w:space="0" w:color="auto"/>
      </w:divBdr>
      <w:divsChild>
        <w:div w:id="221019320">
          <w:marLeft w:val="547"/>
          <w:marRight w:val="0"/>
          <w:marTop w:val="154"/>
          <w:marBottom w:val="0"/>
          <w:divBdr>
            <w:top w:val="none" w:sz="0" w:space="0" w:color="auto"/>
            <w:left w:val="none" w:sz="0" w:space="0" w:color="auto"/>
            <w:bottom w:val="none" w:sz="0" w:space="0" w:color="auto"/>
            <w:right w:val="none" w:sz="0" w:space="0" w:color="auto"/>
          </w:divBdr>
        </w:div>
        <w:div w:id="685787351">
          <w:marLeft w:val="547"/>
          <w:marRight w:val="0"/>
          <w:marTop w:val="154"/>
          <w:marBottom w:val="0"/>
          <w:divBdr>
            <w:top w:val="none" w:sz="0" w:space="0" w:color="auto"/>
            <w:left w:val="none" w:sz="0" w:space="0" w:color="auto"/>
            <w:bottom w:val="none" w:sz="0" w:space="0" w:color="auto"/>
            <w:right w:val="none" w:sz="0" w:space="0" w:color="auto"/>
          </w:divBdr>
        </w:div>
      </w:divsChild>
    </w:div>
    <w:div w:id="2063558259">
      <w:bodyDiv w:val="1"/>
      <w:marLeft w:val="0"/>
      <w:marRight w:val="0"/>
      <w:marTop w:val="0"/>
      <w:marBottom w:val="0"/>
      <w:divBdr>
        <w:top w:val="none" w:sz="0" w:space="0" w:color="auto"/>
        <w:left w:val="none" w:sz="0" w:space="0" w:color="auto"/>
        <w:bottom w:val="none" w:sz="0" w:space="0" w:color="auto"/>
        <w:right w:val="none" w:sz="0" w:space="0" w:color="auto"/>
      </w:divBdr>
    </w:div>
    <w:div w:id="2095780399">
      <w:bodyDiv w:val="1"/>
      <w:marLeft w:val="0"/>
      <w:marRight w:val="0"/>
      <w:marTop w:val="0"/>
      <w:marBottom w:val="0"/>
      <w:divBdr>
        <w:top w:val="none" w:sz="0" w:space="0" w:color="auto"/>
        <w:left w:val="none" w:sz="0" w:space="0" w:color="auto"/>
        <w:bottom w:val="none" w:sz="0" w:space="0" w:color="auto"/>
        <w:right w:val="none" w:sz="0" w:space="0" w:color="auto"/>
      </w:divBdr>
      <w:divsChild>
        <w:div w:id="713818926">
          <w:marLeft w:val="547"/>
          <w:marRight w:val="0"/>
          <w:marTop w:val="154"/>
          <w:marBottom w:val="0"/>
          <w:divBdr>
            <w:top w:val="none" w:sz="0" w:space="0" w:color="auto"/>
            <w:left w:val="none" w:sz="0" w:space="0" w:color="auto"/>
            <w:bottom w:val="none" w:sz="0" w:space="0" w:color="auto"/>
            <w:right w:val="none" w:sz="0" w:space="0" w:color="auto"/>
          </w:divBdr>
        </w:div>
        <w:div w:id="975798206">
          <w:marLeft w:val="547"/>
          <w:marRight w:val="0"/>
          <w:marTop w:val="154"/>
          <w:marBottom w:val="0"/>
          <w:divBdr>
            <w:top w:val="none" w:sz="0" w:space="0" w:color="auto"/>
            <w:left w:val="none" w:sz="0" w:space="0" w:color="auto"/>
            <w:bottom w:val="none" w:sz="0" w:space="0" w:color="auto"/>
            <w:right w:val="none" w:sz="0" w:space="0" w:color="auto"/>
          </w:divBdr>
        </w:div>
        <w:div w:id="883175906">
          <w:marLeft w:val="547"/>
          <w:marRight w:val="0"/>
          <w:marTop w:val="154"/>
          <w:marBottom w:val="0"/>
          <w:divBdr>
            <w:top w:val="none" w:sz="0" w:space="0" w:color="auto"/>
            <w:left w:val="none" w:sz="0" w:space="0" w:color="auto"/>
            <w:bottom w:val="none" w:sz="0" w:space="0" w:color="auto"/>
            <w:right w:val="none" w:sz="0" w:space="0" w:color="auto"/>
          </w:divBdr>
        </w:div>
        <w:div w:id="2078744659">
          <w:marLeft w:val="547"/>
          <w:marRight w:val="0"/>
          <w:marTop w:val="154"/>
          <w:marBottom w:val="0"/>
          <w:divBdr>
            <w:top w:val="none" w:sz="0" w:space="0" w:color="auto"/>
            <w:left w:val="none" w:sz="0" w:space="0" w:color="auto"/>
            <w:bottom w:val="none" w:sz="0" w:space="0" w:color="auto"/>
            <w:right w:val="none" w:sz="0" w:space="0" w:color="auto"/>
          </w:divBdr>
        </w:div>
        <w:div w:id="710618203">
          <w:marLeft w:val="547"/>
          <w:marRight w:val="0"/>
          <w:marTop w:val="154"/>
          <w:marBottom w:val="0"/>
          <w:divBdr>
            <w:top w:val="none" w:sz="0" w:space="0" w:color="auto"/>
            <w:left w:val="none" w:sz="0" w:space="0" w:color="auto"/>
            <w:bottom w:val="none" w:sz="0" w:space="0" w:color="auto"/>
            <w:right w:val="none" w:sz="0" w:space="0" w:color="auto"/>
          </w:divBdr>
        </w:div>
        <w:div w:id="899636061">
          <w:marLeft w:val="547"/>
          <w:marRight w:val="0"/>
          <w:marTop w:val="154"/>
          <w:marBottom w:val="0"/>
          <w:divBdr>
            <w:top w:val="none" w:sz="0" w:space="0" w:color="auto"/>
            <w:left w:val="none" w:sz="0" w:space="0" w:color="auto"/>
            <w:bottom w:val="none" w:sz="0" w:space="0" w:color="auto"/>
            <w:right w:val="none" w:sz="0" w:space="0" w:color="auto"/>
          </w:divBdr>
        </w:div>
        <w:div w:id="1737237750">
          <w:marLeft w:val="547"/>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baike.baidu.com/item/%E7%BA%B5%E8%BD%B4" TargetMode="External"/><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0.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baike.baidu.com/item/%E7%BB%A9%E6%95%88%E8%80%83%E6%A0%B8" TargetMode="External"/><Relationship Id="rId15" Type="http://schemas.openxmlformats.org/officeDocument/2006/relationships/hyperlink" Target="http://baike.baidu.com/item/%E7%BB%A9%E6%95%88%E6%8C%87%E6%A0%87"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baike.baidu.com/item/%E6%A8%AA%E8%BD%B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1558842-F3D1-E94D-BA76-8ACBB7F58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29</Pages>
  <Words>2470</Words>
  <Characters>14084</Characters>
  <Application>Microsoft Macintosh Word</Application>
  <DocSecurity>0</DocSecurity>
  <Lines>117</Lines>
  <Paragraphs>33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16521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451</cp:revision>
  <cp:lastPrinted>2017-06-10T12:19:00Z</cp:lastPrinted>
  <dcterms:created xsi:type="dcterms:W3CDTF">2017-06-09T10:39:00Z</dcterms:created>
  <dcterms:modified xsi:type="dcterms:W3CDTF">2017-06-11T08:43:00Z</dcterms:modified>
</cp:coreProperties>
</file>