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61F9" w14:textId="449F6093" w:rsidR="00CD2C3D" w:rsidRPr="00DC2FB2" w:rsidRDefault="00933E66" w:rsidP="000A407B">
      <w:pPr>
        <w:pStyle w:val="1"/>
      </w:pPr>
      <w:r w:rsidRPr="00DC2FB2">
        <w:t>三</w:t>
      </w:r>
      <w:r w:rsidRPr="00DC2FB2">
        <w:t xml:space="preserve">. </w:t>
      </w:r>
      <w:r w:rsidRPr="00DC2FB2">
        <w:t>下图是项目组织的利益关系图，根据你的理解，举例说明项目组织与项目各干系人（成员或机构）的关系。</w:t>
      </w:r>
    </w:p>
    <w:p w14:paraId="5EAD943F" w14:textId="27D8BD4D" w:rsidR="00933E66" w:rsidRPr="00DC2FB2" w:rsidRDefault="00933E66" w:rsidP="000A407B">
      <w:pPr>
        <w:spacing w:line="360" w:lineRule="auto"/>
        <w:jc w:val="center"/>
      </w:pPr>
      <w:r w:rsidRPr="00DC2FB2">
        <w:rPr>
          <w:noProof/>
        </w:rPr>
        <w:drawing>
          <wp:inline distT="0" distB="0" distL="0" distR="0" wp14:anchorId="40E2FB94" wp14:editId="3DBB7CD4">
            <wp:extent cx="4594333" cy="2989691"/>
            <wp:effectExtent l="0" t="0" r="0" b="1270"/>
            <wp:docPr id="2164596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596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4740" cy="301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650C" w14:textId="77777777" w:rsidR="004D7194" w:rsidRDefault="00933E66" w:rsidP="000A407B">
      <w:pPr>
        <w:pStyle w:val="af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C2FB2">
        <w:rPr>
          <w:rFonts w:ascii="Times New Roman" w:hAnsi="Times New Roman" w:cs="Times New Roman"/>
          <w:b/>
          <w:bCs/>
        </w:rPr>
        <w:t>客户</w:t>
      </w:r>
      <w:r w:rsidRPr="00DC2FB2">
        <w:rPr>
          <w:rFonts w:ascii="Times New Roman" w:hAnsi="Times New Roman" w:cs="Times New Roman"/>
        </w:rPr>
        <w:t>：</w:t>
      </w:r>
    </w:p>
    <w:p w14:paraId="72920B6D" w14:textId="43E6E0E5" w:rsidR="00933E66" w:rsidRPr="00BA3EF3" w:rsidRDefault="00BA3EF3" w:rsidP="000A407B">
      <w:pPr>
        <w:pStyle w:val="af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项目组织会根据客户的需求和期望开发对应的软件系统，提供系统、产品或服务</w:t>
      </w:r>
    </w:p>
    <w:p w14:paraId="5D279B5F" w14:textId="117AEBF6" w:rsidR="00BA3EF3" w:rsidRPr="004D7194" w:rsidRDefault="00BA3EF3" w:rsidP="000A407B">
      <w:pPr>
        <w:pStyle w:val="af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客户为了获得项目组织提供的系统、产品或服务需要提供对应的资金，也就是平时说的“甲方”</w:t>
      </w:r>
    </w:p>
    <w:p w14:paraId="47CA6C61" w14:textId="3BA2EA36" w:rsidR="005C2649" w:rsidRPr="00DC2FB2" w:rsidRDefault="00933E66" w:rsidP="000A407B">
      <w:pPr>
        <w:pStyle w:val="af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C2FB2">
        <w:rPr>
          <w:rFonts w:ascii="Times New Roman" w:hAnsi="Times New Roman" w:cs="Times New Roman"/>
          <w:b/>
          <w:bCs/>
        </w:rPr>
        <w:t>供应商</w:t>
      </w:r>
      <w:r w:rsidR="00DC2FB2">
        <w:rPr>
          <w:rFonts w:ascii="Times New Roman" w:hAnsi="Times New Roman" w:cs="Times New Roman" w:hint="eastAsia"/>
          <w:b/>
          <w:bCs/>
        </w:rPr>
        <w:t>：</w:t>
      </w:r>
    </w:p>
    <w:p w14:paraId="0D54C240" w14:textId="3BACADFD" w:rsidR="00933E66" w:rsidRPr="00DC2FB2" w:rsidRDefault="005C2649" w:rsidP="000A407B">
      <w:pPr>
        <w:pStyle w:val="af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C2FB2">
        <w:rPr>
          <w:rFonts w:ascii="Times New Roman" w:hAnsi="Times New Roman" w:cs="Times New Roman"/>
        </w:rPr>
        <w:t>供应商为项目组织提供</w:t>
      </w:r>
      <w:r w:rsidRPr="00DC2FB2">
        <w:rPr>
          <w:rFonts w:ascii="Times New Roman" w:hAnsi="Times New Roman" w:cs="Times New Roman"/>
          <w:b/>
          <w:bCs/>
        </w:rPr>
        <w:t>系统、产品或服务</w:t>
      </w:r>
      <w:r w:rsidRPr="00DC2FB2">
        <w:rPr>
          <w:rFonts w:ascii="Times New Roman" w:hAnsi="Times New Roman" w:cs="Times New Roman"/>
        </w:rPr>
        <w:t>，比如云服务器商为项目组织提供软件运行的环境、微软提供</w:t>
      </w:r>
      <w:r w:rsidRPr="00DC2FB2">
        <w:rPr>
          <w:rFonts w:ascii="Times New Roman" w:hAnsi="Times New Roman" w:cs="Times New Roman"/>
        </w:rPr>
        <w:t>Windows</w:t>
      </w:r>
      <w:r w:rsidRPr="00DC2FB2">
        <w:rPr>
          <w:rFonts w:ascii="Times New Roman" w:hAnsi="Times New Roman" w:cs="Times New Roman"/>
        </w:rPr>
        <w:t>操作系统作为开发环境等；</w:t>
      </w:r>
    </w:p>
    <w:p w14:paraId="618DC4C1" w14:textId="56C93C55" w:rsidR="005C2649" w:rsidRPr="00DC2FB2" w:rsidRDefault="005C2649" w:rsidP="000A407B">
      <w:pPr>
        <w:pStyle w:val="af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C2FB2">
        <w:rPr>
          <w:rFonts w:ascii="Times New Roman" w:hAnsi="Times New Roman" w:cs="Times New Roman"/>
        </w:rPr>
        <w:t>项目组织为了获取供应商提供的系统、产品或服务需要支付对应的</w:t>
      </w:r>
      <w:r w:rsidR="004D7194">
        <w:rPr>
          <w:rFonts w:ascii="Times New Roman" w:hAnsi="Times New Roman" w:cs="Times New Roman" w:hint="eastAsia"/>
        </w:rPr>
        <w:t>费用</w:t>
      </w:r>
      <w:r w:rsidRPr="00DC2FB2">
        <w:rPr>
          <w:rFonts w:ascii="Times New Roman" w:hAnsi="Times New Roman" w:cs="Times New Roman"/>
        </w:rPr>
        <w:t>，例如云服务器会有按照时间或者需求收费，正版的</w:t>
      </w:r>
      <w:r w:rsidRPr="00DC2FB2">
        <w:rPr>
          <w:rFonts w:ascii="Times New Roman" w:hAnsi="Times New Roman" w:cs="Times New Roman"/>
        </w:rPr>
        <w:t>Windows</w:t>
      </w:r>
      <w:r w:rsidRPr="00DC2FB2">
        <w:rPr>
          <w:rFonts w:ascii="Times New Roman" w:hAnsi="Times New Roman" w:cs="Times New Roman"/>
        </w:rPr>
        <w:t>激活也需要对应的费用</w:t>
      </w:r>
    </w:p>
    <w:p w14:paraId="56FD75F8" w14:textId="77777777" w:rsidR="005C2649" w:rsidRPr="00DC2FB2" w:rsidRDefault="00933E66" w:rsidP="000A407B">
      <w:pPr>
        <w:pStyle w:val="af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C2FB2">
        <w:rPr>
          <w:rFonts w:ascii="Times New Roman" w:hAnsi="Times New Roman" w:cs="Times New Roman"/>
          <w:b/>
          <w:bCs/>
        </w:rPr>
        <w:t>员工</w:t>
      </w:r>
      <w:r w:rsidR="005C2649" w:rsidRPr="00DC2FB2">
        <w:rPr>
          <w:rFonts w:ascii="Times New Roman" w:hAnsi="Times New Roman" w:cs="Times New Roman"/>
          <w:b/>
          <w:bCs/>
        </w:rPr>
        <w:t>:</w:t>
      </w:r>
    </w:p>
    <w:p w14:paraId="2AD76C45" w14:textId="31E42B97" w:rsidR="005C2649" w:rsidRPr="00DC2FB2" w:rsidRDefault="00933E66" w:rsidP="000A407B">
      <w:pPr>
        <w:pStyle w:val="af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C2FB2">
        <w:rPr>
          <w:rFonts w:ascii="Times New Roman" w:hAnsi="Times New Roman" w:cs="Times New Roman"/>
        </w:rPr>
        <w:t>员工</w:t>
      </w:r>
      <w:r w:rsidR="00887332">
        <w:rPr>
          <w:rFonts w:ascii="Times New Roman" w:hAnsi="Times New Roman" w:cs="Times New Roman" w:hint="eastAsia"/>
        </w:rPr>
        <w:t>是项目组织内部的成员，</w:t>
      </w:r>
      <w:r w:rsidRPr="00DC2FB2">
        <w:rPr>
          <w:rFonts w:ascii="Times New Roman" w:hAnsi="Times New Roman" w:cs="Times New Roman"/>
        </w:rPr>
        <w:t>为项目组织提供</w:t>
      </w:r>
      <w:r w:rsidRPr="00887332">
        <w:rPr>
          <w:rFonts w:ascii="Times New Roman" w:hAnsi="Times New Roman" w:cs="Times New Roman"/>
          <w:b/>
          <w:bCs/>
        </w:rPr>
        <w:t>劳动、人力资源</w:t>
      </w:r>
      <w:r w:rsidRPr="00DC2FB2">
        <w:rPr>
          <w:rFonts w:ascii="Times New Roman" w:hAnsi="Times New Roman" w:cs="Times New Roman"/>
        </w:rPr>
        <w:t>，帮助项目完成</w:t>
      </w:r>
    </w:p>
    <w:p w14:paraId="05154FCB" w14:textId="17BA1BDB" w:rsidR="00933E66" w:rsidRPr="00DC2FB2" w:rsidRDefault="00933E66" w:rsidP="000A407B">
      <w:pPr>
        <w:pStyle w:val="af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C2FB2">
        <w:rPr>
          <w:rFonts w:ascii="Times New Roman" w:hAnsi="Times New Roman" w:cs="Times New Roman"/>
        </w:rPr>
        <w:t>项目组织需要为员工提供</w:t>
      </w:r>
      <w:r w:rsidRPr="00DC2FB2">
        <w:rPr>
          <w:rFonts w:ascii="Times New Roman" w:hAnsi="Times New Roman" w:cs="Times New Roman"/>
          <w:b/>
          <w:bCs/>
        </w:rPr>
        <w:t>工资、福利</w:t>
      </w:r>
      <w:r w:rsidRPr="00DC2FB2">
        <w:rPr>
          <w:rFonts w:ascii="Times New Roman" w:hAnsi="Times New Roman" w:cs="Times New Roman"/>
        </w:rPr>
        <w:t>等，表现形式就是资金</w:t>
      </w:r>
      <w:r w:rsidR="00887332">
        <w:rPr>
          <w:rFonts w:ascii="Times New Roman" w:hAnsi="Times New Roman" w:cs="Times New Roman" w:hint="eastAsia"/>
        </w:rPr>
        <w:t>，从而保证员工有动力为项目组织提供服务</w:t>
      </w:r>
    </w:p>
    <w:p w14:paraId="2651E66A" w14:textId="77777777" w:rsidR="005C2649" w:rsidRPr="00DC2FB2" w:rsidRDefault="00933E66" w:rsidP="000A407B">
      <w:pPr>
        <w:pStyle w:val="af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</w:rPr>
      </w:pPr>
      <w:r w:rsidRPr="00DC2FB2">
        <w:rPr>
          <w:rFonts w:ascii="Times New Roman" w:hAnsi="Times New Roman" w:cs="Times New Roman"/>
          <w:b/>
          <w:bCs/>
        </w:rPr>
        <w:lastRenderedPageBreak/>
        <w:t>债权人</w:t>
      </w:r>
      <w:r w:rsidRPr="00DC2FB2">
        <w:rPr>
          <w:rFonts w:ascii="Times New Roman" w:hAnsi="Times New Roman" w:cs="Times New Roman"/>
        </w:rPr>
        <w:t>：</w:t>
      </w:r>
    </w:p>
    <w:p w14:paraId="4B54B7CA" w14:textId="03210C86" w:rsidR="005C2649" w:rsidRPr="00DC2FB2" w:rsidRDefault="00933E66" w:rsidP="000A407B">
      <w:pPr>
        <w:pStyle w:val="af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b/>
          <w:bCs/>
        </w:rPr>
      </w:pPr>
      <w:r w:rsidRPr="00DC2FB2">
        <w:rPr>
          <w:rFonts w:ascii="Times New Roman" w:hAnsi="Times New Roman" w:cs="Times New Roman"/>
        </w:rPr>
        <w:t>债权人主要为</w:t>
      </w:r>
      <w:r w:rsidRPr="00887332">
        <w:rPr>
          <w:rFonts w:ascii="Times New Roman" w:hAnsi="Times New Roman" w:cs="Times New Roman"/>
          <w:b/>
          <w:bCs/>
        </w:rPr>
        <w:t>银行组织</w:t>
      </w:r>
      <w:r w:rsidRPr="00DC2FB2">
        <w:rPr>
          <w:rFonts w:ascii="Times New Roman" w:hAnsi="Times New Roman" w:cs="Times New Roman"/>
        </w:rPr>
        <w:t>，</w:t>
      </w:r>
      <w:r w:rsidR="00887332" w:rsidRPr="00887332">
        <w:rPr>
          <w:rFonts w:ascii="Times New Roman" w:hAnsi="Times New Roman" w:cs="Times New Roman" w:hint="eastAsia"/>
        </w:rPr>
        <w:t>债权人是向项目组织提供资金支持的一方，他们通过向项目组织提供</w:t>
      </w:r>
      <w:r w:rsidR="00887332" w:rsidRPr="00887332">
        <w:rPr>
          <w:rFonts w:ascii="Times New Roman" w:hAnsi="Times New Roman" w:cs="Times New Roman" w:hint="eastAsia"/>
          <w:b/>
          <w:bCs/>
        </w:rPr>
        <w:t>贷款或债券</w:t>
      </w:r>
      <w:r w:rsidR="00887332" w:rsidRPr="00887332">
        <w:rPr>
          <w:rFonts w:ascii="Times New Roman" w:hAnsi="Times New Roman" w:cs="Times New Roman" w:hint="eastAsia"/>
        </w:rPr>
        <w:t>等形式的资金，帮助项目组织实现项目目标和运作需求</w:t>
      </w:r>
      <w:r w:rsidRPr="00DC2FB2">
        <w:rPr>
          <w:rFonts w:ascii="Times New Roman" w:hAnsi="Times New Roman" w:cs="Times New Roman"/>
        </w:rPr>
        <w:t>，</w:t>
      </w:r>
      <w:r w:rsidR="00887332">
        <w:rPr>
          <w:rFonts w:ascii="Times New Roman" w:hAnsi="Times New Roman" w:cs="Times New Roman" w:hint="eastAsia"/>
        </w:rPr>
        <w:t>一般</w:t>
      </w:r>
      <w:r w:rsidR="000C093D" w:rsidRPr="00DC2FB2">
        <w:rPr>
          <w:rFonts w:ascii="Times New Roman" w:hAnsi="Times New Roman" w:cs="Times New Roman"/>
        </w:rPr>
        <w:t>不会对</w:t>
      </w:r>
      <w:r w:rsidR="00887332">
        <w:rPr>
          <w:rFonts w:ascii="Times New Roman" w:hAnsi="Times New Roman" w:cs="Times New Roman" w:hint="eastAsia"/>
        </w:rPr>
        <w:t>项目组织内部</w:t>
      </w:r>
      <w:r w:rsidR="000C093D" w:rsidRPr="00DC2FB2">
        <w:rPr>
          <w:rFonts w:ascii="Times New Roman" w:hAnsi="Times New Roman" w:cs="Times New Roman"/>
        </w:rPr>
        <w:t>管理造成影响</w:t>
      </w:r>
    </w:p>
    <w:p w14:paraId="0F90FEB7" w14:textId="74A07927" w:rsidR="00933E66" w:rsidRPr="00DC2FB2" w:rsidRDefault="00933E66" w:rsidP="000A407B">
      <w:pPr>
        <w:pStyle w:val="af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b/>
          <w:bCs/>
        </w:rPr>
      </w:pPr>
      <w:r w:rsidRPr="00DC2FB2">
        <w:rPr>
          <w:rFonts w:ascii="Times New Roman" w:hAnsi="Times New Roman" w:cs="Times New Roman"/>
        </w:rPr>
        <w:t>项目组织需要给债权人</w:t>
      </w:r>
      <w:r w:rsidRPr="00DC2FB2">
        <w:rPr>
          <w:rFonts w:ascii="Times New Roman" w:hAnsi="Times New Roman" w:cs="Times New Roman"/>
          <w:b/>
          <w:bCs/>
        </w:rPr>
        <w:t>本息</w:t>
      </w:r>
      <w:r w:rsidRPr="00DC2FB2">
        <w:rPr>
          <w:rFonts w:ascii="Times New Roman" w:hAnsi="Times New Roman" w:cs="Times New Roman"/>
        </w:rPr>
        <w:t>，这个资金金额比贷款方向的资金金额要大</w:t>
      </w:r>
    </w:p>
    <w:p w14:paraId="3A602438" w14:textId="2F788CA6" w:rsidR="00933E66" w:rsidRPr="00DC2FB2" w:rsidRDefault="00933E66" w:rsidP="000A407B">
      <w:pPr>
        <w:pStyle w:val="af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</w:rPr>
      </w:pPr>
      <w:r w:rsidRPr="00DC2FB2">
        <w:rPr>
          <w:rFonts w:ascii="Times New Roman" w:hAnsi="Times New Roman" w:cs="Times New Roman"/>
          <w:b/>
          <w:bCs/>
        </w:rPr>
        <w:t>投资者</w:t>
      </w:r>
      <w:r w:rsidR="005C2649" w:rsidRPr="00DC2FB2">
        <w:rPr>
          <w:rFonts w:ascii="Times New Roman" w:hAnsi="Times New Roman" w:cs="Times New Roman"/>
          <w:b/>
          <w:bCs/>
        </w:rPr>
        <w:t>：</w:t>
      </w:r>
    </w:p>
    <w:p w14:paraId="32000FC8" w14:textId="77777777" w:rsidR="00BA3EF3" w:rsidRDefault="004D7194" w:rsidP="000A407B">
      <w:pPr>
        <w:pStyle w:val="af"/>
        <w:numPr>
          <w:ilvl w:val="0"/>
          <w:numId w:val="9"/>
        </w:numPr>
        <w:spacing w:line="360" w:lineRule="auto"/>
        <w:ind w:firstLineChars="0"/>
      </w:pPr>
      <w:r w:rsidRPr="00BA3EF3">
        <w:rPr>
          <w:rFonts w:hint="eastAsia"/>
        </w:rPr>
        <w:t>投资者为项目提供</w:t>
      </w:r>
      <w:r w:rsidRPr="00887332">
        <w:rPr>
          <w:rFonts w:hint="eastAsia"/>
          <w:b/>
          <w:bCs/>
        </w:rPr>
        <w:t>资金</w:t>
      </w:r>
      <w:r w:rsidRPr="00BA3EF3">
        <w:rPr>
          <w:rFonts w:hint="eastAsia"/>
        </w:rPr>
        <w:t>，帮助项目在初期拥有足够的经费，</w:t>
      </w:r>
      <w:r w:rsidR="000C093D" w:rsidRPr="00BA3EF3">
        <w:t>期望</w:t>
      </w:r>
      <w:r w:rsidRPr="00BA3EF3">
        <w:rPr>
          <w:rFonts w:hint="eastAsia"/>
        </w:rPr>
        <w:t>项目</w:t>
      </w:r>
      <w:r w:rsidR="000C093D" w:rsidRPr="00BA3EF3">
        <w:t>得到更高的收益</w:t>
      </w:r>
      <w:r w:rsidRPr="00BA3EF3">
        <w:rPr>
          <w:rFonts w:hint="eastAsia"/>
        </w:rPr>
        <w:t>来提高自己的收益，另外不同于债权人，投资者</w:t>
      </w:r>
      <w:r w:rsidRPr="00BA3EF3">
        <w:rPr>
          <w:rFonts w:hint="eastAsia"/>
        </w:rPr>
        <w:t>会对项目有一定的期望和要求</w:t>
      </w:r>
      <w:r w:rsidRPr="00BA3EF3">
        <w:rPr>
          <w:rFonts w:hint="eastAsia"/>
        </w:rPr>
        <w:t>，</w:t>
      </w:r>
      <w:r w:rsidRPr="00BA3EF3">
        <w:rPr>
          <w:rFonts w:hint="eastAsia"/>
        </w:rPr>
        <w:t>投资者可能关注项目的回报率、风险控制、项目进展情况等方面，根据这些因素评估项目可行性和潜在收益</w:t>
      </w:r>
    </w:p>
    <w:p w14:paraId="4198916C" w14:textId="46E09D51" w:rsidR="004D7194" w:rsidRPr="00BA3EF3" w:rsidRDefault="004D7194" w:rsidP="000A407B">
      <w:pPr>
        <w:pStyle w:val="af"/>
        <w:numPr>
          <w:ilvl w:val="0"/>
          <w:numId w:val="9"/>
        </w:numPr>
        <w:spacing w:line="360" w:lineRule="auto"/>
        <w:ind w:firstLineChars="0"/>
      </w:pPr>
      <w:r w:rsidRPr="00BA3EF3">
        <w:rPr>
          <w:rFonts w:hint="eastAsia"/>
        </w:rPr>
        <w:t>项目组织</w:t>
      </w:r>
      <w:r w:rsidRPr="00BA3EF3">
        <w:rPr>
          <w:rFonts w:hint="eastAsia"/>
        </w:rPr>
        <w:t>需要确保项目按时按质完成，并达到投资者的期望</w:t>
      </w:r>
      <w:r w:rsidRPr="00BA3EF3">
        <w:rPr>
          <w:rFonts w:hint="eastAsia"/>
        </w:rPr>
        <w:t>项目，会根据自己的收益情况给予投资者</w:t>
      </w:r>
      <w:r w:rsidRPr="00887332">
        <w:rPr>
          <w:rFonts w:hint="eastAsia"/>
          <w:b/>
          <w:bCs/>
        </w:rPr>
        <w:t>分红</w:t>
      </w:r>
      <w:r w:rsidRPr="00BA3EF3">
        <w:rPr>
          <w:rFonts w:hint="eastAsia"/>
        </w:rPr>
        <w:t>，项目组织盈利越多对应的分红也会越高</w:t>
      </w:r>
    </w:p>
    <w:p w14:paraId="4047F1D8" w14:textId="77777777" w:rsidR="00DC2FB2" w:rsidRPr="00DC2FB2" w:rsidRDefault="00933E66" w:rsidP="000A407B">
      <w:pPr>
        <w:pStyle w:val="af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C2FB2">
        <w:rPr>
          <w:rFonts w:ascii="Times New Roman" w:hAnsi="Times New Roman" w:cs="Times New Roman"/>
          <w:b/>
          <w:bCs/>
        </w:rPr>
        <w:t>政府</w:t>
      </w:r>
      <w:r w:rsidRPr="00DC2FB2">
        <w:rPr>
          <w:rFonts w:ascii="Times New Roman" w:hAnsi="Times New Roman" w:cs="Times New Roman"/>
        </w:rPr>
        <w:t>：</w:t>
      </w:r>
    </w:p>
    <w:p w14:paraId="5D8AB533" w14:textId="2D564390" w:rsidR="00DC2FB2" w:rsidRPr="00DC2FB2" w:rsidRDefault="00933E66" w:rsidP="000A407B">
      <w:pPr>
        <w:pStyle w:val="af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C2FB2">
        <w:rPr>
          <w:rFonts w:ascii="Times New Roman" w:hAnsi="Times New Roman" w:cs="Times New Roman"/>
        </w:rPr>
        <w:t>政府为项目组织提供信息与规范，包括一些法律上的</w:t>
      </w:r>
      <w:r w:rsidR="005C2649" w:rsidRPr="00DC2FB2">
        <w:rPr>
          <w:rFonts w:ascii="Times New Roman" w:hAnsi="Times New Roman" w:cs="Times New Roman"/>
          <w:b/>
          <w:bCs/>
        </w:rPr>
        <w:t>解读和</w:t>
      </w:r>
      <w:r w:rsidRPr="00DC2FB2">
        <w:rPr>
          <w:rFonts w:ascii="Times New Roman" w:hAnsi="Times New Roman" w:cs="Times New Roman"/>
          <w:b/>
          <w:bCs/>
        </w:rPr>
        <w:t>指导</w:t>
      </w:r>
      <w:r w:rsidRPr="00DC2FB2">
        <w:rPr>
          <w:rFonts w:ascii="Times New Roman" w:hAnsi="Times New Roman" w:cs="Times New Roman"/>
        </w:rPr>
        <w:t>等</w:t>
      </w:r>
    </w:p>
    <w:p w14:paraId="465A7887" w14:textId="29C28EDE" w:rsidR="00933E66" w:rsidRPr="00887332" w:rsidRDefault="00933E66" w:rsidP="000A407B">
      <w:pPr>
        <w:pStyle w:val="af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DC2FB2">
        <w:rPr>
          <w:rFonts w:ascii="Times New Roman" w:hAnsi="Times New Roman" w:cs="Times New Roman"/>
        </w:rPr>
        <w:t>项目组织给政府的资金主要是</w:t>
      </w:r>
      <w:r w:rsidR="000C093D" w:rsidRPr="004D7194">
        <w:rPr>
          <w:rFonts w:ascii="Times New Roman" w:hAnsi="Times New Roman" w:cs="Times New Roman"/>
          <w:b/>
          <w:bCs/>
        </w:rPr>
        <w:t>税收</w:t>
      </w:r>
      <w:r w:rsidR="000C093D" w:rsidRPr="00DC2FB2">
        <w:rPr>
          <w:rFonts w:ascii="Times New Roman" w:hAnsi="Times New Roman" w:cs="Times New Roman"/>
        </w:rPr>
        <w:t>，</w:t>
      </w:r>
      <w:r w:rsidR="004D7194">
        <w:rPr>
          <w:rFonts w:ascii="Times New Roman" w:hAnsi="Times New Roman" w:cs="Times New Roman" w:hint="eastAsia"/>
        </w:rPr>
        <w:t>项目组织需要根据盈利情况结合</w:t>
      </w:r>
      <w:r w:rsidR="000C093D" w:rsidRPr="00DC2FB2">
        <w:rPr>
          <w:rFonts w:ascii="Times New Roman" w:hAnsi="Times New Roman" w:cs="Times New Roman"/>
        </w:rPr>
        <w:t>此外还有</w:t>
      </w:r>
      <w:r w:rsidRPr="00DC2FB2">
        <w:rPr>
          <w:rFonts w:ascii="Times New Roman" w:hAnsi="Times New Roman" w:cs="Times New Roman"/>
        </w:rPr>
        <w:t>一些</w:t>
      </w:r>
      <w:r w:rsidRPr="00DC2FB2">
        <w:rPr>
          <w:rFonts w:ascii="Times New Roman" w:hAnsi="Times New Roman" w:cs="Times New Roman"/>
          <w:b/>
          <w:bCs/>
        </w:rPr>
        <w:t>服务费</w:t>
      </w:r>
      <w:r w:rsidRPr="00DC2FB2">
        <w:rPr>
          <w:rFonts w:ascii="Times New Roman" w:hAnsi="Times New Roman" w:cs="Times New Roman"/>
        </w:rPr>
        <w:t>，通常金额比较少</w:t>
      </w:r>
    </w:p>
    <w:p w14:paraId="45F58CBE" w14:textId="49A0B48F" w:rsidR="00933E66" w:rsidRPr="00DC2FB2" w:rsidRDefault="00933E66" w:rsidP="000A407B">
      <w:pPr>
        <w:spacing w:line="360" w:lineRule="auto"/>
        <w:ind w:left="360"/>
      </w:pPr>
      <w:r w:rsidRPr="00DC2FB2">
        <w:t>除了上面提到的六个之外，还有媒体、公众等也会和项目组织产生利益关系</w:t>
      </w:r>
    </w:p>
    <w:p w14:paraId="0115DF8B" w14:textId="5BE48E32" w:rsidR="00887332" w:rsidRDefault="000A407B" w:rsidP="000A407B">
      <w:pPr>
        <w:widowControl/>
        <w:jc w:val="left"/>
        <w:rPr>
          <w:rFonts w:hint="eastAsia"/>
        </w:rPr>
      </w:pPr>
      <w:r>
        <w:br w:type="page"/>
      </w:r>
    </w:p>
    <w:p w14:paraId="5F8D076F" w14:textId="4359DB50" w:rsidR="002711DC" w:rsidRDefault="002711DC" w:rsidP="000A407B">
      <w:pPr>
        <w:pStyle w:val="1"/>
        <w:spacing w:line="360" w:lineRule="auto"/>
        <w:rPr>
          <w:rFonts w:hint="eastAsia"/>
        </w:rPr>
      </w:pPr>
      <w:r>
        <w:rPr>
          <w:rFonts w:hint="eastAsia"/>
        </w:rPr>
        <w:lastRenderedPageBreak/>
        <w:t>四、</w:t>
      </w:r>
      <w:r w:rsidR="007872BD">
        <w:rPr>
          <w:rFonts w:hint="eastAsia"/>
        </w:rPr>
        <w:t>CPK</w:t>
      </w:r>
      <w:r w:rsidR="007872BD">
        <w:rPr>
          <w:rFonts w:hint="eastAsia"/>
        </w:rPr>
        <w:t>公司</w:t>
      </w:r>
    </w:p>
    <w:p w14:paraId="12FB991F" w14:textId="3D2C1F2D" w:rsidR="00933E66" w:rsidRDefault="00933E66" w:rsidP="000A407B">
      <w:pPr>
        <w:widowControl/>
        <w:spacing w:line="360" w:lineRule="auto"/>
        <w:jc w:val="left"/>
        <w:rPr>
          <w:b/>
          <w:bCs/>
          <w:color w:val="000000"/>
          <w:szCs w:val="21"/>
        </w:rPr>
      </w:pPr>
      <w:r w:rsidRPr="00DC2FB2">
        <w:rPr>
          <w:b/>
          <w:bCs/>
          <w:color w:val="000000"/>
          <w:szCs w:val="21"/>
        </w:rPr>
        <w:t xml:space="preserve">1. </w:t>
      </w:r>
      <w:r w:rsidRPr="00DC2FB2">
        <w:rPr>
          <w:b/>
          <w:bCs/>
          <w:color w:val="000000"/>
          <w:szCs w:val="21"/>
        </w:rPr>
        <w:t>本例是一个软件项目</w:t>
      </w:r>
      <w:r w:rsidRPr="00DC2FB2">
        <w:rPr>
          <w:b/>
          <w:bCs/>
          <w:color w:val="000000"/>
          <w:szCs w:val="21"/>
        </w:rPr>
        <w:t>,</w:t>
      </w:r>
      <w:r w:rsidRPr="00DC2FB2">
        <w:rPr>
          <w:b/>
          <w:bCs/>
          <w:color w:val="000000"/>
          <w:szCs w:val="21"/>
        </w:rPr>
        <w:t>也是典型的管理信息系统</w:t>
      </w:r>
      <w:r w:rsidRPr="00DC2FB2">
        <w:rPr>
          <w:b/>
          <w:bCs/>
          <w:color w:val="000000"/>
          <w:szCs w:val="21"/>
        </w:rPr>
        <w:t xml:space="preserve">, </w:t>
      </w:r>
      <w:r w:rsidRPr="00DC2FB2">
        <w:rPr>
          <w:b/>
          <w:bCs/>
          <w:color w:val="000000"/>
          <w:szCs w:val="21"/>
        </w:rPr>
        <w:t>它为什么能取得初步的成功？</w:t>
      </w:r>
    </w:p>
    <w:p w14:paraId="746048B3" w14:textId="54537843" w:rsidR="00217493" w:rsidRDefault="000A407B" w:rsidP="000A407B">
      <w:pPr>
        <w:widowControl/>
        <w:spacing w:line="360" w:lineRule="auto"/>
        <w:ind w:firstLine="420"/>
        <w:jc w:val="left"/>
      </w:pPr>
      <w:r w:rsidRPr="000A407B">
        <w:rPr>
          <w:rFonts w:hint="eastAsia"/>
        </w:rPr>
        <w:t>本例取得初步成功的原因在于</w:t>
      </w:r>
      <w:r w:rsidR="00217493">
        <w:rPr>
          <w:rFonts w:hint="eastAsia"/>
        </w:rPr>
        <w:t>该</w:t>
      </w:r>
      <w:r w:rsidR="00A318D2">
        <w:rPr>
          <w:rFonts w:hint="eastAsia"/>
        </w:rPr>
        <w:t>管理信息系统</w:t>
      </w:r>
      <w:r w:rsidRPr="000A407B">
        <w:rPr>
          <w:rFonts w:hint="eastAsia"/>
        </w:rPr>
        <w:t>有效利用信息技术实现</w:t>
      </w:r>
      <w:r w:rsidR="003C69AA">
        <w:rPr>
          <w:rFonts w:hint="eastAsia"/>
        </w:rPr>
        <w:t>控制成本、提高员工生产率</w:t>
      </w:r>
      <w:r w:rsidRPr="000A407B">
        <w:rPr>
          <w:rFonts w:hint="eastAsia"/>
        </w:rPr>
        <w:t>。</w:t>
      </w:r>
    </w:p>
    <w:p w14:paraId="0EE696CF" w14:textId="60EE3C2F" w:rsidR="00645F11" w:rsidRDefault="000A407B" w:rsidP="000A407B">
      <w:pPr>
        <w:widowControl/>
        <w:spacing w:line="360" w:lineRule="auto"/>
        <w:ind w:firstLine="420"/>
        <w:jc w:val="left"/>
      </w:pPr>
      <w:r w:rsidRPr="000A407B">
        <w:rPr>
          <w:rFonts w:hint="eastAsia"/>
        </w:rPr>
        <w:t>通过及时跟踪菜单</w:t>
      </w:r>
      <w:r w:rsidR="00A318D2">
        <w:rPr>
          <w:rFonts w:hint="eastAsia"/>
        </w:rPr>
        <w:t>的原料使用情况并依据各个餐馆的实际用量来进行存储原料</w:t>
      </w:r>
      <w:r w:rsidRPr="000A407B">
        <w:rPr>
          <w:rFonts w:hint="eastAsia"/>
        </w:rPr>
        <w:t>，精确计算原料使用量，公司</w:t>
      </w:r>
      <w:r w:rsidR="00A318D2">
        <w:rPr>
          <w:rFonts w:hint="eastAsia"/>
        </w:rPr>
        <w:t>有效</w:t>
      </w:r>
      <w:r w:rsidRPr="000A407B">
        <w:rPr>
          <w:rFonts w:hint="eastAsia"/>
        </w:rPr>
        <w:t>避免浪费、减少成本。此外，</w:t>
      </w:r>
      <w:r w:rsidR="00A318D2">
        <w:rPr>
          <w:rFonts w:hint="eastAsia"/>
        </w:rPr>
        <w:t>公</w:t>
      </w:r>
      <w:r w:rsidRPr="000A407B">
        <w:rPr>
          <w:rFonts w:hint="eastAsia"/>
        </w:rPr>
        <w:t>司</w:t>
      </w:r>
      <w:r w:rsidR="00A318D2">
        <w:rPr>
          <w:rFonts w:hint="eastAsia"/>
        </w:rPr>
        <w:t>通过获取用户数据和分店当地数据，通过</w:t>
      </w:r>
      <w:r w:rsidRPr="000A407B">
        <w:rPr>
          <w:rFonts w:hint="eastAsia"/>
        </w:rPr>
        <w:t>分析数据</w:t>
      </w:r>
      <w:r w:rsidR="00A318D2">
        <w:rPr>
          <w:rFonts w:hint="eastAsia"/>
        </w:rPr>
        <w:t>来进一步减少浪费、降低成本</w:t>
      </w:r>
      <w:r w:rsidR="00217493">
        <w:rPr>
          <w:rFonts w:hint="eastAsia"/>
        </w:rPr>
        <w:t>、</w:t>
      </w:r>
      <w:r w:rsidR="00A318D2">
        <w:rPr>
          <w:rFonts w:hint="eastAsia"/>
        </w:rPr>
        <w:t>优化员工轮班，</w:t>
      </w:r>
      <w:r w:rsidRPr="000A407B">
        <w:rPr>
          <w:rFonts w:hint="eastAsia"/>
        </w:rPr>
        <w:t>以满足顾客需求，提高竞争力</w:t>
      </w:r>
      <w:r>
        <w:rPr>
          <w:rFonts w:hint="eastAsia"/>
        </w:rPr>
        <w:t>。</w:t>
      </w:r>
    </w:p>
    <w:p w14:paraId="18BFA422" w14:textId="3ADEC678" w:rsidR="00A318D2" w:rsidRPr="00645F11" w:rsidRDefault="00217493" w:rsidP="007872BD">
      <w:pPr>
        <w:widowControl/>
        <w:spacing w:line="360" w:lineRule="auto"/>
        <w:ind w:firstLine="420"/>
        <w:jc w:val="left"/>
        <w:rPr>
          <w:rFonts w:hint="eastAsia"/>
        </w:rPr>
      </w:pPr>
      <w:r>
        <w:rPr>
          <w:rFonts w:hint="eastAsia"/>
        </w:rPr>
        <w:t>总的来说</w:t>
      </w:r>
      <w:r w:rsidR="00A318D2">
        <w:rPr>
          <w:rFonts w:hint="eastAsia"/>
        </w:rPr>
        <w:t>就是因为这个软件系统准确把握</w:t>
      </w:r>
      <w:r w:rsidR="00A318D2">
        <w:rPr>
          <w:rFonts w:hint="eastAsia"/>
        </w:rPr>
        <w:t>CPK</w:t>
      </w:r>
      <w:r w:rsidR="00A318D2">
        <w:rPr>
          <w:rFonts w:hint="eastAsia"/>
        </w:rPr>
        <w:t>公司需求，高效采集数据并进行有效分析给出实用的建议。</w:t>
      </w:r>
    </w:p>
    <w:p w14:paraId="592DF0A9" w14:textId="77777777" w:rsidR="00933E66" w:rsidRDefault="00933E66" w:rsidP="000A407B">
      <w:pPr>
        <w:pStyle w:val="af0"/>
        <w:spacing w:line="360" w:lineRule="auto"/>
        <w:jc w:val="both"/>
        <w:rPr>
          <w:rFonts w:cs="Times New Roman"/>
          <w:b/>
          <w:bCs/>
          <w:color w:val="000000"/>
          <w:szCs w:val="21"/>
        </w:rPr>
      </w:pPr>
      <w:r w:rsidRPr="00DC2FB2">
        <w:rPr>
          <w:rFonts w:cs="Times New Roman"/>
          <w:b/>
          <w:bCs/>
          <w:color w:val="000000"/>
          <w:szCs w:val="21"/>
        </w:rPr>
        <w:t xml:space="preserve">2. </w:t>
      </w:r>
      <w:r w:rsidRPr="00DC2FB2">
        <w:rPr>
          <w:rFonts w:cs="Times New Roman"/>
          <w:b/>
          <w:bCs/>
          <w:color w:val="000000"/>
          <w:szCs w:val="21"/>
        </w:rPr>
        <w:t>系统何处得到数据？用这些数据做什么？这一系统如何与公司的战略相联系？</w:t>
      </w:r>
    </w:p>
    <w:p w14:paraId="4C016F22" w14:textId="77777777" w:rsidR="00A318D2" w:rsidRDefault="000A407B" w:rsidP="000A407B">
      <w:pPr>
        <w:pStyle w:val="Default"/>
        <w:spacing w:line="360" w:lineRule="auto"/>
      </w:pPr>
      <w:r>
        <w:tab/>
      </w:r>
      <w:r w:rsidRPr="000A407B">
        <w:rPr>
          <w:rFonts w:hint="eastAsia"/>
        </w:rPr>
        <w:t>系统获取数据主要来源于销售点终端</w:t>
      </w:r>
      <w:r w:rsidR="00A318D2">
        <w:rPr>
          <w:rFonts w:hint="eastAsia"/>
        </w:rPr>
        <w:t>（</w:t>
      </w:r>
      <w:r w:rsidR="00A318D2">
        <w:rPr>
          <w:rFonts w:hint="eastAsia"/>
        </w:rPr>
        <w:t>POS</w:t>
      </w:r>
      <w:r w:rsidR="00A318D2">
        <w:rPr>
          <w:rFonts w:hint="eastAsia"/>
        </w:rPr>
        <w:t>）</w:t>
      </w:r>
      <w:r w:rsidRPr="000A407B">
        <w:rPr>
          <w:rFonts w:hint="eastAsia"/>
        </w:rPr>
        <w:t>设备，包括销售数据、库存报告</w:t>
      </w:r>
      <w:r w:rsidR="00A318D2">
        <w:rPr>
          <w:rFonts w:hint="eastAsia"/>
        </w:rPr>
        <w:t>、</w:t>
      </w:r>
      <w:r w:rsidR="00A318D2" w:rsidRPr="00800256">
        <w:rPr>
          <w:rFonts w:ascii="宋体" w:cs="宋体" w:hint="eastAsia"/>
        </w:rPr>
        <w:t>各个餐馆每周所需</w:t>
      </w:r>
      <w:r w:rsidR="00A318D2">
        <w:rPr>
          <w:rFonts w:ascii="宋体" w:cs="宋体" w:hint="eastAsia"/>
        </w:rPr>
        <w:t>原料数量</w:t>
      </w:r>
      <w:r w:rsidRPr="000A407B">
        <w:rPr>
          <w:rFonts w:hint="eastAsia"/>
        </w:rPr>
        <w:t>等。</w:t>
      </w:r>
    </w:p>
    <w:p w14:paraId="2A6F4E50" w14:textId="2E3AF5E6" w:rsidR="00217493" w:rsidRDefault="000A407B" w:rsidP="00A318D2">
      <w:pPr>
        <w:pStyle w:val="Default"/>
        <w:spacing w:line="360" w:lineRule="auto"/>
        <w:ind w:firstLine="420"/>
      </w:pPr>
      <w:r w:rsidRPr="000A407B">
        <w:rPr>
          <w:rFonts w:hint="eastAsia"/>
        </w:rPr>
        <w:t>这些数据被用来进行库存管理、销售分析、员工排班</w:t>
      </w:r>
      <w:r w:rsidR="00217493">
        <w:rPr>
          <w:rFonts w:hint="eastAsia"/>
        </w:rPr>
        <w:t>、产品优化、市场成本估计、管理账目</w:t>
      </w:r>
      <w:r w:rsidRPr="000A407B">
        <w:rPr>
          <w:rFonts w:hint="eastAsia"/>
        </w:rPr>
        <w:t>等。</w:t>
      </w:r>
    </w:p>
    <w:p w14:paraId="161A4540" w14:textId="63753A5B" w:rsidR="000A407B" w:rsidRPr="000A407B" w:rsidRDefault="000A407B" w:rsidP="007872BD">
      <w:pPr>
        <w:pStyle w:val="Default"/>
        <w:spacing w:line="360" w:lineRule="auto"/>
        <w:ind w:firstLine="420"/>
        <w:rPr>
          <w:rFonts w:hint="eastAsia"/>
        </w:rPr>
      </w:pPr>
      <w:r w:rsidRPr="000A407B">
        <w:rPr>
          <w:rFonts w:hint="eastAsia"/>
        </w:rPr>
        <w:t>通过分析这些数据，公司能够做出更明智的</w:t>
      </w:r>
      <w:r w:rsidRPr="00217493">
        <w:rPr>
          <w:rFonts w:hint="eastAsia"/>
          <w:b/>
          <w:bCs/>
        </w:rPr>
        <w:t>决策</w:t>
      </w:r>
      <w:r w:rsidRPr="000A407B">
        <w:rPr>
          <w:rFonts w:hint="eastAsia"/>
        </w:rPr>
        <w:t>，例如调整菜单、管理成本，与公司战略保持一致，如扩大规模、提高生产力和服务质量</w:t>
      </w:r>
      <w:r w:rsidR="00217493">
        <w:rPr>
          <w:rFonts w:hint="eastAsia"/>
        </w:rPr>
        <w:t>，从而不断优化公司战略，提高公司的竞争力</w:t>
      </w:r>
      <w:r w:rsidRPr="000A407B">
        <w:rPr>
          <w:rFonts w:hint="eastAsia"/>
        </w:rPr>
        <w:t>。</w:t>
      </w:r>
    </w:p>
    <w:p w14:paraId="5276584A" w14:textId="77777777" w:rsidR="00933E66" w:rsidRPr="00DC2FB2" w:rsidRDefault="00933E66" w:rsidP="000A407B">
      <w:pPr>
        <w:pStyle w:val="Default"/>
        <w:spacing w:line="360" w:lineRule="auto"/>
        <w:rPr>
          <w:b/>
          <w:bCs/>
          <w:szCs w:val="21"/>
        </w:rPr>
      </w:pPr>
      <w:r w:rsidRPr="00DC2FB2">
        <w:rPr>
          <w:b/>
          <w:bCs/>
          <w:szCs w:val="21"/>
        </w:rPr>
        <w:t xml:space="preserve">3. </w:t>
      </w:r>
      <w:r w:rsidRPr="00DC2FB2">
        <w:rPr>
          <w:b/>
          <w:bCs/>
          <w:szCs w:val="21"/>
        </w:rPr>
        <w:t>结合大数据、移动</w:t>
      </w:r>
      <w:proofErr w:type="gramStart"/>
      <w:r w:rsidRPr="00DC2FB2">
        <w:rPr>
          <w:b/>
          <w:bCs/>
          <w:szCs w:val="21"/>
        </w:rPr>
        <w:t>微应用</w:t>
      </w:r>
      <w:proofErr w:type="gramEnd"/>
      <w:r w:rsidRPr="00DC2FB2">
        <w:rPr>
          <w:b/>
          <w:bCs/>
          <w:szCs w:val="21"/>
        </w:rPr>
        <w:t>和智能化技术，你认为如何新技术将应用于该公司的信息系统中？</w:t>
      </w:r>
    </w:p>
    <w:p w14:paraId="0E61D75F" w14:textId="7419791A" w:rsidR="00217493" w:rsidRDefault="003C69AA" w:rsidP="00217493">
      <w:pPr>
        <w:spacing w:line="360" w:lineRule="auto"/>
        <w:ind w:firstLine="420"/>
      </w:pPr>
      <w:r w:rsidRPr="003C69AA">
        <w:rPr>
          <w:rFonts w:hint="eastAsia"/>
        </w:rPr>
        <w:t>通过大数据分析，可以更精准地</w:t>
      </w:r>
      <w:r w:rsidR="00217493">
        <w:rPr>
          <w:rFonts w:hint="eastAsia"/>
        </w:rPr>
        <w:t>把握</w:t>
      </w:r>
      <w:r w:rsidRPr="003C69AA">
        <w:rPr>
          <w:rFonts w:hint="eastAsia"/>
        </w:rPr>
        <w:t>需求、优化供应链</w:t>
      </w:r>
      <w:r w:rsidR="00217493">
        <w:rPr>
          <w:rFonts w:hint="eastAsia"/>
        </w:rPr>
        <w:t>，及时高效分析反馈回来的数据</w:t>
      </w:r>
      <w:r w:rsidR="007872BD">
        <w:rPr>
          <w:rFonts w:hint="eastAsia"/>
        </w:rPr>
        <w:t>，进一步实现产品迭代与优化</w:t>
      </w:r>
      <w:r w:rsidRPr="003C69AA">
        <w:rPr>
          <w:rFonts w:hint="eastAsia"/>
        </w:rPr>
        <w:t>；</w:t>
      </w:r>
    </w:p>
    <w:p w14:paraId="633BDAFE" w14:textId="231122EA" w:rsidR="00217493" w:rsidRDefault="003C69AA" w:rsidP="00217493">
      <w:pPr>
        <w:spacing w:line="360" w:lineRule="auto"/>
        <w:ind w:firstLine="420"/>
      </w:pPr>
      <w:r w:rsidRPr="003C69AA">
        <w:rPr>
          <w:rFonts w:hint="eastAsia"/>
        </w:rPr>
        <w:t>移动</w:t>
      </w:r>
      <w:proofErr w:type="gramStart"/>
      <w:r w:rsidRPr="003C69AA">
        <w:rPr>
          <w:rFonts w:hint="eastAsia"/>
        </w:rPr>
        <w:t>微应用</w:t>
      </w:r>
      <w:proofErr w:type="gramEnd"/>
      <w:r w:rsidRPr="003C69AA">
        <w:rPr>
          <w:rFonts w:hint="eastAsia"/>
        </w:rPr>
        <w:t>可以让员工更便捷地操作系统，提高</w:t>
      </w:r>
      <w:r w:rsidR="007872BD">
        <w:rPr>
          <w:rFonts w:hint="eastAsia"/>
        </w:rPr>
        <w:t>员工</w:t>
      </w:r>
      <w:r w:rsidRPr="003C69AA">
        <w:rPr>
          <w:rFonts w:hint="eastAsia"/>
        </w:rPr>
        <w:t>效率</w:t>
      </w:r>
      <w:r w:rsidR="00217493">
        <w:rPr>
          <w:rFonts w:hint="eastAsia"/>
        </w:rPr>
        <w:t>，增加人机交互的体验感</w:t>
      </w:r>
      <w:r w:rsidR="007872BD">
        <w:rPr>
          <w:rFonts w:hint="eastAsia"/>
        </w:rPr>
        <w:t>，增加生产力，也让顾客</w:t>
      </w:r>
      <w:r w:rsidR="007872BD">
        <w:rPr>
          <w:rFonts w:hint="eastAsia"/>
        </w:rPr>
        <w:t>方便点餐</w:t>
      </w:r>
      <w:r w:rsidR="007872BD">
        <w:rPr>
          <w:rFonts w:hint="eastAsia"/>
        </w:rPr>
        <w:t>、可以进行提前预订等操作，提高顾客体验感</w:t>
      </w:r>
      <w:r w:rsidRPr="003C69AA">
        <w:rPr>
          <w:rFonts w:hint="eastAsia"/>
        </w:rPr>
        <w:t>；</w:t>
      </w:r>
    </w:p>
    <w:p w14:paraId="7FE9DBC3" w14:textId="3F60FB1B" w:rsidR="00933E66" w:rsidRPr="003C69AA" w:rsidRDefault="003C69AA" w:rsidP="00217493">
      <w:pPr>
        <w:spacing w:line="360" w:lineRule="auto"/>
        <w:ind w:firstLine="420"/>
      </w:pPr>
      <w:r w:rsidRPr="003C69AA">
        <w:rPr>
          <w:rFonts w:hint="eastAsia"/>
        </w:rPr>
        <w:t>智能化技术用于销售预测、个性化推荐</w:t>
      </w:r>
      <w:r w:rsidR="00217493">
        <w:rPr>
          <w:rFonts w:hint="eastAsia"/>
        </w:rPr>
        <w:t>等</w:t>
      </w:r>
      <w:r w:rsidRPr="003C69AA">
        <w:rPr>
          <w:rFonts w:hint="eastAsia"/>
        </w:rPr>
        <w:t>，</w:t>
      </w:r>
      <w:r w:rsidR="007872BD">
        <w:rPr>
          <w:rFonts w:hint="eastAsia"/>
        </w:rPr>
        <w:t>在菜单中为用户优先推荐其可能点的产品，</w:t>
      </w:r>
      <w:r w:rsidRPr="003C69AA">
        <w:rPr>
          <w:rFonts w:hint="eastAsia"/>
        </w:rPr>
        <w:t>进一步</w:t>
      </w:r>
      <w:r w:rsidR="00217493">
        <w:rPr>
          <w:rFonts w:hint="eastAsia"/>
        </w:rPr>
        <w:t>满足用户需求、</w:t>
      </w:r>
      <w:r w:rsidRPr="003C69AA">
        <w:rPr>
          <w:rFonts w:hint="eastAsia"/>
        </w:rPr>
        <w:t>提升客户体验和市场竞争力。</w:t>
      </w:r>
    </w:p>
    <w:sectPr w:rsidR="00933E66" w:rsidRPr="003C6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319A1" w14:textId="77777777" w:rsidR="00492F7B" w:rsidRDefault="00492F7B" w:rsidP="00933E66">
      <w:r>
        <w:separator/>
      </w:r>
    </w:p>
  </w:endnote>
  <w:endnote w:type="continuationSeparator" w:id="0">
    <w:p w14:paraId="7BCC6C41" w14:textId="77777777" w:rsidR="00492F7B" w:rsidRDefault="00492F7B" w:rsidP="00933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B6FFF" w14:textId="77777777" w:rsidR="00492F7B" w:rsidRDefault="00492F7B" w:rsidP="00933E66">
      <w:r>
        <w:separator/>
      </w:r>
    </w:p>
  </w:footnote>
  <w:footnote w:type="continuationSeparator" w:id="0">
    <w:p w14:paraId="470E28D8" w14:textId="77777777" w:rsidR="00492F7B" w:rsidRDefault="00492F7B" w:rsidP="00933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782D"/>
    <w:multiLevelType w:val="hybridMultilevel"/>
    <w:tmpl w:val="706EACA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03F3FBE"/>
    <w:multiLevelType w:val="hybridMultilevel"/>
    <w:tmpl w:val="59EE96C2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2EA4005D"/>
    <w:multiLevelType w:val="hybridMultilevel"/>
    <w:tmpl w:val="E160BADA"/>
    <w:lvl w:ilvl="0" w:tplc="EA82305C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A917296"/>
    <w:multiLevelType w:val="hybridMultilevel"/>
    <w:tmpl w:val="D7E272F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C436CFC"/>
    <w:multiLevelType w:val="hybridMultilevel"/>
    <w:tmpl w:val="C128A686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5" w15:restartNumberingAfterBreak="0">
    <w:nsid w:val="596A7351"/>
    <w:multiLevelType w:val="hybridMultilevel"/>
    <w:tmpl w:val="85E083F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AB9363B"/>
    <w:multiLevelType w:val="hybridMultilevel"/>
    <w:tmpl w:val="66D206A6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7" w15:restartNumberingAfterBreak="0">
    <w:nsid w:val="66047CEF"/>
    <w:multiLevelType w:val="hybridMultilevel"/>
    <w:tmpl w:val="9F064956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8" w15:restartNumberingAfterBreak="0">
    <w:nsid w:val="686E009F"/>
    <w:multiLevelType w:val="hybridMultilevel"/>
    <w:tmpl w:val="EACE6B86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1237398108">
    <w:abstractNumId w:val="2"/>
  </w:num>
  <w:num w:numId="2" w16cid:durableId="1836915160">
    <w:abstractNumId w:val="1"/>
  </w:num>
  <w:num w:numId="3" w16cid:durableId="1064983310">
    <w:abstractNumId w:val="7"/>
  </w:num>
  <w:num w:numId="4" w16cid:durableId="72633608">
    <w:abstractNumId w:val="8"/>
  </w:num>
  <w:num w:numId="5" w16cid:durableId="1986622835">
    <w:abstractNumId w:val="0"/>
  </w:num>
  <w:num w:numId="6" w16cid:durableId="85151430">
    <w:abstractNumId w:val="3"/>
  </w:num>
  <w:num w:numId="7" w16cid:durableId="1658264615">
    <w:abstractNumId w:val="4"/>
  </w:num>
  <w:num w:numId="8" w16cid:durableId="481385783">
    <w:abstractNumId w:val="5"/>
  </w:num>
  <w:num w:numId="9" w16cid:durableId="17120703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C1"/>
    <w:rsid w:val="000A407B"/>
    <w:rsid w:val="000C093D"/>
    <w:rsid w:val="001E4F6C"/>
    <w:rsid w:val="00217493"/>
    <w:rsid w:val="002711DC"/>
    <w:rsid w:val="00282EC1"/>
    <w:rsid w:val="003C69AA"/>
    <w:rsid w:val="00492F7B"/>
    <w:rsid w:val="004D7194"/>
    <w:rsid w:val="00553D6C"/>
    <w:rsid w:val="005C2649"/>
    <w:rsid w:val="00645F11"/>
    <w:rsid w:val="007872BD"/>
    <w:rsid w:val="00887332"/>
    <w:rsid w:val="00933E66"/>
    <w:rsid w:val="00A318D2"/>
    <w:rsid w:val="00BA3EF3"/>
    <w:rsid w:val="00BF13AD"/>
    <w:rsid w:val="00C86E35"/>
    <w:rsid w:val="00CD2C3D"/>
    <w:rsid w:val="00D91309"/>
    <w:rsid w:val="00DC2FB2"/>
    <w:rsid w:val="00E10509"/>
    <w:rsid w:val="00EF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5A85B0"/>
  <w15:chartTrackingRefBased/>
  <w15:docId w15:val="{1D00547C-6E9F-45AD-B4CF-04A3FDE3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caption" w:qFormat="1"/>
    <w:lsdException w:name="annotation reference" w:semiHidden="1" w:unhideWhenUsed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D2C3D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0A407B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C86E35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CharCharCharCharChar">
    <w:name w:val="Char Char Char Char Char Char Char Char Char Char Char"/>
    <w:basedOn w:val="a"/>
    <w:rsid w:val="00C86E35"/>
    <w:pPr>
      <w:widowControl/>
      <w:spacing w:after="160" w:line="240" w:lineRule="exact"/>
      <w:jc w:val="left"/>
    </w:pPr>
    <w:rPr>
      <w:rFonts w:ascii="Verdana" w:hAnsi="Verdana"/>
      <w:kern w:val="0"/>
      <w:lang w:eastAsia="en-US"/>
    </w:rPr>
  </w:style>
  <w:style w:type="paragraph" w:customStyle="1" w:styleId="Heading31">
    <w:name w:val="Heading #3|1"/>
    <w:basedOn w:val="a"/>
    <w:qFormat/>
    <w:rsid w:val="00C86E35"/>
    <w:pPr>
      <w:spacing w:after="1080"/>
      <w:ind w:left="2430"/>
      <w:jc w:val="left"/>
      <w:outlineLvl w:val="2"/>
    </w:pPr>
    <w:rPr>
      <w:rFonts w:eastAsia="Times New Roman"/>
      <w:color w:val="000000"/>
      <w:kern w:val="0"/>
      <w:sz w:val="28"/>
      <w:szCs w:val="28"/>
      <w:lang w:eastAsia="en-US" w:bidi="en-US"/>
    </w:rPr>
  </w:style>
  <w:style w:type="paragraph" w:customStyle="1" w:styleId="Bodytext1">
    <w:name w:val="Body text|1"/>
    <w:basedOn w:val="a"/>
    <w:qFormat/>
    <w:rsid w:val="00C86E35"/>
    <w:pPr>
      <w:spacing w:line="379" w:lineRule="auto"/>
      <w:ind w:firstLine="400"/>
      <w:jc w:val="left"/>
    </w:pPr>
    <w:rPr>
      <w:rFonts w:ascii="宋体" w:hAnsi="宋体" w:cs="宋体"/>
      <w:color w:val="000000"/>
      <w:kern w:val="0"/>
      <w:lang w:val="zh-TW" w:eastAsia="zh-TW" w:bidi="zh-TW"/>
    </w:rPr>
  </w:style>
  <w:style w:type="character" w:customStyle="1" w:styleId="fontstyle01">
    <w:name w:val="fontstyle01"/>
    <w:basedOn w:val="a0"/>
    <w:rsid w:val="00C86E35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86E35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10">
    <w:name w:val="标题 1 字符"/>
    <w:basedOn w:val="a0"/>
    <w:link w:val="1"/>
    <w:rsid w:val="000A407B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C86E35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annotation text"/>
    <w:basedOn w:val="a"/>
    <w:link w:val="a4"/>
    <w:rsid w:val="00C86E35"/>
    <w:pPr>
      <w:jc w:val="left"/>
    </w:pPr>
  </w:style>
  <w:style w:type="character" w:customStyle="1" w:styleId="a4">
    <w:name w:val="批注文字 字符"/>
    <w:link w:val="a3"/>
    <w:rsid w:val="00C86E35"/>
    <w:rPr>
      <w:rFonts w:ascii="Times New Roman" w:eastAsia="宋体" w:hAnsi="Times New Roman" w:cs="Times New Roman"/>
      <w:szCs w:val="24"/>
    </w:rPr>
  </w:style>
  <w:style w:type="paragraph" w:styleId="a5">
    <w:name w:val="header"/>
    <w:basedOn w:val="a"/>
    <w:link w:val="a6"/>
    <w:rsid w:val="00C86E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C86E3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rsid w:val="00C86E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C86E35"/>
    <w:rPr>
      <w:rFonts w:ascii="Times New Roman" w:eastAsia="宋体" w:hAnsi="Times New Roman" w:cs="Times New Roman"/>
      <w:sz w:val="18"/>
      <w:szCs w:val="18"/>
    </w:rPr>
  </w:style>
  <w:style w:type="character" w:styleId="a9">
    <w:name w:val="annotation reference"/>
    <w:rsid w:val="00C86E35"/>
    <w:rPr>
      <w:sz w:val="21"/>
      <w:szCs w:val="21"/>
    </w:rPr>
  </w:style>
  <w:style w:type="paragraph" w:styleId="aa">
    <w:name w:val="Normal (Web)"/>
    <w:basedOn w:val="a"/>
    <w:uiPriority w:val="99"/>
    <w:rsid w:val="00C86E3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b">
    <w:name w:val="annotation subject"/>
    <w:basedOn w:val="a3"/>
    <w:next w:val="a3"/>
    <w:link w:val="ac"/>
    <w:rsid w:val="00C86E35"/>
    <w:rPr>
      <w:b/>
      <w:bCs/>
    </w:rPr>
  </w:style>
  <w:style w:type="character" w:customStyle="1" w:styleId="ac">
    <w:name w:val="批注主题 字符"/>
    <w:link w:val="ab"/>
    <w:rsid w:val="00C86E35"/>
    <w:rPr>
      <w:rFonts w:ascii="Times New Roman" w:eastAsia="宋体" w:hAnsi="Times New Roman" w:cs="Times New Roman"/>
      <w:b/>
      <w:bCs/>
      <w:szCs w:val="24"/>
    </w:rPr>
  </w:style>
  <w:style w:type="paragraph" w:styleId="ad">
    <w:name w:val="Balloon Text"/>
    <w:basedOn w:val="a"/>
    <w:link w:val="ae"/>
    <w:rsid w:val="00C86E35"/>
    <w:rPr>
      <w:sz w:val="18"/>
      <w:szCs w:val="18"/>
    </w:rPr>
  </w:style>
  <w:style w:type="character" w:customStyle="1" w:styleId="ae">
    <w:name w:val="批注框文本 字符"/>
    <w:link w:val="ad"/>
    <w:rsid w:val="00C86E35"/>
    <w:rPr>
      <w:rFonts w:ascii="Times New Roman" w:eastAsia="宋体" w:hAnsi="Times New Roman" w:cs="Times New Roman"/>
      <w:sz w:val="18"/>
      <w:szCs w:val="18"/>
    </w:rPr>
  </w:style>
  <w:style w:type="paragraph" w:styleId="af">
    <w:name w:val="List Paragraph"/>
    <w:basedOn w:val="a"/>
    <w:uiPriority w:val="34"/>
    <w:qFormat/>
    <w:rsid w:val="00C86E35"/>
    <w:pPr>
      <w:widowControl/>
      <w:ind w:firstLineChars="200" w:firstLine="420"/>
      <w:jc w:val="left"/>
    </w:pPr>
    <w:rPr>
      <w:rFonts w:ascii="宋体" w:hAnsi="宋体" w:cs="宋体"/>
      <w:kern w:val="0"/>
    </w:rPr>
  </w:style>
  <w:style w:type="paragraph" w:customStyle="1" w:styleId="Default">
    <w:name w:val="Default"/>
    <w:rsid w:val="00933E66"/>
    <w:pPr>
      <w:widowControl w:val="0"/>
      <w:autoSpaceDE w:val="0"/>
      <w:autoSpaceDN w:val="0"/>
      <w:adjustRightInd w:val="0"/>
    </w:pPr>
    <w:rPr>
      <w:color w:val="000000"/>
      <w:kern w:val="0"/>
      <w:sz w:val="24"/>
      <w:szCs w:val="24"/>
      <w:lang w:bidi="hi-IN"/>
    </w:rPr>
  </w:style>
  <w:style w:type="paragraph" w:customStyle="1" w:styleId="af0">
    <w:name w:val=".."/>
    <w:basedOn w:val="Default"/>
    <w:next w:val="Default"/>
    <w:rsid w:val="00933E66"/>
    <w:rPr>
      <w:rFonts w:cs="Mangal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7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313E4-B370-461E-A364-C79995F04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AaaZ ^_^</dc:creator>
  <cp:keywords/>
  <dc:description/>
  <cp:lastModifiedBy>^_^ AaaZ</cp:lastModifiedBy>
  <cp:revision>3</cp:revision>
  <dcterms:created xsi:type="dcterms:W3CDTF">2024-03-14T11:20:00Z</dcterms:created>
  <dcterms:modified xsi:type="dcterms:W3CDTF">2024-03-18T02:45:00Z</dcterms:modified>
</cp:coreProperties>
</file>