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EEB22">
      <w:pPr>
        <w:pStyle w:val="13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非线性权重公式调研</w:t>
      </w: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任务</w:t>
      </w: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单</w:t>
      </w:r>
    </w:p>
    <w:p w14:paraId="238972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非线性权重公式调研</w:t>
      </w:r>
    </w:p>
    <w:p w14:paraId="6090D53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目标：《公式笔记》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文档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，覆盖下表公式，看得懂、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明白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例子、说得出适用条件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就好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，不用推导证明。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8CB2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95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公式 / 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89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0A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你需要的程度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C3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本质</w:t>
            </w:r>
          </w:p>
        </w:tc>
      </w:tr>
      <w:tr w14:paraId="13108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C0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线性无量纲化（极值法、线性比例法、归一化法、功效系数法）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1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C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吃透，每个公式会代个数算一遍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0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除以最大值 / 求和 / 区间映射，初中数学</w:t>
            </w:r>
          </w:p>
        </w:tc>
      </w:tr>
      <w:tr w14:paraId="2A441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36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Sigmoid 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84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35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吃透，能说清参数 k（斜率）、x₀（位置）的作用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0A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 型函数 1/(1+e⁻ˣ)，高数水平</w:t>
            </w:r>
          </w:p>
        </w:tc>
      </w:tr>
      <w:tr w14:paraId="11839F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3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分段 / 变权重方法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7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DD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吃透，知网找 1-2 个 "按分数区间设权重" 的已有做法，记录分段方式和权重设定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7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分段函数，每段设个权重</w:t>
            </w:r>
          </w:p>
        </w:tc>
      </w:tr>
      <w:tr w14:paraId="54C9A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0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变权综合公式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F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5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看懂公式、能解释变权思想即可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791D">
            <w:pPr>
              <w:keepNext w:val="0"/>
              <w:keepLines w:val="0"/>
              <w:widowControl/>
              <w:suppressLineNumbers w:val="0"/>
              <w:spacing w:before="120" w:after="120" w:line="288" w:lineRule="auto"/>
              <w:ind w:left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wᵢ(x)=wᵢ⁽⁰⁾·x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ᵢ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(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α−1)/Σⱼwⱼ⁽⁰⁾·x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ⱼ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(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α−1)</m:t>
                </m:r>
              </m:oMath>
            </m:oMathPara>
          </w:p>
        </w:tc>
      </w:tr>
      <w:tr w14:paraId="7D7A9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F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IRT（双参数 / 三参数 Logistic 模型）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CE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29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只了解思想，能说清 "靠难度、区分度参数刻画能力" 即可，EM 算法不用看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1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数学推导难，本项目只借其思想用于综述与答辩</w:t>
            </w:r>
          </w:p>
        </w:tc>
      </w:tr>
      <w:tr w14:paraId="38B48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8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关联规则（Apriori/FP-growth）、K-means++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C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F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会用即可，后续开发阶段有现成 Python 库，不用自己实现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5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数据挖掘课内容，调库即可</w:t>
            </w:r>
          </w:p>
        </w:tc>
      </w:tr>
    </w:tbl>
    <w:p w14:paraId="3AA777F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笔记格式</w:t>
      </w:r>
      <w:r>
        <w:rPr>
          <w:rFonts w:ascii="Times New Roman" w:hAnsi="Times New Roman" w:eastAsia="宋体" w:cs="Times New Roman"/>
          <w:sz w:val="24"/>
          <w:szCs w:val="24"/>
        </w:rPr>
        <w:t>：每公式 6 栏 —— 名称 / 表达式 / 变量含义 / 文献出处（作者・年份・篇名・页码）/ 适用条件 / 备注</w:t>
      </w:r>
      <w:bookmarkStart w:id="0" w:name="_GoBack"/>
      <w:bookmarkEnd w:id="0"/>
    </w:p>
    <w:p w14:paraId="0E3632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交付标准</w:t>
      </w:r>
      <w:r>
        <w:rPr>
          <w:rFonts w:ascii="Times New Roman" w:hAnsi="Times New Roman" w:eastAsia="宋体" w:cs="Times New Roman"/>
          <w:sz w:val="24"/>
          <w:szCs w:val="24"/>
        </w:rPr>
        <w:t>：≥8 个公式（无量纲化 4 个 + Sigmoid 2 个 + 分段 / 变权 2-3 个 + IRT 2 个）</w:t>
      </w:r>
    </w:p>
    <w:p w14:paraId="750327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时间</w:t>
      </w:r>
      <w:r>
        <w:rPr>
          <w:rFonts w:ascii="Times New Roman" w:hAnsi="Times New Roman" w:eastAsia="宋体" w:cs="Times New Roman"/>
          <w:sz w:val="24"/>
          <w:szCs w:val="24"/>
        </w:rPr>
        <w:t>：19号</w:t>
      </w:r>
    </w:p>
    <w:p w14:paraId="1BA367E7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5FD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83B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D6D42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512</Words>
  <Characters>618</Characters>
  <TotalTime>4</TotalTime>
  <ScaleCrop>false</ScaleCrop>
  <LinksUpToDate>false</LinksUpToDate>
  <CharactersWithSpaces>676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2026-09-14T09:36:00Z</dcterms:created>
  <dc:creator>Apache POI</dc:creator>
  <cp:lastModifiedBy>.</cp:lastModifiedBy>
  <dcterms:modified xsi:type="dcterms:W3CDTF">2026-09-14T09:41:12Z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{"Label":"1","ContentProducer":"001191110102MACQD9K64010000","ProduceID":"7685322555943570697","ReservedCode1":"","ContentPropagator":"","PropagateID":"","ReservedCode2":""}</vt:lpwstr>
  </property>
  <property fmtid="{D5CDD505-2E9C-101B-9397-08002B2CF9AE}" pid="3" name="KSOTemplateDocerSaveRecord">
    <vt:lpwstr>eyJoZGlkIjoiMDljYzUzMWQ4OWI0YzBkYjYzMDRhZTY5ZjZkYmFmYTgiLCJ1c2VySWQiOiI5ODcyNDM4MDcifQ==</vt:lpwstr>
  </property>
  <property fmtid="{D5CDD505-2E9C-101B-9397-08002B2CF9AE}" pid="4" name="KSOProductBuildVer">
    <vt:lpwstr>2052-12.1.0.28505</vt:lpwstr>
  </property>
  <property fmtid="{D5CDD505-2E9C-101B-9397-08002B2CF9AE}" pid="5" name="ICV">
    <vt:lpwstr>2ED6F99DC15B4832AA3F729856D52BD6_12</vt:lpwstr>
  </property>
</Properties>
</file>