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844" w:rsidRDefault="009C3583" w:rsidP="009C3583">
      <w:pPr>
        <w:pStyle w:val="Title"/>
        <w:jc w:val="both"/>
        <w:rPr>
          <w:sz w:val="96"/>
          <w:szCs w:val="96"/>
        </w:rPr>
      </w:pPr>
      <w:r>
        <w:rPr>
          <w:sz w:val="96"/>
          <w:szCs w:val="96"/>
        </w:rPr>
        <w:t>User Guide</w:t>
      </w:r>
    </w:p>
    <w:p w:rsidR="009C3583" w:rsidRDefault="009C3583" w:rsidP="009C3583">
      <w:pPr>
        <w:jc w:val="both"/>
      </w:pPr>
      <w:r>
        <w:t xml:space="preserve">By Jakub </w:t>
      </w:r>
      <w:proofErr w:type="spellStart"/>
      <w:r>
        <w:t>Panczyszyn</w:t>
      </w:r>
      <w:proofErr w:type="spellEnd"/>
    </w:p>
    <w:p w:rsidR="009C3583" w:rsidRDefault="009C3583" w:rsidP="009C3583">
      <w:pPr>
        <w:pStyle w:val="Heading1"/>
        <w:jc w:val="both"/>
      </w:pPr>
      <w:r>
        <w:t>Prerequisites:</w:t>
      </w:r>
    </w:p>
    <w:p w:rsidR="009C3583" w:rsidRPr="009C3583" w:rsidRDefault="009C3583" w:rsidP="009C3583">
      <w:pPr>
        <w:jc w:val="both"/>
      </w:pPr>
      <w:r>
        <w:t>A downloaded and extracted folder with the program code in it</w:t>
      </w:r>
    </w:p>
    <w:p w:rsidR="009C3583" w:rsidRDefault="009C3583" w:rsidP="009C3583">
      <w:pPr>
        <w:pStyle w:val="Heading1"/>
        <w:jc w:val="both"/>
      </w:pPr>
      <w:r>
        <w:t>Step 1: Configure the game</w:t>
      </w:r>
    </w:p>
    <w:p w:rsidR="009C3583" w:rsidRDefault="009C3583" w:rsidP="009C3583">
      <w:pPr>
        <w:jc w:val="both"/>
      </w:pPr>
      <w:r>
        <w:t>Open up the folder with the game code, mine is called “Maze Game”:</w:t>
      </w:r>
    </w:p>
    <w:p w:rsidR="009C3583" w:rsidRDefault="009C3583" w:rsidP="009C3583">
      <w:pPr>
        <w:jc w:val="both"/>
      </w:pPr>
      <w:r>
        <w:rPr>
          <w:noProof/>
          <w:lang w:eastAsia="en-GB"/>
        </w:rPr>
        <w:drawing>
          <wp:inline distT="0" distB="0" distL="0" distR="0" wp14:anchorId="0B7E2ADC" wp14:editId="3948D3BB">
            <wp:extent cx="4743450" cy="292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00303" cy="296094"/>
                    </a:xfrm>
                    <a:prstGeom prst="rect">
                      <a:avLst/>
                    </a:prstGeom>
                  </pic:spPr>
                </pic:pic>
              </a:graphicData>
            </a:graphic>
          </wp:inline>
        </w:drawing>
      </w:r>
    </w:p>
    <w:p w:rsidR="009C3583" w:rsidRDefault="009C3583" w:rsidP="009C3583">
      <w:pPr>
        <w:jc w:val="both"/>
      </w:pPr>
      <w:r>
        <w:t>Once you open that folder, there should be another one called “Maze Game” folder, open it.</w:t>
      </w:r>
    </w:p>
    <w:p w:rsidR="009C3583" w:rsidRDefault="009C3583" w:rsidP="009C3583">
      <w:pPr>
        <w:jc w:val="both"/>
      </w:pPr>
      <w:r>
        <w:rPr>
          <w:noProof/>
          <w:lang w:eastAsia="en-GB"/>
        </w:rPr>
        <w:drawing>
          <wp:inline distT="0" distB="0" distL="0" distR="0" wp14:anchorId="7EFC0E42" wp14:editId="2095AC6B">
            <wp:extent cx="5038725" cy="76144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5104" cy="772990"/>
                    </a:xfrm>
                    <a:prstGeom prst="rect">
                      <a:avLst/>
                    </a:prstGeom>
                  </pic:spPr>
                </pic:pic>
              </a:graphicData>
            </a:graphic>
          </wp:inline>
        </w:drawing>
      </w:r>
    </w:p>
    <w:p w:rsidR="009C3583" w:rsidRDefault="009C3583" w:rsidP="009C3583">
      <w:pPr>
        <w:jc w:val="both"/>
      </w:pPr>
      <w:r>
        <w:t>You should be greeted by the following sight.</w:t>
      </w:r>
    </w:p>
    <w:p w:rsidR="009C3583" w:rsidRDefault="009C3583" w:rsidP="009C3583">
      <w:pPr>
        <w:jc w:val="both"/>
      </w:pPr>
      <w:r>
        <w:rPr>
          <w:noProof/>
          <w:lang w:eastAsia="en-GB"/>
        </w:rPr>
        <w:drawing>
          <wp:inline distT="0" distB="0" distL="0" distR="0" wp14:anchorId="12700D2D" wp14:editId="48FBB143">
            <wp:extent cx="5000625" cy="2667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918" cy="2693318"/>
                    </a:xfrm>
                    <a:prstGeom prst="rect">
                      <a:avLst/>
                    </a:prstGeom>
                  </pic:spPr>
                </pic:pic>
              </a:graphicData>
            </a:graphic>
          </wp:inline>
        </w:drawing>
      </w:r>
    </w:p>
    <w:p w:rsidR="009C3583" w:rsidRDefault="009C3583" w:rsidP="009C3583">
      <w:pPr>
        <w:jc w:val="both"/>
        <w:rPr>
          <w:noProof/>
          <w:lang w:eastAsia="en-GB"/>
        </w:rPr>
      </w:pPr>
      <w:r>
        <w:t xml:space="preserve">Open the </w:t>
      </w:r>
      <w:proofErr w:type="spellStart"/>
      <w:r>
        <w:t>MazeConfiguration.json</w:t>
      </w:r>
      <w:proofErr w:type="spellEnd"/>
      <w:r>
        <w:t xml:space="preserve"> file in a text editor</w:t>
      </w:r>
      <w:r w:rsidR="00517E5F">
        <w:t xml:space="preserve"> by either doing this: </w:t>
      </w:r>
    </w:p>
    <w:p w:rsidR="00206526" w:rsidRDefault="00206526" w:rsidP="009C3583">
      <w:pPr>
        <w:jc w:val="both"/>
      </w:pPr>
      <w:r>
        <w:rPr>
          <w:noProof/>
          <w:lang w:eastAsia="en-GB"/>
        </w:rPr>
        <w:drawing>
          <wp:inline distT="0" distB="0" distL="0" distR="0" wp14:anchorId="0822C5A0" wp14:editId="598FE85E">
            <wp:extent cx="4298632" cy="1676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0876" cy="1688975"/>
                    </a:xfrm>
                    <a:prstGeom prst="rect">
                      <a:avLst/>
                    </a:prstGeom>
                  </pic:spPr>
                </pic:pic>
              </a:graphicData>
            </a:graphic>
          </wp:inline>
        </w:drawing>
      </w:r>
    </w:p>
    <w:p w:rsidR="00206526" w:rsidRDefault="00206526" w:rsidP="009C3583">
      <w:pPr>
        <w:jc w:val="both"/>
      </w:pPr>
      <w:r w:rsidRPr="00206526">
        <w:lastRenderedPageBreak/>
        <w:t>Or this</w:t>
      </w:r>
      <w:r>
        <w:t>:</w:t>
      </w:r>
    </w:p>
    <w:p w:rsidR="009C3583" w:rsidRPr="00206526" w:rsidRDefault="009C3583" w:rsidP="009C3583">
      <w:pPr>
        <w:jc w:val="both"/>
      </w:pPr>
      <w:r>
        <w:rPr>
          <w:noProof/>
          <w:lang w:eastAsia="en-GB"/>
        </w:rPr>
        <w:drawing>
          <wp:inline distT="0" distB="0" distL="0" distR="0" wp14:anchorId="55D42F8B" wp14:editId="79854BB7">
            <wp:extent cx="4826197" cy="168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0609" cy="1708426"/>
                    </a:xfrm>
                    <a:prstGeom prst="rect">
                      <a:avLst/>
                    </a:prstGeom>
                  </pic:spPr>
                </pic:pic>
              </a:graphicData>
            </a:graphic>
          </wp:inline>
        </w:drawing>
      </w:r>
    </w:p>
    <w:p w:rsidR="00517E5F" w:rsidRDefault="009C3583" w:rsidP="009C3583">
      <w:pPr>
        <w:jc w:val="both"/>
      </w:pPr>
      <w:r>
        <w:rPr>
          <w:noProof/>
          <w:lang w:eastAsia="en-GB"/>
        </w:rPr>
        <w:drawing>
          <wp:inline distT="0" distB="0" distL="0" distR="0" wp14:anchorId="59F0E572" wp14:editId="0C75913F">
            <wp:extent cx="2992599" cy="3076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6601" cy="3080690"/>
                    </a:xfrm>
                    <a:prstGeom prst="rect">
                      <a:avLst/>
                    </a:prstGeom>
                  </pic:spPr>
                </pic:pic>
              </a:graphicData>
            </a:graphic>
          </wp:inline>
        </w:drawing>
      </w:r>
    </w:p>
    <w:p w:rsidR="00517E5F" w:rsidRDefault="00517E5F" w:rsidP="009C3583">
      <w:pPr>
        <w:jc w:val="both"/>
      </w:pPr>
      <w:r>
        <w:t>(If you see a notepad here, just click ok and proceed to the next step, if not click More apps and follow along)</w:t>
      </w:r>
    </w:p>
    <w:p w:rsidR="00517E5F" w:rsidRDefault="00517E5F" w:rsidP="009C3583">
      <w:pPr>
        <w:jc w:val="both"/>
      </w:pPr>
      <w:r>
        <w:rPr>
          <w:noProof/>
          <w:lang w:eastAsia="en-GB"/>
        </w:rPr>
        <w:drawing>
          <wp:inline distT="0" distB="0" distL="0" distR="0" wp14:anchorId="279083ED" wp14:editId="22E9E134">
            <wp:extent cx="2066925" cy="28024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1204" cy="2848905"/>
                    </a:xfrm>
                    <a:prstGeom prst="rect">
                      <a:avLst/>
                    </a:prstGeom>
                  </pic:spPr>
                </pic:pic>
              </a:graphicData>
            </a:graphic>
          </wp:inline>
        </w:drawing>
      </w:r>
    </w:p>
    <w:p w:rsidR="00517E5F" w:rsidRDefault="00517E5F" w:rsidP="009C3583">
      <w:pPr>
        <w:jc w:val="both"/>
      </w:pPr>
      <w:r>
        <w:t>Click on the Notepad</w:t>
      </w:r>
      <w:r w:rsidR="00206526">
        <w:t xml:space="preserve"> twice</w:t>
      </w:r>
      <w:r>
        <w:t>, or click ok</w:t>
      </w:r>
      <w:r w:rsidR="00206526">
        <w:t xml:space="preserve"> after selecting it</w:t>
      </w:r>
      <w:r>
        <w:t>.</w:t>
      </w:r>
    </w:p>
    <w:p w:rsidR="00517E5F" w:rsidRDefault="00517E5F" w:rsidP="009C3583">
      <w:pPr>
        <w:jc w:val="both"/>
      </w:pPr>
      <w:r>
        <w:lastRenderedPageBreak/>
        <w:t>That file should be now open</w:t>
      </w:r>
      <w:r w:rsidR="00206526">
        <w:t>ed</w:t>
      </w:r>
      <w:r>
        <w:t xml:space="preserve"> in notepad, and you should see something like this</w:t>
      </w:r>
    </w:p>
    <w:p w:rsidR="00517E5F" w:rsidRDefault="00517E5F" w:rsidP="009C3583">
      <w:pPr>
        <w:jc w:val="both"/>
      </w:pPr>
      <w:r>
        <w:rPr>
          <w:noProof/>
          <w:lang w:eastAsia="en-GB"/>
        </w:rPr>
        <w:drawing>
          <wp:inline distT="0" distB="0" distL="0" distR="0" wp14:anchorId="6F563B91" wp14:editId="6A49D4DB">
            <wp:extent cx="2581275" cy="231765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5163" cy="2321146"/>
                    </a:xfrm>
                    <a:prstGeom prst="rect">
                      <a:avLst/>
                    </a:prstGeom>
                  </pic:spPr>
                </pic:pic>
              </a:graphicData>
            </a:graphic>
          </wp:inline>
        </w:drawing>
      </w:r>
    </w:p>
    <w:p w:rsidR="00517E5F" w:rsidRDefault="00517E5F" w:rsidP="009C3583">
      <w:pPr>
        <w:jc w:val="both"/>
      </w:pPr>
      <w:r>
        <w:t>Put your nickname in between the highlighted quotation marks.</w:t>
      </w:r>
    </w:p>
    <w:p w:rsidR="00517E5F" w:rsidRDefault="00517E5F" w:rsidP="009C3583">
      <w:pPr>
        <w:jc w:val="both"/>
      </w:pPr>
      <w:r>
        <w:t xml:space="preserve">On the other hand, the </w:t>
      </w:r>
      <w:proofErr w:type="spellStart"/>
      <w:r>
        <w:t>NumberOfRooms</w:t>
      </w:r>
      <w:proofErr w:type="spellEnd"/>
      <w:r>
        <w:t xml:space="preserve"> option lets you pick how many rooms your maze is going to have, you can put any positive number you’d like.</w:t>
      </w:r>
    </w:p>
    <w:p w:rsidR="003A59A1" w:rsidRDefault="003A59A1" w:rsidP="009C3583">
      <w:pPr>
        <w:jc w:val="both"/>
      </w:pPr>
      <w:r>
        <w:t>Save and close the file.</w:t>
      </w:r>
    </w:p>
    <w:p w:rsidR="003A59A1" w:rsidRDefault="003A59A1" w:rsidP="003A59A1">
      <w:pPr>
        <w:pStyle w:val="Heading1"/>
      </w:pPr>
      <w:r>
        <w:t>Step 2: Add Treasures, Threats</w:t>
      </w:r>
    </w:p>
    <w:p w:rsidR="00517E5F" w:rsidRDefault="00517E5F" w:rsidP="009C3583">
      <w:pPr>
        <w:jc w:val="both"/>
      </w:pPr>
      <w:r>
        <w:t>Once you are done with this file, there is another file called Items.json</w:t>
      </w:r>
    </w:p>
    <w:p w:rsidR="00206526" w:rsidRDefault="00517E5F" w:rsidP="009C3583">
      <w:pPr>
        <w:jc w:val="both"/>
      </w:pPr>
      <w:r>
        <w:rPr>
          <w:noProof/>
          <w:lang w:eastAsia="en-GB"/>
        </w:rPr>
        <w:drawing>
          <wp:inline distT="0" distB="0" distL="0" distR="0" wp14:anchorId="74CCA4DE" wp14:editId="0DDB299B">
            <wp:extent cx="5338337" cy="3000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5139" cy="3021059"/>
                    </a:xfrm>
                    <a:prstGeom prst="rect">
                      <a:avLst/>
                    </a:prstGeom>
                  </pic:spPr>
                </pic:pic>
              </a:graphicData>
            </a:graphic>
          </wp:inline>
        </w:drawing>
      </w:r>
    </w:p>
    <w:p w:rsidR="00206526" w:rsidRDefault="00206526" w:rsidP="00206526">
      <w:r>
        <w:br w:type="page"/>
      </w:r>
    </w:p>
    <w:p w:rsidR="00517E5F" w:rsidRDefault="00517E5F" w:rsidP="009C3583">
      <w:pPr>
        <w:jc w:val="both"/>
      </w:pPr>
      <w:r>
        <w:lastRenderedPageBreak/>
        <w:t>Open it up by repeating the same process as the previous file</w:t>
      </w:r>
      <w:r w:rsidR="00206526">
        <w:t>, and you should be greeted by the following screen</w:t>
      </w:r>
    </w:p>
    <w:p w:rsidR="00206526" w:rsidRDefault="00206526" w:rsidP="009C3583">
      <w:pPr>
        <w:jc w:val="both"/>
      </w:pPr>
      <w:r>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-3175</wp:posOffset>
            </wp:positionV>
            <wp:extent cx="2466975" cy="4772025"/>
            <wp:effectExtent l="19050" t="19050" r="28575"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4772025"/>
                    </a:xfrm>
                    <a:prstGeom prst="rect">
                      <a:avLst/>
                    </a:prstGeom>
                    <a:ln>
                      <a:solidFill>
                        <a:schemeClr val="tx1"/>
                      </a:solidFill>
                    </a:ln>
                  </pic:spPr>
                </pic:pic>
              </a:graphicData>
            </a:graphic>
          </wp:anchor>
        </w:drawing>
      </w:r>
    </w:p>
    <w:p w:rsidR="00206526" w:rsidRDefault="00206526" w:rsidP="009C3583">
      <w:pPr>
        <w:jc w:val="both"/>
      </w:pPr>
      <w:r>
        <w:t xml:space="preserve">You can add treasures to the game by adding entries to the </w:t>
      </w:r>
    </w:p>
    <w:p w:rsidR="00206526" w:rsidRDefault="00206526" w:rsidP="009C3583">
      <w:pPr>
        <w:jc w:val="both"/>
      </w:pPr>
      <w:r>
        <w:t>“Treasures”: [</w:t>
      </w:r>
    </w:p>
    <w:p w:rsidR="00517E5F" w:rsidRDefault="00206526" w:rsidP="009C3583">
      <w:pPr>
        <w:jc w:val="both"/>
      </w:pPr>
      <w:r>
        <w:t>]</w:t>
      </w:r>
    </w:p>
    <w:p w:rsidR="00517E5F" w:rsidRDefault="00206526" w:rsidP="009C3583">
      <w:pPr>
        <w:jc w:val="both"/>
      </w:pPr>
      <w:r>
        <w:t>Since there already is one Treasure in there, you can add more by simply writing</w:t>
      </w:r>
    </w:p>
    <w:p w:rsidR="00206526" w:rsidRDefault="00206526" w:rsidP="009C3583">
      <w:pPr>
        <w:jc w:val="both"/>
      </w:pPr>
      <w:r>
        <w:t>{</w:t>
      </w:r>
    </w:p>
    <w:p w:rsidR="00206526" w:rsidRDefault="00206526" w:rsidP="009C3583">
      <w:pPr>
        <w:jc w:val="both"/>
      </w:pPr>
      <w:r>
        <w:t xml:space="preserve">    “Name”: “Write Name of the Treasure Here”,</w:t>
      </w:r>
    </w:p>
    <w:p w:rsidR="00206526" w:rsidRDefault="00206526" w:rsidP="009C3583">
      <w:pPr>
        <w:jc w:val="both"/>
      </w:pPr>
      <w:r>
        <w:t xml:space="preserve">    “</w:t>
      </w:r>
      <w:proofErr w:type="spellStart"/>
      <w:r>
        <w:t>GainWealth</w:t>
      </w:r>
      <w:proofErr w:type="spellEnd"/>
      <w:r>
        <w:t>”: Number Here</w:t>
      </w:r>
    </w:p>
    <w:p w:rsidR="00206526" w:rsidRDefault="00206526" w:rsidP="009C3583">
      <w:pPr>
        <w:jc w:val="both"/>
      </w:pPr>
      <w:r>
        <w:t>}</w:t>
      </w:r>
    </w:p>
    <w:p w:rsidR="003A59A1" w:rsidRDefault="003A59A1" w:rsidP="009C3583">
      <w:pPr>
        <w:jc w:val="both"/>
      </w:pPr>
      <w:r>
        <w:t xml:space="preserve">Name sets the name of the treasure, whereas </w:t>
      </w:r>
      <w:proofErr w:type="spellStart"/>
      <w:r>
        <w:t>GainWealth</w:t>
      </w:r>
      <w:proofErr w:type="spellEnd"/>
      <w:r>
        <w:t xml:space="preserve"> sets how much wealth you will gain from the treasure in the game</w:t>
      </w:r>
    </w:p>
    <w:p w:rsidR="00206526" w:rsidRDefault="00206526" w:rsidP="009C3583">
      <w:pPr>
        <w:jc w:val="both"/>
      </w:pPr>
      <w:r>
        <w:t xml:space="preserve">Make sure that each </w:t>
      </w:r>
      <w:proofErr w:type="gramStart"/>
      <w:r>
        <w:t>{</w:t>
      </w:r>
      <w:r w:rsidR="003A59A1">
        <w:t xml:space="preserve"> “</w:t>
      </w:r>
      <w:proofErr w:type="gramEnd"/>
      <w:r w:rsidR="003A59A1">
        <w:t>Name”, “</w:t>
      </w:r>
      <w:proofErr w:type="spellStart"/>
      <w:r w:rsidR="003A59A1">
        <w:t>GainWealth</w:t>
      </w:r>
      <w:proofErr w:type="spellEnd"/>
      <w:r w:rsidR="003A59A1">
        <w:t>”</w:t>
      </w:r>
      <w:r>
        <w:t xml:space="preserve"> } object in “Treasures” is separated by a “,” (coma) apart from the last one.</w:t>
      </w:r>
    </w:p>
    <w:p w:rsidR="00517E5F" w:rsidRDefault="00517E5F" w:rsidP="009C3583">
      <w:pPr>
        <w:jc w:val="both"/>
      </w:pPr>
    </w:p>
    <w:p w:rsidR="00206526" w:rsidRDefault="00206526" w:rsidP="009C3583">
      <w:pPr>
        <w:jc w:val="both"/>
      </w:pPr>
    </w:p>
    <w:p w:rsidR="00206526" w:rsidRDefault="00206526" w:rsidP="009C3583">
      <w:pPr>
        <w:jc w:val="both"/>
      </w:pPr>
      <w:r>
        <w:t xml:space="preserve">You can also add “Threats” by adding entries to the </w:t>
      </w:r>
    </w:p>
    <w:p w:rsidR="00206526" w:rsidRDefault="00206526" w:rsidP="009C3583">
      <w:pPr>
        <w:jc w:val="both"/>
      </w:pPr>
      <w:r>
        <w:t>“Threats”: [</w:t>
      </w:r>
    </w:p>
    <w:p w:rsidR="00206526" w:rsidRDefault="00206526" w:rsidP="009C3583">
      <w:pPr>
        <w:jc w:val="both"/>
      </w:pPr>
      <w:r>
        <w:t>]</w:t>
      </w:r>
    </w:p>
    <w:p w:rsidR="00206526" w:rsidRDefault="00206526" w:rsidP="009C3583">
      <w:pPr>
        <w:jc w:val="both"/>
      </w:pPr>
      <w:r>
        <w:t>There should be already 2 Threats, so simply add</w:t>
      </w:r>
    </w:p>
    <w:p w:rsidR="00206526" w:rsidRDefault="00206526" w:rsidP="009C3583">
      <w:pPr>
        <w:jc w:val="both"/>
      </w:pPr>
      <w:r>
        <w:t>{</w:t>
      </w:r>
    </w:p>
    <w:p w:rsidR="00206526" w:rsidRDefault="00206526" w:rsidP="009C3583">
      <w:pPr>
        <w:jc w:val="both"/>
      </w:pPr>
      <w:r>
        <w:t xml:space="preserve">    “Name”: </w:t>
      </w:r>
      <w:r>
        <w:t>“Write</w:t>
      </w:r>
      <w:r>
        <w:t xml:space="preserve"> Name of the Thr</w:t>
      </w:r>
      <w:r>
        <w:t>e</w:t>
      </w:r>
      <w:r>
        <w:t>at</w:t>
      </w:r>
      <w:r>
        <w:t xml:space="preserve"> Here”,</w:t>
      </w:r>
    </w:p>
    <w:p w:rsidR="003A59A1" w:rsidRDefault="003A59A1" w:rsidP="009C3583">
      <w:pPr>
        <w:jc w:val="both"/>
      </w:pPr>
      <w:r>
        <w:t xml:space="preserve">    “</w:t>
      </w:r>
      <w:proofErr w:type="spellStart"/>
      <w:r>
        <w:t>WealthOpportunity</w:t>
      </w:r>
      <w:proofErr w:type="spellEnd"/>
      <w:r>
        <w:t>”: number here</w:t>
      </w:r>
    </w:p>
    <w:p w:rsidR="003A59A1" w:rsidRDefault="003A59A1" w:rsidP="009C3583">
      <w:pPr>
        <w:jc w:val="both"/>
      </w:pPr>
      <w:r>
        <w:t xml:space="preserve">    “Action”: {</w:t>
      </w:r>
    </w:p>
    <w:p w:rsidR="003A59A1" w:rsidRDefault="003A59A1" w:rsidP="009C3583">
      <w:pPr>
        <w:jc w:val="both"/>
      </w:pPr>
      <w:r>
        <w:t xml:space="preserve">        “Name”: “Name of the Action that will defeat the Threat”</w:t>
      </w:r>
    </w:p>
    <w:p w:rsidR="003A59A1" w:rsidRDefault="003A59A1" w:rsidP="009C3583">
      <w:pPr>
        <w:jc w:val="both"/>
      </w:pPr>
      <w:r>
        <w:t xml:space="preserve">    }</w:t>
      </w:r>
    </w:p>
    <w:p w:rsidR="00206526" w:rsidRDefault="00206526" w:rsidP="009C3583">
      <w:pPr>
        <w:jc w:val="both"/>
      </w:pPr>
      <w:r>
        <w:t>}</w:t>
      </w:r>
    </w:p>
    <w:p w:rsidR="003A59A1" w:rsidRDefault="003A59A1" w:rsidP="009C3583">
      <w:pPr>
        <w:jc w:val="both"/>
      </w:pPr>
    </w:p>
    <w:p w:rsidR="003A59A1" w:rsidRDefault="003A59A1" w:rsidP="009C3583">
      <w:pPr>
        <w:jc w:val="both"/>
      </w:pPr>
      <w:r>
        <w:lastRenderedPageBreak/>
        <w:t>1</w:t>
      </w:r>
      <w:r w:rsidRPr="003A59A1">
        <w:rPr>
          <w:vertAlign w:val="superscript"/>
        </w:rPr>
        <w:t>st</w:t>
      </w:r>
      <w:r>
        <w:t xml:space="preserve"> Name sets the name of the Threat</w:t>
      </w:r>
    </w:p>
    <w:p w:rsidR="003A59A1" w:rsidRDefault="003A59A1" w:rsidP="009C3583">
      <w:pPr>
        <w:jc w:val="both"/>
      </w:pPr>
      <w:proofErr w:type="spellStart"/>
      <w:r>
        <w:t>WealthOpportunity</w:t>
      </w:r>
      <w:proofErr w:type="spellEnd"/>
      <w:r>
        <w:t xml:space="preserve"> decides how much wealth you gain by defeating the Threat, but it also decides how much wealth you lose by losing to a Threat (you lose half of the </w:t>
      </w:r>
      <w:proofErr w:type="spellStart"/>
      <w:r>
        <w:t>WealthOpportunity</w:t>
      </w:r>
      <w:proofErr w:type="spellEnd"/>
      <w:r>
        <w:t xml:space="preserve"> value).</w:t>
      </w:r>
    </w:p>
    <w:p w:rsidR="003A59A1" w:rsidRDefault="003A59A1" w:rsidP="009C3583">
      <w:pPr>
        <w:jc w:val="both"/>
      </w:pPr>
      <w:r>
        <w:t>2</w:t>
      </w:r>
      <w:r w:rsidRPr="003A59A1">
        <w:rPr>
          <w:vertAlign w:val="superscript"/>
        </w:rPr>
        <w:t>nd</w:t>
      </w:r>
      <w:r>
        <w:t xml:space="preserve"> Name sets the name of the Action that will defeat the Threat</w:t>
      </w:r>
    </w:p>
    <w:p w:rsidR="003A59A1" w:rsidRDefault="003A59A1" w:rsidP="009C3583">
      <w:pPr>
        <w:jc w:val="both"/>
      </w:pPr>
      <w:r>
        <w:t>Once you are done adding your Treasures and Threats to the game, you can save and close the file.</w:t>
      </w:r>
    </w:p>
    <w:p w:rsidR="003A59A1" w:rsidRDefault="003A59A1" w:rsidP="003A59A1">
      <w:pPr>
        <w:pStyle w:val="Heading1"/>
      </w:pPr>
      <w:r>
        <w:t>Step 3: Start the game</w:t>
      </w:r>
    </w:p>
    <w:p w:rsidR="003A59A1" w:rsidRDefault="003A59A1" w:rsidP="003A59A1">
      <w:r>
        <w:t>Open the “bin” folder</w:t>
      </w:r>
    </w:p>
    <w:p w:rsidR="003A59A1" w:rsidRDefault="003A59A1" w:rsidP="003A59A1">
      <w:r>
        <w:rPr>
          <w:noProof/>
          <w:lang w:eastAsia="en-GB"/>
        </w:rPr>
        <w:drawing>
          <wp:inline distT="0" distB="0" distL="0" distR="0" wp14:anchorId="56F5C591" wp14:editId="4DF14089">
            <wp:extent cx="5695950" cy="299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5950" cy="2990850"/>
                    </a:xfrm>
                    <a:prstGeom prst="rect">
                      <a:avLst/>
                    </a:prstGeom>
                  </pic:spPr>
                </pic:pic>
              </a:graphicData>
            </a:graphic>
          </wp:inline>
        </w:drawing>
      </w:r>
    </w:p>
    <w:p w:rsidR="003A59A1" w:rsidRDefault="003A59A1" w:rsidP="003A59A1">
      <w:r>
        <w:t>Open “Debug” folder</w:t>
      </w:r>
    </w:p>
    <w:p w:rsidR="003A59A1" w:rsidRDefault="003A59A1" w:rsidP="003A59A1">
      <w:r>
        <w:rPr>
          <w:noProof/>
          <w:lang w:eastAsia="en-GB"/>
        </w:rPr>
        <w:drawing>
          <wp:inline distT="0" distB="0" distL="0" distR="0" wp14:anchorId="6D6102FC" wp14:editId="539110DF">
            <wp:extent cx="48291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523875"/>
                    </a:xfrm>
                    <a:prstGeom prst="rect">
                      <a:avLst/>
                    </a:prstGeom>
                  </pic:spPr>
                </pic:pic>
              </a:graphicData>
            </a:graphic>
          </wp:inline>
        </w:drawing>
      </w:r>
    </w:p>
    <w:p w:rsidR="003A59A1" w:rsidRDefault="003A59A1" w:rsidP="003A59A1">
      <w:r>
        <w:t>Start “Maze Game.exe” file.</w:t>
      </w:r>
    </w:p>
    <w:p w:rsidR="003A59A1" w:rsidRDefault="003A59A1" w:rsidP="003A59A1">
      <w:r>
        <w:rPr>
          <w:noProof/>
          <w:lang w:eastAsia="en-GB"/>
        </w:rPr>
        <w:drawing>
          <wp:inline distT="0" distB="0" distL="0" distR="0" wp14:anchorId="557C2ECF" wp14:editId="1CC7C436">
            <wp:extent cx="5543550" cy="1543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1543050"/>
                    </a:xfrm>
                    <a:prstGeom prst="rect">
                      <a:avLst/>
                    </a:prstGeom>
                  </pic:spPr>
                </pic:pic>
              </a:graphicData>
            </a:graphic>
          </wp:inline>
        </w:drawing>
      </w:r>
    </w:p>
    <w:p w:rsidR="00BD3AF2" w:rsidRDefault="00BD3AF2" w:rsidP="003A59A1">
      <w:r>
        <w:t>And now follow the instructions on the screen</w:t>
      </w:r>
    </w:p>
    <w:p w:rsidR="003A59A1" w:rsidRDefault="003A59A1">
      <w:r>
        <w:br w:type="page"/>
      </w:r>
    </w:p>
    <w:p w:rsidR="003A59A1" w:rsidRDefault="003A59A1" w:rsidP="003A59A1">
      <w:pPr>
        <w:pStyle w:val="Heading1"/>
      </w:pPr>
      <w:r>
        <w:lastRenderedPageBreak/>
        <w:t>Step 4: Movement and mechanics</w:t>
      </w:r>
    </w:p>
    <w:p w:rsidR="003A59A1" w:rsidRDefault="00BD3AF2" w:rsidP="003A59A1">
      <w:r>
        <w:t xml:space="preserve">In order to move to other rooms, enter either: north, south, east, </w:t>
      </w:r>
      <w:proofErr w:type="gramStart"/>
      <w:r>
        <w:t>west</w:t>
      </w:r>
      <w:proofErr w:type="gramEnd"/>
      <w:r>
        <w:t>.</w:t>
      </w:r>
    </w:p>
    <w:p w:rsidR="00BD3AF2" w:rsidRDefault="00BD3AF2" w:rsidP="003A59A1">
      <w:r>
        <w:t>If there isn’t a passage in the direction you wanted to go, the game will inform you by saying “You may not go that way”</w:t>
      </w:r>
    </w:p>
    <w:p w:rsidR="00BD3AF2" w:rsidRDefault="00BD3AF2" w:rsidP="003A59A1">
      <w:r>
        <w:t>You can also deposit your wealth in rooms by writing, for example, deposit 5, as long as you have enough Wealth, it should work. Use this method in order to mark the rooms you’ve already been to.</w:t>
      </w:r>
    </w:p>
    <w:p w:rsidR="00BD3AF2" w:rsidRDefault="00BD3AF2" w:rsidP="003A59A1">
      <w:r>
        <w:t>In order to take the Wealth from a room, enter withdraw 5, as long as you have left that much Wealth in the room, you should get it back.</w:t>
      </w:r>
    </w:p>
    <w:p w:rsidR="00BD3AF2" w:rsidRDefault="00BD3AF2" w:rsidP="003A59A1">
      <w:r>
        <w:t>When fighting Threats, you only have 3 chances to get the right action, if you fail, you will lose some of you Wealth, but if you get it right, you will gain Wea</w:t>
      </w:r>
      <w:bookmarkStart w:id="0" w:name="_GoBack"/>
      <w:bookmarkEnd w:id="0"/>
      <w:r>
        <w:t>lth.</w:t>
      </w:r>
    </w:p>
    <w:p w:rsidR="00BD3AF2" w:rsidRDefault="00BD3AF2" w:rsidP="003A59A1">
      <w:r>
        <w:t>You may exit the game at any time by typing “exit”</w:t>
      </w:r>
    </w:p>
    <w:p w:rsidR="00BD3AF2" w:rsidRPr="003A59A1" w:rsidRDefault="00BD3AF2" w:rsidP="003A59A1">
      <w:r>
        <w:t>If you want to start a new game, just exit and start the “Maze Game.exe” file</w:t>
      </w:r>
    </w:p>
    <w:sectPr w:rsidR="00BD3AF2" w:rsidRPr="003A5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3D"/>
    <w:rsid w:val="00206526"/>
    <w:rsid w:val="003A59A1"/>
    <w:rsid w:val="00517E5F"/>
    <w:rsid w:val="006B2D3D"/>
    <w:rsid w:val="009C3583"/>
    <w:rsid w:val="00BD3AF2"/>
    <w:rsid w:val="00D11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9A87"/>
  <w15:chartTrackingRefBased/>
  <w15:docId w15:val="{199FCD53-F3DD-4A81-A627-1396B0A4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5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5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35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2019-11-15T14:09:00Z</dcterms:created>
  <dcterms:modified xsi:type="dcterms:W3CDTF">2019-11-15T15:02:00Z</dcterms:modified>
</cp:coreProperties>
</file>