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63D81" w14:textId="77777777" w:rsidR="003D175F" w:rsidRPr="003D175F" w:rsidRDefault="003D175F" w:rsidP="003D1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b/>
          <w:bCs/>
          <w:sz w:val="24"/>
          <w:szCs w:val="24"/>
        </w:rPr>
        <w:t>A) Commentaires Supplier</w:t>
      </w:r>
      <w:proofErr w:type="gramStart"/>
      <w:r w:rsidRPr="003D175F">
        <w:rPr>
          <w:rFonts w:ascii="Times New Roman" w:eastAsia="Times New Roman" w:hAnsi="Times New Roman" w:cs="Times New Roman"/>
          <w:b/>
          <w:bCs/>
          <w:sz w:val="24"/>
          <w:szCs w:val="24"/>
        </w:rPr>
        <w:t>/  Business</w:t>
      </w:r>
      <w:proofErr w:type="gramEnd"/>
      <w:r w:rsidRPr="003D17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Case  / Supplier</w:t>
      </w:r>
    </w:p>
    <w:p w14:paraId="7512415F" w14:textId="767B9773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Pas possible -&gt;</w:t>
      </w:r>
      <w:r w:rsidRPr="00B936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1) Page accueil - encagé u </w:t>
      </w:r>
      <w:r w:rsidRPr="003D175F">
        <w:rPr>
          <w:rFonts w:ascii="Times New Roman" w:eastAsia="Times New Roman" w:hAnsi="Times New Roman" w:cs="Times New Roman"/>
          <w:sz w:val="24"/>
          <w:szCs w:val="24"/>
        </w:rPr>
        <w:t>vous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êtes - + Logo ou image</w:t>
      </w:r>
    </w:p>
    <w:p w14:paraId="5862CC9A" w14:textId="54E60536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Pas possible -&gt;</w:t>
      </w:r>
      <w:r w:rsidRPr="00B936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2) Lorem Ipsum</w:t>
      </w:r>
    </w:p>
    <w:p w14:paraId="615009C8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>Input</w:t>
      </w:r>
    </w:p>
    <w:p w14:paraId="569435B1" w14:textId="61ADFC84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3)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Spécifier</w:t>
      </w:r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 l’unité des inputs cape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3D175F">
        <w:rPr>
          <w:rFonts w:ascii="Times New Roman" w:eastAsia="Times New Roman" w:hAnsi="Times New Roman" w:cs="Times New Roman"/>
          <w:sz w:val="24"/>
          <w:szCs w:val="24"/>
        </w:rPr>
        <w:t>,</w:t>
      </w:r>
      <w:r w:rsidR="00B93621" w:rsidRPr="00B93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3621">
        <w:rPr>
          <w:rFonts w:ascii="Times New Roman" w:eastAsia="Times New Roman" w:hAnsi="Times New Roman" w:cs="Times New Roman"/>
          <w:sz w:val="24"/>
          <w:szCs w:val="24"/>
        </w:rPr>
        <w:t>d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eployment</w:t>
      </w:r>
      <w:proofErr w:type="spellEnd"/>
      <w:r w:rsidRPr="003D175F">
        <w:rPr>
          <w:rFonts w:ascii="Times New Roman" w:eastAsia="Times New Roman" w:hAnsi="Times New Roman" w:cs="Times New Roman"/>
          <w:sz w:val="24"/>
          <w:szCs w:val="24"/>
        </w:rPr>
        <w:t>, apex</w:t>
      </w:r>
    </w:p>
    <w:p w14:paraId="0EDCA0B2" w14:textId="2090F625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4) Opex - volume mensuel /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Spécifier</w:t>
      </w:r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 unité </w:t>
      </w:r>
    </w:p>
    <w:p w14:paraId="410D7487" w14:textId="75B96295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5) </w:t>
      </w:r>
      <w:proofErr w:type="spellStart"/>
      <w:r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 - met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tre</w:t>
      </w:r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 des mois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plu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t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ôt</w:t>
      </w:r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 que des dates</w:t>
      </w:r>
    </w:p>
    <w:p w14:paraId="3C3C2ACC" w14:textId="604B8DC8" w:rsidR="003D175F" w:rsidRPr="003D175F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6) Deal criteria dans common project input</w:t>
      </w:r>
    </w:p>
    <w:p w14:paraId="6B42A016" w14:textId="7D2DED9C" w:rsidR="003D175F" w:rsidRPr="003D175F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7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° Rajouter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les Capex /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et Opex dans les couts des use case </w:t>
      </w:r>
    </w:p>
    <w:p w14:paraId="76044CDF" w14:textId="2130EB0D" w:rsidR="003D175F" w:rsidRPr="003D175F" w:rsidRDefault="00373CB5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CB5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373CB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8) permettre les variations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opex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en négatif (prix et volume) </w:t>
      </w:r>
    </w:p>
    <w:p w14:paraId="1E0601F9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Output </w:t>
      </w:r>
    </w:p>
    <w:p w14:paraId="678663C7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Summary</w:t>
      </w:r>
    </w:p>
    <w:p w14:paraId="29AEBD95" w14:textId="329C6E10" w:rsidR="003D175F" w:rsidRPr="00B93621" w:rsidRDefault="00950F24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9362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B93621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B9362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7) </w:t>
      </w:r>
      <w:proofErr w:type="spellStart"/>
      <w:r w:rsidR="003D175F" w:rsidRPr="00B93621">
        <w:rPr>
          <w:rFonts w:ascii="Times New Roman" w:eastAsia="Times New Roman" w:hAnsi="Times New Roman" w:cs="Times New Roman"/>
          <w:sz w:val="24"/>
          <w:szCs w:val="24"/>
          <w:lang w:val="en-GB"/>
        </w:rPr>
        <w:t>Enlever</w:t>
      </w:r>
      <w:proofErr w:type="spellEnd"/>
      <w:r w:rsidR="003D175F" w:rsidRPr="00B9362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societal bankability project</w:t>
      </w:r>
    </w:p>
    <w:p w14:paraId="2FABD35F" w14:textId="5F943704" w:rsidR="003D175F" w:rsidRPr="003D175F" w:rsidRDefault="008D3F2B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998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Ok -&gt;</w:t>
      </w:r>
      <w:r w:rsidRPr="00A10998">
        <w:rPr>
          <w:rFonts w:ascii="Times New Roman" w:eastAsia="Times New Roman" w:hAnsi="Times New Roman" w:cs="Times New Roman"/>
          <w:color w:val="FFC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8) Mettre le </w:t>
      </w:r>
      <w:proofErr w:type="gram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réalisé</w:t>
      </w:r>
      <w:proofErr w:type="gram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côté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target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3F2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VERIFIER COHERENCE DES DONNEES </w:t>
      </w:r>
    </w:p>
    <w:p w14:paraId="6DD8BFF9" w14:textId="3A5DA4EE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9362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B93621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9) Pas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benefits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mais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repartitioned cash in</w:t>
      </w:r>
    </w:p>
    <w:p w14:paraId="2F4992D8" w14:textId="541647D0" w:rsidR="003D175F" w:rsidRPr="003D175F" w:rsidRDefault="00950F24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D3F2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8D3F2B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10) Echelle des </w:t>
      </w:r>
      <w:r w:rsidR="00B93621">
        <w:rPr>
          <w:rFonts w:ascii="Times New Roman" w:eastAsia="Times New Roman" w:hAnsi="Times New Roman" w:cs="Times New Roman"/>
          <w:sz w:val="24"/>
          <w:szCs w:val="24"/>
          <w:lang w:val="en-GB"/>
        </w:rPr>
        <w:t>cash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summary</w:t>
      </w:r>
    </w:p>
    <w:p w14:paraId="349324C9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Output Project details</w:t>
      </w:r>
    </w:p>
    <w:p w14:paraId="0BF71554" w14:textId="7C734357" w:rsidR="003D175F" w:rsidRPr="003D175F" w:rsidRDefault="009C13B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C13B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11) Opex tous les mois sur la durée du projet</w:t>
      </w:r>
    </w:p>
    <w:p w14:paraId="20F9F6FB" w14:textId="46A9D090" w:rsidR="003D175F" w:rsidRPr="003D175F" w:rsidRDefault="009C13B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B1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Ok ??? -&gt;</w:t>
      </w:r>
      <w:r w:rsidRPr="009C13B1">
        <w:rPr>
          <w:rFonts w:ascii="Times New Roman" w:eastAsia="Times New Roman" w:hAnsi="Times New Roman" w:cs="Times New Roman"/>
          <w:color w:val="FFC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12) </w:t>
      </w:r>
      <w:proofErr w:type="spellStart"/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erreur de calcul</w:t>
      </w:r>
    </w:p>
    <w:p w14:paraId="3084CF41" w14:textId="08EBBD7C" w:rsidR="003D175F" w:rsidRPr="003D175F" w:rsidRDefault="00A76592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C13B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13) Voir le mois</w:t>
      </w:r>
      <w:r w:rsidR="00E000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0FC2CF" w14:textId="07F378CF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??? -&gt;</w:t>
      </w:r>
      <w:r w:rsidRPr="00B936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14) Affichage encadrés</w:t>
      </w:r>
    </w:p>
    <w:p w14:paraId="61B16301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>Output Use Case</w:t>
      </w:r>
    </w:p>
    <w:p w14:paraId="6D2FF51A" w14:textId="11DB03F3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C13B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15) Somme du projet </w:t>
      </w:r>
    </w:p>
    <w:p w14:paraId="63DADB2F" w14:textId="5651F2B3" w:rsidR="003D175F" w:rsidRDefault="00970532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532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En cours</w:t>
      </w:r>
      <w:r w:rsidR="00017A41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 xml:space="preserve"> 2/3</w:t>
      </w:r>
      <w:r w:rsidRPr="00970532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 xml:space="preserve"> -&gt;</w:t>
      </w:r>
      <w:r w:rsidRPr="00970532">
        <w:rPr>
          <w:rFonts w:ascii="Times New Roman" w:eastAsia="Times New Roman" w:hAnsi="Times New Roman" w:cs="Times New Roman"/>
          <w:color w:val="FFC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16) Confirmation - enlever 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les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é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l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é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ments non nécessaires (e use case non sélectionnées et autres) et rajouter la confirmation dans la partie supplier </w:t>
      </w:r>
    </w:p>
    <w:p w14:paraId="4B850241" w14:textId="48B44CF5" w:rsidR="00AE2C68" w:rsidRDefault="00AE2C68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F92892" w14:textId="77777777" w:rsidR="00AE2C68" w:rsidRDefault="00AE2C68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D3B09F" w14:textId="6F2BB952" w:rsidR="00947010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4594B8" w14:textId="20675074" w:rsid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86447D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55431E" w14:textId="77777777" w:rsidR="00EB051B" w:rsidRDefault="00EB051B"/>
    <w:sectPr w:rsidR="00EB05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5F"/>
    <w:rsid w:val="00017A41"/>
    <w:rsid w:val="002A67CE"/>
    <w:rsid w:val="00373CB5"/>
    <w:rsid w:val="003D175F"/>
    <w:rsid w:val="007828EE"/>
    <w:rsid w:val="008D3F2B"/>
    <w:rsid w:val="00947010"/>
    <w:rsid w:val="00950F24"/>
    <w:rsid w:val="00970532"/>
    <w:rsid w:val="009C13B1"/>
    <w:rsid w:val="00A10998"/>
    <w:rsid w:val="00A76592"/>
    <w:rsid w:val="00AE2C68"/>
    <w:rsid w:val="00B93621"/>
    <w:rsid w:val="00E00028"/>
    <w:rsid w:val="00EB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99354"/>
  <w15:chartTrackingRefBased/>
  <w15:docId w15:val="{97BAAE13-5D7B-47E4-813F-98BAAF26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Mejia Gil</dc:creator>
  <cp:keywords/>
  <dc:description/>
  <cp:lastModifiedBy>Diego Mejia Gil</cp:lastModifiedBy>
  <cp:revision>7</cp:revision>
  <dcterms:created xsi:type="dcterms:W3CDTF">2020-09-29T13:09:00Z</dcterms:created>
  <dcterms:modified xsi:type="dcterms:W3CDTF">2020-09-30T17:53:00Z</dcterms:modified>
</cp:coreProperties>
</file>