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4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5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129900AE" w:rsidR="00762434" w:rsidRDefault="00762434">
      <w:pPr>
        <w:rPr>
          <w:rFonts w:cstheme="minorHAnsi"/>
        </w:rPr>
      </w:pPr>
      <w:proofErr w:type="spellStart"/>
      <w:r>
        <w:rPr>
          <w:rFonts w:cstheme="minorHAnsi"/>
        </w:rPr>
        <w:t>Perimeter</w:t>
      </w:r>
      <w:proofErr w:type="spellEnd"/>
      <w:r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17CABD83" w:rsidR="00762434" w:rsidRDefault="00762434">
      <w:pPr>
        <w:rPr>
          <w:rFonts w:cstheme="minorHAnsi"/>
        </w:rPr>
      </w:pPr>
      <w:r>
        <w:rPr>
          <w:rFonts w:cstheme="minorHAnsi"/>
        </w:rPr>
        <w:tab/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77D4CA" w:rsidR="00B970AF" w:rsidRDefault="00B970AF">
      <w:pPr>
        <w:rPr>
          <w:rFonts w:cstheme="minorHAnsi"/>
        </w:rPr>
      </w:pPr>
      <w:r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0333FF0D" w:rsidR="005369F7" w:rsidRDefault="005369F7">
      <w:pPr>
        <w:rPr>
          <w:rFonts w:cstheme="minorHAnsi"/>
        </w:rPr>
      </w:pPr>
      <w:r>
        <w:rPr>
          <w:rFonts w:cstheme="minorHAnsi"/>
        </w:rPr>
        <w:t>Enlever les guidelines</w:t>
      </w:r>
    </w:p>
    <w:p w14:paraId="6C4BE2FB" w14:textId="573256C4" w:rsidR="0079591B" w:rsidRDefault="005369F7">
      <w:pPr>
        <w:rPr>
          <w:rFonts w:cstheme="minorHAnsi"/>
        </w:rPr>
      </w:pPr>
      <w:r w:rsidRPr="005369F7">
        <w:rPr>
          <w:rFonts w:cstheme="minorHAnsi"/>
        </w:rPr>
        <w:t xml:space="preserve">Sup </w:t>
      </w:r>
      <w:proofErr w:type="spellStart"/>
      <w:r w:rsidRPr="005369F7">
        <w:rPr>
          <w:rFonts w:cstheme="minorHAnsi"/>
        </w:rPr>
        <w:t>creation</w:t>
      </w:r>
      <w:proofErr w:type="spellEnd"/>
      <w:r w:rsidRPr="005369F7">
        <w:rPr>
          <w:rFonts w:cstheme="minorHAnsi"/>
        </w:rPr>
        <w:t xml:space="preserve"> </w:t>
      </w:r>
      <w:proofErr w:type="spellStart"/>
      <w:r w:rsidRPr="005369F7">
        <w:rPr>
          <w:rFonts w:cstheme="minorHAnsi"/>
        </w:rPr>
        <w:t>xpex</w:t>
      </w:r>
      <w:proofErr w:type="spellEnd"/>
      <w:r w:rsidRPr="005369F7">
        <w:rPr>
          <w:rFonts w:cstheme="minorHAnsi"/>
        </w:rPr>
        <w:t xml:space="preserve"> par admin</w:t>
      </w:r>
      <w:r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5924207D" w14:textId="2B416C9E" w:rsidR="005369F7" w:rsidRDefault="005369F7">
      <w:pPr>
        <w:rPr>
          <w:rFonts w:cstheme="minorHAnsi"/>
        </w:rPr>
      </w:pPr>
      <w:r>
        <w:rPr>
          <w:rFonts w:cstheme="minorHAnsi"/>
        </w:rPr>
        <w:t>Guide (guidance ?) à enlever aussi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45D8BC9E" w:rsidR="005369F7" w:rsidRDefault="005369F7">
      <w:pPr>
        <w:rPr>
          <w:rFonts w:cstheme="minorHAnsi"/>
        </w:rPr>
      </w:pPr>
      <w:r>
        <w:rPr>
          <w:rFonts w:cstheme="minorHAnsi"/>
        </w:rPr>
        <w:t xml:space="preserve">Capex, 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opex</w:t>
      </w:r>
      <w:proofErr w:type="spellEnd"/>
      <w:r>
        <w:rPr>
          <w:rFonts w:cstheme="minorHAnsi"/>
        </w:rPr>
        <w:t> : ajouter l’unité (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5BB0B4D" w:rsidR="00B970AF" w:rsidRDefault="00B970AF">
      <w:pPr>
        <w:rPr>
          <w:rFonts w:cstheme="minorHAnsi"/>
          <w:lang w:val="en-GB"/>
        </w:rPr>
      </w:pPr>
      <w:proofErr w:type="spell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 volume -&gt; number of r</w:t>
      </w:r>
      <w:r>
        <w:rPr>
          <w:rFonts w:cstheme="minorHAnsi"/>
          <w:lang w:val="en-GB"/>
        </w:rPr>
        <w:t xml:space="preserve">eference 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15D6893C" w:rsidR="00B970AF" w:rsidRDefault="00B970A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</w:t>
      </w:r>
      <w:r w:rsidR="00893D21">
        <w:rPr>
          <w:rFonts w:cstheme="minorHAnsi"/>
          <w:lang w:val="en-GB"/>
        </w:rPr>
        <w:t xml:space="preserve">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60D5F875" w:rsidR="00B970AF" w:rsidRDefault="00B970AF">
      <w:pPr>
        <w:rPr>
          <w:rFonts w:cstheme="minorHAnsi"/>
        </w:rPr>
      </w:pPr>
      <w:r w:rsidRPr="00B970AF">
        <w:rPr>
          <w:rFonts w:cstheme="minorHAnsi"/>
        </w:rPr>
        <w:t xml:space="preserve">Tout dans un seul </w:t>
      </w:r>
      <w:r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29AF7CF6" w:rsidR="00B970AF" w:rsidRPr="00B970AF" w:rsidRDefault="00B970AF">
      <w:pPr>
        <w:rPr>
          <w:rFonts w:cstheme="minorHAnsi"/>
        </w:rPr>
      </w:pPr>
      <w:r w:rsidRPr="00B970AF">
        <w:rPr>
          <w:rFonts w:cstheme="minorHAnsi"/>
        </w:rPr>
        <w:t xml:space="preserve">UC Revenues : unit Revenues </w:t>
      </w:r>
      <w:r>
        <w:rPr>
          <w:rFonts w:cstheme="minorHAnsi"/>
        </w:rPr>
        <w:t xml:space="preserve">-&gt; revenues per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449CFA5C" w:rsidR="00E976C1" w:rsidRDefault="00E976C1">
      <w:pPr>
        <w:rPr>
          <w:rFonts w:cstheme="minorHAnsi"/>
        </w:rPr>
      </w:pPr>
      <w:proofErr w:type="spellStart"/>
      <w:r>
        <w:rPr>
          <w:rFonts w:cstheme="minorHAnsi"/>
        </w:rPr>
        <w:t>Cahs</w:t>
      </w:r>
      <w:proofErr w:type="spellEnd"/>
      <w:r>
        <w:rPr>
          <w:rFonts w:cstheme="minorHAnsi"/>
        </w:rPr>
        <w:t xml:space="preserve"> releasing : un seul tableau + </w:t>
      </w:r>
      <w:proofErr w:type="spellStart"/>
      <w:r>
        <w:rPr>
          <w:rFonts w:cstheme="minorHAnsi"/>
        </w:rPr>
        <w:t>Projecg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Impat</w:t>
      </w:r>
      <w:proofErr w:type="spellEnd"/>
      <w:r>
        <w:rPr>
          <w:rFonts w:cstheme="minorHAnsi"/>
        </w:rPr>
        <w:t xml:space="preserve"> -&gt; Impact (pareil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4D41B181" w:rsidR="00E976C1" w:rsidRDefault="00E976C1">
      <w:pPr>
        <w:rPr>
          <w:rFonts w:cstheme="minorHAnsi"/>
        </w:rPr>
      </w:pPr>
      <w:r>
        <w:rPr>
          <w:rFonts w:cstheme="minorHAnsi"/>
        </w:rPr>
        <w:t xml:space="preserve">Quanti -&gt; comme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, mais sans les unit </w:t>
      </w:r>
      <w:proofErr w:type="spellStart"/>
      <w:r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2974E83C" w:rsidR="00E976C1" w:rsidRDefault="00E976C1">
      <w:pPr>
        <w:rPr>
          <w:rFonts w:cstheme="minorHAnsi"/>
        </w:rPr>
      </w:pPr>
      <w:r>
        <w:rPr>
          <w:rFonts w:cstheme="minorHAnsi"/>
        </w:rPr>
        <w:t xml:space="preserve">Non cash, et </w:t>
      </w:r>
      <w:proofErr w:type="spellStart"/>
      <w:r>
        <w:rPr>
          <w:rFonts w:cstheme="minorHAnsi"/>
        </w:rPr>
        <w:t>risk</w:t>
      </w:r>
      <w:proofErr w:type="spellEnd"/>
      <w:r>
        <w:rPr>
          <w:rFonts w:cstheme="minorHAnsi"/>
        </w:rPr>
        <w:t xml:space="preserve">-&gt; pas de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Default="00E976C1">
      <w:pPr>
        <w:rPr>
          <w:rFonts w:cstheme="minorHAnsi"/>
          <w:lang w:val="en-GB"/>
        </w:rPr>
      </w:pPr>
      <w:r w:rsidRPr="00E976C1">
        <w:rPr>
          <w:rFonts w:cstheme="minorHAnsi"/>
          <w:lang w:val="en-GB"/>
        </w:rPr>
        <w:t>Summary : left blank -&gt; ensemble v</w:t>
      </w:r>
      <w:r>
        <w:rPr>
          <w:rFonts w:cstheme="minorHAnsi"/>
          <w:lang w:val="en-GB"/>
        </w:rPr>
        <w:t>ide</w:t>
      </w:r>
    </w:p>
    <w:p w14:paraId="0D6140AE" w14:textId="77777777" w:rsidR="00E976C1" w:rsidRDefault="00E976C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To be et left blank -&gt; ensemble </w:t>
      </w:r>
    </w:p>
    <w:p w14:paraId="6DC3B4E5" w14:textId="77777777" w:rsidR="00E976C1" w:rsidRPr="00E976C1" w:rsidRDefault="00E976C1">
      <w:pPr>
        <w:rPr>
          <w:rFonts w:cstheme="minorHAnsi"/>
        </w:rPr>
      </w:pPr>
      <w:r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3B6F1284" w14:textId="363952B5" w:rsidR="007466A5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(cash in, cash out, net cash(net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5026C252" w14:textId="79F99216" w:rsidR="005A0AE0" w:rsidRDefault="005A0AE0">
      <w:pPr>
        <w:rPr>
          <w:rFonts w:cstheme="minorHAnsi"/>
          <w:lang w:val="en-GB"/>
        </w:rPr>
      </w:pPr>
    </w:p>
    <w:p w14:paraId="76664F13" w14:textId="5A2F2014" w:rsidR="005A0AE0" w:rsidRDefault="005A0AE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Scenario Wizard</w:t>
      </w:r>
    </w:p>
    <w:p w14:paraId="5CEE8CCF" w14:textId="43E67F3A" w:rsidR="002B326B" w:rsidRDefault="002B326B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Enelver</w:t>
      </w:r>
      <w:proofErr w:type="spellEnd"/>
      <w:r>
        <w:rPr>
          <w:rFonts w:cstheme="minorHAnsi"/>
          <w:lang w:val="en-GB"/>
        </w:rPr>
        <w:t xml:space="preserve"> les districts </w:t>
      </w:r>
    </w:p>
    <w:p w14:paraId="5D2D967B" w14:textId="4152AF5F" w:rsidR="00FF53B3" w:rsidRDefault="007466A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UC selection : </w:t>
      </w:r>
      <w:proofErr w:type="spellStart"/>
      <w:r>
        <w:rPr>
          <w:rFonts w:cstheme="minorHAnsi"/>
          <w:lang w:val="en-GB"/>
        </w:rPr>
        <w:t>ajouter</w:t>
      </w:r>
      <w:proofErr w:type="spellEnd"/>
      <w:r>
        <w:rPr>
          <w:rFonts w:cstheme="minorHAnsi"/>
          <w:lang w:val="en-GB"/>
        </w:rPr>
        <w:t xml:space="preserve"> select all </w:t>
      </w:r>
    </w:p>
    <w:p w14:paraId="1C1EB784" w14:textId="6172FAEC" w:rsidR="007466A5" w:rsidRDefault="007466A5">
      <w:pPr>
        <w:rPr>
          <w:rFonts w:cstheme="minorHAnsi"/>
          <w:lang w:val="en-GB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Default="007466A5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Investisv</w:t>
      </w:r>
      <w:proofErr w:type="spellEnd"/>
    </w:p>
    <w:p w14:paraId="64D7FCB7" w14:textId="1318CA9E" w:rsidR="007466A5" w:rsidRDefault="007466A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NPV</w:t>
      </w:r>
    </w:p>
    <w:p w14:paraId="1E5C8FFA" w14:textId="0AFBCC4E" w:rsidR="007466A5" w:rsidRDefault="005A0AE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</w:t>
      </w:r>
      <w:r w:rsidR="007466A5">
        <w:rPr>
          <w:rFonts w:cstheme="minorHAnsi"/>
          <w:lang w:val="en-GB"/>
        </w:rPr>
        <w:t>reakeven</w:t>
      </w:r>
    </w:p>
    <w:p w14:paraId="32EC0E86" w14:textId="78D986DA" w:rsidR="005A0AE0" w:rsidRDefault="005A0AE0">
      <w:pPr>
        <w:rPr>
          <w:rFonts w:cstheme="minorHAnsi"/>
          <w:lang w:val="en-GB"/>
        </w:rPr>
      </w:pPr>
    </w:p>
    <w:p w14:paraId="4C175414" w14:textId="360158E9" w:rsidR="005A0AE0" w:rsidRDefault="005A0AE0">
      <w:pPr>
        <w:rPr>
          <w:rFonts w:cstheme="minorHAnsi"/>
          <w:lang w:val="en-GB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5E1B1887" w:rsidR="00B970AF" w:rsidRP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>Side bar :</w:t>
      </w:r>
    </w:p>
    <w:p w14:paraId="3255EB1C" w14:textId="52688291" w:rsidR="005369F7" w:rsidRPr="00B970AF" w:rsidRDefault="00B970AF">
      <w:pPr>
        <w:rPr>
          <w:rFonts w:cstheme="minorHAnsi"/>
          <w:lang w:val="en-GB"/>
        </w:rPr>
      </w:pPr>
      <w:proofErr w:type="spellStart"/>
      <w:r w:rsidRPr="00B970AF">
        <w:rPr>
          <w:rFonts w:cstheme="minorHAnsi"/>
          <w:lang w:val="en-GB"/>
        </w:rPr>
        <w:t>Uc</w:t>
      </w:r>
      <w:proofErr w:type="spellEnd"/>
      <w:r w:rsidRPr="00B970AF">
        <w:rPr>
          <w:rFonts w:cstheme="minorHAnsi"/>
          <w:lang w:val="en-GB"/>
        </w:rPr>
        <w:t xml:space="preserve"> </w:t>
      </w:r>
    </w:p>
    <w:p w14:paraId="0E65DA5B" w14:textId="119BD482" w:rsidR="00B970AF" w:rsidRP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ab/>
        <w:t>Cash-out (c</w:t>
      </w:r>
      <w:r>
        <w:rPr>
          <w:rFonts w:cstheme="minorHAnsi"/>
          <w:lang w:val="en-GB"/>
        </w:rPr>
        <w:t xml:space="preserve">apex, </w:t>
      </w:r>
      <w:proofErr w:type="spellStart"/>
      <w:r>
        <w:rPr>
          <w:rFonts w:cstheme="minorHAnsi"/>
          <w:lang w:val="en-GB"/>
        </w:rPr>
        <w:t>implem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opex</w:t>
      </w:r>
      <w:proofErr w:type="spellEnd"/>
      <w:r>
        <w:rPr>
          <w:rFonts w:cstheme="minorHAnsi"/>
          <w:lang w:val="en-GB"/>
        </w:rPr>
        <w:t>)</w:t>
      </w:r>
    </w:p>
    <w:p w14:paraId="231F9864" w14:textId="238C84F9" w:rsid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ab/>
        <w:t>Cash-in</w:t>
      </w:r>
      <w:r>
        <w:rPr>
          <w:rFonts w:cstheme="minorHAnsi"/>
          <w:lang w:val="en-GB"/>
        </w:rPr>
        <w:t xml:space="preserve"> (UC </w:t>
      </w:r>
      <w:proofErr w:type="spellStart"/>
      <w:r>
        <w:rPr>
          <w:rFonts w:cstheme="minorHAnsi"/>
          <w:lang w:val="en-GB"/>
        </w:rPr>
        <w:t>Reveneues</w:t>
      </w:r>
      <w:proofErr w:type="spellEnd"/>
      <w:r>
        <w:rPr>
          <w:rFonts w:cstheme="minorHAnsi"/>
          <w:lang w:val="en-GB"/>
        </w:rPr>
        <w:t>, revenues protection, cash releasing, wider Cash )</w:t>
      </w:r>
    </w:p>
    <w:p w14:paraId="2203915D" w14:textId="5AAC4C7A" w:rsidR="00B970AF" w:rsidRPr="00B970AF" w:rsidRDefault="00B970AF">
      <w:pPr>
        <w:rPr>
          <w:rFonts w:cstheme="minorHAnsi"/>
        </w:rPr>
      </w:pPr>
      <w:r>
        <w:rPr>
          <w:rFonts w:cstheme="minorHAnsi"/>
          <w:lang w:val="en-GB"/>
        </w:rPr>
        <w:tab/>
      </w:r>
      <w:r w:rsidRPr="00B970AF">
        <w:rPr>
          <w:rFonts w:cstheme="minorHAnsi"/>
        </w:rPr>
        <w:t xml:space="preserve">Non </w:t>
      </w:r>
      <w:proofErr w:type="spellStart"/>
      <w:r w:rsidRPr="00B970AF">
        <w:rPr>
          <w:rFonts w:cstheme="minorHAnsi"/>
        </w:rPr>
        <w:t>monetizable</w:t>
      </w:r>
      <w:proofErr w:type="spellEnd"/>
      <w:r w:rsidRPr="00B970AF">
        <w:rPr>
          <w:rFonts w:cstheme="minorHAnsi"/>
        </w:rPr>
        <w:t xml:space="preserve"> (</w:t>
      </w:r>
      <w:proofErr w:type="spellStart"/>
      <w:r w:rsidRPr="00B970AF">
        <w:rPr>
          <w:rFonts w:cstheme="minorHAnsi"/>
        </w:rPr>
        <w:t>quatifiable</w:t>
      </w:r>
      <w:proofErr w:type="spellEnd"/>
      <w:r w:rsidRPr="00B970AF">
        <w:rPr>
          <w:rFonts w:cstheme="minorHAnsi"/>
        </w:rPr>
        <w:t>, non q</w:t>
      </w:r>
      <w:r>
        <w:rPr>
          <w:rFonts w:cstheme="minorHAnsi"/>
        </w:rPr>
        <w:t xml:space="preserve">uantifiable, </w:t>
      </w:r>
      <w:proofErr w:type="spellStart"/>
      <w:r>
        <w:rPr>
          <w:rFonts w:cstheme="minorHAnsi"/>
        </w:rPr>
        <w:t>risk</w:t>
      </w:r>
      <w:proofErr w:type="spellEnd"/>
      <w:r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77777777" w:rsidR="00762434" w:rsidRPr="0023327F" w:rsidRDefault="00762434">
      <w:pPr>
        <w:rPr>
          <w:rFonts w:cstheme="minorHAnsi"/>
        </w:rPr>
      </w:pPr>
    </w:p>
    <w:sectPr w:rsidR="00762434" w:rsidRPr="00233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34081"/>
    <w:rsid w:val="000E4659"/>
    <w:rsid w:val="000E559D"/>
    <w:rsid w:val="001C4258"/>
    <w:rsid w:val="0023327F"/>
    <w:rsid w:val="002A3277"/>
    <w:rsid w:val="002B146C"/>
    <w:rsid w:val="002B326B"/>
    <w:rsid w:val="002D33D9"/>
    <w:rsid w:val="003825AA"/>
    <w:rsid w:val="004234A1"/>
    <w:rsid w:val="005369F7"/>
    <w:rsid w:val="005A0AE0"/>
    <w:rsid w:val="006049A8"/>
    <w:rsid w:val="007466A5"/>
    <w:rsid w:val="00762434"/>
    <w:rsid w:val="0079591B"/>
    <w:rsid w:val="007B0E6F"/>
    <w:rsid w:val="007D267A"/>
    <w:rsid w:val="00893D21"/>
    <w:rsid w:val="00A8585C"/>
    <w:rsid w:val="00B04166"/>
    <w:rsid w:val="00B970AF"/>
    <w:rsid w:val="00C03DC5"/>
    <w:rsid w:val="00CE6084"/>
    <w:rsid w:val="00D42A92"/>
    <w:rsid w:val="00E976C1"/>
    <w:rsid w:val="00FB0835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martcityv2/?A=project_design&amp;A2=rating&amp;ucmID=15" TargetMode="External"/><Relationship Id="rId4" Type="http://schemas.openxmlformats.org/officeDocument/2006/relationships/hyperlink" Target="http://smartcityv2/?A=project_design&amp;A2=use_case&amp;ucmID=1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12</cp:revision>
  <dcterms:created xsi:type="dcterms:W3CDTF">2020-10-20T07:33:00Z</dcterms:created>
  <dcterms:modified xsi:type="dcterms:W3CDTF">2020-10-28T16:23:00Z</dcterms:modified>
</cp:coreProperties>
</file>