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13CDAC" w14:paraId="6C3527F2" wp14:textId="0390A6D2">
      <w:pPr>
        <w:pStyle w:val="Heading3"/>
        <w:rPr>
          <w:rFonts w:ascii="Times New Roman" w:hAnsi="Times New Roman" w:eastAsia="Times New Roman" w:cs="Times New Roman"/>
          <w:i w:val="0"/>
          <w:iCs w:val="0"/>
          <w:caps w:val="0"/>
          <w:smallCaps w:val="0"/>
          <w:noProof w:val="0"/>
          <w:color w:val="000000" w:themeColor="text1" w:themeTint="FF" w:themeShade="FF"/>
          <w:sz w:val="22"/>
          <w:szCs w:val="22"/>
          <w:lang w:val="es-ES"/>
        </w:rPr>
      </w:pPr>
      <w:r w:rsidRPr="7113CDAC" w:rsidR="7B8E274B">
        <w:rPr>
          <w:rFonts w:ascii="Times New Roman" w:hAnsi="Times New Roman" w:eastAsia="Times New Roman" w:cs="Times New Roman"/>
          <w:i w:val="0"/>
          <w:iCs w:val="0"/>
          <w:caps w:val="0"/>
          <w:smallCaps w:val="0"/>
          <w:noProof w:val="0"/>
          <w:color w:val="000000" w:themeColor="text1" w:themeTint="FF" w:themeShade="FF"/>
          <w:sz w:val="22"/>
          <w:szCs w:val="22"/>
          <w:lang w:val="es-ES"/>
        </w:rPr>
        <w:t>INICIO</w:t>
      </w:r>
    </w:p>
    <w:p xmlns:wp14="http://schemas.microsoft.com/office/word/2010/wordml" w:rsidP="7113CDAC" w14:paraId="614E2B63" wp14:textId="55419A5A">
      <w:pPr>
        <w:pStyle w:val="Heading3"/>
        <w:rPr>
          <w:rFonts w:ascii="Times New Roman" w:hAnsi="Times New Roman" w:eastAsia="Times New Roman" w:cs="Times New Roman"/>
          <w:i w:val="0"/>
          <w:iCs w:val="0"/>
          <w:caps w:val="0"/>
          <w:smallCaps w:val="0"/>
          <w:noProof w:val="0"/>
          <w:color w:val="000000" w:themeColor="text1" w:themeTint="FF" w:themeShade="FF"/>
          <w:sz w:val="22"/>
          <w:szCs w:val="22"/>
          <w:lang w:val="es-ES"/>
        </w:rPr>
      </w:pPr>
      <w:r w:rsidRPr="7113CDAC" w:rsidR="125EAAA7">
        <w:rPr>
          <w:rFonts w:ascii="Times New Roman" w:hAnsi="Times New Roman" w:eastAsia="Times New Roman" w:cs="Times New Roman"/>
          <w:i w:val="0"/>
          <w:iCs w:val="0"/>
          <w:caps w:val="0"/>
          <w:smallCaps w:val="0"/>
          <w:noProof w:val="0"/>
          <w:color w:val="000000" w:themeColor="text1" w:themeTint="FF" w:themeShade="FF"/>
          <w:sz w:val="22"/>
          <w:szCs w:val="22"/>
          <w:lang w:val="es-ES"/>
        </w:rPr>
        <w:t>Te presentamos a nuestros animales, representantes de especies que habitan en nuestro entorno cercano y en ecosistemas más lejanos, muchas amenazadas de extinción en la naturaleza.</w:t>
      </w:r>
    </w:p>
    <w:p xmlns:wp14="http://schemas.microsoft.com/office/word/2010/wordml" w:rsidP="7113CDAC" w14:paraId="418C5A79" wp14:textId="51667CB2">
      <w:pPr>
        <w:pStyle w:val="Heading3"/>
      </w:pPr>
      <w:r w:rsidRPr="7113CDAC" w:rsidR="125EAAA7">
        <w:rPr>
          <w:rFonts w:ascii="Times New Roman" w:hAnsi="Times New Roman" w:eastAsia="Times New Roman" w:cs="Times New Roman"/>
          <w:i w:val="0"/>
          <w:iCs w:val="0"/>
          <w:caps w:val="0"/>
          <w:smallCaps w:val="0"/>
          <w:noProof w:val="0"/>
          <w:color w:val="000000" w:themeColor="text1" w:themeTint="FF" w:themeShade="FF"/>
          <w:sz w:val="22"/>
          <w:szCs w:val="22"/>
          <w:lang w:val="es-ES"/>
        </w:rPr>
        <w:t>Conoce también la rica flora de nuestro parque, árboles, arbustos, plantas y flores que dan vida y frescura a nuestros caminos e instalaciones.</w:t>
      </w:r>
    </w:p>
    <w:p xmlns:wp14="http://schemas.microsoft.com/office/word/2010/wordml" w:rsidP="7113CDAC" w14:paraId="13B14D2C" wp14:textId="54886F6B">
      <w:pPr>
        <w:pStyle w:val="Heading3"/>
      </w:pPr>
      <w:r w:rsidRPr="7113CDAC" w:rsidR="125EAAA7">
        <w:rPr>
          <w:rFonts w:ascii="Times New Roman" w:hAnsi="Times New Roman" w:eastAsia="Times New Roman" w:cs="Times New Roman"/>
          <w:i w:val="0"/>
          <w:iCs w:val="0"/>
          <w:caps w:val="0"/>
          <w:smallCaps w:val="0"/>
          <w:noProof w:val="0"/>
          <w:color w:val="000000" w:themeColor="text1" w:themeTint="FF" w:themeShade="FF"/>
          <w:sz w:val="22"/>
          <w:szCs w:val="22"/>
          <w:lang w:val="es-ES"/>
        </w:rPr>
        <w:t>Cerca de 2.000 animales de más de 300 especies y 1.300 plantas de cerca de 320 especies botánicas.</w:t>
      </w:r>
    </w:p>
    <w:p xmlns:wp14="http://schemas.microsoft.com/office/word/2010/wordml" w:rsidP="7113CDAC" w14:paraId="474FD514" wp14:textId="526D776E">
      <w:pPr>
        <w:pStyle w:val="Normal"/>
        <w:rPr>
          <w:noProof w:val="0"/>
          <w:lang w:val="es-ES"/>
        </w:rPr>
      </w:pPr>
    </w:p>
    <w:p xmlns:wp14="http://schemas.microsoft.com/office/word/2010/wordml" w:rsidP="7113CDAC" w14:paraId="7DB81BCE" wp14:textId="72BD907B">
      <w:pPr>
        <w:pStyle w:val="Heading3"/>
        <w:rPr>
          <w:rFonts w:ascii="Times New Roman" w:hAnsi="Times New Roman" w:eastAsia="Times New Roman" w:cs="Times New Roman"/>
          <w:i w:val="0"/>
          <w:iCs w:val="0"/>
          <w:caps w:val="0"/>
          <w:smallCaps w:val="0"/>
          <w:noProof w:val="0"/>
          <w:color w:val="000000" w:themeColor="text1" w:themeTint="FF" w:themeShade="FF"/>
          <w:sz w:val="22"/>
          <w:szCs w:val="22"/>
          <w:lang w:val="es-ES"/>
        </w:rPr>
      </w:pPr>
    </w:p>
    <w:p xmlns:wp14="http://schemas.microsoft.com/office/word/2010/wordml" w:rsidP="7113CDAC" w14:paraId="0FAEE140" wp14:textId="3AC8E7CD">
      <w:pPr>
        <w:pStyle w:val="Heading3"/>
        <w:rPr>
          <w:rFonts w:ascii="Times New Roman" w:hAnsi="Times New Roman" w:eastAsia="Times New Roman" w:cs="Times New Roman"/>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B</w:t>
      </w:r>
      <w:r w:rsidRPr="7113CDAC" w:rsidR="2705E5C0">
        <w:rPr>
          <w:rFonts w:ascii="Times New Roman" w:hAnsi="Times New Roman" w:eastAsia="Times New Roman" w:cs="Times New Roman"/>
          <w:i w:val="0"/>
          <w:iCs w:val="0"/>
          <w:caps w:val="0"/>
          <w:smallCaps w:val="0"/>
          <w:noProof w:val="0"/>
          <w:color w:val="000000" w:themeColor="text1" w:themeTint="FF" w:themeShade="FF"/>
          <w:sz w:val="22"/>
          <w:szCs w:val="22"/>
          <w:lang w:val="es-ES"/>
        </w:rPr>
        <w:t>LOG</w:t>
      </w:r>
    </w:p>
    <w:p xmlns:wp14="http://schemas.microsoft.com/office/word/2010/wordml" w14:paraId="44E68C6D" wp14:textId="5FB7B248">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Estás en el blog de nuestro San Diego Zoo de Castilla La Mancha, el espacio en el que encontrarás toda la información que necesitas sobre nuestros últimos acontecimientos. Desde los nacimientos y acontecimientos más importantes en la vida de nuestros animales, hasta celebraciones y eventos. Nuestro blog es el espacio para que estés al día de todas las novedades del parque.</w:t>
      </w:r>
    </w:p>
    <w:p xmlns:wp14="http://schemas.microsoft.com/office/word/2010/wordml" w:rsidP="7113CDAC" w14:paraId="5FAC2581" wp14:textId="229EE46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14:paraId="4A41E2DA" wp14:textId="277D87BF">
      <w:hyperlink r:id="Re5ec6603f9c44820">
        <w:r w:rsidRPr="7113CDAC" w:rsidR="6A0B8E82">
          <w:rPr>
            <w:rStyle w:val="Hyperlink"/>
            <w:rFonts w:ascii="Times New Roman" w:hAnsi="Times New Roman" w:eastAsia="Times New Roman" w:cs="Times New Roman"/>
            <w:b w:val="0"/>
            <w:bCs w:val="0"/>
            <w:i w:val="0"/>
            <w:iCs w:val="0"/>
            <w:caps w:val="0"/>
            <w:smallCaps w:val="0"/>
            <w:noProof w:val="0"/>
            <w:sz w:val="22"/>
            <w:szCs w:val="22"/>
            <w:lang w:val="es-ES"/>
          </w:rPr>
          <w:t>Servicios</w:t>
        </w:r>
      </w:hyperlink>
    </w:p>
    <w:p xmlns:wp14="http://schemas.microsoft.com/office/word/2010/wordml" w:rsidP="7113CDAC" w14:paraId="769B2D72" wp14:textId="7D03931C">
      <w:pPr>
        <w:pStyle w:val="Normal"/>
        <w:rPr>
          <w:rFonts w:ascii="Times New Roman" w:hAnsi="Times New Roman" w:eastAsia="Times New Roman" w:cs="Times New Roman"/>
          <w:b w:val="0"/>
          <w:bCs w:val="0"/>
          <w:i w:val="0"/>
          <w:iCs w:val="0"/>
          <w:caps w:val="0"/>
          <w:smallCaps w:val="0"/>
          <w:noProof w:val="0"/>
          <w:sz w:val="22"/>
          <w:szCs w:val="22"/>
          <w:lang w:val="es-ES"/>
        </w:rPr>
      </w:pPr>
    </w:p>
    <w:p xmlns:wp14="http://schemas.microsoft.com/office/word/2010/wordml" w:rsidP="7113CDAC" w14:paraId="7DF4F9B2" wp14:textId="332F8F6A">
      <w:pPr>
        <w:pStyle w:val="Heading2"/>
        <w:bidi w:val="0"/>
        <w:spacing w:before="40" w:beforeAutospacing="off" w:after="0" w:afterAutospacing="off" w:line="259" w:lineRule="auto"/>
        <w:ind w:left="0" w:right="0"/>
        <w:jc w:val="left"/>
      </w:pPr>
      <w:r w:rsidRPr="7113CDAC" w:rsidR="63B2F3B0">
        <w:rPr>
          <w:rFonts w:ascii="Times New Roman" w:hAnsi="Times New Roman" w:eastAsia="Times New Roman" w:cs="Times New Roman"/>
          <w:i w:val="0"/>
          <w:iCs w:val="0"/>
          <w:caps w:val="0"/>
          <w:smallCaps w:val="0"/>
          <w:noProof w:val="0"/>
          <w:color w:val="000000" w:themeColor="text1" w:themeTint="FF" w:themeShade="FF"/>
          <w:sz w:val="22"/>
          <w:szCs w:val="22"/>
          <w:lang w:val="es-ES"/>
        </w:rPr>
        <w:t>HORARIOS DE APERTURA DEL ZOO SAN DIEGO</w:t>
      </w:r>
    </w:p>
    <w:p xmlns:wp14="http://schemas.microsoft.com/office/word/2010/wordml" w:rsidP="7113CDAC" w14:paraId="52BA9B2C" wp14:textId="785E26DB">
      <w:pPr>
        <w:pStyle w:val="Heading3"/>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Temporada primavera-verano (del 1 de marzo al 1 de noviembre):</w:t>
      </w:r>
    </w:p>
    <w:p xmlns:wp14="http://schemas.microsoft.com/office/word/2010/wordml" w14:paraId="76BE4797" wp14:textId="7552726C">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Todos los días, de 09:30 a 18:00 h.</w:t>
      </w:r>
    </w:p>
    <w:p xmlns:wp14="http://schemas.microsoft.com/office/word/2010/wordml" w:rsidP="7113CDAC" w14:paraId="76317644" wp14:textId="5FEC6865">
      <w:pPr>
        <w:pStyle w:val="Heading3"/>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Temporada otoño-invierno (del 2 de noviembre al 28 de febrero):</w:t>
      </w:r>
    </w:p>
    <w:p xmlns:wp14="http://schemas.microsoft.com/office/word/2010/wordml" w14:paraId="450EBF9F" wp14:textId="6255F072">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De lunes a viernes, de 09:30 a 17:00 h.</w:t>
      </w:r>
    </w:p>
    <w:p xmlns:wp14="http://schemas.microsoft.com/office/word/2010/wordml" w14:paraId="4EA4C323" wp14:textId="41C9E40C">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Sábados, domingos, festivos y puentes, de 09:30 a 18:00 h.</w:t>
      </w:r>
    </w:p>
    <w:p xmlns:wp14="http://schemas.microsoft.com/office/word/2010/wordml" w:rsidP="7113CDAC" w14:paraId="5749B4D8" wp14:textId="102E0A63">
      <w:pPr>
        <w:pStyle w:val="Heading3"/>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En Semana Santa (de Jueves Santo a Domingo de Resurrección)</w:t>
      </w:r>
    </w:p>
    <w:p xmlns:wp14="http://schemas.microsoft.com/office/word/2010/wordml" w14:paraId="0BE59989" wp14:textId="5C5DAF15">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El Zoo San Diego está abierto de 09:00 a 18:00 h.</w:t>
      </w:r>
    </w:p>
    <w:p xmlns:wp14="http://schemas.microsoft.com/office/word/2010/wordml" w:rsidP="7113CDAC" w14:paraId="553B14A2" wp14:textId="63EA8DE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7113CDAC" w14:paraId="394FBB62" wp14:textId="25523E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0C7A298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HORARIOS ESPECTÁCULOS</w:t>
      </w:r>
    </w:p>
    <w:p xmlns:wp14="http://schemas.microsoft.com/office/word/2010/wordml" w:rsidP="7113CDAC" w14:paraId="1B7EC64C" wp14:textId="21FCDB84">
      <w:pPr>
        <w:pStyle w:val="Heading3"/>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Horarios exhibición de leones marinos en Cabárceno</w:t>
      </w:r>
    </w:p>
    <w:p xmlns:wp14="http://schemas.microsoft.com/office/word/2010/wordml" w:rsidP="7113CDAC" w14:paraId="7089ADBF" wp14:textId="2F02491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verano (del 1 de julio al 15 de septiembre): a las 13:00 h, 16:00 h y 17:45 h.</w:t>
      </w:r>
    </w:p>
    <w:p xmlns:wp14="http://schemas.microsoft.com/office/word/2010/wordml" w:rsidP="7113CDAC" w14:paraId="0CB095E1" wp14:textId="4349EC6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temporada media (del 29 de febrero al 30 de junio y del 16 de septiembre al 1 de noviembre): a las 13:00 h y 17:00 h.</w:t>
      </w:r>
    </w:p>
    <w:p xmlns:wp14="http://schemas.microsoft.com/office/word/2010/wordml" w:rsidP="7113CDAC" w14:paraId="69611DAC" wp14:textId="6EFC1DF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invierno (del 2 de noviembre al 28 de febrero): los sábados, domingos, festivos y puentes a las 13:00 h y 17:00 h.</w:t>
      </w:r>
    </w:p>
    <w:p xmlns:wp14="http://schemas.microsoft.com/office/word/2010/wordml" w:rsidP="7113CDAC" w14:paraId="6C68C46D" wp14:textId="3A200FA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Semana Santa: todos los días a las 13:00 h, 16:00 h y 18:00 h.</w:t>
      </w:r>
    </w:p>
    <w:p xmlns:wp14="http://schemas.microsoft.com/office/word/2010/wordml" w:rsidP="7113CDAC" w14:paraId="024AC094" wp14:textId="5CBA2A79">
      <w:pPr>
        <w:pStyle w:val="Heading3"/>
      </w:pPr>
      <w:r w:rsidRPr="7113CDAC" w:rsidR="6A0B8E82">
        <w:rPr>
          <w:rFonts w:ascii="Times New Roman" w:hAnsi="Times New Roman" w:eastAsia="Times New Roman" w:cs="Times New Roman"/>
          <w:i w:val="0"/>
          <w:iCs w:val="0"/>
          <w:caps w:val="0"/>
          <w:smallCaps w:val="0"/>
          <w:noProof w:val="0"/>
          <w:color w:val="000000" w:themeColor="text1" w:themeTint="FF" w:themeShade="FF"/>
          <w:sz w:val="22"/>
          <w:szCs w:val="22"/>
          <w:lang w:val="es-ES"/>
        </w:rPr>
        <w:t>Horarios exhibición de aves rapaces en Cabárceno</w:t>
      </w:r>
    </w:p>
    <w:p xmlns:wp14="http://schemas.microsoft.com/office/word/2010/wordml" w:rsidP="7113CDAC" w14:paraId="16A74BC9" wp14:textId="7C5E485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verano (del 1 de julio al 31 de agosto): a las 12:00 h, 15:30 h y 17:30 h.</w:t>
      </w:r>
    </w:p>
    <w:p xmlns:wp14="http://schemas.microsoft.com/office/word/2010/wordml" w:rsidP="7113CDAC" w14:paraId="06EE7EF7" wp14:textId="67AA109F">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otoño (de lunes a viernes en el mes de septiembre y los fines de semana desde octubre hasta abril): a las 12:00 h y 16:00 h.</w:t>
      </w:r>
    </w:p>
    <w:p xmlns:wp14="http://schemas.microsoft.com/office/word/2010/wordml" w:rsidP="7113CDAC" w14:paraId="3D99DA9C" wp14:textId="0D5548A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invierno y primavera (de lunes a viernes desde octubre hasta junio): a las 13:00 h.</w:t>
      </w:r>
    </w:p>
    <w:p xmlns:wp14="http://schemas.microsoft.com/office/word/2010/wordml" w:rsidP="7113CDAC" w14:paraId="14FA80AC" wp14:textId="591E9EB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7113CDAC" w:rsidR="6A0B8E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Semana Santa: todos los días a las 12:00 h, 15:30 h y 17:30 h.</w:t>
      </w:r>
    </w:p>
    <w:p xmlns:wp14="http://schemas.microsoft.com/office/word/2010/wordml" w:rsidP="7113CDAC" w14:paraId="5C1A07E2" wp14:textId="3D8BCD8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bc3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FF9C54"/>
    <w:rsid w:val="0C7A298D"/>
    <w:rsid w:val="125EAAA7"/>
    <w:rsid w:val="2705E5C0"/>
    <w:rsid w:val="2D27B6F4"/>
    <w:rsid w:val="48FF9C54"/>
    <w:rsid w:val="55414815"/>
    <w:rsid w:val="63B2F3B0"/>
    <w:rsid w:val="695BFD63"/>
    <w:rsid w:val="6A0B8E82"/>
    <w:rsid w:val="7113CDAC"/>
    <w:rsid w:val="779C6F7C"/>
    <w:rsid w:val="7B8E274B"/>
    <w:rsid w:val="7D29F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9C54"/>
  <w15:chartTrackingRefBased/>
  <w15:docId w15:val="{A5CDA11E-0226-4DFD-B51C-6939599EC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4e2adaa7f7b74801"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e5ec6603f9c44820" Type="http://schemas.openxmlformats.org/officeDocument/2006/relationships/hyperlink" Target="https://zoomadrid.com/descubre-el-zoo/servicios" TargetMode="Externa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900C62B73AF438E6514CF18B7AF23" ma:contentTypeVersion="10" ma:contentTypeDescription="Create a new document." ma:contentTypeScope="" ma:versionID="4c1d93532fbba29bbaa9d539eca68d76">
  <xsd:schema xmlns:xsd="http://www.w3.org/2001/XMLSchema" xmlns:xs="http://www.w3.org/2001/XMLSchema" xmlns:p="http://schemas.microsoft.com/office/2006/metadata/properties" xmlns:ns2="9c26c909-4d2f-4c1e-b33e-7649de89d934" xmlns:ns3="df961ec7-321f-433a-835f-abb3ef3f1d46" targetNamespace="http://schemas.microsoft.com/office/2006/metadata/properties" ma:root="true" ma:fieldsID="fb98409a7ff6d86d4d0d09cb3d791f90" ns2:_="" ns3:_="">
    <xsd:import namespace="9c26c909-4d2f-4c1e-b33e-7649de89d934"/>
    <xsd:import namespace="df961ec7-321f-433a-835f-abb3ef3f1d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6c909-4d2f-4c1e-b33e-7649de89d9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0f9974-a5c3-4dfd-a1b8-851c924f56d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961ec7-321f-433a-835f-abb3ef3f1d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d5b76a7-3670-4d06-b649-c63e0c9154e2}" ma:internalName="TaxCatchAll" ma:showField="CatchAllData" ma:web="df961ec7-321f-433a-835f-abb3ef3f1d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c26c909-4d2f-4c1e-b33e-7649de89d934">
      <Terms xmlns="http://schemas.microsoft.com/office/infopath/2007/PartnerControls"/>
    </lcf76f155ced4ddcb4097134ff3c332f>
    <TaxCatchAll xmlns="df961ec7-321f-433a-835f-abb3ef3f1d46" xsi:nil="true"/>
  </documentManagement>
</p:properties>
</file>

<file path=customXml/itemProps1.xml><?xml version="1.0" encoding="utf-8"?>
<ds:datastoreItem xmlns:ds="http://schemas.openxmlformats.org/officeDocument/2006/customXml" ds:itemID="{47AEC55C-8A50-4365-98FB-7E3FC5A41E56}"/>
</file>

<file path=customXml/itemProps2.xml><?xml version="1.0" encoding="utf-8"?>
<ds:datastoreItem xmlns:ds="http://schemas.openxmlformats.org/officeDocument/2006/customXml" ds:itemID="{A8637D42-8D6C-4467-B36E-0F2A5FE48DFE}"/>
</file>

<file path=customXml/itemProps3.xml><?xml version="1.0" encoding="utf-8"?>
<ds:datastoreItem xmlns:ds="http://schemas.openxmlformats.org/officeDocument/2006/customXml" ds:itemID="{21B3431E-94B0-42B3-BD0C-A39158AD93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Carreton Prieto</dc:creator>
  <cp:keywords/>
  <dc:description/>
  <cp:lastModifiedBy>Sofia Carreton Prieto</cp:lastModifiedBy>
  <dcterms:created xsi:type="dcterms:W3CDTF">2023-07-14T08:54:23Z</dcterms:created>
  <dcterms:modified xsi:type="dcterms:W3CDTF">2023-07-14T09:00:47Z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0x010100CC4900C62B73AF438E6514CF18B7AF23</vt:lpwstr>
  </property>
</Properties>
</file>