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0" w:rsidRPr="00357C2D" w:rsidRDefault="00EC1B00" w:rsidP="00EC1B00">
      <w:pPr>
        <w:pStyle w:val="Prrafodelista"/>
        <w:numPr>
          <w:ilvl w:val="0"/>
          <w:numId w:val="2"/>
        </w:numPr>
      </w:pPr>
      <w:r w:rsidRPr="00EC1B00">
        <w:rPr>
          <w:b/>
        </w:rPr>
        <w:t>FINCAS AFECTADAS:</w:t>
      </w:r>
      <w:r>
        <w:t xml:space="preserve"> </w:t>
      </w:r>
      <w:r w:rsidR="00046EC2">
        <w:t>Navarra 60 y 62 Castellón de la Plana</w:t>
      </w:r>
    </w:p>
    <w:p w:rsidR="00357C2D" w:rsidRPr="00AC5353" w:rsidRDefault="00D36ACD" w:rsidP="002F306D">
      <w:pPr>
        <w:pStyle w:val="Prrafodelista"/>
        <w:numPr>
          <w:ilvl w:val="0"/>
          <w:numId w:val="2"/>
        </w:numPr>
        <w:rPr>
          <w:lang w:val="en-US"/>
        </w:rPr>
      </w:pPr>
      <w:r w:rsidRPr="00AC5353">
        <w:rPr>
          <w:b/>
          <w:lang w:val="en-US"/>
        </w:rPr>
        <w:t xml:space="preserve">N. ACT. </w:t>
      </w:r>
      <w:proofErr w:type="gramStart"/>
      <w:r w:rsidRPr="00AC5353">
        <w:rPr>
          <w:b/>
          <w:lang w:val="en-US"/>
        </w:rPr>
        <w:t>JZZ.:</w:t>
      </w:r>
      <w:r w:rsidR="00EC1B00" w:rsidRPr="00AC5353">
        <w:rPr>
          <w:lang w:val="en-US"/>
        </w:rPr>
        <w:t>.</w:t>
      </w:r>
      <w:proofErr w:type="gramEnd"/>
      <w:r w:rsidR="00AC74BD" w:rsidRPr="00AC5353">
        <w:rPr>
          <w:color w:val="FF0000"/>
          <w:lang w:val="en-US"/>
        </w:rPr>
        <w:t xml:space="preserve"> </w:t>
      </w:r>
      <w:r w:rsidR="00CC6FF4">
        <w:rPr>
          <w:color w:val="FF0000"/>
          <w:lang w:val="en-US"/>
        </w:rPr>
        <w:t xml:space="preserve"> </w:t>
      </w:r>
      <w:r w:rsidR="00046EC2" w:rsidRPr="00046EC2">
        <w:rPr>
          <w:rFonts w:ascii="Calibri" w:hAnsi="Calibri"/>
          <w:color w:val="000000"/>
          <w:lang w:val="en-US"/>
        </w:rPr>
        <w:t>CAS10002-CR000015-03</w:t>
      </w:r>
      <w:bookmarkStart w:id="0" w:name="_GoBack"/>
      <w:bookmarkEnd w:id="0"/>
    </w:p>
    <w:p w:rsidR="00357C2D" w:rsidRDefault="00357C2D" w:rsidP="00357C2D">
      <w:pPr>
        <w:rPr>
          <w:b/>
        </w:rPr>
      </w:pPr>
      <w:r w:rsidRPr="00EC1B00">
        <w:rPr>
          <w:b/>
        </w:rPr>
        <w:t>DESCRIPCION DE LA ORDEN DE TRABAJO:</w:t>
      </w:r>
    </w:p>
    <w:p w:rsidR="00AC5353" w:rsidRPr="00EC1B00" w:rsidRDefault="00AC5353" w:rsidP="00357C2D">
      <w:pPr>
        <w:rPr>
          <w:b/>
        </w:rPr>
      </w:pPr>
    </w:p>
    <w:p w:rsidR="00030100" w:rsidRDefault="00D36ACD" w:rsidP="000301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030100" w:rsidRPr="00EC1B00">
        <w:rPr>
          <w:b/>
        </w:rPr>
        <w:t xml:space="preserve">NTECEDENTES: </w:t>
      </w:r>
    </w:p>
    <w:p w:rsidR="00EC1B00" w:rsidRDefault="00EC1B00" w:rsidP="00EC1B00">
      <w:pPr>
        <w:pStyle w:val="Prrafodelista"/>
        <w:ind w:left="644"/>
        <w:rPr>
          <w:b/>
        </w:rPr>
      </w:pPr>
    </w:p>
    <w:p w:rsidR="0082582F" w:rsidRDefault="0082582F" w:rsidP="00EC1B00">
      <w:pPr>
        <w:pStyle w:val="Prrafodelista"/>
        <w:ind w:left="644"/>
        <w:rPr>
          <w:b/>
        </w:rPr>
      </w:pPr>
    </w:p>
    <w:p w:rsidR="0082582F" w:rsidRPr="00EC1B00" w:rsidRDefault="0082582F" w:rsidP="00EC1B00">
      <w:pPr>
        <w:pStyle w:val="Prrafodelista"/>
        <w:ind w:left="644"/>
        <w:rPr>
          <w:b/>
        </w:rPr>
      </w:pPr>
    </w:p>
    <w:p w:rsidR="00D809D9" w:rsidRPr="00D809D9" w:rsidRDefault="00DA4D06" w:rsidP="00D809D9">
      <w:pPr>
        <w:pStyle w:val="Prrafodelista"/>
      </w:pPr>
      <w:r w:rsidRPr="00EC1B00">
        <w:rPr>
          <w:i/>
        </w:rPr>
        <w:t>1.1.- TELEFONOS DE CONTACTO:</w:t>
      </w:r>
      <w:r>
        <w:t xml:space="preserve"> </w:t>
      </w:r>
      <w:r w:rsidR="00CC6FF4" w:rsidRPr="00CC6FF4">
        <w:rPr>
          <w:color w:val="4F81BD" w:themeColor="accent1"/>
        </w:rPr>
        <w:t>Martin Chicano 667186718</w:t>
      </w:r>
    </w:p>
    <w:p w:rsidR="00D809D9" w:rsidRDefault="00D809D9" w:rsidP="00DA4D06">
      <w:pPr>
        <w:pStyle w:val="Prrafodelista"/>
      </w:pPr>
      <w:r>
        <w:rPr>
          <w:color w:val="FF0000"/>
        </w:rPr>
        <w:tab/>
      </w:r>
    </w:p>
    <w:p w:rsidR="001928BD" w:rsidRDefault="00D36ACD" w:rsidP="00DA4D06">
      <w:pPr>
        <w:pStyle w:val="Prrafodelista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D809D9" w:rsidRDefault="00D809D9" w:rsidP="00DA4D06">
      <w:pPr>
        <w:pStyle w:val="Prrafodelista"/>
      </w:pPr>
    </w:p>
    <w:p w:rsidR="00CC6FF4" w:rsidRDefault="00CC6FF4" w:rsidP="00CC6FF4">
      <w:pPr>
        <w:pStyle w:val="Prrafodelista"/>
        <w:rPr>
          <w:b/>
        </w:rPr>
      </w:pPr>
    </w:p>
    <w:p w:rsidR="00030100" w:rsidRPr="00CC6FF4" w:rsidRDefault="00CC6FF4" w:rsidP="00CC6FF4">
      <w:pPr>
        <w:ind w:firstLine="644"/>
        <w:rPr>
          <w:b/>
        </w:rPr>
      </w:pPr>
      <w:r>
        <w:rPr>
          <w:b/>
        </w:rPr>
        <w:t>2)</w:t>
      </w:r>
      <w:r w:rsidR="00030100" w:rsidRPr="00CC6FF4">
        <w:rPr>
          <w:b/>
        </w:rPr>
        <w:t xml:space="preserve">TRABAJOS A REALIZAR: </w:t>
      </w:r>
    </w:p>
    <w:p w:rsidR="00545829" w:rsidRPr="00046EC2" w:rsidRDefault="00545829" w:rsidP="00046EC2">
      <w:pPr>
        <w:rPr>
          <w:color w:val="1F497D"/>
        </w:rPr>
      </w:pPr>
      <w:r w:rsidRPr="00046EC2">
        <w:rPr>
          <w:color w:val="1F497D"/>
        </w:rPr>
        <w:t xml:space="preserve">ANTECEDENTES </w:t>
      </w:r>
    </w:p>
    <w:p w:rsidR="00046EC2" w:rsidRPr="00046EC2" w:rsidRDefault="00046EC2" w:rsidP="00046EC2">
      <w:pPr>
        <w:ind w:left="644" w:firstLine="61"/>
        <w:rPr>
          <w:color w:val="1F497D"/>
        </w:rPr>
      </w:pPr>
      <w:r w:rsidRPr="00046EC2">
        <w:rPr>
          <w:color w:val="1F497D"/>
        </w:rPr>
        <w:t>Solicito</w:t>
      </w:r>
      <w:r w:rsidRPr="00046EC2">
        <w:rPr>
          <w:color w:val="1F497D"/>
        </w:rPr>
        <w:t xml:space="preserve"> apertura de visita a EEMM para soterramiento de cable de fachada en las edificaciones de la calle Navarra 60 y 62 de </w:t>
      </w:r>
      <w:r w:rsidRPr="00046EC2">
        <w:rPr>
          <w:color w:val="1F497D"/>
        </w:rPr>
        <w:t>Castellón</w:t>
      </w:r>
      <w:r w:rsidRPr="00046EC2">
        <w:rPr>
          <w:color w:val="1F497D"/>
        </w:rPr>
        <w:t>.</w:t>
      </w:r>
    </w:p>
    <w:p w:rsidR="00046EC2" w:rsidRDefault="00046EC2" w:rsidP="00046EC2">
      <w:pPr>
        <w:ind w:firstLine="644"/>
        <w:rPr>
          <w:color w:val="1F497D"/>
        </w:rPr>
      </w:pPr>
      <w:r w:rsidRPr="00046EC2">
        <w:rPr>
          <w:color w:val="1F497D"/>
        </w:rPr>
        <w:t>Este afecta al cable 16 FO C4944 de longitud 77 que pasara a ser de 87 mtrs</w:t>
      </w:r>
    </w:p>
    <w:p w:rsidR="00545829" w:rsidRPr="00046EC2" w:rsidRDefault="00046EC2" w:rsidP="00046EC2">
      <w:pPr>
        <w:ind w:left="644"/>
        <w:rPr>
          <w:color w:val="1F497D"/>
        </w:rPr>
      </w:pPr>
      <w:r w:rsidRPr="00046EC2">
        <w:rPr>
          <w:color w:val="1F497D"/>
        </w:rPr>
        <w:t>Afecta a las CTO 508006 y 508007 adjunto pantallazo estado actual y modificado.</w:t>
      </w:r>
      <w:r>
        <w:rPr>
          <w:color w:val="1F497D"/>
        </w:rPr>
        <w:t xml:space="preserve"> </w:t>
      </w:r>
      <w:r w:rsidR="00545829" w:rsidRPr="00046EC2">
        <w:rPr>
          <w:color w:val="1F497D"/>
        </w:rPr>
        <w:t xml:space="preserve">Trabajo realizado el </w:t>
      </w:r>
      <w:r w:rsidR="00545829" w:rsidRPr="00046EC2">
        <w:rPr>
          <w:color w:val="1F497D"/>
        </w:rPr>
        <w:t>12 de junio de 2018 12:49</w:t>
      </w:r>
    </w:p>
    <w:p w:rsidR="00545829" w:rsidRDefault="00545829" w:rsidP="00CC6FF4">
      <w:pPr>
        <w:pStyle w:val="Prrafodelista"/>
        <w:ind w:left="644"/>
        <w:rPr>
          <w:color w:val="1F497D"/>
        </w:rPr>
      </w:pPr>
    </w:p>
    <w:p w:rsidR="00545829" w:rsidRDefault="00545829" w:rsidP="00CC6FF4">
      <w:pPr>
        <w:pStyle w:val="Prrafodelista"/>
        <w:ind w:left="644"/>
        <w:rPr>
          <w:b/>
        </w:rPr>
      </w:pPr>
      <w:r>
        <w:rPr>
          <w:b/>
        </w:rPr>
        <w:t>15/06/18 S</w:t>
      </w:r>
      <w:r w:rsidRPr="00545829">
        <w:rPr>
          <w:b/>
        </w:rPr>
        <w:t>e modifica el trazado de aéreo a subterráneo de parte del tendido del c4944 que pasa a tener 87 mtrs entra en canalización en el número 60 y 62 de la calle Navarra de Castellón</w:t>
      </w:r>
    </w:p>
    <w:p w:rsidR="003060D1" w:rsidRDefault="003060D1" w:rsidP="003060D1">
      <w:pPr>
        <w:pStyle w:val="Prrafodelista"/>
        <w:ind w:left="644"/>
        <w:rPr>
          <w:b/>
        </w:rPr>
      </w:pPr>
    </w:p>
    <w:p w:rsidR="003060D1" w:rsidRDefault="003060D1" w:rsidP="00D809D9">
      <w:pPr>
        <w:pStyle w:val="Prrafodelista"/>
        <w:ind w:left="708" w:firstLine="708"/>
      </w:pPr>
    </w:p>
    <w:p w:rsidR="00AC74BD" w:rsidRPr="00357C2D" w:rsidRDefault="00D809D9" w:rsidP="00AC74BD">
      <w:pPr>
        <w:pStyle w:val="Prrafodelista"/>
        <w:rPr>
          <w:color w:val="FF0000"/>
        </w:rPr>
      </w:pPr>
      <w:r>
        <w:rPr>
          <w:i/>
        </w:rPr>
        <w:t>2.1.- FO Y CTO:</w:t>
      </w:r>
      <w:r w:rsidR="00AC74BD" w:rsidRPr="00AC74BD">
        <w:rPr>
          <w:color w:val="FF0000"/>
        </w:rPr>
        <w:t xml:space="preserve"> </w:t>
      </w:r>
    </w:p>
    <w:p w:rsidR="00357C2D" w:rsidRPr="00D809D9" w:rsidRDefault="00357C2D" w:rsidP="00D809D9">
      <w:pPr>
        <w:pStyle w:val="Prrafodelista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545829" w:rsidP="00357C2D">
            <w:pPr>
              <w:pStyle w:val="Prrafodelista"/>
              <w:ind w:left="0"/>
              <w:jc w:val="center"/>
            </w:pPr>
            <w:r>
              <w:t>C4944</w:t>
            </w:r>
          </w:p>
        </w:tc>
        <w:tc>
          <w:tcPr>
            <w:tcW w:w="2683" w:type="dxa"/>
          </w:tcPr>
          <w:p w:rsidR="00357C2D" w:rsidRDefault="00545829" w:rsidP="00357C2D">
            <w:pPr>
              <w:pStyle w:val="Prrafodelista"/>
              <w:ind w:left="0"/>
              <w:jc w:val="center"/>
            </w:pPr>
            <w:r>
              <w:t xml:space="preserve">16 </w:t>
            </w:r>
            <w:proofErr w:type="spellStart"/>
            <w:r>
              <w:t>fo</w:t>
            </w:r>
            <w:proofErr w:type="spellEnd"/>
            <w:r>
              <w:t xml:space="preserve"> y  77 mtrs</w:t>
            </w:r>
          </w:p>
        </w:tc>
        <w:tc>
          <w:tcPr>
            <w:tcW w:w="2684" w:type="dxa"/>
          </w:tcPr>
          <w:p w:rsidR="00357C2D" w:rsidRDefault="00545829" w:rsidP="00357C2D">
            <w:pPr>
              <w:pStyle w:val="Prrafodelista"/>
              <w:ind w:left="0"/>
              <w:jc w:val="center"/>
            </w:pPr>
            <w:r>
              <w:t xml:space="preserve">16 </w:t>
            </w:r>
            <w:proofErr w:type="spellStart"/>
            <w:r>
              <w:t>fo</w:t>
            </w:r>
            <w:proofErr w:type="spellEnd"/>
            <w:r>
              <w:t xml:space="preserve"> y 87 mtrs</w:t>
            </w: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</w:tbl>
    <w:p w:rsidR="00D809D9" w:rsidRDefault="00D809D9" w:rsidP="00357C2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AC74BD" w:rsidRDefault="00D809D9" w:rsidP="00AC74BD">
      <w:pPr>
        <w:pStyle w:val="Prrafodelista"/>
        <w:rPr>
          <w:color w:val="FF0000"/>
        </w:rPr>
      </w:pPr>
      <w:r>
        <w:rPr>
          <w:i/>
        </w:rPr>
        <w:t>2.2</w:t>
      </w:r>
      <w:r w:rsidR="00357C2D" w:rsidRPr="00EC1B00">
        <w:rPr>
          <w:i/>
        </w:rPr>
        <w:t xml:space="preserve">.- </w:t>
      </w:r>
      <w:r w:rsidR="00030100" w:rsidRPr="00EC1B00">
        <w:rPr>
          <w:i/>
        </w:rPr>
        <w:t>REPORTE FOTOGRAFICO:</w:t>
      </w:r>
      <w:r w:rsidR="00030100">
        <w:t xml:space="preserve"> </w:t>
      </w:r>
      <w:r w:rsidRPr="00D809D9">
        <w:t xml:space="preserve">continuación se adjuntara un pequeño reportaje </w:t>
      </w:r>
      <w:r w:rsidR="000C624F">
        <w:t xml:space="preserve">fotográfico de cómo se encuentra </w:t>
      </w:r>
      <w:r w:rsidRPr="00D809D9">
        <w:t xml:space="preserve"> el tendido</w:t>
      </w:r>
      <w:r w:rsidR="00AC5353">
        <w:t xml:space="preserve"> y cómo se debe quedar</w:t>
      </w:r>
      <w:r w:rsidRPr="00D809D9">
        <w:t>:</w:t>
      </w:r>
      <w:r w:rsidR="00AC74BD" w:rsidRPr="00AC74BD">
        <w:rPr>
          <w:color w:val="FF0000"/>
        </w:rPr>
        <w:t xml:space="preserve"> </w:t>
      </w:r>
    </w:p>
    <w:p w:rsidR="0082582F" w:rsidRDefault="00545829" w:rsidP="00AC74BD">
      <w:pPr>
        <w:pStyle w:val="Prrafodelista"/>
        <w:rPr>
          <w:color w:val="FF0000"/>
        </w:rPr>
      </w:pPr>
      <w:r w:rsidRPr="00545829">
        <w:rPr>
          <w:noProof/>
          <w:color w:val="FF0000"/>
          <w:lang w:eastAsia="es-ES"/>
        </w:rPr>
        <w:drawing>
          <wp:inline distT="0" distB="0" distL="0" distR="0">
            <wp:extent cx="5400040" cy="3036040"/>
            <wp:effectExtent l="0" t="0" r="0" b="0"/>
            <wp:docPr id="2" name="Imagen 2" descr="C:\Users\mchicano\Documents\2018\w24\INC\navarra 60,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hicano\Documents\2018\w24\INC\navarra 60,6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66" w:rsidRPr="00D809D9" w:rsidRDefault="00625B66" w:rsidP="00357C2D">
      <w:pPr>
        <w:pStyle w:val="Prrafodelista"/>
      </w:pPr>
    </w:p>
    <w:p w:rsidR="00D809D9" w:rsidRPr="00D809D9" w:rsidRDefault="00D809D9" w:rsidP="00357C2D">
      <w:pPr>
        <w:pStyle w:val="Prrafodelista"/>
      </w:pPr>
    </w:p>
    <w:p w:rsidR="00030100" w:rsidRPr="00625B66" w:rsidRDefault="00030100" w:rsidP="00030100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030100" w:rsidRPr="00CC6FF4" w:rsidRDefault="00545829" w:rsidP="00030100">
      <w:pPr>
        <w:rPr>
          <w:color w:val="4F81BD" w:themeColor="accent1"/>
        </w:rPr>
      </w:pPr>
      <w:r>
        <w:rPr>
          <w:color w:val="4F81BD" w:themeColor="accent1"/>
        </w:rPr>
        <w:t xml:space="preserve">Desmontaje de cable 16 </w:t>
      </w:r>
      <w:proofErr w:type="spellStart"/>
      <w:r>
        <w:rPr>
          <w:color w:val="4F81BD" w:themeColor="accent1"/>
        </w:rPr>
        <w:t>fo</w:t>
      </w:r>
      <w:proofErr w:type="spellEnd"/>
      <w:r>
        <w:rPr>
          <w:color w:val="4F81BD" w:themeColor="accent1"/>
        </w:rPr>
        <w:t xml:space="preserve"> 77</w:t>
      </w:r>
      <w:r w:rsidR="00CC6FF4" w:rsidRPr="00CC6FF4">
        <w:rPr>
          <w:color w:val="4F81BD" w:themeColor="accent1"/>
        </w:rPr>
        <w:t xml:space="preserve"> mtrs tendido en </w:t>
      </w:r>
      <w:proofErr w:type="spellStart"/>
      <w:r w:rsidR="00CC6FF4" w:rsidRPr="00CC6FF4">
        <w:rPr>
          <w:color w:val="4F81BD" w:themeColor="accent1"/>
        </w:rPr>
        <w:t>aereo</w:t>
      </w:r>
      <w:proofErr w:type="spellEnd"/>
    </w:p>
    <w:p w:rsidR="00CC6FF4" w:rsidRPr="00CC6FF4" w:rsidRDefault="00545829" w:rsidP="00030100">
      <w:pPr>
        <w:rPr>
          <w:color w:val="4F81BD" w:themeColor="accent1"/>
        </w:rPr>
      </w:pPr>
      <w:r>
        <w:rPr>
          <w:color w:val="4F81BD" w:themeColor="accent1"/>
        </w:rPr>
        <w:t xml:space="preserve">Tendido cable nuevo 16 </w:t>
      </w:r>
      <w:proofErr w:type="spellStart"/>
      <w:r>
        <w:rPr>
          <w:color w:val="4F81BD" w:themeColor="accent1"/>
        </w:rPr>
        <w:t>fo</w:t>
      </w:r>
      <w:proofErr w:type="spellEnd"/>
      <w:r>
        <w:rPr>
          <w:color w:val="4F81BD" w:themeColor="accent1"/>
        </w:rPr>
        <w:t xml:space="preserve">  de 87</w:t>
      </w:r>
      <w:r w:rsidR="00CC6FF4" w:rsidRPr="00CC6FF4">
        <w:rPr>
          <w:color w:val="4F81BD" w:themeColor="accent1"/>
        </w:rPr>
        <w:t xml:space="preserve"> mtrs</w:t>
      </w:r>
      <w:r>
        <w:rPr>
          <w:color w:val="4F81BD" w:themeColor="accent1"/>
        </w:rPr>
        <w:t xml:space="preserve"> de los cuales 15 mtrs son canalizados</w:t>
      </w:r>
    </w:p>
    <w:p w:rsidR="007645A7" w:rsidRPr="00030100" w:rsidRDefault="007645A7" w:rsidP="00030100">
      <w:pPr>
        <w:rPr>
          <w:color w:val="FF0000"/>
        </w:rPr>
      </w:pPr>
    </w:p>
    <w:sectPr w:rsidR="007645A7" w:rsidRPr="0003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044C"/>
    <w:multiLevelType w:val="hybridMultilevel"/>
    <w:tmpl w:val="2D9E9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E2BDC"/>
    <w:multiLevelType w:val="hybridMultilevel"/>
    <w:tmpl w:val="CA9A29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00"/>
    <w:rsid w:val="00030100"/>
    <w:rsid w:val="00046EC2"/>
    <w:rsid w:val="00090377"/>
    <w:rsid w:val="000C624F"/>
    <w:rsid w:val="001163F6"/>
    <w:rsid w:val="001928BD"/>
    <w:rsid w:val="001F5577"/>
    <w:rsid w:val="002F306D"/>
    <w:rsid w:val="003060D1"/>
    <w:rsid w:val="00357C2D"/>
    <w:rsid w:val="0047709E"/>
    <w:rsid w:val="00545829"/>
    <w:rsid w:val="00625B66"/>
    <w:rsid w:val="007247F6"/>
    <w:rsid w:val="007645A7"/>
    <w:rsid w:val="0082582F"/>
    <w:rsid w:val="00A60BF5"/>
    <w:rsid w:val="00AC5353"/>
    <w:rsid w:val="00AC74BD"/>
    <w:rsid w:val="00AE69E8"/>
    <w:rsid w:val="00B751CC"/>
    <w:rsid w:val="00CC6FF4"/>
    <w:rsid w:val="00D36ACD"/>
    <w:rsid w:val="00D809D9"/>
    <w:rsid w:val="00DA4D06"/>
    <w:rsid w:val="00EC1B00"/>
    <w:rsid w:val="00F1545F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BAA8-5102-4D16-BD4E-734F0F3C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6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6FF4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xxmsonormal">
    <w:name w:val="x_xmsonormal"/>
    <w:basedOn w:val="Normal"/>
    <w:uiPriority w:val="99"/>
    <w:rsid w:val="00046EC2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Applus+</dc:creator>
  <cp:lastModifiedBy>Martín Chicano Torres</cp:lastModifiedBy>
  <cp:revision>2</cp:revision>
  <dcterms:created xsi:type="dcterms:W3CDTF">2018-06-15T13:24:00Z</dcterms:created>
  <dcterms:modified xsi:type="dcterms:W3CDTF">2018-06-15T13:24:00Z</dcterms:modified>
</cp:coreProperties>
</file>