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</w:t>
      </w:r>
      <w:r w:rsidR="005C7C34">
        <w:t xml:space="preserve">Andrés Baquero 1 Florida Blanca </w:t>
      </w:r>
      <w:r w:rsidR="005C7C34">
        <w:t>Murcia</w:t>
      </w:r>
    </w:p>
    <w:p w:rsidR="00357C2D" w:rsidRPr="00AC5353" w:rsidRDefault="00D36ACD" w:rsidP="002F306D">
      <w:pPr>
        <w:pStyle w:val="Prrafodelista"/>
        <w:numPr>
          <w:ilvl w:val="0"/>
          <w:numId w:val="2"/>
        </w:numPr>
        <w:rPr>
          <w:lang w:val="en-US"/>
        </w:rPr>
      </w:pPr>
      <w:r w:rsidRPr="00AC5353">
        <w:rPr>
          <w:b/>
          <w:lang w:val="en-US"/>
        </w:rPr>
        <w:t xml:space="preserve">N. ACT. </w:t>
      </w:r>
      <w:proofErr w:type="gramStart"/>
      <w:r w:rsidRPr="00AC5353">
        <w:rPr>
          <w:b/>
          <w:lang w:val="en-US"/>
        </w:rPr>
        <w:t>JZZ.:</w:t>
      </w:r>
      <w:r w:rsidR="00EC1B00" w:rsidRPr="00AC5353">
        <w:rPr>
          <w:lang w:val="en-US"/>
        </w:rPr>
        <w:t>.</w:t>
      </w:r>
      <w:proofErr w:type="gramEnd"/>
      <w:r w:rsidR="00AC74BD" w:rsidRPr="00AC5353">
        <w:rPr>
          <w:color w:val="FF0000"/>
          <w:lang w:val="en-US"/>
        </w:rPr>
        <w:t xml:space="preserve"> </w:t>
      </w:r>
      <w:r w:rsidR="00CC6FF4">
        <w:rPr>
          <w:color w:val="FF0000"/>
          <w:lang w:val="en-US"/>
        </w:rPr>
        <w:t xml:space="preserve"> </w:t>
      </w:r>
      <w:r w:rsidR="005C7C34">
        <w:rPr>
          <w:color w:val="1F497D"/>
        </w:rPr>
        <w:t>MUR10003-CR000187-03</w:t>
      </w:r>
    </w:p>
    <w:p w:rsidR="00357C2D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AC5353" w:rsidRPr="00EC1B00" w:rsidRDefault="00AC5353" w:rsidP="00357C2D">
      <w:pPr>
        <w:rPr>
          <w:b/>
        </w:rPr>
      </w:pP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EC1B00" w:rsidRDefault="00EC1B00" w:rsidP="00EC1B00">
      <w:pPr>
        <w:pStyle w:val="Prrafodelista"/>
        <w:ind w:left="644"/>
        <w:rPr>
          <w:b/>
        </w:rPr>
      </w:pPr>
    </w:p>
    <w:p w:rsidR="0082582F" w:rsidRDefault="0082582F" w:rsidP="00EC1B00">
      <w:pPr>
        <w:pStyle w:val="Prrafodelista"/>
        <w:ind w:left="644"/>
        <w:rPr>
          <w:b/>
        </w:rPr>
      </w:pPr>
    </w:p>
    <w:p w:rsidR="0082582F" w:rsidRPr="00EC1B00" w:rsidRDefault="0082582F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  <w:r w:rsidR="00CC6FF4" w:rsidRPr="00CC6FF4">
        <w:rPr>
          <w:color w:val="4F81BD" w:themeColor="accent1"/>
        </w:rPr>
        <w:t>Martin Chicano 667186718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809D9" w:rsidRDefault="00D809D9" w:rsidP="00DA4D06">
      <w:pPr>
        <w:pStyle w:val="Prrafodelista"/>
      </w:pPr>
    </w:p>
    <w:p w:rsidR="00CC6FF4" w:rsidRDefault="00CC6FF4" w:rsidP="00CC6FF4">
      <w:pPr>
        <w:pStyle w:val="Prrafodelista"/>
        <w:rPr>
          <w:b/>
        </w:rPr>
      </w:pPr>
    </w:p>
    <w:p w:rsidR="00030100" w:rsidRPr="00CC6FF4" w:rsidRDefault="00CC6FF4" w:rsidP="00CC6FF4">
      <w:pPr>
        <w:ind w:firstLine="644"/>
        <w:rPr>
          <w:b/>
        </w:rPr>
      </w:pPr>
      <w:r>
        <w:rPr>
          <w:b/>
        </w:rPr>
        <w:t>2)</w:t>
      </w:r>
      <w:r w:rsidR="00030100" w:rsidRPr="00CC6FF4">
        <w:rPr>
          <w:b/>
        </w:rPr>
        <w:t xml:space="preserve">TRABAJOS A REALIZAR: </w:t>
      </w:r>
    </w:p>
    <w:p w:rsidR="00426BCC" w:rsidRDefault="005C7C34" w:rsidP="00E70D4D">
      <w:r w:rsidRPr="00426BCC">
        <w:t xml:space="preserve">Debido a la las obras de demolición y nueva construcción de  la finca en la dirección </w:t>
      </w:r>
      <w:r>
        <w:t>Andrés Baquero 1</w:t>
      </w:r>
      <w:r w:rsidR="00426BCC">
        <w:t>,</w:t>
      </w:r>
      <w:r>
        <w:t xml:space="preserve"> se solicita remodelación del tendido que pasa por fachada y paso a canalización propiedad de Telefónica. </w:t>
      </w:r>
    </w:p>
    <w:p w:rsidR="00BD44B5" w:rsidRPr="00E70D4D" w:rsidRDefault="005C7C34" w:rsidP="00E70D4D">
      <w:r>
        <w:t>Los cables que se ven afectados en este rediseño son C</w:t>
      </w:r>
      <w:r w:rsidRPr="00426BCC">
        <w:t xml:space="preserve"> </w:t>
      </w:r>
      <w:r w:rsidRPr="00426BCC">
        <w:t>8FOKT-C4397</w:t>
      </w:r>
      <w:r w:rsidR="00797DEB" w:rsidRPr="00426BCC">
        <w:t xml:space="preserve"> </w:t>
      </w:r>
      <w:r>
        <w:t xml:space="preserve">y </w:t>
      </w:r>
      <w:r w:rsidRPr="00426BCC">
        <w:t>16FOTKT-C4396</w:t>
      </w:r>
      <w:r w:rsidR="00797DEB" w:rsidRPr="00426BCC">
        <w:t xml:space="preserve"> de un tendido aproximado de </w:t>
      </w:r>
      <w:r w:rsidRPr="00426BCC">
        <w:t xml:space="preserve"> </w:t>
      </w:r>
      <w:r w:rsidR="00797DEB" w:rsidRPr="00426BCC">
        <w:t xml:space="preserve">80 </w:t>
      </w:r>
      <w:proofErr w:type="spellStart"/>
      <w:r w:rsidRPr="00426BCC">
        <w:t>mtrs</w:t>
      </w:r>
      <w:proofErr w:type="spellEnd"/>
      <w:r w:rsidR="00797DEB" w:rsidRPr="00426BCC">
        <w:t xml:space="preserve"> y 70 cada uno de los que únicamente se  manipulara los </w:t>
      </w:r>
      <w:r w:rsidR="00E70D4D" w:rsidRPr="00426BCC">
        <w:t>primeros</w:t>
      </w:r>
      <w:r w:rsidR="00797DEB" w:rsidRPr="00426BCC">
        <w:t xml:space="preserve"> 25 </w:t>
      </w:r>
      <w:r w:rsidR="00E70D4D" w:rsidRPr="00426BCC">
        <w:t>metros</w:t>
      </w:r>
      <w:r w:rsidR="00426BCC">
        <w:t>,</w:t>
      </w:r>
      <w:r w:rsidR="00797DEB" w:rsidRPr="00426BCC">
        <w:t xml:space="preserve"> debido a que se desconectaran de la </w:t>
      </w:r>
      <w:proofErr w:type="spellStart"/>
      <w:r w:rsidR="00797DEB">
        <w:t>Fist</w:t>
      </w:r>
      <w:proofErr w:type="spellEnd"/>
      <w:r w:rsidR="00797DEB">
        <w:t xml:space="preserve"> 029 728</w:t>
      </w:r>
      <w:r w:rsidR="00797DEB">
        <w:t xml:space="preserve"> para </w:t>
      </w:r>
      <w:r w:rsidR="00E70D4D">
        <w:t>su nueva reconexión</w:t>
      </w:r>
      <w:r w:rsidR="00426BCC">
        <w:t xml:space="preserve"> utilizando el nuevo trazado de canalización </w:t>
      </w:r>
      <w:proofErr w:type="spellStart"/>
      <w:r w:rsidR="00426BCC">
        <w:t>realizado.Ademas</w:t>
      </w:r>
      <w:proofErr w:type="spellEnd"/>
      <w:r w:rsidR="00426BCC">
        <w:t xml:space="preserve"> de esto, se solicitan n</w:t>
      </w:r>
      <w:r w:rsidR="00E70D4D">
        <w:t xml:space="preserve">uevo tendido de 25 </w:t>
      </w:r>
      <w:proofErr w:type="spellStart"/>
      <w:r w:rsidR="00E70D4D">
        <w:t>mtrs</w:t>
      </w:r>
      <w:proofErr w:type="spellEnd"/>
      <w:r w:rsidR="00E70D4D">
        <w:t xml:space="preserve"> desde la </w:t>
      </w:r>
      <w:proofErr w:type="spellStart"/>
      <w:r w:rsidR="00E70D4D">
        <w:t>fist</w:t>
      </w:r>
      <w:proofErr w:type="spellEnd"/>
      <w:r w:rsidR="00E70D4D">
        <w:t xml:space="preserve"> hasta el </w:t>
      </w:r>
      <w:proofErr w:type="spellStart"/>
      <w:r w:rsidR="00E70D4D">
        <w:t>riti</w:t>
      </w:r>
      <w:proofErr w:type="spellEnd"/>
      <w:r w:rsidR="00E70D4D">
        <w:t xml:space="preserve"> de la propiedad para la nueva instalación </w:t>
      </w:r>
      <w:r w:rsidR="00426BCC">
        <w:t xml:space="preserve">de una </w:t>
      </w:r>
      <w:proofErr w:type="spellStart"/>
      <w:r w:rsidR="00426BCC">
        <w:t>mob</w:t>
      </w:r>
      <w:proofErr w:type="spellEnd"/>
      <w:r w:rsidR="00426BCC">
        <w:t xml:space="preserve"> 16 a demanda.</w:t>
      </w:r>
    </w:p>
    <w:p w:rsidR="00CC6FF4" w:rsidRDefault="00CC6FF4" w:rsidP="00597ACF">
      <w:pPr>
        <w:pStyle w:val="HTMLconformatoprevio"/>
        <w:ind w:left="644"/>
        <w:rPr>
          <w:b/>
        </w:rPr>
      </w:pPr>
      <w:r w:rsidRPr="00CC6FF4">
        <w:rPr>
          <w:rFonts w:asciiTheme="minorHAnsi" w:hAnsiTheme="minorHAnsi" w:cstheme="minorBidi"/>
          <w:color w:val="1F497D"/>
          <w:sz w:val="24"/>
          <w:szCs w:val="24"/>
        </w:rPr>
        <w:t xml:space="preserve"> </w:t>
      </w:r>
    </w:p>
    <w:p w:rsidR="003060D1" w:rsidRDefault="003060D1" w:rsidP="003060D1">
      <w:pPr>
        <w:pStyle w:val="Prrafodelista"/>
        <w:ind w:left="644"/>
        <w:rPr>
          <w:b/>
        </w:rPr>
      </w:pPr>
    </w:p>
    <w:p w:rsidR="003060D1" w:rsidRDefault="003060D1" w:rsidP="00D809D9">
      <w:pPr>
        <w:pStyle w:val="Prrafodelista"/>
        <w:ind w:left="708" w:firstLine="708"/>
      </w:pP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5C7C34" w:rsidP="00797DEB">
            <w:pPr>
              <w:pStyle w:val="Prrafodelista"/>
              <w:ind w:left="0"/>
              <w:jc w:val="center"/>
            </w:pPr>
            <w:r>
              <w:rPr>
                <w:color w:val="1F497D"/>
              </w:rPr>
              <w:t>4397</w:t>
            </w:r>
          </w:p>
        </w:tc>
        <w:tc>
          <w:tcPr>
            <w:tcW w:w="2683" w:type="dxa"/>
          </w:tcPr>
          <w:p w:rsidR="00357C2D" w:rsidRDefault="005C7C34" w:rsidP="00357C2D">
            <w:pPr>
              <w:pStyle w:val="Prrafodelista"/>
              <w:ind w:left="0"/>
              <w:jc w:val="center"/>
            </w:pPr>
            <w:proofErr w:type="spellStart"/>
            <w:r>
              <w:t>Fist</w:t>
            </w:r>
            <w:proofErr w:type="spellEnd"/>
            <w:r>
              <w:t xml:space="preserve"> 029 728</w:t>
            </w:r>
          </w:p>
        </w:tc>
        <w:tc>
          <w:tcPr>
            <w:tcW w:w="2684" w:type="dxa"/>
          </w:tcPr>
          <w:p w:rsidR="00357C2D" w:rsidRDefault="00797DEB" w:rsidP="00357C2D">
            <w:pPr>
              <w:pStyle w:val="Prrafodelista"/>
              <w:ind w:left="0"/>
              <w:jc w:val="center"/>
            </w:pPr>
            <w:proofErr w:type="spellStart"/>
            <w:r>
              <w:t>Mob</w:t>
            </w:r>
            <w:proofErr w:type="spellEnd"/>
            <w:r>
              <w:t xml:space="preserve"> 16 029-30-543192</w:t>
            </w:r>
          </w:p>
        </w:tc>
      </w:tr>
      <w:tr w:rsidR="00357C2D" w:rsidTr="00357C2D">
        <w:tc>
          <w:tcPr>
            <w:tcW w:w="2633" w:type="dxa"/>
          </w:tcPr>
          <w:p w:rsidR="00357C2D" w:rsidRDefault="005C7C34" w:rsidP="00797DEB">
            <w:pPr>
              <w:pStyle w:val="Prrafodelista"/>
              <w:ind w:left="0"/>
              <w:jc w:val="center"/>
            </w:pPr>
            <w:r>
              <w:rPr>
                <w:color w:val="1F497D"/>
              </w:rPr>
              <w:t>4396</w:t>
            </w:r>
          </w:p>
        </w:tc>
        <w:tc>
          <w:tcPr>
            <w:tcW w:w="2683" w:type="dxa"/>
          </w:tcPr>
          <w:p w:rsidR="00357C2D" w:rsidRDefault="005C7C34" w:rsidP="00357C2D">
            <w:pPr>
              <w:pStyle w:val="Prrafodelista"/>
              <w:ind w:left="0"/>
              <w:jc w:val="center"/>
            </w:pPr>
            <w:proofErr w:type="spellStart"/>
            <w:r>
              <w:t>Fist</w:t>
            </w:r>
            <w:proofErr w:type="spellEnd"/>
            <w:r>
              <w:t xml:space="preserve"> 029 728</w:t>
            </w:r>
          </w:p>
        </w:tc>
        <w:tc>
          <w:tcPr>
            <w:tcW w:w="2684" w:type="dxa"/>
          </w:tcPr>
          <w:p w:rsidR="00357C2D" w:rsidRDefault="00797DEB" w:rsidP="00357C2D">
            <w:pPr>
              <w:pStyle w:val="Prrafodelista"/>
              <w:ind w:left="0"/>
              <w:jc w:val="center"/>
            </w:pPr>
            <w:r>
              <w:t>OT2 029-30-543191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797DEB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797DEB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CC6FF4" w:rsidRDefault="00CC6FF4" w:rsidP="00AC74BD">
      <w:pPr>
        <w:pStyle w:val="Prrafodelista"/>
        <w:rPr>
          <w:i/>
        </w:rPr>
      </w:pPr>
    </w:p>
    <w:p w:rsidR="00AC74BD" w:rsidRDefault="00D809D9" w:rsidP="00AC74BD">
      <w:pPr>
        <w:pStyle w:val="Prrafodelista"/>
        <w:rPr>
          <w:color w:val="FF0000"/>
        </w:rPr>
      </w:pPr>
      <w:r>
        <w:rPr>
          <w:i/>
        </w:rPr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  <w:r w:rsidRPr="00D809D9">
        <w:t xml:space="preserve">continuación se adjuntara un pequeño reportaje </w:t>
      </w:r>
      <w:r w:rsidR="000C624F">
        <w:t xml:space="preserve">fotográfico de cómo se encuentra </w:t>
      </w:r>
      <w:r w:rsidRPr="00D809D9">
        <w:t xml:space="preserve"> el tendido</w:t>
      </w:r>
      <w:r w:rsidR="00AC5353">
        <w:t xml:space="preserve"> </w:t>
      </w:r>
    </w:p>
    <w:p w:rsidR="008305A3" w:rsidRDefault="008305A3" w:rsidP="008305A3">
      <w:pPr>
        <w:pStyle w:val="Prrafodelista"/>
      </w:pPr>
    </w:p>
    <w:p w:rsidR="008305A3" w:rsidRDefault="00E70D4D" w:rsidP="008305A3">
      <w:pPr>
        <w:pStyle w:val="Prrafodelista"/>
      </w:pPr>
      <w:r w:rsidRPr="00E70D4D">
        <w:rPr>
          <w:noProof/>
          <w:lang w:eastAsia="es-ES"/>
        </w:rPr>
        <w:drawing>
          <wp:inline distT="0" distB="0" distL="0" distR="0">
            <wp:extent cx="5400040" cy="3036040"/>
            <wp:effectExtent l="0" t="0" r="0" b="0"/>
            <wp:docPr id="4" name="Imagen 4" descr="C:\Users\mchicano\Desktop\gis ori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hicano\Desktop\gis orig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4D" w:rsidRDefault="00E70D4D" w:rsidP="008305A3">
      <w:pPr>
        <w:pStyle w:val="Prrafodelista"/>
      </w:pPr>
      <w:r w:rsidRPr="00E70D4D">
        <w:rPr>
          <w:noProof/>
          <w:lang w:eastAsia="es-ES"/>
        </w:rPr>
        <w:drawing>
          <wp:inline distT="0" distB="0" distL="0" distR="0">
            <wp:extent cx="5400040" cy="3036040"/>
            <wp:effectExtent l="0" t="0" r="0" b="0"/>
            <wp:docPr id="5" name="Imagen 5" descr="C:\Users\mchicano\Desktop\gis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hicano\Desktop\gis modific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4D" w:rsidRDefault="00E70D4D" w:rsidP="008305A3">
      <w:pPr>
        <w:pStyle w:val="Prrafodelista"/>
      </w:pPr>
      <w:r w:rsidRPr="00E70D4D">
        <w:rPr>
          <w:noProof/>
          <w:lang w:eastAsia="es-ES"/>
        </w:rPr>
        <w:lastRenderedPageBreak/>
        <w:drawing>
          <wp:inline distT="0" distB="0" distL="0" distR="0">
            <wp:extent cx="5400040" cy="3036040"/>
            <wp:effectExtent l="0" t="0" r="0" b="0"/>
            <wp:docPr id="6" name="Imagen 6" descr="C:\Users\mchicano\Desktop\trazado exist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hicano\Desktop\trazado existen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4D" w:rsidRPr="00D809D9" w:rsidRDefault="00E70D4D" w:rsidP="008305A3">
      <w:pPr>
        <w:pStyle w:val="Prrafodelista"/>
      </w:pPr>
      <w:r w:rsidRPr="00E70D4D">
        <w:rPr>
          <w:noProof/>
          <w:lang w:eastAsia="es-ES"/>
        </w:rPr>
        <w:drawing>
          <wp:inline distT="0" distB="0" distL="0" distR="0">
            <wp:extent cx="5400040" cy="3036040"/>
            <wp:effectExtent l="0" t="0" r="0" b="0"/>
            <wp:docPr id="8" name="Imagen 8" descr="C:\Users\mchicano\Desktop\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hicano\Desktop\modificad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D9" w:rsidRPr="00D809D9" w:rsidRDefault="00D809D9" w:rsidP="00357C2D">
      <w:pPr>
        <w:pStyle w:val="Prrafodelista"/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8D2567" w:rsidRPr="00D87FD7" w:rsidRDefault="00597ACF" w:rsidP="008305A3">
      <w:pPr>
        <w:ind w:left="284"/>
        <w:rPr>
          <w:color w:val="548DD4" w:themeColor="text2" w:themeTint="99"/>
        </w:rPr>
      </w:pPr>
      <w:r w:rsidRPr="00D87FD7">
        <w:rPr>
          <w:color w:val="548DD4" w:themeColor="text2" w:themeTint="99"/>
        </w:rPr>
        <w:t>VER LEYENDA DEL PLANO DE MODIFICADO.</w:t>
      </w:r>
    </w:p>
    <w:p w:rsidR="00597ACF" w:rsidRPr="00D87FD7" w:rsidRDefault="00597ACF" w:rsidP="008305A3">
      <w:pPr>
        <w:ind w:left="284"/>
        <w:rPr>
          <w:color w:val="548DD4" w:themeColor="text2" w:themeTint="99"/>
        </w:rPr>
      </w:pPr>
      <w:r w:rsidRPr="00D87FD7">
        <w:rPr>
          <w:color w:val="548DD4" w:themeColor="text2" w:themeTint="99"/>
        </w:rPr>
        <w:t>SE REQUIRE</w:t>
      </w:r>
    </w:p>
    <w:p w:rsidR="00597ACF" w:rsidRPr="00D87FD7" w:rsidRDefault="00597ACF" w:rsidP="00597ACF">
      <w:pPr>
        <w:rPr>
          <w:color w:val="548DD4" w:themeColor="text2" w:themeTint="99"/>
        </w:rPr>
      </w:pPr>
    </w:p>
    <w:p w:rsidR="00597ACF" w:rsidRPr="00D87FD7" w:rsidRDefault="00597ACF" w:rsidP="00597ACF">
      <w:pPr>
        <w:pStyle w:val="Prrafodelista"/>
        <w:numPr>
          <w:ilvl w:val="0"/>
          <w:numId w:val="5"/>
        </w:numPr>
        <w:rPr>
          <w:color w:val="548DD4" w:themeColor="text2" w:themeTint="99"/>
        </w:rPr>
      </w:pPr>
      <w:r w:rsidRPr="00D87FD7">
        <w:rPr>
          <w:color w:val="548DD4" w:themeColor="text2" w:themeTint="99"/>
        </w:rPr>
        <w:t>REDISEÑO DE RED</w:t>
      </w:r>
    </w:p>
    <w:p w:rsidR="00597ACF" w:rsidRPr="00D87FD7" w:rsidRDefault="00E70D4D" w:rsidP="00597ACF">
      <w:pPr>
        <w:pStyle w:val="Prrafodelista"/>
        <w:numPr>
          <w:ilvl w:val="0"/>
          <w:numId w:val="5"/>
        </w:numPr>
        <w:rPr>
          <w:color w:val="548DD4" w:themeColor="text2" w:themeTint="99"/>
        </w:rPr>
      </w:pPr>
      <w:r>
        <w:rPr>
          <w:color w:val="548DD4" w:themeColor="text2" w:themeTint="99"/>
        </w:rPr>
        <w:t>CREACION DE NUEVA MOB 16</w:t>
      </w:r>
      <w:r w:rsidR="00597ACF" w:rsidRPr="00D87FD7">
        <w:rPr>
          <w:color w:val="548DD4" w:themeColor="text2" w:themeTint="99"/>
        </w:rPr>
        <w:t xml:space="preserve"> EN</w:t>
      </w:r>
      <w:r w:rsidR="00BD44B5" w:rsidRPr="00D87FD7">
        <w:rPr>
          <w:color w:val="548DD4" w:themeColor="text2" w:themeTint="99"/>
        </w:rPr>
        <w:t xml:space="preserve"> C/</w:t>
      </w:r>
      <w:r w:rsidR="00597ACF" w:rsidRPr="00D87FD7"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Andres</w:t>
      </w:r>
      <w:proofErr w:type="spellEnd"/>
      <w:r>
        <w:rPr>
          <w:color w:val="548DD4" w:themeColor="text2" w:themeTint="99"/>
        </w:rPr>
        <w:t xml:space="preserve"> Baquero 1</w:t>
      </w:r>
    </w:p>
    <w:p w:rsidR="00597ACF" w:rsidRPr="00D87FD7" w:rsidRDefault="00E70D4D" w:rsidP="00597ACF">
      <w:pPr>
        <w:pStyle w:val="Prrafodelista"/>
        <w:numPr>
          <w:ilvl w:val="0"/>
          <w:numId w:val="5"/>
        </w:numPr>
        <w:rPr>
          <w:color w:val="548DD4" w:themeColor="text2" w:themeTint="99"/>
        </w:rPr>
      </w:pPr>
      <w:r>
        <w:rPr>
          <w:color w:val="548DD4" w:themeColor="text2" w:themeTint="99"/>
        </w:rPr>
        <w:t>SUC EN LA NUEVA ARQUETA D</w:t>
      </w:r>
      <w:r w:rsidR="00426BCC">
        <w:rPr>
          <w:color w:val="548DD4" w:themeColor="text2" w:themeTint="99"/>
        </w:rPr>
        <w:t xml:space="preserve"> (se envía a la contrata)</w:t>
      </w:r>
      <w:bookmarkStart w:id="0" w:name="_GoBack"/>
      <w:bookmarkEnd w:id="0"/>
    </w:p>
    <w:p w:rsidR="00D87FD7" w:rsidRPr="00D87FD7" w:rsidRDefault="00D87FD7" w:rsidP="00D87FD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ES"/>
        </w:rPr>
      </w:pPr>
      <w:r w:rsidRPr="00D87FD7">
        <w:rPr>
          <w:rFonts w:ascii="Arial" w:eastAsia="Times New Roman" w:hAnsi="Arial" w:cs="Arial"/>
          <w:color w:val="000000"/>
          <w:sz w:val="16"/>
          <w:szCs w:val="16"/>
          <w:lang w:eastAsia="es-ES"/>
        </w:rPr>
        <w:t xml:space="preserve">    </w:t>
      </w:r>
    </w:p>
    <w:p w:rsidR="00597ACF" w:rsidRPr="00030100" w:rsidRDefault="00597ACF" w:rsidP="008305A3">
      <w:pPr>
        <w:ind w:left="284"/>
        <w:rPr>
          <w:color w:val="FF0000"/>
        </w:rPr>
      </w:pPr>
    </w:p>
    <w:sectPr w:rsidR="00597ACF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44C"/>
    <w:multiLevelType w:val="hybridMultilevel"/>
    <w:tmpl w:val="2D9E9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2BDC"/>
    <w:multiLevelType w:val="hybridMultilevel"/>
    <w:tmpl w:val="CA9A29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D1ECC"/>
    <w:multiLevelType w:val="hybridMultilevel"/>
    <w:tmpl w:val="9E12BC0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30100"/>
    <w:rsid w:val="000660E2"/>
    <w:rsid w:val="00090377"/>
    <w:rsid w:val="000C624F"/>
    <w:rsid w:val="000F41DB"/>
    <w:rsid w:val="001163F6"/>
    <w:rsid w:val="001928BD"/>
    <w:rsid w:val="001F5577"/>
    <w:rsid w:val="002F306D"/>
    <w:rsid w:val="003060D1"/>
    <w:rsid w:val="00357C2D"/>
    <w:rsid w:val="00426BCC"/>
    <w:rsid w:val="0047709E"/>
    <w:rsid w:val="00597ACF"/>
    <w:rsid w:val="005C7C34"/>
    <w:rsid w:val="00625B66"/>
    <w:rsid w:val="00704A51"/>
    <w:rsid w:val="007247F6"/>
    <w:rsid w:val="007645A7"/>
    <w:rsid w:val="00797DEB"/>
    <w:rsid w:val="0082582F"/>
    <w:rsid w:val="008305A3"/>
    <w:rsid w:val="008D2567"/>
    <w:rsid w:val="009D5EA1"/>
    <w:rsid w:val="00A57C19"/>
    <w:rsid w:val="00A60BF5"/>
    <w:rsid w:val="00AC5353"/>
    <w:rsid w:val="00AC74BD"/>
    <w:rsid w:val="00AE69E8"/>
    <w:rsid w:val="00B751CC"/>
    <w:rsid w:val="00BD44B5"/>
    <w:rsid w:val="00CC6FF4"/>
    <w:rsid w:val="00D36ACD"/>
    <w:rsid w:val="00D809D9"/>
    <w:rsid w:val="00D87FD7"/>
    <w:rsid w:val="00DA4D06"/>
    <w:rsid w:val="00E70D4D"/>
    <w:rsid w:val="00EC1B00"/>
    <w:rsid w:val="00EF0CE0"/>
    <w:rsid w:val="00F1545F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BAA8-5102-4D16-BD4E-734F0F3C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6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6FF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Applus+</dc:creator>
  <cp:lastModifiedBy>Martín Chicano Torres</cp:lastModifiedBy>
  <cp:revision>2</cp:revision>
  <dcterms:created xsi:type="dcterms:W3CDTF">2018-09-20T09:02:00Z</dcterms:created>
  <dcterms:modified xsi:type="dcterms:W3CDTF">2018-09-20T09:02:00Z</dcterms:modified>
</cp:coreProperties>
</file>