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377" w:rsidRPr="00D809D9" w:rsidRDefault="00D809D9">
      <w:pPr>
        <w:rPr>
          <w:b/>
          <w:sz w:val="24"/>
          <w:szCs w:val="24"/>
        </w:rPr>
      </w:pPr>
      <w:r w:rsidRPr="00D809D9">
        <w:rPr>
          <w:b/>
          <w:sz w:val="24"/>
          <w:szCs w:val="24"/>
        </w:rPr>
        <w:t xml:space="preserve">ACTUACIÓN </w:t>
      </w:r>
      <w:r w:rsidR="00D36ACD">
        <w:rPr>
          <w:b/>
          <w:sz w:val="24"/>
          <w:szCs w:val="24"/>
        </w:rPr>
        <w:t xml:space="preserve"> SOBRE RED </w:t>
      </w:r>
      <w:r w:rsidR="0018777E">
        <w:rPr>
          <w:b/>
          <w:sz w:val="24"/>
          <w:szCs w:val="24"/>
        </w:rPr>
        <w:t>AZURLEKU 15</w:t>
      </w:r>
      <w:r w:rsidRPr="00D809D9">
        <w:rPr>
          <w:b/>
          <w:sz w:val="24"/>
          <w:szCs w:val="24"/>
        </w:rPr>
        <w:t xml:space="preserve"> (</w:t>
      </w:r>
      <w:r w:rsidR="0018777E">
        <w:rPr>
          <w:b/>
          <w:sz w:val="24"/>
          <w:szCs w:val="24"/>
        </w:rPr>
        <w:t>BILBAO</w:t>
      </w:r>
      <w:r w:rsidRPr="00D809D9">
        <w:rPr>
          <w:b/>
          <w:sz w:val="24"/>
          <w:szCs w:val="24"/>
        </w:rPr>
        <w:t>):</w:t>
      </w:r>
      <w:r w:rsidR="00AC74BD">
        <w:rPr>
          <w:b/>
          <w:sz w:val="24"/>
          <w:szCs w:val="24"/>
        </w:rPr>
        <w:t xml:space="preserve"> </w:t>
      </w:r>
    </w:p>
    <w:p w:rsidR="00EC1B00" w:rsidRPr="00357C2D" w:rsidRDefault="00EC1B00" w:rsidP="00EC1B00">
      <w:pPr>
        <w:pStyle w:val="Prrafodelista"/>
        <w:numPr>
          <w:ilvl w:val="0"/>
          <w:numId w:val="2"/>
        </w:numPr>
      </w:pPr>
      <w:r w:rsidRPr="00EC1B00">
        <w:rPr>
          <w:b/>
        </w:rPr>
        <w:t>FINCAS AFECTADAS:</w:t>
      </w:r>
      <w:r>
        <w:t xml:space="preserve"> C/ </w:t>
      </w:r>
      <w:proofErr w:type="spellStart"/>
      <w:r w:rsidR="0018777E">
        <w:t>Azurleku</w:t>
      </w:r>
      <w:proofErr w:type="spellEnd"/>
      <w:r w:rsidR="0018777E">
        <w:t xml:space="preserve"> </w:t>
      </w:r>
      <w:r w:rsidR="005F61AC">
        <w:t xml:space="preserve">14, </w:t>
      </w:r>
      <w:r w:rsidR="0018777E">
        <w:t>15, 16, 17 y 18.</w:t>
      </w:r>
    </w:p>
    <w:p w:rsidR="00357C2D" w:rsidRDefault="00D36ACD" w:rsidP="00357C2D">
      <w:pPr>
        <w:pStyle w:val="Prrafodelista"/>
        <w:numPr>
          <w:ilvl w:val="0"/>
          <w:numId w:val="2"/>
        </w:numPr>
      </w:pPr>
      <w:r>
        <w:rPr>
          <w:b/>
        </w:rPr>
        <w:t xml:space="preserve">N. ACT. JZZ.: </w:t>
      </w:r>
      <w:r w:rsidR="0018777E" w:rsidRPr="0018777E">
        <w:t>VIZ10015-CR000283-02</w:t>
      </w:r>
      <w:r w:rsidR="0018777E">
        <w:t>.</w:t>
      </w:r>
    </w:p>
    <w:p w:rsidR="0018777E" w:rsidRPr="00357C2D" w:rsidRDefault="0018777E" w:rsidP="00774B8F">
      <w:pPr>
        <w:pStyle w:val="Prrafodelista"/>
        <w:numPr>
          <w:ilvl w:val="0"/>
          <w:numId w:val="2"/>
        </w:numPr>
      </w:pPr>
      <w:r>
        <w:rPr>
          <w:b/>
        </w:rPr>
        <w:t>INCIDENCIA:</w:t>
      </w:r>
      <w:r>
        <w:t xml:space="preserve"> </w:t>
      </w:r>
      <w:r w:rsidR="00774B8F" w:rsidRPr="00774B8F">
        <w:t>5907184</w:t>
      </w:r>
      <w:r w:rsidR="004258B5">
        <w:t>.</w:t>
      </w:r>
      <w:bookmarkStart w:id="0" w:name="_GoBack"/>
      <w:bookmarkEnd w:id="0"/>
    </w:p>
    <w:p w:rsidR="00357C2D" w:rsidRPr="00EC1B00" w:rsidRDefault="00357C2D" w:rsidP="00357C2D">
      <w:pPr>
        <w:rPr>
          <w:b/>
        </w:rPr>
      </w:pPr>
      <w:r w:rsidRPr="00EC1B00">
        <w:rPr>
          <w:b/>
        </w:rPr>
        <w:t>DESCRIPCION DE LA ORDEN DE TRABAJO:</w:t>
      </w:r>
    </w:p>
    <w:p w:rsidR="00357C2D" w:rsidRDefault="00EC1B00" w:rsidP="004258B5">
      <w:pPr>
        <w:ind w:firstLine="284"/>
        <w:rPr>
          <w:color w:val="FF0000"/>
        </w:rPr>
      </w:pPr>
      <w:r>
        <w:t xml:space="preserve">En la calle </w:t>
      </w:r>
      <w:proofErr w:type="spellStart"/>
      <w:r w:rsidR="005F61AC">
        <w:t>Azurleku</w:t>
      </w:r>
      <w:proofErr w:type="spellEnd"/>
      <w:r w:rsidR="00D36ACD">
        <w:t xml:space="preserve"> </w:t>
      </w:r>
      <w:r>
        <w:t xml:space="preserve">en el municipio de </w:t>
      </w:r>
      <w:r w:rsidR="005F61AC">
        <w:t>Bilbao</w:t>
      </w:r>
      <w:r w:rsidR="00D36ACD">
        <w:t xml:space="preserve">,  </w:t>
      </w:r>
      <w:r w:rsidR="005F61AC">
        <w:t xml:space="preserve">ha habido un acto de vandalismo, por lo que han cortado los cables de alimentación, </w:t>
      </w:r>
      <w:proofErr w:type="spellStart"/>
      <w:r w:rsidR="005F61AC">
        <w:t>pigteils</w:t>
      </w:r>
      <w:proofErr w:type="spellEnd"/>
      <w:r w:rsidR="005F61AC">
        <w:t xml:space="preserve"> de las CTO y acometidas. Habría que sustituir todo.</w:t>
      </w:r>
    </w:p>
    <w:p w:rsidR="00030100" w:rsidRDefault="00D36ACD" w:rsidP="0003010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</w:t>
      </w:r>
      <w:r w:rsidR="00030100" w:rsidRPr="00EC1B00">
        <w:rPr>
          <w:b/>
        </w:rPr>
        <w:t xml:space="preserve">NTECEDENTES: </w:t>
      </w:r>
    </w:p>
    <w:p w:rsidR="005A7670" w:rsidRDefault="005A7670" w:rsidP="005A7670">
      <w:pPr>
        <w:ind w:firstLine="284"/>
      </w:pPr>
      <w:r>
        <w:t xml:space="preserve">En la calle </w:t>
      </w:r>
      <w:proofErr w:type="spellStart"/>
      <w:r>
        <w:t>Azurleku</w:t>
      </w:r>
      <w:proofErr w:type="spellEnd"/>
      <w:r>
        <w:t xml:space="preserve"> en el municipio de Bilbao,  ha habido un acto de vandalismo, por lo que han cortado los cables de alimentación, </w:t>
      </w:r>
      <w:proofErr w:type="spellStart"/>
      <w:r>
        <w:t>pigteils</w:t>
      </w:r>
      <w:proofErr w:type="spellEnd"/>
      <w:r>
        <w:t xml:space="preserve"> de las CTO y acometidas. Habría que sustituir todo.</w:t>
      </w:r>
    </w:p>
    <w:p w:rsidR="00F53347" w:rsidRPr="005A7670" w:rsidRDefault="00F53347" w:rsidP="005A7670">
      <w:pPr>
        <w:ind w:firstLine="284"/>
        <w:rPr>
          <w:color w:val="FF0000"/>
        </w:rPr>
      </w:pPr>
      <w:r>
        <w:t>Los cables cortados, están en la CTO 030-48-000055, pero al estar en paso ha afectado hasta la CTO 030-48-000058. Al tener que cambiar todo el cable, también afectara a la CTO 030-48-000054.</w:t>
      </w:r>
    </w:p>
    <w:p w:rsidR="00D809D9" w:rsidRPr="00EC1B00" w:rsidRDefault="005A7670" w:rsidP="00EC1B00">
      <w:pPr>
        <w:ind w:firstLine="284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390515" cy="3136900"/>
            <wp:effectExtent l="0" t="0" r="63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B00" w:rsidRPr="00EC1B00" w:rsidRDefault="00EC1B00" w:rsidP="00EC1B00">
      <w:pPr>
        <w:pStyle w:val="Prrafodelista"/>
        <w:ind w:left="644"/>
        <w:rPr>
          <w:b/>
        </w:rPr>
      </w:pPr>
    </w:p>
    <w:p w:rsidR="00D809D9" w:rsidRPr="00D809D9" w:rsidRDefault="00DA4D06" w:rsidP="00D809D9">
      <w:pPr>
        <w:pStyle w:val="Prrafodelista"/>
      </w:pPr>
      <w:r w:rsidRPr="00EC1B00">
        <w:rPr>
          <w:i/>
        </w:rPr>
        <w:t>1.1.- TELEFONOS DE CONTACTO:</w:t>
      </w:r>
      <w:r>
        <w:t xml:space="preserve"> </w:t>
      </w:r>
    </w:p>
    <w:p w:rsidR="00D809D9" w:rsidRDefault="00D809D9" w:rsidP="00DA4D06">
      <w:pPr>
        <w:pStyle w:val="Prrafodelista"/>
      </w:pPr>
      <w:r>
        <w:rPr>
          <w:color w:val="FF0000"/>
        </w:rPr>
        <w:tab/>
      </w:r>
      <w:r w:rsidR="00D36ACD">
        <w:t>- E</w:t>
      </w:r>
      <w:r w:rsidRPr="00D809D9">
        <w:t xml:space="preserve">ncargado de la obra: </w:t>
      </w:r>
      <w:r w:rsidR="005A7670">
        <w:t>Valvanuz 640.02.64.71</w:t>
      </w:r>
      <w:r w:rsidRPr="00D809D9">
        <w:t>.</w:t>
      </w:r>
      <w:r w:rsidR="00AC74BD" w:rsidRPr="00AC74BD">
        <w:rPr>
          <w:color w:val="FF0000"/>
        </w:rPr>
        <w:t xml:space="preserve"> </w:t>
      </w:r>
    </w:p>
    <w:p w:rsidR="001928BD" w:rsidRDefault="00D36ACD" w:rsidP="00DA4D06">
      <w:pPr>
        <w:pStyle w:val="Prrafodelista"/>
      </w:pPr>
      <w:r w:rsidRPr="001928BD">
        <w:rPr>
          <w:i/>
        </w:rPr>
        <w:t>1.2.- F</w:t>
      </w:r>
      <w:r w:rsidR="00AC74BD">
        <w:rPr>
          <w:i/>
        </w:rPr>
        <w:t>ECHAS IMPORTANTES:</w:t>
      </w:r>
    </w:p>
    <w:p w:rsidR="00D36ACD" w:rsidRDefault="001928BD" w:rsidP="001928BD">
      <w:pPr>
        <w:pStyle w:val="Prrafodelista"/>
        <w:ind w:firstLine="696"/>
      </w:pPr>
      <w:r>
        <w:t xml:space="preserve">- </w:t>
      </w:r>
      <w:r w:rsidR="005A7670">
        <w:t>Lo antes posible.</w:t>
      </w:r>
      <w:r w:rsidR="00AC74BD" w:rsidRPr="00AC74BD">
        <w:rPr>
          <w:color w:val="FF0000"/>
        </w:rPr>
        <w:t xml:space="preserve"> </w:t>
      </w:r>
    </w:p>
    <w:p w:rsidR="00F53347" w:rsidRDefault="00F53347" w:rsidP="00AC74BD"/>
    <w:p w:rsidR="00F53347" w:rsidRPr="00AC74BD" w:rsidRDefault="00F53347" w:rsidP="00AC74BD">
      <w:pPr>
        <w:rPr>
          <w:b/>
        </w:rPr>
      </w:pPr>
    </w:p>
    <w:p w:rsidR="00030100" w:rsidRDefault="00030100" w:rsidP="00030100">
      <w:pPr>
        <w:pStyle w:val="Prrafodelista"/>
        <w:numPr>
          <w:ilvl w:val="0"/>
          <w:numId w:val="1"/>
        </w:numPr>
        <w:rPr>
          <w:b/>
        </w:rPr>
      </w:pPr>
      <w:r w:rsidRPr="00EC1B00">
        <w:rPr>
          <w:b/>
        </w:rPr>
        <w:lastRenderedPageBreak/>
        <w:t xml:space="preserve">TRABAJOS A REALIZAR: </w:t>
      </w:r>
    </w:p>
    <w:p w:rsidR="00D809D9" w:rsidRDefault="005A7670" w:rsidP="005A7670">
      <w:pPr>
        <w:ind w:firstLine="284"/>
      </w:pPr>
      <w:r>
        <w:t>Desde la CE C1A-BI-BEG-A01C02</w:t>
      </w:r>
      <w:r w:rsidR="00F53347">
        <w:t xml:space="preserve"> (CR 283BIS SUC 3852)</w:t>
      </w:r>
      <w:r>
        <w:t>, se cambiara todo el cable de 32FO hasta la CTO 030-48-000058</w:t>
      </w:r>
      <w:r w:rsidR="00F53347">
        <w:t xml:space="preserve">, pasando por las </w:t>
      </w:r>
      <w:proofErr w:type="spellStart"/>
      <w:r w:rsidR="00F53347">
        <w:t>CTOs</w:t>
      </w:r>
      <w:proofErr w:type="spellEnd"/>
      <w:r w:rsidR="00F53347">
        <w:t xml:space="preserve"> 000054, 000055, 000056 y 000057</w:t>
      </w:r>
      <w:r>
        <w:t xml:space="preserve">, ya que al estar en paso las demás </w:t>
      </w:r>
      <w:proofErr w:type="spellStart"/>
      <w:r>
        <w:t>CTOs</w:t>
      </w:r>
      <w:proofErr w:type="spellEnd"/>
      <w:r>
        <w:t>, es la mejor solución.</w:t>
      </w:r>
    </w:p>
    <w:p w:rsidR="005A7670" w:rsidRDefault="005A7670" w:rsidP="005A7670">
      <w:pPr>
        <w:ind w:firstLine="284"/>
      </w:pPr>
      <w:r>
        <w:t>Al cambiar todo el cable se tendrá que pedir TP, porque se estará sin servicio los portales, 14, 15, 16, 17 y 18. Las altas del portal 15, se tendrán que reparar, sin necesidad</w:t>
      </w:r>
      <w:r w:rsidR="00F53347">
        <w:t xml:space="preserve"> de utilizar más metros de acometida, los clientes afectados.</w:t>
      </w:r>
    </w:p>
    <w:p w:rsidR="00F53347" w:rsidRDefault="00F53347" w:rsidP="005A7670">
      <w:pPr>
        <w:ind w:firstLine="284"/>
      </w:pPr>
      <w:r>
        <w:t xml:space="preserve">Las </w:t>
      </w:r>
      <w:proofErr w:type="spellStart"/>
      <w:r>
        <w:t>CTOs</w:t>
      </w:r>
      <w:proofErr w:type="spellEnd"/>
      <w:r>
        <w:t xml:space="preserve"> se pondrán en la misma posición que como estaba de origen.</w:t>
      </w:r>
    </w:p>
    <w:p w:rsidR="00AC74BD" w:rsidRPr="00357C2D" w:rsidRDefault="00D809D9" w:rsidP="00AC74BD">
      <w:pPr>
        <w:pStyle w:val="Prrafodelista"/>
        <w:rPr>
          <w:color w:val="FF0000"/>
        </w:rPr>
      </w:pPr>
      <w:r>
        <w:rPr>
          <w:i/>
        </w:rPr>
        <w:t>2.1.- FO Y CTO:</w:t>
      </w:r>
    </w:p>
    <w:p w:rsidR="00357C2D" w:rsidRPr="00D809D9" w:rsidRDefault="00357C2D" w:rsidP="00D809D9">
      <w:pPr>
        <w:pStyle w:val="Prrafodelista"/>
        <w:rPr>
          <w:i/>
        </w:rPr>
      </w:pPr>
    </w:p>
    <w:tbl>
      <w:tblPr>
        <w:tblStyle w:val="Tablaconcuadrcula"/>
        <w:tblpPr w:leftFromText="141" w:rightFromText="141" w:vertAnchor="text" w:horzAnchor="margin" w:tblpXSpec="center" w:tblpY="47"/>
        <w:tblW w:w="0" w:type="auto"/>
        <w:tblLook w:val="04A0" w:firstRow="1" w:lastRow="0" w:firstColumn="1" w:lastColumn="0" w:noHBand="0" w:noVBand="1"/>
      </w:tblPr>
      <w:tblGrid>
        <w:gridCol w:w="2633"/>
        <w:gridCol w:w="2683"/>
        <w:gridCol w:w="2684"/>
      </w:tblGrid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CABLE</w:t>
            </w: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ELEMENTO INICIAL</w:t>
            </w: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ELEMENTO FINAL</w:t>
            </w:r>
          </w:p>
        </w:tc>
      </w:tr>
      <w:tr w:rsidR="00357C2D" w:rsidTr="00357C2D">
        <w:tc>
          <w:tcPr>
            <w:tcW w:w="2633" w:type="dxa"/>
          </w:tcPr>
          <w:p w:rsidR="00357C2D" w:rsidRDefault="00F53347" w:rsidP="00357C2D">
            <w:pPr>
              <w:pStyle w:val="Prrafodelista"/>
              <w:ind w:left="0"/>
              <w:jc w:val="center"/>
            </w:pPr>
            <w:r>
              <w:t>32FPH-BI-BEG-A01CC</w:t>
            </w:r>
          </w:p>
        </w:tc>
        <w:tc>
          <w:tcPr>
            <w:tcW w:w="2683" w:type="dxa"/>
          </w:tcPr>
          <w:p w:rsidR="00357C2D" w:rsidRDefault="00F53347" w:rsidP="00357C2D">
            <w:pPr>
              <w:pStyle w:val="Prrafodelista"/>
              <w:ind w:left="0"/>
              <w:jc w:val="center"/>
            </w:pPr>
            <w:r>
              <w:t>C1A-BI-BEG-A01C02</w:t>
            </w:r>
          </w:p>
        </w:tc>
        <w:tc>
          <w:tcPr>
            <w:tcW w:w="2684" w:type="dxa"/>
          </w:tcPr>
          <w:p w:rsidR="00357C2D" w:rsidRDefault="00F53347" w:rsidP="00357C2D">
            <w:pPr>
              <w:pStyle w:val="Prrafodelista"/>
              <w:ind w:left="0"/>
              <w:jc w:val="center"/>
            </w:pPr>
            <w:r>
              <w:t>030-48-000058</w:t>
            </w: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</w:tbl>
    <w:p w:rsidR="00D809D9" w:rsidRDefault="00D809D9" w:rsidP="00357C2D">
      <w:pPr>
        <w:pStyle w:val="Prrafodelista"/>
        <w:rPr>
          <w:i/>
        </w:rPr>
      </w:pPr>
    </w:p>
    <w:p w:rsidR="00030100" w:rsidRDefault="00030100" w:rsidP="00357C2D">
      <w:pPr>
        <w:pStyle w:val="Prrafodelista"/>
      </w:pPr>
    </w:p>
    <w:p w:rsidR="00625B66" w:rsidRDefault="00625B66" w:rsidP="00357C2D">
      <w:pPr>
        <w:pStyle w:val="Prrafodelista"/>
      </w:pPr>
    </w:p>
    <w:p w:rsidR="00625B66" w:rsidRDefault="00625B66" w:rsidP="00357C2D">
      <w:pPr>
        <w:pStyle w:val="Prrafodelista"/>
      </w:pPr>
    </w:p>
    <w:p w:rsidR="00625B66" w:rsidRPr="00D809D9" w:rsidRDefault="00625B66" w:rsidP="00357C2D">
      <w:pPr>
        <w:pStyle w:val="Prrafodelista"/>
      </w:pPr>
    </w:p>
    <w:p w:rsidR="00D809D9" w:rsidRPr="00D809D9" w:rsidRDefault="00D809D9" w:rsidP="00357C2D">
      <w:pPr>
        <w:pStyle w:val="Prrafodelista"/>
      </w:pPr>
    </w:p>
    <w:p w:rsidR="00F53347" w:rsidRPr="00F53347" w:rsidRDefault="00030100" w:rsidP="00625B66">
      <w:pPr>
        <w:pStyle w:val="Prrafodelista"/>
        <w:numPr>
          <w:ilvl w:val="0"/>
          <w:numId w:val="1"/>
        </w:numPr>
      </w:pPr>
      <w:r w:rsidRPr="00F53347">
        <w:rPr>
          <w:b/>
        </w:rPr>
        <w:t>DESGLOSE DE MATERIALES:</w:t>
      </w:r>
      <w:r>
        <w:t xml:space="preserve"> </w:t>
      </w:r>
    </w:p>
    <w:p w:rsidR="00625B66" w:rsidRPr="00625B66" w:rsidRDefault="00F53347" w:rsidP="00F53347">
      <w:pPr>
        <w:ind w:firstLine="284"/>
      </w:pPr>
      <w:r>
        <w:t>32FO: 180 metros aproximadamente.</w:t>
      </w:r>
    </w:p>
    <w:p w:rsidR="007645A7" w:rsidRPr="00030100" w:rsidRDefault="007645A7" w:rsidP="00030100">
      <w:pPr>
        <w:rPr>
          <w:color w:val="FF0000"/>
        </w:rPr>
      </w:pPr>
    </w:p>
    <w:sectPr w:rsidR="007645A7" w:rsidRPr="00030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F0093"/>
    <w:multiLevelType w:val="hybridMultilevel"/>
    <w:tmpl w:val="900EE46A"/>
    <w:lvl w:ilvl="0" w:tplc="9246F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F57E9"/>
    <w:multiLevelType w:val="hybridMultilevel"/>
    <w:tmpl w:val="C1381128"/>
    <w:lvl w:ilvl="0" w:tplc="6E94B740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00"/>
    <w:rsid w:val="00030100"/>
    <w:rsid w:val="00090377"/>
    <w:rsid w:val="000C624F"/>
    <w:rsid w:val="001163F6"/>
    <w:rsid w:val="0018777E"/>
    <w:rsid w:val="001928BD"/>
    <w:rsid w:val="001F5577"/>
    <w:rsid w:val="00357C2D"/>
    <w:rsid w:val="004258B5"/>
    <w:rsid w:val="005A7670"/>
    <w:rsid w:val="005F61AC"/>
    <w:rsid w:val="00625B66"/>
    <w:rsid w:val="007247F6"/>
    <w:rsid w:val="007645A7"/>
    <w:rsid w:val="00774B8F"/>
    <w:rsid w:val="00A60BF5"/>
    <w:rsid w:val="00AC74BD"/>
    <w:rsid w:val="00B751CC"/>
    <w:rsid w:val="00D36ACD"/>
    <w:rsid w:val="00D809D9"/>
    <w:rsid w:val="00DA4D06"/>
    <w:rsid w:val="00EC1B00"/>
    <w:rsid w:val="00F53347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1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1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Appluscorp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Applus+</dc:creator>
  <cp:keywords/>
  <dc:description/>
  <cp:lastModifiedBy>Applus+</cp:lastModifiedBy>
  <cp:revision>5</cp:revision>
  <dcterms:created xsi:type="dcterms:W3CDTF">2017-04-28T11:35:00Z</dcterms:created>
  <dcterms:modified xsi:type="dcterms:W3CDTF">2018-09-25T07:15:00Z</dcterms:modified>
</cp:coreProperties>
</file>