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DD0550">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DD0550">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DD0550">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DD0550">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DD0550">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DD0550">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DD0550">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DD0550">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DD0550">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DD0550">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DD0550">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DD0550">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DD0550">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DD0550">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DD0550">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DD0550">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DD0550">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DD0550">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DD0550">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DD0550">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DD0550">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DD0550">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DD0550">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DD0550">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DD0550">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DD0550">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DD0550">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DD0550">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DD0550">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DD0550">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DD0550">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DD0550">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DD0550">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DD0550">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DD0550">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DD0550">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DD0550">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DD0550">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DD0550">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DD0550">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DD0550">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DD0550">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DD0550">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DD0550">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DD0550">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DD0550">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DD0550">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DD0550">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DD0550">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DD0550">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DD0550">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DD0550">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DD0550">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DD0550">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DD0550">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DD0550">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DD0550">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DD0550">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DD0550">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DD0550">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DD0550">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DD0550">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DD0550">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DD0550">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DD0550">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DD0550">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DD0550">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DD0550">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DD0550">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DD0550">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DD0550">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DD0550">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DD0550">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DD0550">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DD0550">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DD0550">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DD0550">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DD0550">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DD0550">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DD0550">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DD0550">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DD0550">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DD0550">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DD0550">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DD0550">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DD0550">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DD0550">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DD0550">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DD0550">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DD0550">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DD0550">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DD0550">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DD0550">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DD0550">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DD0550">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DD0550">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DD0550">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DD0550">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DD0550">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DD0550">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DD0550">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DD0550">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DD0550">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DD0550">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DD0550">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DD0550">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DD0550">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DD0550">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DD0550">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DD0550">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DD0550">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DD0550">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DD0550">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DD0550">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DD0550">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DD0550">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DD0550">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DD0550">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DD0550">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DD0550">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DD0550">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DD0550">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DD0550">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DD0550">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DD0550">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DD0550">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DD0550">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DD0550">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DD0550">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DD0550">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DD0550">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DD0550">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DD0550">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DD0550">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DD0550">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DD0550">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DD0550">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DD0550">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DD0550">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DD0550">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DD0550">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DD0550">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DD0550">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DD0550">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DD0550">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DD0550">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DD0550">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DD0550">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DD0550">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DD0550">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DD0550">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DD0550">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DD0550">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DD0550">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DD0550">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DD0550">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DD0550">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DD0550">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DD0550">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DD0550">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DD0550">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DD0550">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DD0550">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DD0550">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DD0550">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DD0550">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DD0550">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DD0550">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DD0550">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DD0550">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DD0550">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DD0550">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DD0550">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DD0550">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DD0550">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DD0550">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DD0550">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DD0550">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DD0550">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DD0550">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DD0550">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DD0550">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DD0550">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DD0550">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DD0550">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DD0550">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DD0550">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DD0550">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DD0550">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DD0550">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DD0550">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DD0550">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DD0550">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DD0550">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DD0550">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DD0550">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DD0550">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DD0550">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DD0550">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DD0550">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DD0550">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DD0550">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DD0550">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DD0550">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DD0550">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DD0550">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DD0550">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DD0550">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DD0550">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DD0550">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DD0550">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DD0550">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DD0550">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DD0550">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DD0550">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DD0550">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DD0550">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DD0550">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DD0550">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DD0550">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DD0550">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DD0550">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DD0550">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DD0550">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DD0550">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DD0550">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DD0550">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DD0550">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DD0550">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DD0550">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DD0550">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DD0550">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DD0550">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DD0550">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DD0550">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DD0550">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DD0550">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DD0550">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DD0550">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DD0550">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DD0550">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DD0550">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DD0550">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DD0550">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DD0550">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DD0550">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DD0550">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DD0550">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DD0550">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DD0550">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DD0550">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DD0550">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DD0550">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DD0550">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DD0550">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DD0550">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DD0550">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DD0550">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DD0550">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DD0550">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DD0550">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DD0550">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DD0550">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DD0550">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DD0550">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DD0550">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Las siglas SSID vienen del término </w:t>
      </w:r>
      <w:proofErr w:type="spellStart"/>
      <w:r w:rsidRPr="00DD0550">
        <w:rPr>
          <w:rFonts w:ascii="Arial" w:hAnsi="Arial" w:cs="Arial"/>
          <w:sz w:val="24"/>
        </w:rPr>
        <w:t>Service</w:t>
      </w:r>
      <w:proofErr w:type="spellEnd"/>
      <w:r w:rsidRPr="00DD0550">
        <w:rPr>
          <w:rFonts w:ascii="Arial" w:hAnsi="Arial" w:cs="Arial"/>
          <w:sz w:val="24"/>
        </w:rPr>
        <w:t xml:space="preserve"> Set </w:t>
      </w:r>
      <w:proofErr w:type="spellStart"/>
      <w:proofErr w:type="gramStart"/>
      <w:r w:rsidRPr="00DD0550">
        <w:rPr>
          <w:rFonts w:ascii="Arial" w:hAnsi="Arial" w:cs="Arial"/>
          <w:sz w:val="24"/>
        </w:rPr>
        <w:t>Identifier</w:t>
      </w:r>
      <w:proofErr w:type="spellEnd"/>
      <w:r w:rsidRPr="00DD0550">
        <w:rPr>
          <w:rFonts w:ascii="Arial" w:hAnsi="Arial" w:cs="Arial"/>
          <w:sz w:val="24"/>
        </w:rPr>
        <w:t>  y</w:t>
      </w:r>
      <w:proofErr w:type="gramEnd"/>
      <w:r w:rsidRPr="00DD0550">
        <w:rPr>
          <w:rFonts w:ascii="Arial" w:hAnsi="Arial" w:cs="Arial"/>
          <w:sz w:val="24"/>
        </w:rPr>
        <w:t xml:space="preserve"> en cuanto a qué es, se trata del nombre que tiene tu red </w:t>
      </w:r>
      <w:proofErr w:type="spellStart"/>
      <w:r w:rsidRPr="00DD0550">
        <w:rPr>
          <w:rFonts w:ascii="Arial" w:hAnsi="Arial" w:cs="Arial"/>
          <w:sz w:val="24"/>
        </w:rPr>
        <w:t>Wi</w:t>
      </w:r>
      <w:proofErr w:type="spellEnd"/>
      <w:r w:rsidRPr="00DD0550">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DD0550">
        <w:rPr>
          <w:rFonts w:ascii="Arial" w:hAnsi="Arial" w:cs="Arial"/>
          <w:sz w:val="24"/>
        </w:rPr>
        <w:t>Wi</w:t>
      </w:r>
      <w:proofErr w:type="spellEnd"/>
      <w:r w:rsidRPr="00DD0550">
        <w:rPr>
          <w:rFonts w:ascii="Arial" w:hAnsi="Arial" w:cs="Arial"/>
          <w:sz w:val="24"/>
        </w:rPr>
        <w:t xml:space="preserve">-Fi con menos caracteres. Por último, si el </w:t>
      </w:r>
      <w:proofErr w:type="spellStart"/>
      <w:r w:rsidRPr="00DD0550">
        <w:rPr>
          <w:rFonts w:ascii="Arial" w:hAnsi="Arial" w:cs="Arial"/>
          <w:sz w:val="24"/>
        </w:rPr>
        <w:t>router</w:t>
      </w:r>
      <w:proofErr w:type="spellEnd"/>
      <w:r w:rsidRPr="00DD0550">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DD0550">
        <w:rPr>
          <w:rFonts w:ascii="Arial" w:hAnsi="Arial" w:cs="Arial"/>
          <w:sz w:val="24"/>
        </w:rPr>
        <w:t>Wi</w:t>
      </w:r>
      <w:proofErr w:type="spellEnd"/>
      <w:r w:rsidRPr="00DD0550">
        <w:rPr>
          <w:rFonts w:ascii="Arial" w:hAnsi="Arial" w:cs="Arial"/>
          <w:sz w:val="24"/>
        </w:rPr>
        <w:t xml:space="preserve">-Fi suele venir pegado en una etiqueta en tu </w:t>
      </w:r>
      <w:proofErr w:type="spellStart"/>
      <w:r w:rsidRPr="00DD0550">
        <w:rPr>
          <w:rFonts w:ascii="Arial" w:hAnsi="Arial" w:cs="Arial"/>
          <w:sz w:val="24"/>
        </w:rPr>
        <w:t>router</w:t>
      </w:r>
      <w:proofErr w:type="spellEnd"/>
      <w:r w:rsidRPr="00DD0550">
        <w:rPr>
          <w:rFonts w:ascii="Arial" w:hAnsi="Arial" w:cs="Arial"/>
          <w:sz w:val="24"/>
        </w:rPr>
        <w:t xml:space="preserve">. Se trata de una pegatina de información que tendrás en un costado o en la parte inferior del </w:t>
      </w:r>
      <w:proofErr w:type="spellStart"/>
      <w:r w:rsidRPr="00DD0550">
        <w:rPr>
          <w:rFonts w:ascii="Arial" w:hAnsi="Arial" w:cs="Arial"/>
          <w:sz w:val="24"/>
        </w:rPr>
        <w:t>router</w:t>
      </w:r>
      <w:proofErr w:type="spellEnd"/>
      <w:r w:rsidRPr="00DD0550">
        <w:rPr>
          <w:rFonts w:ascii="Arial" w:hAnsi="Arial" w:cs="Arial"/>
          <w:sz w:val="24"/>
        </w:rPr>
        <w:t xml:space="preserve">, donde vendrá tu SSID y contraseña predeterminadas. Si tienes un móvil o un ordenador conectado a la </w:t>
      </w:r>
      <w:proofErr w:type="spellStart"/>
      <w:r w:rsidRPr="00DD0550">
        <w:rPr>
          <w:rFonts w:ascii="Arial" w:hAnsi="Arial" w:cs="Arial"/>
          <w:sz w:val="24"/>
        </w:rPr>
        <w:t>Wi</w:t>
      </w:r>
      <w:proofErr w:type="spellEnd"/>
      <w:r w:rsidRPr="00DD0550">
        <w:rPr>
          <w:rFonts w:ascii="Arial" w:hAnsi="Arial" w:cs="Arial"/>
          <w:sz w:val="24"/>
        </w:rPr>
        <w:t xml:space="preserve">-Fi, no importa el sistema operativo, porque en la configuración de </w:t>
      </w:r>
      <w:proofErr w:type="spellStart"/>
      <w:r w:rsidRPr="00DD0550">
        <w:rPr>
          <w:rFonts w:ascii="Arial" w:hAnsi="Arial" w:cs="Arial"/>
          <w:sz w:val="24"/>
        </w:rPr>
        <w:t>Wi</w:t>
      </w:r>
      <w:proofErr w:type="spellEnd"/>
      <w:r w:rsidRPr="00DD0550">
        <w:rPr>
          <w:rFonts w:ascii="Arial" w:hAnsi="Arial" w:cs="Arial"/>
          <w:sz w:val="24"/>
        </w:rPr>
        <w:t>-Fi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DD0550" w:rsidRPr="0054108B" w:rsidRDefault="00DD0550"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DD0550" w:rsidRPr="0054108B" w:rsidRDefault="00DD0550"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002D7A25" w:rsidRPr="00316F33">
        <w:rPr>
          <w:rFonts w:ascii="Arial" w:hAnsi="Arial" w:cs="Arial"/>
          <w:sz w:val="24"/>
        </w:rPr>
        <w:t>router</w:t>
      </w:r>
      <w:proofErr w:type="spellEnd"/>
      <w:r w:rsidR="002D7A25" w:rsidRPr="00316F33">
        <w:rPr>
          <w:rFonts w:ascii="Arial" w:hAnsi="Arial" w:cs="Arial"/>
          <w:sz w:val="24"/>
        </w:rPr>
        <w:t xml:space="preserve">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343ECF">
      <w:pPr>
        <w:pStyle w:val="Prrafodelista"/>
        <w:numPr>
          <w:ilvl w:val="0"/>
          <w:numId w:val="138"/>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343ECF">
      <w:pPr>
        <w:pStyle w:val="Prrafodelista"/>
        <w:numPr>
          <w:ilvl w:val="0"/>
          <w:numId w:val="138"/>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343ECF">
      <w:pPr>
        <w:pStyle w:val="Prrafodelista"/>
        <w:numPr>
          <w:ilvl w:val="0"/>
          <w:numId w:val="138"/>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343ECF">
      <w:pPr>
        <w:pStyle w:val="Prrafodelista"/>
        <w:numPr>
          <w:ilvl w:val="0"/>
          <w:numId w:val="139"/>
        </w:numPr>
        <w:spacing w:line="360" w:lineRule="auto"/>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343ECF">
      <w:pPr>
        <w:pStyle w:val="Prrafodelista"/>
        <w:numPr>
          <w:ilvl w:val="0"/>
          <w:numId w:val="139"/>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343ECF">
      <w:pPr>
        <w:pStyle w:val="Prrafodelista"/>
        <w:numPr>
          <w:ilvl w:val="0"/>
          <w:numId w:val="139"/>
        </w:numPr>
        <w:spacing w:line="360" w:lineRule="auto"/>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343ECF">
      <w:pPr>
        <w:pStyle w:val="Prrafodelista"/>
        <w:numPr>
          <w:ilvl w:val="0"/>
          <w:numId w:val="131"/>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343ECF">
      <w:pPr>
        <w:pStyle w:val="Prrafodelista"/>
        <w:numPr>
          <w:ilvl w:val="0"/>
          <w:numId w:val="131"/>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343ECF">
      <w:pPr>
        <w:pStyle w:val="Prrafodelista"/>
        <w:numPr>
          <w:ilvl w:val="0"/>
          <w:numId w:val="131"/>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343ECF">
      <w:pPr>
        <w:pStyle w:val="Prrafodelista"/>
        <w:numPr>
          <w:ilvl w:val="0"/>
          <w:numId w:val="130"/>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343ECF">
      <w:pPr>
        <w:pStyle w:val="Prrafodelista"/>
        <w:numPr>
          <w:ilvl w:val="0"/>
          <w:numId w:val="130"/>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343ECF">
      <w:pPr>
        <w:pStyle w:val="Prrafodelista"/>
        <w:numPr>
          <w:ilvl w:val="0"/>
          <w:numId w:val="130"/>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343ECF">
      <w:pPr>
        <w:pStyle w:val="Prrafodelista"/>
        <w:numPr>
          <w:ilvl w:val="0"/>
          <w:numId w:val="129"/>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343ECF">
      <w:pPr>
        <w:pStyle w:val="Prrafodelista"/>
        <w:numPr>
          <w:ilvl w:val="0"/>
          <w:numId w:val="129"/>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343ECF">
      <w:pPr>
        <w:pStyle w:val="Prrafodelista"/>
        <w:numPr>
          <w:ilvl w:val="0"/>
          <w:numId w:val="129"/>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343ECF">
      <w:pPr>
        <w:pStyle w:val="Prrafodelista"/>
        <w:numPr>
          <w:ilvl w:val="0"/>
          <w:numId w:val="148"/>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343ECF">
      <w:pPr>
        <w:pStyle w:val="Prrafodelista"/>
        <w:numPr>
          <w:ilvl w:val="0"/>
          <w:numId w:val="148"/>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343ECF">
      <w:pPr>
        <w:pStyle w:val="Prrafodelista"/>
        <w:numPr>
          <w:ilvl w:val="0"/>
          <w:numId w:val="148"/>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343ECF">
      <w:pPr>
        <w:pStyle w:val="Prrafodelista"/>
        <w:numPr>
          <w:ilvl w:val="0"/>
          <w:numId w:val="132"/>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343ECF">
      <w:pPr>
        <w:pStyle w:val="Prrafodelista"/>
        <w:numPr>
          <w:ilvl w:val="0"/>
          <w:numId w:val="132"/>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343ECF">
      <w:pPr>
        <w:pStyle w:val="Prrafodelista"/>
        <w:numPr>
          <w:ilvl w:val="0"/>
          <w:numId w:val="132"/>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343ECF">
      <w:pPr>
        <w:pStyle w:val="Prrafodelista"/>
        <w:numPr>
          <w:ilvl w:val="0"/>
          <w:numId w:val="133"/>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343ECF">
      <w:pPr>
        <w:pStyle w:val="Prrafodelista"/>
        <w:numPr>
          <w:ilvl w:val="0"/>
          <w:numId w:val="133"/>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343ECF">
      <w:pPr>
        <w:pStyle w:val="Prrafodelista"/>
        <w:numPr>
          <w:ilvl w:val="0"/>
          <w:numId w:val="133"/>
        </w:numPr>
        <w:spacing w:line="360" w:lineRule="auto"/>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343ECF">
      <w:pPr>
        <w:pStyle w:val="Prrafodelista"/>
        <w:numPr>
          <w:ilvl w:val="0"/>
          <w:numId w:val="134"/>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343ECF">
      <w:pPr>
        <w:pStyle w:val="Prrafodelista"/>
        <w:numPr>
          <w:ilvl w:val="0"/>
          <w:numId w:val="134"/>
        </w:numPr>
        <w:spacing w:line="360" w:lineRule="auto"/>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343ECF">
      <w:pPr>
        <w:pStyle w:val="Prrafodelista"/>
        <w:numPr>
          <w:ilvl w:val="0"/>
          <w:numId w:val="134"/>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bookmarkStart w:id="28" w:name="_GoBack"/>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343ECF">
      <w:pPr>
        <w:pStyle w:val="Prrafodelista"/>
        <w:numPr>
          <w:ilvl w:val="0"/>
          <w:numId w:val="135"/>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343ECF">
      <w:pPr>
        <w:pStyle w:val="Prrafodelista"/>
        <w:numPr>
          <w:ilvl w:val="0"/>
          <w:numId w:val="135"/>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343ECF">
      <w:pPr>
        <w:pStyle w:val="Prrafodelista"/>
        <w:numPr>
          <w:ilvl w:val="0"/>
          <w:numId w:val="135"/>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bookmarkEnd w:id="28"/>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9"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9"/>
    </w:p>
    <w:p w14:paraId="643025C6" w14:textId="77777777"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7A6DB6">
      <w:pPr>
        <w:pStyle w:val="Prrafodelista"/>
        <w:numPr>
          <w:ilvl w:val="0"/>
          <w:numId w:val="137"/>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30"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30"/>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1"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1"/>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2"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2"/>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3"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3"/>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4"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4"/>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5"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5"/>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6" w:name="_Toc197669723"/>
      <w:r w:rsidRPr="005313CA">
        <w:rPr>
          <w:rFonts w:ascii="Arial" w:hAnsi="Arial" w:cs="Arial"/>
          <w:b/>
          <w:bCs/>
          <w:color w:val="auto"/>
          <w:lang w:val="es-ES"/>
        </w:rPr>
        <w:t>2.5 REDES INFORMATICAS POR SU SERVICIO O FUNCION</w:t>
      </w:r>
      <w:bookmarkEnd w:id="36"/>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7"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7"/>
    </w:p>
    <w:p w14:paraId="5C416A79"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8"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8"/>
    </w:p>
    <w:p w14:paraId="75F212CF"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9"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9"/>
    </w:p>
    <w:p w14:paraId="2C3E6BD7"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lastRenderedPageBreak/>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40"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40"/>
    </w:p>
    <w:p w14:paraId="5BC89BF6"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1"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1"/>
    </w:p>
    <w:p w14:paraId="5F991299"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2"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2"/>
    </w:p>
    <w:p w14:paraId="0236250A"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7A6DB6">
      <w:pPr>
        <w:pStyle w:val="Prrafodelista"/>
        <w:numPr>
          <w:ilvl w:val="0"/>
          <w:numId w:val="177"/>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3"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3"/>
    </w:p>
    <w:p w14:paraId="60E5B686"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4"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4"/>
    </w:p>
    <w:p w14:paraId="3AF19360"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5"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5"/>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6" w:name="_Toc197669733"/>
      <w:r w:rsidRPr="00687662">
        <w:rPr>
          <w:rStyle w:val="Textoennegrita"/>
          <w:b/>
          <w:bCs/>
          <w:sz w:val="28"/>
        </w:rPr>
        <w:t>Capa 1: Capa Física (</w:t>
      </w:r>
      <w:proofErr w:type="spellStart"/>
      <w:r w:rsidRPr="00687662">
        <w:rPr>
          <w:rStyle w:val="Textoennegrita"/>
          <w:b/>
          <w:bCs/>
          <w:sz w:val="28"/>
        </w:rPr>
        <w:t>Physical</w:t>
      </w:r>
      <w:proofErr w:type="spellEnd"/>
      <w:r w:rsidRPr="00687662">
        <w:rPr>
          <w:rStyle w:val="Textoennegrita"/>
          <w:b/>
          <w:bCs/>
          <w:sz w:val="28"/>
        </w:rPr>
        <w:t xml:space="preserve"> </w:t>
      </w:r>
      <w:proofErr w:type="spellStart"/>
      <w:r w:rsidRPr="00687662">
        <w:rPr>
          <w:rStyle w:val="Textoennegrita"/>
          <w:b/>
          <w:bCs/>
          <w:sz w:val="28"/>
        </w:rPr>
        <w:t>Layer</w:t>
      </w:r>
      <w:proofErr w:type="spellEnd"/>
      <w:r w:rsidRPr="00687662">
        <w:rPr>
          <w:rStyle w:val="Textoennegrita"/>
          <w:b/>
          <w:bCs/>
          <w:sz w:val="28"/>
        </w:rPr>
        <w:t>)</w:t>
      </w:r>
      <w:bookmarkEnd w:id="46"/>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7"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8"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9"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50"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1"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2"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2"/>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3"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3"/>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4"/>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5"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5"/>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6"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6"/>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7"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7"/>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8"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8"/>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9"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9"/>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60"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60"/>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1"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1"/>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2"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2"/>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3" w:name="_Toc197669750"/>
      <w:r w:rsidRPr="00E85021">
        <w:rPr>
          <w:rFonts w:ascii="Arial" w:hAnsi="Arial" w:cs="Arial"/>
          <w:b/>
          <w:bCs/>
          <w:color w:val="auto"/>
        </w:rPr>
        <w:t>2.8 MODELO TCP/IP</w:t>
      </w:r>
      <w:bookmarkEnd w:id="63"/>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4" w:name="_Toc197669751"/>
      <w:r w:rsidRPr="00E85021">
        <w:rPr>
          <w:rStyle w:val="Textoennegrita"/>
          <w:rFonts w:ascii="Arial" w:hAnsi="Arial" w:cs="Arial"/>
          <w:b/>
          <w:bCs/>
          <w:sz w:val="28"/>
          <w:szCs w:val="28"/>
        </w:rPr>
        <w:t>Capas del Modelo TCP/IP</w:t>
      </w:r>
      <w:bookmarkEnd w:id="64"/>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5"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137E610B"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6" w:name="_Toc197669753"/>
      <w:r w:rsidRPr="00482A70">
        <w:rPr>
          <w:rStyle w:val="Textoennegrita"/>
          <w:rFonts w:ascii="Arial" w:hAnsi="Arial" w:cs="Arial"/>
          <w:color w:val="auto"/>
        </w:rPr>
        <w:lastRenderedPageBreak/>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6DDE9CBC"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xml:space="preserve">): </w:t>
      </w:r>
      <w:proofErr w:type="gramStart"/>
      <w:r w:rsidRPr="0036076B">
        <w:rPr>
          <w:rFonts w:ascii="Arial" w:hAnsi="Arial" w:cs="Arial"/>
          <w:sz w:val="24"/>
        </w:rPr>
        <w:t>Responsable</w:t>
      </w:r>
      <w:proofErr w:type="gramEnd"/>
      <w:r w:rsidRPr="0036076B">
        <w:rPr>
          <w:rFonts w:ascii="Arial" w:hAnsi="Arial" w:cs="Arial"/>
          <w:sz w:val="24"/>
        </w:rPr>
        <w:t xml:space="preserve"> de la dirección y el enrutamiento de los paquetes en la red.</w:t>
      </w:r>
    </w:p>
    <w:p w14:paraId="2E14E4D2"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7"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7"/>
    </w:p>
    <w:p w14:paraId="7670DB07"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8"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8"/>
    </w:p>
    <w:p w14:paraId="428E2940"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7A6DB6">
      <w:pPr>
        <w:pStyle w:val="Prrafodelista"/>
        <w:numPr>
          <w:ilvl w:val="0"/>
          <w:numId w:val="183"/>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9" w:name="_Toc197669756"/>
      <w:r w:rsidRPr="0036076B">
        <w:rPr>
          <w:rStyle w:val="Textoennegrita"/>
          <w:rFonts w:ascii="Arial" w:hAnsi="Arial" w:cs="Arial"/>
          <w:b/>
          <w:bCs/>
          <w:sz w:val="28"/>
        </w:rPr>
        <w:t>Características y Ventajas del Modelo TCP/IP</w:t>
      </w:r>
      <w:bookmarkEnd w:id="69"/>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7A6DB6">
      <w:pPr>
        <w:pStyle w:val="Prrafodelista"/>
        <w:numPr>
          <w:ilvl w:val="0"/>
          <w:numId w:val="184"/>
        </w:numPr>
        <w:jc w:val="both"/>
        <w:rPr>
          <w:rFonts w:ascii="Arial" w:hAnsi="Arial" w:cs="Arial"/>
          <w:sz w:val="24"/>
        </w:rPr>
      </w:pPr>
      <w:r w:rsidRPr="0036076B">
        <w:rPr>
          <w:rFonts w:ascii="Arial" w:hAnsi="Arial" w:cs="Arial"/>
          <w:sz w:val="24"/>
        </w:rPr>
        <w:lastRenderedPageBreak/>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7A6DB6">
      <w:pPr>
        <w:pStyle w:val="Prrafodelista"/>
        <w:numPr>
          <w:ilvl w:val="0"/>
          <w:numId w:val="185"/>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7A6DB6">
      <w:pPr>
        <w:pStyle w:val="Prrafodelista"/>
        <w:numPr>
          <w:ilvl w:val="0"/>
          <w:numId w:val="186"/>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7A6DB6">
      <w:pPr>
        <w:pStyle w:val="Prrafodelista"/>
        <w:numPr>
          <w:ilvl w:val="0"/>
          <w:numId w:val="187"/>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7A6DB6">
      <w:pPr>
        <w:pStyle w:val="Prrafodelista"/>
        <w:numPr>
          <w:ilvl w:val="0"/>
          <w:numId w:val="188"/>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Ampliamente Utilizado:</w:t>
      </w:r>
    </w:p>
    <w:p w14:paraId="69ADCF18" w14:textId="77777777" w:rsidR="00CB5EA6" w:rsidRPr="0036076B" w:rsidRDefault="00CB5EA6" w:rsidP="007A6DB6">
      <w:pPr>
        <w:pStyle w:val="Prrafodelista"/>
        <w:numPr>
          <w:ilvl w:val="0"/>
          <w:numId w:val="189"/>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70" w:name="_Toc197669757"/>
      <w:r w:rsidRPr="00DB68BD">
        <w:rPr>
          <w:rStyle w:val="Textoennegrita"/>
          <w:rFonts w:ascii="Arial" w:hAnsi="Arial" w:cs="Arial"/>
          <w:b/>
          <w:bCs/>
          <w:sz w:val="28"/>
        </w:rPr>
        <w:t>Relación con el Modelo OSI:</w:t>
      </w:r>
      <w:bookmarkEnd w:id="70"/>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1" w:name="_Toc197669758"/>
      <w:r w:rsidRPr="00482A70">
        <w:rPr>
          <w:rFonts w:ascii="Arial" w:hAnsi="Arial" w:cs="Arial"/>
          <w:b/>
          <w:bCs/>
          <w:color w:val="auto"/>
        </w:rPr>
        <w:t>2.9 VENTAJAS DEL MODELO TCP/IP</w:t>
      </w:r>
      <w:bookmarkEnd w:id="71"/>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w:t>
      </w:r>
      <w:r w:rsidRPr="00E91A42">
        <w:rPr>
          <w:rFonts w:ascii="Arial" w:hAnsi="Arial" w:cs="Arial"/>
          <w:sz w:val="24"/>
          <w:szCs w:val="24"/>
        </w:rPr>
        <w:lastRenderedPageBreak/>
        <w:t xml:space="preserve">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2"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2"/>
    </w:p>
    <w:p w14:paraId="62EBB709" w14:textId="77777777" w:rsidR="00057721" w:rsidRPr="00DB68BD" w:rsidRDefault="00057721" w:rsidP="007A6DB6">
      <w:pPr>
        <w:pStyle w:val="Prrafodelista"/>
        <w:numPr>
          <w:ilvl w:val="0"/>
          <w:numId w:val="191"/>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7A6DB6">
      <w:pPr>
        <w:pStyle w:val="Prrafodelista"/>
        <w:numPr>
          <w:ilvl w:val="0"/>
          <w:numId w:val="191"/>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3"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3"/>
    </w:p>
    <w:p w14:paraId="282CECDC" w14:textId="77777777" w:rsidR="00057721" w:rsidRPr="00DB68BD" w:rsidRDefault="00057721" w:rsidP="007A6DB6">
      <w:pPr>
        <w:pStyle w:val="Prrafodelista"/>
        <w:numPr>
          <w:ilvl w:val="0"/>
          <w:numId w:val="192"/>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7A6DB6">
      <w:pPr>
        <w:pStyle w:val="Prrafodelista"/>
        <w:numPr>
          <w:ilvl w:val="0"/>
          <w:numId w:val="192"/>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4"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t xml:space="preserve">3. </w:t>
      </w:r>
      <w:r w:rsidRPr="00DB68BD">
        <w:rPr>
          <w:rStyle w:val="Textoennegrita"/>
          <w:rFonts w:ascii="Arial" w:hAnsi="Arial" w:cs="Arial"/>
          <w:b/>
          <w:sz w:val="24"/>
          <w:szCs w:val="24"/>
        </w:rPr>
        <w:t>Interoperabilidad</w:t>
      </w:r>
      <w:bookmarkEnd w:id="74"/>
    </w:p>
    <w:p w14:paraId="70C6B4ED" w14:textId="77777777" w:rsidR="00057721" w:rsidRPr="00DB68BD" w:rsidRDefault="00057721" w:rsidP="007A6DB6">
      <w:pPr>
        <w:pStyle w:val="Prrafodelista"/>
        <w:numPr>
          <w:ilvl w:val="0"/>
          <w:numId w:val="193"/>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7A6DB6">
      <w:pPr>
        <w:pStyle w:val="Prrafodelista"/>
        <w:numPr>
          <w:ilvl w:val="0"/>
          <w:numId w:val="193"/>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5"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5"/>
    </w:p>
    <w:p w14:paraId="7497C3E7" w14:textId="77777777" w:rsidR="00057721" w:rsidRPr="00DB68BD" w:rsidRDefault="00057721" w:rsidP="007A6DB6">
      <w:pPr>
        <w:pStyle w:val="Prrafodelista"/>
        <w:numPr>
          <w:ilvl w:val="0"/>
          <w:numId w:val="194"/>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7A6DB6">
      <w:pPr>
        <w:pStyle w:val="Prrafodelista"/>
        <w:numPr>
          <w:ilvl w:val="0"/>
          <w:numId w:val="194"/>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6"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6"/>
    </w:p>
    <w:p w14:paraId="6D1708B6" w14:textId="77777777" w:rsidR="00057721" w:rsidRPr="00DB68BD" w:rsidRDefault="00057721" w:rsidP="007A6DB6">
      <w:pPr>
        <w:pStyle w:val="Prrafodelista"/>
        <w:numPr>
          <w:ilvl w:val="0"/>
          <w:numId w:val="195"/>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7A6DB6">
      <w:pPr>
        <w:pStyle w:val="Prrafodelista"/>
        <w:numPr>
          <w:ilvl w:val="0"/>
          <w:numId w:val="195"/>
        </w:numPr>
        <w:jc w:val="both"/>
        <w:rPr>
          <w:rFonts w:ascii="Arial" w:hAnsi="Arial" w:cs="Arial"/>
          <w:sz w:val="24"/>
        </w:rPr>
      </w:pPr>
      <w:r w:rsidRPr="00DB68BD">
        <w:rPr>
          <w:rFonts w:ascii="Arial" w:hAnsi="Arial" w:cs="Arial"/>
          <w:sz w:val="24"/>
        </w:rPr>
        <w:lastRenderedPageBreak/>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7"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7"/>
    </w:p>
    <w:p w14:paraId="1E2D3199" w14:textId="77777777" w:rsidR="00057721" w:rsidRPr="00DB68BD" w:rsidRDefault="00057721" w:rsidP="007A6DB6">
      <w:pPr>
        <w:pStyle w:val="Prrafodelista"/>
        <w:numPr>
          <w:ilvl w:val="0"/>
          <w:numId w:val="196"/>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7A6DB6">
      <w:pPr>
        <w:pStyle w:val="Prrafodelista"/>
        <w:numPr>
          <w:ilvl w:val="0"/>
          <w:numId w:val="196"/>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8"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8"/>
    </w:p>
    <w:p w14:paraId="71047BAE" w14:textId="77777777" w:rsidR="00057721" w:rsidRPr="00DB68BD" w:rsidRDefault="00057721" w:rsidP="007A6DB6">
      <w:pPr>
        <w:pStyle w:val="Prrafodelista"/>
        <w:numPr>
          <w:ilvl w:val="0"/>
          <w:numId w:val="197"/>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7A6DB6">
      <w:pPr>
        <w:pStyle w:val="Prrafodelista"/>
        <w:numPr>
          <w:ilvl w:val="0"/>
          <w:numId w:val="197"/>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9"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9"/>
    </w:p>
    <w:p w14:paraId="254150F3" w14:textId="77777777" w:rsidR="00057721" w:rsidRPr="00DB68BD" w:rsidRDefault="00057721" w:rsidP="007A6DB6">
      <w:pPr>
        <w:pStyle w:val="Prrafodelista"/>
        <w:numPr>
          <w:ilvl w:val="0"/>
          <w:numId w:val="198"/>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7A6DB6">
      <w:pPr>
        <w:pStyle w:val="Prrafodelista"/>
        <w:numPr>
          <w:ilvl w:val="0"/>
          <w:numId w:val="198"/>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80"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80"/>
    </w:p>
    <w:p w14:paraId="0E817AF6" w14:textId="77777777" w:rsidR="00057721" w:rsidRPr="00DB68BD" w:rsidRDefault="00057721" w:rsidP="007A6DB6">
      <w:pPr>
        <w:pStyle w:val="Prrafodelista"/>
        <w:numPr>
          <w:ilvl w:val="0"/>
          <w:numId w:val="199"/>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7A6DB6">
      <w:pPr>
        <w:pStyle w:val="Prrafodelista"/>
        <w:numPr>
          <w:ilvl w:val="0"/>
          <w:numId w:val="199"/>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1"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1"/>
    </w:p>
    <w:p w14:paraId="45E0E3F7" w14:textId="77777777" w:rsidR="00057721" w:rsidRPr="00DB68BD" w:rsidRDefault="00057721" w:rsidP="007A6DB6">
      <w:pPr>
        <w:pStyle w:val="Prrafodelista"/>
        <w:numPr>
          <w:ilvl w:val="0"/>
          <w:numId w:val="200"/>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7A6DB6">
      <w:pPr>
        <w:pStyle w:val="Prrafodelista"/>
        <w:numPr>
          <w:ilvl w:val="0"/>
          <w:numId w:val="200"/>
        </w:numPr>
        <w:jc w:val="both"/>
        <w:rPr>
          <w:rFonts w:ascii="Arial" w:hAnsi="Arial" w:cs="Arial"/>
          <w:sz w:val="24"/>
        </w:rPr>
      </w:pPr>
      <w:r w:rsidRPr="00DB68BD">
        <w:rPr>
          <w:rFonts w:ascii="Arial" w:hAnsi="Arial" w:cs="Arial"/>
          <w:sz w:val="24"/>
        </w:rPr>
        <w:lastRenderedPageBreak/>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2"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2"/>
    </w:p>
    <w:p w14:paraId="2E6A39F8" w14:textId="77777777" w:rsidR="00057721" w:rsidRPr="00DB68BD" w:rsidRDefault="00057721" w:rsidP="007A6DB6">
      <w:pPr>
        <w:pStyle w:val="Prrafodelista"/>
        <w:numPr>
          <w:ilvl w:val="0"/>
          <w:numId w:val="201"/>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7A6DB6">
      <w:pPr>
        <w:pStyle w:val="Prrafodelista"/>
        <w:numPr>
          <w:ilvl w:val="0"/>
          <w:numId w:val="201"/>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3"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t>2.10 PRTOCOLOS DE COMUNICACIÓN</w:t>
      </w:r>
      <w:bookmarkEnd w:id="83"/>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4" w:name="_Toc197669772"/>
      <w:r w:rsidRPr="00E10D0F">
        <w:rPr>
          <w:rStyle w:val="Textoennegrita"/>
          <w:rFonts w:ascii="Arial" w:hAnsi="Arial" w:cs="Arial"/>
          <w:b/>
          <w:bCs/>
          <w:sz w:val="28"/>
        </w:rPr>
        <w:t>Protocolos de Comunicación más Comunes</w:t>
      </w:r>
      <w:bookmarkEnd w:id="84"/>
    </w:p>
    <w:p w14:paraId="32E38383" w14:textId="77777777" w:rsidR="00057721" w:rsidRPr="00E10D0F" w:rsidRDefault="00057721" w:rsidP="00E91A42">
      <w:pPr>
        <w:pStyle w:val="Ttulo2"/>
        <w:jc w:val="both"/>
        <w:rPr>
          <w:rFonts w:ascii="Arial" w:hAnsi="Arial" w:cs="Arial"/>
          <w:b w:val="0"/>
          <w:sz w:val="24"/>
          <w:szCs w:val="24"/>
        </w:rPr>
      </w:pPr>
      <w:bookmarkStart w:id="85"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5D38FB33"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lastRenderedPageBreak/>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6"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6"/>
    </w:p>
    <w:p w14:paraId="4BF031BC"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7"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7"/>
    </w:p>
    <w:p w14:paraId="4D068DA6" w14:textId="77777777" w:rsidR="00057721" w:rsidRPr="00E10D0F" w:rsidRDefault="00057721" w:rsidP="007A6DB6">
      <w:pPr>
        <w:pStyle w:val="Prrafodelista"/>
        <w:numPr>
          <w:ilvl w:val="0"/>
          <w:numId w:val="205"/>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7A6DB6">
      <w:pPr>
        <w:pStyle w:val="Prrafodelista"/>
        <w:numPr>
          <w:ilvl w:val="0"/>
          <w:numId w:val="205"/>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332F274E" w14:textId="5B11299B" w:rsidR="00E10D0F" w:rsidRPr="00ED7D98" w:rsidRDefault="00057721" w:rsidP="00E91A42">
      <w:pPr>
        <w:pStyle w:val="Prrafodelista"/>
        <w:numPr>
          <w:ilvl w:val="0"/>
          <w:numId w:val="205"/>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8"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8"/>
    </w:p>
    <w:p w14:paraId="71654FE4"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9"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9"/>
    </w:p>
    <w:p w14:paraId="4067DE5D"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lastRenderedPageBreak/>
        <w:t>Descripción: DNS es el sistema que convierte nombres de dominio (como www.ejemplo.com) en direcciones IP numéricas. Este protocolo es esencial para navegar por Internet.</w:t>
      </w:r>
    </w:p>
    <w:p w14:paraId="4E34F54D"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90"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5B57E671"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1"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15562CEA"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2" w:name="_Toc197669781"/>
      <w:r w:rsidRPr="00E91A42">
        <w:rPr>
          <w:rStyle w:val="Textoennegrita"/>
          <w:rFonts w:ascii="Arial" w:hAnsi="Arial" w:cs="Arial"/>
          <w:sz w:val="24"/>
          <w:szCs w:val="24"/>
        </w:rPr>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2083D64"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3"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35A2A739"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4"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5D854E83"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lastRenderedPageBreak/>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5"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5"/>
    </w:p>
    <w:p w14:paraId="379FB778"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6" w:name="_Toc197669786"/>
      <w:r w:rsidRPr="00E10D0F">
        <w:rPr>
          <w:rFonts w:ascii="Arial" w:hAnsi="Arial" w:cs="Arial"/>
          <w:b/>
          <w:color w:val="auto"/>
        </w:rPr>
        <w:t>2.11 MEDIOS DE TRASMISION DE GUIADOS ALAMBRICOS</w:t>
      </w:r>
      <w:bookmarkEnd w:id="96"/>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7"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7"/>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8"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Tipos de Medios de Transmisión Guiados:</w:t>
      </w:r>
      <w:bookmarkEnd w:id="98"/>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lastRenderedPageBreak/>
        <w:t>Ventajas:</w:t>
      </w:r>
    </w:p>
    <w:p w14:paraId="75E1042F"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9"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9"/>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100" w:name="_Toc197669790"/>
      <w:r w:rsidRPr="00ED7D98">
        <w:rPr>
          <w:rStyle w:val="Textoennegrita"/>
          <w:rFonts w:ascii="Arial" w:hAnsi="Arial" w:cs="Arial"/>
          <w:b/>
          <w:sz w:val="24"/>
        </w:rPr>
        <w:t>Tipos de Medios de Transmisión No Guiados:</w:t>
      </w:r>
      <w:bookmarkEnd w:id="100"/>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lastRenderedPageBreak/>
        <w:t>Ventajas:</w:t>
      </w:r>
    </w:p>
    <w:p w14:paraId="508F5E84"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Descripción: Utiliza haces de luz láser para transmitir datos a través de distancias lineales en entornos de comunicación de alta velocidad.</w:t>
      </w:r>
    </w:p>
    <w:p w14:paraId="2AFE17B3"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lastRenderedPageBreak/>
        <w:t>Bajo consumo de energía.</w:t>
      </w:r>
    </w:p>
    <w:p w14:paraId="0C54DB54"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1" w:name="_Toc197669791"/>
            <w:r w:rsidRPr="00E91A42">
              <w:rPr>
                <w:rStyle w:val="Textoennegrita"/>
                <w:rFonts w:ascii="Arial" w:hAnsi="Arial" w:cs="Arial"/>
              </w:rPr>
              <w:t>Comparación entre Medios Guiados y No Guiados</w:t>
            </w:r>
            <w:bookmarkEnd w:id="101"/>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lastRenderedPageBreak/>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2"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t>3.1 INSTITUTE OF ELECTRICAL AND ELECTRONICS ENGI</w:t>
      </w:r>
      <w:r w:rsidR="000152A1" w:rsidRPr="00D578CB">
        <w:rPr>
          <w:rFonts w:ascii="Arial" w:hAnsi="Arial" w:cs="Arial"/>
          <w:b/>
          <w:color w:val="auto"/>
          <w:lang w:val="es-ES"/>
        </w:rPr>
        <w:t>NEERS</w:t>
      </w:r>
      <w:bookmarkEnd w:id="102"/>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bookmarkStart w:id="103"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3"/>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4" w:name="_Toc197669794"/>
      <w:r w:rsidRPr="00D578CB">
        <w:rPr>
          <w:rFonts w:ascii="Arial" w:hAnsi="Arial" w:cs="Arial"/>
          <w:b/>
          <w:color w:val="auto"/>
        </w:rPr>
        <w:lastRenderedPageBreak/>
        <w:t>Áreas clave de enfoque:</w:t>
      </w:r>
      <w:bookmarkEnd w:id="104"/>
    </w:p>
    <w:p w14:paraId="261ABF85"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7A6DB6">
      <w:pPr>
        <w:pStyle w:val="Prrafodelista"/>
        <w:numPr>
          <w:ilvl w:val="0"/>
          <w:numId w:val="224"/>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5"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t>3.2 AMERICAN NATIONAL STANDARS INSTITUTE</w:t>
      </w:r>
      <w:bookmarkEnd w:id="105"/>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6" w:name="_Toc197669796"/>
      <w:r w:rsidRPr="00691B9F">
        <w:rPr>
          <w:rFonts w:ascii="Arial" w:hAnsi="Arial" w:cs="Arial"/>
          <w:sz w:val="28"/>
        </w:rPr>
        <w:t>Aspectos clave de ANSI:</w:t>
      </w:r>
      <w:bookmarkEnd w:id="106"/>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7" w:name="_Toc197669797"/>
      <w:r w:rsidRPr="00691B9F">
        <w:rPr>
          <w:rFonts w:ascii="Arial" w:hAnsi="Arial" w:cs="Arial"/>
          <w:b/>
          <w:color w:val="auto"/>
          <w:sz w:val="28"/>
        </w:rPr>
        <w:t>Ejemplos de normas ANSI:</w:t>
      </w:r>
      <w:bookmarkEnd w:id="107"/>
    </w:p>
    <w:p w14:paraId="203862CB"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8" w:name="_Toc197669798"/>
      <w:r w:rsidRPr="00691B9F">
        <w:rPr>
          <w:rFonts w:ascii="Arial" w:hAnsi="Arial" w:cs="Arial"/>
          <w:b/>
          <w:color w:val="auto"/>
          <w:sz w:val="28"/>
        </w:rPr>
        <w:t>Importancia de ANSI:</w:t>
      </w:r>
      <w:bookmarkEnd w:id="108"/>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9" w:name="_Toc197669799"/>
      <w:r w:rsidRPr="00691B9F">
        <w:rPr>
          <w:rFonts w:ascii="Arial" w:hAnsi="Arial" w:cs="Arial"/>
          <w:b/>
          <w:color w:val="auto"/>
          <w:lang w:val="es-ES"/>
        </w:rPr>
        <w:t xml:space="preserve">3.3 </w:t>
      </w:r>
      <w:r w:rsidR="00611B3E" w:rsidRPr="00691B9F">
        <w:rPr>
          <w:rFonts w:ascii="Arial" w:hAnsi="Arial" w:cs="Arial"/>
          <w:b/>
          <w:color w:val="auto"/>
          <w:lang w:val="es-ES"/>
        </w:rPr>
        <w:t>INTERNET CORPORATION FOR ASSIGNED NAMES AND NUMBERS</w:t>
      </w:r>
      <w:bookmarkEnd w:id="109"/>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10" w:name="_Toc197669800"/>
      <w:r w:rsidRPr="00691B9F">
        <w:rPr>
          <w:rFonts w:ascii="Arial" w:hAnsi="Arial" w:cs="Arial"/>
          <w:b/>
          <w:color w:val="auto"/>
          <w:sz w:val="28"/>
        </w:rPr>
        <w:t>Principales funciones de ICANN:</w:t>
      </w:r>
      <w:bookmarkEnd w:id="110"/>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1" w:name="_Toc197669801"/>
      <w:r w:rsidRPr="00691B9F">
        <w:rPr>
          <w:rFonts w:ascii="Arial" w:hAnsi="Arial" w:cs="Arial"/>
          <w:b/>
          <w:color w:val="auto"/>
          <w:sz w:val="28"/>
        </w:rPr>
        <w:lastRenderedPageBreak/>
        <w:t>Estructura de ICANN:</w:t>
      </w:r>
      <w:bookmarkEnd w:id="111"/>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2" w:name="_Toc197669802"/>
      <w:r w:rsidRPr="00691B9F">
        <w:rPr>
          <w:rFonts w:ascii="Arial" w:hAnsi="Arial" w:cs="Arial"/>
          <w:b/>
          <w:color w:val="auto"/>
          <w:sz w:val="28"/>
        </w:rPr>
        <w:t>Áreas clave de ICANN:</w:t>
      </w:r>
      <w:bookmarkEnd w:id="112"/>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3" w:name="_Toc197669803"/>
      <w:r w:rsidRPr="00691B9F">
        <w:rPr>
          <w:rFonts w:ascii="Arial" w:hAnsi="Arial" w:cs="Arial"/>
          <w:b/>
          <w:color w:val="auto"/>
          <w:sz w:val="28"/>
        </w:rPr>
        <w:t>Importancia de ICANN:</w:t>
      </w:r>
      <w:bookmarkEnd w:id="113"/>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4" w:name="_Toc197669804"/>
      <w:r w:rsidRPr="00691B9F">
        <w:rPr>
          <w:rFonts w:ascii="Arial" w:hAnsi="Arial" w:cs="Arial"/>
          <w:b/>
          <w:color w:val="auto"/>
        </w:rPr>
        <w:t>3.4 INTERNATIONAL TELECOMMUNICATION UNION</w:t>
      </w:r>
      <w:bookmarkEnd w:id="114"/>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5" w:name="_Toc197669805"/>
      <w:r w:rsidRPr="00691B9F">
        <w:rPr>
          <w:rFonts w:ascii="Arial" w:hAnsi="Arial" w:cs="Arial"/>
          <w:b/>
          <w:color w:val="auto"/>
          <w:sz w:val="28"/>
        </w:rPr>
        <w:t>Funciones clave de la ITU:</w:t>
      </w:r>
      <w:bookmarkEnd w:id="115"/>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6" w:name="_Toc197669806"/>
      <w:r w:rsidRPr="00691B9F">
        <w:rPr>
          <w:rFonts w:ascii="Arial" w:hAnsi="Arial" w:cs="Arial"/>
          <w:b/>
          <w:color w:val="auto"/>
          <w:sz w:val="28"/>
        </w:rPr>
        <w:lastRenderedPageBreak/>
        <w:t>Estructura de la ITU:</w:t>
      </w:r>
      <w:bookmarkEnd w:id="116"/>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7" w:name="_Toc197669807"/>
      <w:r w:rsidRPr="00691B9F">
        <w:rPr>
          <w:rFonts w:ascii="Arial" w:hAnsi="Arial" w:cs="Arial"/>
          <w:b/>
          <w:color w:val="auto"/>
          <w:sz w:val="28"/>
        </w:rPr>
        <w:t>Impacto global de la ITU:</w:t>
      </w:r>
      <w:bookmarkEnd w:id="117"/>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8" w:name="_Toc197669809"/>
      <w:r w:rsidRPr="00691B9F">
        <w:rPr>
          <w:rFonts w:ascii="Arial" w:hAnsi="Arial" w:cs="Arial"/>
          <w:b/>
          <w:color w:val="auto"/>
          <w:lang w:val="es-ES"/>
        </w:rPr>
        <w:t>3.5 INTERNET ASSIGNET NUMBERS AUTHORITY</w:t>
      </w:r>
      <w:bookmarkEnd w:id="118"/>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9" w:name="_Toc197669810"/>
      <w:r w:rsidRPr="00691B9F">
        <w:rPr>
          <w:rFonts w:ascii="Arial" w:hAnsi="Arial" w:cs="Arial"/>
          <w:b/>
          <w:color w:val="auto"/>
          <w:sz w:val="28"/>
        </w:rPr>
        <w:t>Funciones principales de IANA:</w:t>
      </w:r>
      <w:bookmarkEnd w:id="119"/>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20" w:name="_Toc197669811"/>
      <w:r w:rsidRPr="00691B9F">
        <w:rPr>
          <w:rFonts w:ascii="Arial" w:hAnsi="Arial" w:cs="Arial"/>
          <w:b/>
          <w:color w:val="auto"/>
          <w:sz w:val="28"/>
        </w:rPr>
        <w:t>Relación con otras organizaciones:</w:t>
      </w:r>
      <w:bookmarkEnd w:id="120"/>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1" w:name="_Toc197669812"/>
      <w:r w:rsidRPr="00ED7D98">
        <w:rPr>
          <w:rFonts w:ascii="Arial" w:hAnsi="Arial" w:cs="Arial"/>
          <w:color w:val="auto"/>
          <w:sz w:val="28"/>
        </w:rPr>
        <w:t>Importancia de IANA en Internet:</w:t>
      </w:r>
      <w:bookmarkEnd w:id="121"/>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2"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t xml:space="preserve">3.6 </w:t>
      </w:r>
      <w:r w:rsidR="002877E6" w:rsidRPr="00ED7D98">
        <w:rPr>
          <w:rFonts w:ascii="Arial" w:hAnsi="Arial" w:cs="Arial"/>
          <w:b/>
          <w:color w:val="auto"/>
        </w:rPr>
        <w:t>ELECTRONIC INDUSTRIES ALLIANCE</w:t>
      </w:r>
      <w:bookmarkEnd w:id="122"/>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3" w:name="_Toc197669815"/>
      <w:r w:rsidRPr="00ED7D98">
        <w:rPr>
          <w:rFonts w:ascii="Arial" w:hAnsi="Arial" w:cs="Arial"/>
          <w:color w:val="auto"/>
          <w:sz w:val="28"/>
        </w:rPr>
        <w:t>Funciones clave de la EIA:</w:t>
      </w:r>
      <w:bookmarkEnd w:id="123"/>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4" w:name="_Toc197669816"/>
      <w:r w:rsidRPr="00ED7D98">
        <w:rPr>
          <w:rFonts w:ascii="Arial" w:hAnsi="Arial" w:cs="Arial"/>
          <w:color w:val="auto"/>
          <w:sz w:val="28"/>
        </w:rPr>
        <w:lastRenderedPageBreak/>
        <w:t>Principales contribuciones de la EIA:</w:t>
      </w:r>
      <w:bookmarkEnd w:id="124"/>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5" w:name="_Toc197669817"/>
      <w:r w:rsidRPr="00ED7D98">
        <w:rPr>
          <w:rFonts w:ascii="Arial" w:hAnsi="Arial" w:cs="Arial"/>
          <w:color w:val="auto"/>
          <w:sz w:val="28"/>
        </w:rPr>
        <w:t>Evolución y disolución:</w:t>
      </w:r>
      <w:bookmarkEnd w:id="125"/>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6" w:name="_Toc197669819"/>
      <w:r w:rsidRPr="00ED7D98">
        <w:rPr>
          <w:rFonts w:ascii="Arial" w:hAnsi="Arial" w:cs="Arial"/>
          <w:b/>
          <w:color w:val="auto"/>
          <w:lang w:val="es-ES"/>
        </w:rPr>
        <w:t>3.7 TELECOMMUNICATIONS INDUSTRY ASSOCIATION</w:t>
      </w:r>
      <w:bookmarkEnd w:id="126"/>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7" w:name="_Toc197669820"/>
      <w:r w:rsidRPr="00ED7D98">
        <w:rPr>
          <w:rFonts w:ascii="Arial" w:hAnsi="Arial" w:cs="Arial"/>
          <w:color w:val="auto"/>
        </w:rPr>
        <w:t>Funciones principales de la TIA:</w:t>
      </w:r>
      <w:bookmarkEnd w:id="127"/>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xml:space="preserve">: La TIA representa los intereses de sus miembros ante el gobierno de los Estados Unidos y otras organizaciones internacionales. La organización aboga por políticas públicas que promuevan el crecimiento y la estabilidad de la industria de </w:t>
      </w:r>
      <w:r w:rsidRPr="00E91A42">
        <w:rPr>
          <w:rFonts w:ascii="Arial" w:hAnsi="Arial" w:cs="Arial"/>
          <w:sz w:val="24"/>
          <w:szCs w:val="24"/>
        </w:rPr>
        <w:lastRenderedPageBreak/>
        <w:t>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8"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8"/>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9" w:name="_Toc197669822"/>
      <w:r w:rsidRPr="00ED7D98">
        <w:rPr>
          <w:rFonts w:ascii="Arial" w:hAnsi="Arial" w:cs="Arial"/>
          <w:color w:val="auto"/>
          <w:sz w:val="28"/>
        </w:rPr>
        <w:t>Contribuciones de la TIA:</w:t>
      </w:r>
      <w:bookmarkEnd w:id="129"/>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30" w:name="_Toc197669823"/>
      <w:r w:rsidRPr="00ED7D98">
        <w:rPr>
          <w:rFonts w:ascii="Arial" w:hAnsi="Arial" w:cs="Arial"/>
          <w:color w:val="auto"/>
          <w:sz w:val="28"/>
        </w:rPr>
        <w:t>Misión y visión:</w:t>
      </w:r>
      <w:bookmarkEnd w:id="130"/>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w:t>
      </w:r>
      <w:r w:rsidRPr="00E91A42">
        <w:rPr>
          <w:rFonts w:ascii="Arial" w:hAnsi="Arial" w:cs="Arial"/>
          <w:sz w:val="24"/>
        </w:rPr>
        <w:lastRenderedPageBreak/>
        <w:t>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1"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t xml:space="preserve">3.8 </w:t>
      </w:r>
      <w:r w:rsidR="00384B4A" w:rsidRPr="00A04266">
        <w:rPr>
          <w:rFonts w:ascii="Arial" w:hAnsi="Arial" w:cs="Arial"/>
          <w:b/>
          <w:color w:val="auto"/>
          <w:lang w:val="es-ES"/>
        </w:rPr>
        <w:t>INTERNET SOCIETY</w:t>
      </w:r>
      <w:bookmarkEnd w:id="131"/>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2"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 xml:space="preserve">Internet </w:t>
      </w:r>
      <w:proofErr w:type="spellStart"/>
      <w:r w:rsidRPr="00A04266">
        <w:rPr>
          <w:rStyle w:val="Textoennegrita"/>
          <w:rFonts w:ascii="Arial" w:hAnsi="Arial" w:cs="Arial"/>
          <w:b w:val="0"/>
          <w:bCs w:val="0"/>
          <w:color w:val="auto"/>
        </w:rPr>
        <w:t>Society</w:t>
      </w:r>
      <w:proofErr w:type="spellEnd"/>
      <w:r w:rsidRPr="00A04266">
        <w:rPr>
          <w:rStyle w:val="Textoennegrita"/>
          <w:rFonts w:ascii="Arial" w:hAnsi="Arial" w:cs="Arial"/>
          <w:b w:val="0"/>
          <w:bCs w:val="0"/>
          <w:color w:val="auto"/>
        </w:rPr>
        <w:t xml:space="preserve"> (ISOC)</w:t>
      </w:r>
      <w:r w:rsidRPr="00A04266">
        <w:rPr>
          <w:rFonts w:ascii="Arial" w:hAnsi="Arial" w:cs="Arial"/>
          <w:color w:val="auto"/>
        </w:rPr>
        <w:t>:</w:t>
      </w:r>
      <w:bookmarkEnd w:id="132"/>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3" w:name="_Toc197669826"/>
      <w:r w:rsidRPr="00A04266">
        <w:rPr>
          <w:rFonts w:ascii="Arial" w:hAnsi="Arial" w:cs="Arial"/>
          <w:b/>
          <w:color w:val="auto"/>
        </w:rPr>
        <w:lastRenderedPageBreak/>
        <w:t xml:space="preserve">Áreas clave de enfoque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3"/>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4"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4"/>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5"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rPr>
        <w:t>:</w:t>
      </w:r>
      <w:bookmarkEnd w:id="135"/>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6"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t xml:space="preserve">3.9 </w:t>
      </w:r>
      <w:r w:rsidR="002A2DD6" w:rsidRPr="00A04266">
        <w:rPr>
          <w:rFonts w:ascii="Arial" w:hAnsi="Arial" w:cs="Arial"/>
          <w:b/>
          <w:color w:val="auto"/>
          <w:lang w:val="es-ES"/>
        </w:rPr>
        <w:t>INTERNET ARCHITECTURE BOARD</w:t>
      </w:r>
      <w:bookmarkEnd w:id="136"/>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7"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Architecture</w:t>
      </w:r>
      <w:proofErr w:type="spellEnd"/>
      <w:r w:rsidRPr="00A04266">
        <w:rPr>
          <w:rStyle w:val="Textoennegrita"/>
          <w:rFonts w:ascii="Arial" w:hAnsi="Arial" w:cs="Arial"/>
          <w:bCs w:val="0"/>
          <w:color w:val="auto"/>
        </w:rPr>
        <w:t xml:space="preserve"> </w:t>
      </w:r>
      <w:proofErr w:type="spellStart"/>
      <w:r w:rsidRPr="00A04266">
        <w:rPr>
          <w:rStyle w:val="Textoennegrita"/>
          <w:rFonts w:ascii="Arial" w:hAnsi="Arial" w:cs="Arial"/>
          <w:bCs w:val="0"/>
          <w:color w:val="auto"/>
        </w:rPr>
        <w:t>Board</w:t>
      </w:r>
      <w:proofErr w:type="spellEnd"/>
      <w:r w:rsidRPr="00A04266">
        <w:rPr>
          <w:rStyle w:val="Textoennegrita"/>
          <w:rFonts w:ascii="Arial" w:hAnsi="Arial" w:cs="Arial"/>
          <w:bCs w:val="0"/>
          <w:color w:val="auto"/>
        </w:rPr>
        <w:t xml:space="preserve"> (IAB)</w:t>
      </w:r>
      <w:r w:rsidRPr="00A04266">
        <w:rPr>
          <w:rFonts w:ascii="Arial" w:hAnsi="Arial" w:cs="Arial"/>
          <w:color w:val="auto"/>
        </w:rPr>
        <w:t>:</w:t>
      </w:r>
      <w:bookmarkEnd w:id="137"/>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8"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8"/>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w:t>
      </w:r>
      <w:r w:rsidRPr="00E91A42">
        <w:rPr>
          <w:rFonts w:ascii="Arial" w:hAnsi="Arial" w:cs="Arial"/>
          <w:sz w:val="24"/>
          <w:szCs w:val="24"/>
        </w:rPr>
        <w:lastRenderedPageBreak/>
        <w:t xml:space="preserve">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9" w:name="_Toc197669832"/>
      <w:r w:rsidRPr="00A04266">
        <w:rPr>
          <w:rFonts w:ascii="Arial" w:hAnsi="Arial" w:cs="Arial"/>
          <w:b/>
          <w:color w:val="auto"/>
        </w:rPr>
        <w:t>Relación con otras entidades:</w:t>
      </w:r>
      <w:bookmarkEnd w:id="139"/>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40" w:name="_Toc197669833"/>
      <w:r w:rsidRPr="00A04266">
        <w:rPr>
          <w:rFonts w:ascii="Arial" w:hAnsi="Arial" w:cs="Arial"/>
          <w:b/>
          <w:color w:val="auto"/>
        </w:rPr>
        <w:t>Responsabilidad en la evolución de Internet:</w:t>
      </w:r>
      <w:bookmarkEnd w:id="140"/>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1"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1"/>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016F360" w14:textId="77777777" w:rsidR="00A04266" w:rsidRDefault="00A04266" w:rsidP="006B4539">
      <w:pPr>
        <w:pStyle w:val="Ttulo1"/>
        <w:rPr>
          <w:lang w:val="es-ES"/>
        </w:rPr>
      </w:pPr>
      <w:bookmarkStart w:id="142"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t>3.10 INTERNET ENGINEERING TASK FORCE</w:t>
      </w:r>
      <w:bookmarkEnd w:id="142"/>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3"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4"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5"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6"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7" w:name="_Toc197669840"/>
      <w:r w:rsidRPr="00A04266">
        <w:rPr>
          <w:rFonts w:ascii="Arial" w:hAnsi="Arial" w:cs="Arial"/>
          <w:b/>
          <w:color w:val="auto"/>
        </w:rPr>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7"/>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8"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8"/>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9"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50"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1"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2"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2"/>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E91A42" w:rsidRDefault="002A2DD6" w:rsidP="00E91A42">
      <w:pPr>
        <w:pStyle w:val="Ttulo3"/>
        <w:jc w:val="both"/>
        <w:rPr>
          <w:rFonts w:ascii="Arial" w:hAnsi="Arial" w:cs="Arial"/>
        </w:rPr>
      </w:pPr>
      <w:bookmarkStart w:id="153" w:name="_Toc197669847"/>
      <w:r w:rsidRPr="00E91A42">
        <w:rPr>
          <w:rFonts w:ascii="Arial" w:hAnsi="Arial" w:cs="Arial"/>
        </w:rPr>
        <w:lastRenderedPageBreak/>
        <w:t xml:space="preserve">Importancia de la </w:t>
      </w:r>
      <w:r w:rsidRPr="00E91A42">
        <w:rPr>
          <w:rStyle w:val="Textoennegrita"/>
          <w:rFonts w:ascii="Arial" w:hAnsi="Arial" w:cs="Arial"/>
          <w:b w:val="0"/>
          <w:bCs w:val="0"/>
        </w:rPr>
        <w:t>ISO</w:t>
      </w:r>
      <w:r w:rsidRPr="00E91A42">
        <w:rPr>
          <w:rFonts w:ascii="Arial" w:hAnsi="Arial" w:cs="Arial"/>
        </w:rPr>
        <w:t xml:space="preserve"> en el comercio global:</w:t>
      </w:r>
      <w:bookmarkEnd w:id="153"/>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E91A42" w:rsidRDefault="002A2DD6" w:rsidP="00E91A42">
      <w:pPr>
        <w:pStyle w:val="Ttulo3"/>
        <w:jc w:val="both"/>
        <w:rPr>
          <w:rFonts w:ascii="Arial" w:hAnsi="Arial" w:cs="Arial"/>
        </w:rPr>
      </w:pPr>
      <w:bookmarkStart w:id="154" w:name="_Toc197669848"/>
      <w:r w:rsidRPr="00E91A42">
        <w:rPr>
          <w:rFonts w:ascii="Arial" w:hAnsi="Arial" w:cs="Arial"/>
        </w:rPr>
        <w:t xml:space="preserve">Ejemplos de normas </w:t>
      </w:r>
      <w:r w:rsidRPr="00E91A42">
        <w:rPr>
          <w:rStyle w:val="Textoennegrita"/>
          <w:rFonts w:ascii="Arial" w:hAnsi="Arial" w:cs="Arial"/>
          <w:b w:val="0"/>
          <w:bCs w:val="0"/>
        </w:rPr>
        <w:t>ISO</w:t>
      </w:r>
      <w:r w:rsidRPr="00E91A42">
        <w:rPr>
          <w:rFonts w:ascii="Arial" w:hAnsi="Arial" w:cs="Arial"/>
        </w:rPr>
        <w:t xml:space="preserve"> destacadas:</w:t>
      </w:r>
      <w:bookmarkEnd w:id="154"/>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603D8DA2" w14:textId="77777777" w:rsidR="002A2DD6" w:rsidRPr="00E91A42" w:rsidRDefault="002A2DD6" w:rsidP="00E91A42">
      <w:pPr>
        <w:pStyle w:val="Ttulo3"/>
        <w:jc w:val="both"/>
        <w:rPr>
          <w:rFonts w:ascii="Arial" w:hAnsi="Arial" w:cs="Arial"/>
        </w:rPr>
      </w:pPr>
      <w:bookmarkStart w:id="155" w:name="_Toc197669849"/>
      <w:r w:rsidRPr="00E91A42">
        <w:rPr>
          <w:rFonts w:ascii="Arial" w:hAnsi="Arial" w:cs="Arial"/>
        </w:rPr>
        <w:t>Conclusión:</w:t>
      </w:r>
      <w:bookmarkEnd w:id="155"/>
    </w:p>
    <w:p w14:paraId="1A4B907B"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7246553F" w14:textId="77777777" w:rsidR="00E91A42" w:rsidRDefault="00E91A42" w:rsidP="00E91A42">
      <w:pPr>
        <w:spacing w:before="100" w:beforeAutospacing="1" w:after="100" w:afterAutospacing="1"/>
        <w:jc w:val="both"/>
        <w:rPr>
          <w:lang w:val="es-ES"/>
        </w:rPr>
      </w:pPr>
    </w:p>
    <w:p w14:paraId="5E09CAA3" w14:textId="5FF26CD7" w:rsidR="002A2DD6" w:rsidRPr="00E91A42" w:rsidRDefault="002A2DD6" w:rsidP="00E91A42">
      <w:pPr>
        <w:pStyle w:val="Ttulo1"/>
        <w:rPr>
          <w:rFonts w:ascii="Arial" w:hAnsi="Arial" w:cs="Arial"/>
          <w:sz w:val="24"/>
          <w:szCs w:val="24"/>
        </w:rPr>
      </w:pPr>
      <w:bookmarkStart w:id="156" w:name="_Toc197669850"/>
      <w:r w:rsidRPr="00EE1797">
        <w:rPr>
          <w:lang w:val="es-ES"/>
        </w:rPr>
        <w:t>4</w:t>
      </w:r>
      <w:r w:rsidR="003D019D" w:rsidRPr="00EE1797">
        <w:rPr>
          <w:lang w:val="es-ES"/>
        </w:rPr>
        <w:t>.1</w:t>
      </w:r>
      <w:r w:rsidR="00C041BE" w:rsidRPr="00EE1797">
        <w:rPr>
          <w:lang w:val="es-ES"/>
        </w:rPr>
        <w:t xml:space="preserve"> ESTANDARES IEEE 802</w:t>
      </w:r>
      <w:bookmarkEnd w:id="156"/>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lastRenderedPageBreak/>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7" w:name="_Toc197669851"/>
      <w:r w:rsidRPr="00EE1797">
        <w:rPr>
          <w:rFonts w:ascii="Arial" w:hAnsi="Arial" w:cs="Arial"/>
        </w:rPr>
        <w:lastRenderedPageBreak/>
        <w:t>Resumen de las categorías principales:</w:t>
      </w:r>
      <w:bookmarkEnd w:id="157"/>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1F93D70D" w14:textId="77777777" w:rsidR="003D019D" w:rsidRPr="00C938F3" w:rsidRDefault="003D019D" w:rsidP="00C938F3">
      <w:pPr>
        <w:pStyle w:val="Ttulo3"/>
        <w:jc w:val="both"/>
        <w:rPr>
          <w:rFonts w:ascii="Arial" w:hAnsi="Arial" w:cs="Arial"/>
        </w:rPr>
      </w:pPr>
      <w:bookmarkStart w:id="158" w:name="_Toc197669852"/>
      <w:r w:rsidRPr="00C938F3">
        <w:rPr>
          <w:rFonts w:ascii="Arial" w:hAnsi="Arial" w:cs="Arial"/>
        </w:rPr>
        <w:t>Conclusión:</w:t>
      </w:r>
      <w:bookmarkEnd w:id="158"/>
    </w:p>
    <w:p w14:paraId="05ADCDB7"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estándares </w:t>
      </w:r>
      <w:r w:rsidRPr="00C938F3">
        <w:rPr>
          <w:rStyle w:val="Textoennegrita"/>
          <w:rFonts w:ascii="Arial" w:hAnsi="Arial" w:cs="Arial"/>
          <w:sz w:val="24"/>
          <w:szCs w:val="24"/>
        </w:rPr>
        <w:t>IEEE 802</w:t>
      </w:r>
      <w:r w:rsidRPr="00C938F3">
        <w:rPr>
          <w:rFonts w:ascii="Arial" w:hAnsi="Arial" w:cs="Arial"/>
          <w:sz w:val="24"/>
          <w:szCs w:val="24"/>
        </w:rPr>
        <w:t xml:space="preserve"> abarcan una amplia gama de tecnologías y redes, desde </w:t>
      </w:r>
      <w:r w:rsidRPr="00C938F3">
        <w:rPr>
          <w:rStyle w:val="Textoennegrita"/>
          <w:rFonts w:ascii="Arial" w:hAnsi="Arial" w:cs="Arial"/>
          <w:sz w:val="24"/>
          <w:szCs w:val="24"/>
        </w:rPr>
        <w:t>Ethernet</w:t>
      </w:r>
      <w:r w:rsidRPr="00C938F3">
        <w:rPr>
          <w:rFonts w:ascii="Arial" w:hAnsi="Arial" w:cs="Arial"/>
          <w:sz w:val="24"/>
          <w:szCs w:val="24"/>
        </w:rPr>
        <w:t xml:space="preserve"> (802.3) y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r w:rsidRPr="00C938F3">
        <w:rPr>
          <w:rFonts w:ascii="Arial" w:hAnsi="Arial" w:cs="Arial"/>
          <w:sz w:val="24"/>
          <w:szCs w:val="24"/>
        </w:rPr>
        <w:t xml:space="preserve"> (802.11), hasta redes móviles y de área personal como </w:t>
      </w:r>
      <w:r w:rsidRPr="00C938F3">
        <w:rPr>
          <w:rStyle w:val="Textoennegrita"/>
          <w:rFonts w:ascii="Arial" w:hAnsi="Arial" w:cs="Arial"/>
          <w:sz w:val="24"/>
          <w:szCs w:val="24"/>
        </w:rPr>
        <w:t>Bluetooth</w:t>
      </w:r>
      <w:r w:rsidRPr="00C938F3">
        <w:rPr>
          <w:rFonts w:ascii="Arial" w:hAnsi="Arial" w:cs="Arial"/>
          <w:sz w:val="24"/>
          <w:szCs w:val="24"/>
        </w:rPr>
        <w:t xml:space="preserve"> (802.15). Cada uno de estos estándares está diseñado para facilitar la interoperabilidad, mejorar la eficiencia de la red y permitir la expansión y modernización de las infraestructuras de comunicación en todo el mundo. Estos estándares siguen evolucionando para adaptarse a las nuevas tecnologías y necesidades de conectividad.</w:t>
      </w:r>
    </w:p>
    <w:p w14:paraId="004FD671" w14:textId="13986E63" w:rsidR="003D019D" w:rsidRPr="00C938F3" w:rsidRDefault="003D019D" w:rsidP="00C938F3">
      <w:pPr>
        <w:pStyle w:val="Ttulo1"/>
        <w:jc w:val="both"/>
        <w:rPr>
          <w:rFonts w:ascii="Arial" w:hAnsi="Arial" w:cs="Arial"/>
          <w:sz w:val="24"/>
          <w:szCs w:val="24"/>
          <w:lang w:val="es-ES"/>
        </w:rPr>
      </w:pPr>
      <w:bookmarkStart w:id="159" w:name="_Toc197669853"/>
      <w:r w:rsidRPr="00C938F3">
        <w:rPr>
          <w:rFonts w:ascii="Arial" w:hAnsi="Arial" w:cs="Arial"/>
          <w:sz w:val="24"/>
          <w:szCs w:val="24"/>
          <w:lang w:val="es-ES"/>
        </w:rPr>
        <w:t>4.2</w:t>
      </w:r>
      <w:r w:rsidR="00C041BE" w:rsidRPr="00C938F3">
        <w:rPr>
          <w:rFonts w:ascii="Arial" w:hAnsi="Arial" w:cs="Arial"/>
          <w:sz w:val="24"/>
          <w:szCs w:val="24"/>
          <w:lang w:val="es-ES"/>
        </w:rPr>
        <w:t xml:space="preserve"> ESTANDARES IEEE 802.3</w:t>
      </w:r>
      <w:bookmarkEnd w:id="159"/>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proporciono las </w:t>
      </w:r>
      <w:r w:rsidRPr="00C938F3">
        <w:rPr>
          <w:rStyle w:val="Textoennegrita"/>
          <w:rFonts w:ascii="Arial" w:hAnsi="Arial" w:cs="Arial"/>
          <w:sz w:val="24"/>
          <w:szCs w:val="24"/>
        </w:rPr>
        <w:t>especificaciones clave</w:t>
      </w:r>
      <w:r w:rsidRPr="00C938F3">
        <w:rPr>
          <w:rFonts w:ascii="Arial" w:hAnsi="Arial" w:cs="Arial"/>
          <w:sz w:val="24"/>
          <w:szCs w:val="24"/>
        </w:rPr>
        <w:t xml:space="preserve"> del </w:t>
      </w:r>
      <w:r w:rsidRPr="00C938F3">
        <w:rPr>
          <w:rStyle w:val="Textoennegrita"/>
          <w:rFonts w:ascii="Arial" w:hAnsi="Arial" w:cs="Arial"/>
          <w:sz w:val="24"/>
          <w:szCs w:val="24"/>
        </w:rPr>
        <w:t>IEEE 802.3 Ethernet</w:t>
      </w:r>
      <w:r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60"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60"/>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61"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61"/>
    </w:p>
    <w:p w14:paraId="559D8F01"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802.3u</w:t>
      </w:r>
      <w:r w:rsidRPr="00C938F3">
        <w:rPr>
          <w:rFonts w:ascii="Arial" w:hAnsi="Arial" w:cs="Arial"/>
          <w:sz w:val="24"/>
          <w:szCs w:val="24"/>
        </w:rPr>
        <w:t>.</w:t>
      </w:r>
    </w:p>
    <w:p w14:paraId="18840975"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Mbps.</w:t>
      </w:r>
    </w:p>
    <w:p w14:paraId="1C6B9D28"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cables </w:t>
      </w:r>
      <w:r w:rsidRPr="00C938F3">
        <w:rPr>
          <w:rStyle w:val="Textoennegrita"/>
          <w:rFonts w:ascii="Arial" w:hAnsi="Arial" w:cs="Arial"/>
          <w:sz w:val="24"/>
          <w:szCs w:val="24"/>
        </w:rPr>
        <w:t>Cat 5</w:t>
      </w:r>
      <w:r w:rsidRPr="00C938F3">
        <w:rPr>
          <w:rFonts w:ascii="Arial" w:hAnsi="Arial" w:cs="Arial"/>
          <w:sz w:val="24"/>
          <w:szCs w:val="24"/>
        </w:rPr>
        <w:t xml:space="preserve"> o superior) o fibra óptica.</w:t>
      </w:r>
    </w:p>
    <w:p w14:paraId="6778BE3A"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E26A7D7" w14:textId="77777777" w:rsidR="003D019D" w:rsidRPr="00C938F3" w:rsidRDefault="003D019D" w:rsidP="007A6DB6">
      <w:pPr>
        <w:numPr>
          <w:ilvl w:val="1"/>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Par trenzado</w:t>
      </w:r>
      <w:r w:rsidRPr="00C938F3">
        <w:rPr>
          <w:rFonts w:ascii="Arial" w:hAnsi="Arial" w:cs="Arial"/>
          <w:sz w:val="24"/>
          <w:szCs w:val="24"/>
        </w:rPr>
        <w:t>: 100 metros.</w:t>
      </w:r>
    </w:p>
    <w:p w14:paraId="4C01A4BE" w14:textId="77777777" w:rsidR="003D019D" w:rsidRPr="00C938F3" w:rsidRDefault="003D019D" w:rsidP="007A6DB6">
      <w:pPr>
        <w:numPr>
          <w:ilvl w:val="1"/>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Hasta 2000 metros dependiendo del tipo de fibra.</w:t>
      </w:r>
    </w:p>
    <w:p w14:paraId="7619EB5B"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B66F632"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o conectores SC/ST para fibra óptica.</w:t>
      </w:r>
    </w:p>
    <w:p w14:paraId="17FFCAFC"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1995.</w:t>
      </w:r>
    </w:p>
    <w:p w14:paraId="4B1AF1D3" w14:textId="77777777" w:rsidR="003D019D" w:rsidRPr="00C938F3" w:rsidRDefault="003D019D" w:rsidP="00C938F3">
      <w:pPr>
        <w:pStyle w:val="Ttulo2"/>
        <w:jc w:val="both"/>
        <w:rPr>
          <w:rFonts w:ascii="Arial" w:hAnsi="Arial" w:cs="Arial"/>
          <w:sz w:val="24"/>
          <w:szCs w:val="24"/>
        </w:rPr>
      </w:pPr>
      <w:bookmarkStart w:id="162"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62"/>
    </w:p>
    <w:p w14:paraId="63BC020B"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802.3z</w:t>
      </w:r>
      <w:r w:rsidRPr="00C938F3">
        <w:rPr>
          <w:rFonts w:ascii="Arial" w:hAnsi="Arial" w:cs="Arial"/>
          <w:sz w:val="24"/>
          <w:szCs w:val="24"/>
        </w:rPr>
        <w:t xml:space="preserve"> (Fibra óptica) y </w:t>
      </w:r>
      <w:r w:rsidRPr="00C938F3">
        <w:rPr>
          <w:rStyle w:val="Textoennegrita"/>
          <w:rFonts w:ascii="Arial" w:hAnsi="Arial" w:cs="Arial"/>
          <w:sz w:val="24"/>
          <w:szCs w:val="24"/>
        </w:rPr>
        <w:t>IEEE 802.3ab</w:t>
      </w:r>
      <w:r w:rsidRPr="00C938F3">
        <w:rPr>
          <w:rFonts w:ascii="Arial" w:hAnsi="Arial" w:cs="Arial"/>
          <w:sz w:val="24"/>
          <w:szCs w:val="24"/>
        </w:rPr>
        <w:t xml:space="preserve"> (Cobre).</w:t>
      </w:r>
    </w:p>
    <w:p w14:paraId="3EA74A65"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 Gbps (gigabit por segundo).</w:t>
      </w:r>
    </w:p>
    <w:p w14:paraId="32DDDBD6"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4475DBD"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Cables </w:t>
      </w:r>
      <w:r w:rsidRPr="00C938F3">
        <w:rPr>
          <w:rStyle w:val="Textoennegrita"/>
          <w:rFonts w:ascii="Arial" w:hAnsi="Arial" w:cs="Arial"/>
          <w:sz w:val="24"/>
          <w:szCs w:val="24"/>
        </w:rPr>
        <w:t>Cat 5e</w:t>
      </w:r>
      <w:r w:rsidRPr="00C938F3">
        <w:rPr>
          <w:rFonts w:ascii="Arial" w:hAnsi="Arial" w:cs="Arial"/>
          <w:sz w:val="24"/>
          <w:szCs w:val="24"/>
        </w:rPr>
        <w:t xml:space="preserve"> o superior, utilizando tecnología </w:t>
      </w:r>
      <w:r w:rsidRPr="00C938F3">
        <w:rPr>
          <w:rStyle w:val="Textoennegrita"/>
          <w:rFonts w:ascii="Arial" w:hAnsi="Arial" w:cs="Arial"/>
          <w:sz w:val="24"/>
          <w:szCs w:val="24"/>
        </w:rPr>
        <w:t>1000BASE-T</w:t>
      </w:r>
      <w:r w:rsidRPr="00C938F3">
        <w:rPr>
          <w:rFonts w:ascii="Arial" w:hAnsi="Arial" w:cs="Arial"/>
          <w:sz w:val="24"/>
          <w:szCs w:val="24"/>
        </w:rPr>
        <w:t>.</w:t>
      </w:r>
    </w:p>
    <w:p w14:paraId="40E3C997"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1000BASE-SX</w:t>
      </w:r>
      <w:r w:rsidRPr="00C938F3">
        <w:rPr>
          <w:rFonts w:ascii="Arial" w:hAnsi="Arial" w:cs="Arial"/>
          <w:sz w:val="24"/>
          <w:szCs w:val="24"/>
        </w:rPr>
        <w:t xml:space="preserve"> (fibra multimodo) o </w:t>
      </w:r>
      <w:r w:rsidRPr="00C938F3">
        <w:rPr>
          <w:rStyle w:val="Textoennegrita"/>
          <w:rFonts w:ascii="Arial" w:hAnsi="Arial" w:cs="Arial"/>
          <w:sz w:val="24"/>
          <w:szCs w:val="24"/>
        </w:rPr>
        <w:t>1000BASE-LX</w:t>
      </w:r>
      <w:r w:rsidRPr="00C938F3">
        <w:rPr>
          <w:rFonts w:ascii="Arial" w:hAnsi="Arial" w:cs="Arial"/>
          <w:sz w:val="24"/>
          <w:szCs w:val="24"/>
        </w:rPr>
        <w:t xml:space="preserve"> (fibra monomodo).</w:t>
      </w:r>
    </w:p>
    <w:p w14:paraId="7DB98CF4"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52616A72"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100 metros.</w:t>
      </w:r>
    </w:p>
    <w:p w14:paraId="7E3D705A"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160C1DD7" w14:textId="77777777" w:rsidR="003D019D" w:rsidRPr="00C938F3" w:rsidRDefault="003D019D" w:rsidP="007A6DB6">
      <w:pPr>
        <w:numPr>
          <w:ilvl w:val="2"/>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1000BASE-SX</w:t>
      </w:r>
      <w:r w:rsidRPr="00C938F3">
        <w:rPr>
          <w:rFonts w:ascii="Arial" w:hAnsi="Arial" w:cs="Arial"/>
          <w:sz w:val="24"/>
          <w:szCs w:val="24"/>
        </w:rPr>
        <w:t>: Hasta 550 metros.</w:t>
      </w:r>
    </w:p>
    <w:p w14:paraId="69E17F5E" w14:textId="77777777" w:rsidR="003D019D" w:rsidRPr="00C938F3" w:rsidRDefault="003D019D" w:rsidP="007A6DB6">
      <w:pPr>
        <w:numPr>
          <w:ilvl w:val="2"/>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1000BASE-LX</w:t>
      </w:r>
      <w:r w:rsidRPr="00C938F3">
        <w:rPr>
          <w:rFonts w:ascii="Arial" w:hAnsi="Arial" w:cs="Arial"/>
          <w:sz w:val="24"/>
          <w:szCs w:val="24"/>
        </w:rPr>
        <w:t>: Hasta 10 km.</w:t>
      </w:r>
    </w:p>
    <w:p w14:paraId="0AE0372E"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56B1A71E"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SC/ST para fibra óptica.</w:t>
      </w:r>
    </w:p>
    <w:p w14:paraId="786507B5"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1998.</w:t>
      </w:r>
    </w:p>
    <w:p w14:paraId="56E5947A" w14:textId="77777777" w:rsidR="003D019D" w:rsidRPr="00C938F3" w:rsidRDefault="003D019D" w:rsidP="00C938F3">
      <w:pPr>
        <w:pStyle w:val="Ttulo2"/>
        <w:jc w:val="both"/>
        <w:rPr>
          <w:rFonts w:ascii="Arial" w:hAnsi="Arial" w:cs="Arial"/>
          <w:sz w:val="24"/>
          <w:szCs w:val="24"/>
        </w:rPr>
      </w:pPr>
      <w:bookmarkStart w:id="163"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3"/>
    </w:p>
    <w:p w14:paraId="407DF18C"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802.3ae</w:t>
      </w:r>
      <w:r w:rsidRPr="00C938F3">
        <w:rPr>
          <w:rFonts w:ascii="Arial" w:hAnsi="Arial" w:cs="Arial"/>
          <w:sz w:val="24"/>
          <w:szCs w:val="24"/>
        </w:rPr>
        <w:t>.</w:t>
      </w:r>
    </w:p>
    <w:p w14:paraId="3AA870E9"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Gbps.</w:t>
      </w:r>
    </w:p>
    <w:p w14:paraId="6B006772"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98D613A"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10GBASE-SR</w:t>
      </w:r>
      <w:r w:rsidRPr="00C938F3">
        <w:rPr>
          <w:rFonts w:ascii="Arial" w:hAnsi="Arial" w:cs="Arial"/>
          <w:sz w:val="24"/>
          <w:szCs w:val="24"/>
        </w:rPr>
        <w:t xml:space="preserve"> (fibra multimodo) o </w:t>
      </w:r>
      <w:r w:rsidRPr="00C938F3">
        <w:rPr>
          <w:rStyle w:val="Textoennegrita"/>
          <w:rFonts w:ascii="Arial" w:hAnsi="Arial" w:cs="Arial"/>
          <w:sz w:val="24"/>
          <w:szCs w:val="24"/>
        </w:rPr>
        <w:t>10GBASE-LR</w:t>
      </w:r>
      <w:r w:rsidRPr="00C938F3">
        <w:rPr>
          <w:rFonts w:ascii="Arial" w:hAnsi="Arial" w:cs="Arial"/>
          <w:sz w:val="24"/>
          <w:szCs w:val="24"/>
        </w:rPr>
        <w:t xml:space="preserve"> (fibra monomodo).</w:t>
      </w:r>
    </w:p>
    <w:p w14:paraId="0FD79543"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Utiliza </w:t>
      </w:r>
      <w:r w:rsidRPr="00C938F3">
        <w:rPr>
          <w:rStyle w:val="Textoennegrita"/>
          <w:rFonts w:ascii="Arial" w:hAnsi="Arial" w:cs="Arial"/>
          <w:sz w:val="24"/>
          <w:szCs w:val="24"/>
        </w:rPr>
        <w:t>10GBASE-T</w:t>
      </w:r>
      <w:r w:rsidRPr="00C938F3">
        <w:rPr>
          <w:rFonts w:ascii="Arial" w:hAnsi="Arial" w:cs="Arial"/>
          <w:sz w:val="24"/>
          <w:szCs w:val="24"/>
        </w:rPr>
        <w:t xml:space="preserve"> con cables </w:t>
      </w:r>
      <w:r w:rsidRPr="00C938F3">
        <w:rPr>
          <w:rStyle w:val="Textoennegrita"/>
          <w:rFonts w:ascii="Arial" w:hAnsi="Arial" w:cs="Arial"/>
          <w:sz w:val="24"/>
          <w:szCs w:val="24"/>
        </w:rPr>
        <w:t>Cat 6a</w:t>
      </w:r>
      <w:r w:rsidRPr="00C938F3">
        <w:rPr>
          <w:rFonts w:ascii="Arial" w:hAnsi="Arial" w:cs="Arial"/>
          <w:sz w:val="24"/>
          <w:szCs w:val="24"/>
        </w:rPr>
        <w:t xml:space="preserve"> o </w:t>
      </w:r>
      <w:r w:rsidRPr="00C938F3">
        <w:rPr>
          <w:rStyle w:val="Textoennegrita"/>
          <w:rFonts w:ascii="Arial" w:hAnsi="Arial" w:cs="Arial"/>
          <w:sz w:val="24"/>
          <w:szCs w:val="24"/>
        </w:rPr>
        <w:t>Cat 7</w:t>
      </w:r>
      <w:r w:rsidRPr="00C938F3">
        <w:rPr>
          <w:rFonts w:ascii="Arial" w:hAnsi="Arial" w:cs="Arial"/>
          <w:sz w:val="24"/>
          <w:szCs w:val="24"/>
        </w:rPr>
        <w:t>.</w:t>
      </w:r>
    </w:p>
    <w:p w14:paraId="5C85DEBD"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6BEE9BB"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35196215" w14:textId="77777777" w:rsidR="003D019D" w:rsidRPr="00C938F3" w:rsidRDefault="003D019D" w:rsidP="007A6DB6">
      <w:pPr>
        <w:numPr>
          <w:ilvl w:val="2"/>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10GBASE-SR</w:t>
      </w:r>
      <w:r w:rsidRPr="00C938F3">
        <w:rPr>
          <w:rFonts w:ascii="Arial" w:hAnsi="Arial" w:cs="Arial"/>
          <w:sz w:val="24"/>
          <w:szCs w:val="24"/>
        </w:rPr>
        <w:t>: Hasta 300 metros.</w:t>
      </w:r>
    </w:p>
    <w:p w14:paraId="29D48D7B" w14:textId="77777777" w:rsidR="003D019D" w:rsidRPr="00C938F3" w:rsidRDefault="003D019D" w:rsidP="007A6DB6">
      <w:pPr>
        <w:numPr>
          <w:ilvl w:val="2"/>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10GBASE-LR</w:t>
      </w:r>
      <w:r w:rsidRPr="00C938F3">
        <w:rPr>
          <w:rFonts w:ascii="Arial" w:hAnsi="Arial" w:cs="Arial"/>
          <w:sz w:val="24"/>
          <w:szCs w:val="24"/>
        </w:rPr>
        <w:t>: Hasta 10 km.</w:t>
      </w:r>
    </w:p>
    <w:p w14:paraId="5A4476F5"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Hasta 100 metros.</w:t>
      </w:r>
    </w:p>
    <w:p w14:paraId="0F947597"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4D6FDA80"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SC/ST para fibra óptica, RJ45 para cobre.</w:t>
      </w:r>
    </w:p>
    <w:p w14:paraId="571E46A0"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2002.</w:t>
      </w:r>
    </w:p>
    <w:p w14:paraId="3F885811" w14:textId="77777777" w:rsidR="003D019D" w:rsidRPr="00C938F3" w:rsidRDefault="003D019D" w:rsidP="00C938F3">
      <w:pPr>
        <w:pStyle w:val="Ttulo2"/>
        <w:jc w:val="both"/>
        <w:rPr>
          <w:rFonts w:ascii="Arial" w:hAnsi="Arial" w:cs="Arial"/>
          <w:sz w:val="24"/>
          <w:szCs w:val="24"/>
        </w:rPr>
      </w:pPr>
      <w:bookmarkStart w:id="164" w:name="_Toc197669858"/>
      <w:r w:rsidRPr="00C938F3">
        <w:rPr>
          <w:rFonts w:ascii="Arial" w:hAnsi="Arial" w:cs="Arial"/>
          <w:sz w:val="24"/>
          <w:szCs w:val="24"/>
        </w:rPr>
        <w:lastRenderedPageBreak/>
        <w:t xml:space="preserve">5. </w:t>
      </w:r>
      <w:r w:rsidRPr="00C938F3">
        <w:rPr>
          <w:rStyle w:val="Textoennegrita"/>
          <w:rFonts w:ascii="Arial" w:hAnsi="Arial" w:cs="Arial"/>
          <w:sz w:val="24"/>
          <w:szCs w:val="24"/>
        </w:rPr>
        <w:t>100 Gigabit Ethernet</w:t>
      </w:r>
      <w:bookmarkEnd w:id="164"/>
    </w:p>
    <w:p w14:paraId="6CA76C40"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802.3ba</w:t>
      </w:r>
      <w:r w:rsidRPr="00C938F3">
        <w:rPr>
          <w:rFonts w:ascii="Arial" w:hAnsi="Arial" w:cs="Arial"/>
          <w:sz w:val="24"/>
          <w:szCs w:val="24"/>
        </w:rPr>
        <w:t>.</w:t>
      </w:r>
    </w:p>
    <w:p w14:paraId="6DF0B88D"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Gbps.</w:t>
      </w:r>
    </w:p>
    <w:p w14:paraId="46E4E93E"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56D4B847"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100GBASE-SR4</w:t>
      </w:r>
      <w:r w:rsidRPr="00C938F3">
        <w:rPr>
          <w:rFonts w:ascii="Arial" w:hAnsi="Arial" w:cs="Arial"/>
          <w:sz w:val="24"/>
          <w:szCs w:val="24"/>
        </w:rPr>
        <w:t xml:space="preserve"> (fibra multimodo) o </w:t>
      </w:r>
      <w:r w:rsidRPr="00C938F3">
        <w:rPr>
          <w:rStyle w:val="Textoennegrita"/>
          <w:rFonts w:ascii="Arial" w:hAnsi="Arial" w:cs="Arial"/>
          <w:sz w:val="24"/>
          <w:szCs w:val="24"/>
        </w:rPr>
        <w:t>100GBASE-LR4</w:t>
      </w:r>
      <w:r w:rsidRPr="00C938F3">
        <w:rPr>
          <w:rFonts w:ascii="Arial" w:hAnsi="Arial" w:cs="Arial"/>
          <w:sz w:val="24"/>
          <w:szCs w:val="24"/>
        </w:rPr>
        <w:t xml:space="preserve"> (fibra monomodo).</w:t>
      </w:r>
    </w:p>
    <w:p w14:paraId="39AE63F2"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723D00D2"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100GBASE-SR4</w:t>
      </w:r>
      <w:r w:rsidRPr="00C938F3">
        <w:rPr>
          <w:rFonts w:ascii="Arial" w:hAnsi="Arial" w:cs="Arial"/>
          <w:sz w:val="24"/>
          <w:szCs w:val="24"/>
        </w:rPr>
        <w:t>: Hasta 70 metros en fibra multimodo.</w:t>
      </w:r>
    </w:p>
    <w:p w14:paraId="29556430"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100GBASE-LR4</w:t>
      </w:r>
      <w:r w:rsidRPr="00C938F3">
        <w:rPr>
          <w:rFonts w:ascii="Arial" w:hAnsi="Arial" w:cs="Arial"/>
          <w:sz w:val="24"/>
          <w:szCs w:val="24"/>
        </w:rPr>
        <w:t>: Hasta 10 km en fibra monomodo.</w:t>
      </w:r>
    </w:p>
    <w:p w14:paraId="4BF14E7E"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035D1570"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250C1F1D"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2010.</w:t>
      </w:r>
    </w:p>
    <w:p w14:paraId="5D126291" w14:textId="77777777" w:rsidR="003D019D" w:rsidRPr="00C938F3" w:rsidRDefault="003D019D" w:rsidP="00C938F3">
      <w:pPr>
        <w:pStyle w:val="Ttulo2"/>
        <w:jc w:val="both"/>
        <w:rPr>
          <w:rFonts w:ascii="Arial" w:hAnsi="Arial" w:cs="Arial"/>
          <w:sz w:val="24"/>
          <w:szCs w:val="24"/>
        </w:rPr>
      </w:pPr>
      <w:bookmarkStart w:id="165"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5"/>
    </w:p>
    <w:p w14:paraId="255C3602"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802.3bs</w:t>
      </w:r>
      <w:r w:rsidRPr="00C938F3">
        <w:rPr>
          <w:rFonts w:ascii="Arial" w:hAnsi="Arial" w:cs="Arial"/>
          <w:sz w:val="24"/>
          <w:szCs w:val="24"/>
        </w:rPr>
        <w:t xml:space="preserve"> y </w:t>
      </w:r>
      <w:r w:rsidRPr="00C938F3">
        <w:rPr>
          <w:rStyle w:val="Textoennegrita"/>
          <w:rFonts w:ascii="Arial" w:hAnsi="Arial" w:cs="Arial"/>
          <w:sz w:val="24"/>
          <w:szCs w:val="24"/>
        </w:rPr>
        <w:t>IEEE 802.3cd</w:t>
      </w:r>
      <w:r w:rsidRPr="00C938F3">
        <w:rPr>
          <w:rFonts w:ascii="Arial" w:hAnsi="Arial" w:cs="Arial"/>
          <w:sz w:val="24"/>
          <w:szCs w:val="24"/>
        </w:rPr>
        <w:t>.</w:t>
      </w:r>
    </w:p>
    <w:p w14:paraId="5D90C2B1"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400 Gbps.</w:t>
      </w:r>
    </w:p>
    <w:p w14:paraId="1589E395"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65EC9874"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400GBASE-SR8</w:t>
      </w:r>
      <w:r w:rsidRPr="00C938F3">
        <w:rPr>
          <w:rFonts w:ascii="Arial" w:hAnsi="Arial" w:cs="Arial"/>
          <w:sz w:val="24"/>
          <w:szCs w:val="24"/>
        </w:rPr>
        <w:t xml:space="preserve"> (fibra multimodo) o </w:t>
      </w:r>
      <w:r w:rsidRPr="00C938F3">
        <w:rPr>
          <w:rStyle w:val="Textoennegrita"/>
          <w:rFonts w:ascii="Arial" w:hAnsi="Arial" w:cs="Arial"/>
          <w:sz w:val="24"/>
          <w:szCs w:val="24"/>
        </w:rPr>
        <w:t>400GBASE-LR8</w:t>
      </w:r>
      <w:r w:rsidRPr="00C938F3">
        <w:rPr>
          <w:rFonts w:ascii="Arial" w:hAnsi="Arial" w:cs="Arial"/>
          <w:sz w:val="24"/>
          <w:szCs w:val="24"/>
        </w:rPr>
        <w:t xml:space="preserve"> (fibra monomodo).</w:t>
      </w:r>
    </w:p>
    <w:p w14:paraId="40A1855D"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0F8617DB"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400GBASE-SR8</w:t>
      </w:r>
      <w:r w:rsidRPr="00C938F3">
        <w:rPr>
          <w:rFonts w:ascii="Arial" w:hAnsi="Arial" w:cs="Arial"/>
          <w:sz w:val="24"/>
          <w:szCs w:val="24"/>
        </w:rPr>
        <w:t>: Hasta 100 metros en fibra multimodo.</w:t>
      </w:r>
    </w:p>
    <w:p w14:paraId="264DE295"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400GBASE-LR8</w:t>
      </w:r>
      <w:r w:rsidRPr="00C938F3">
        <w:rPr>
          <w:rFonts w:ascii="Arial" w:hAnsi="Arial" w:cs="Arial"/>
          <w:sz w:val="24"/>
          <w:szCs w:val="24"/>
        </w:rPr>
        <w:t>: Hasta 10 km en fibra monomodo.</w:t>
      </w:r>
    </w:p>
    <w:p w14:paraId="14FA468C"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60712939"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70474AAB"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2017.</w:t>
      </w:r>
    </w:p>
    <w:p w14:paraId="7A086F97" w14:textId="77777777" w:rsidR="003D019D" w:rsidRPr="00C938F3" w:rsidRDefault="003D019D" w:rsidP="00C938F3">
      <w:pPr>
        <w:pStyle w:val="Ttulo3"/>
        <w:jc w:val="both"/>
        <w:rPr>
          <w:rFonts w:ascii="Arial" w:hAnsi="Arial" w:cs="Arial"/>
        </w:rPr>
      </w:pPr>
      <w:bookmarkStart w:id="166" w:name="_Toc197669860"/>
      <w:r w:rsidRPr="00C938F3">
        <w:rPr>
          <w:rFonts w:ascii="Arial" w:hAnsi="Arial" w:cs="Arial"/>
        </w:rPr>
        <w:t>Características clave del estándar IEEE 802.3:</w:t>
      </w:r>
      <w:bookmarkEnd w:id="166"/>
    </w:p>
    <w:p w14:paraId="30ADDC3B"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Detección de colisiones y control de flujo</w:t>
      </w:r>
      <w:r w:rsidRPr="00C938F3">
        <w:rPr>
          <w:rFonts w:ascii="Arial" w:hAnsi="Arial" w:cs="Arial"/>
          <w:sz w:val="24"/>
          <w:szCs w:val="24"/>
        </w:rPr>
        <w:t>:</w:t>
      </w:r>
    </w:p>
    <w:p w14:paraId="18E69E53"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un mecanismo de detección de colisiones en modos de transmisión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 xml:space="preserve">. En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no hay colisiones, ya que la comunicación es bidireccional simultáneamente.</w:t>
      </w:r>
    </w:p>
    <w:p w14:paraId="6254964A"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MAC</w:t>
      </w:r>
      <w:r w:rsidRPr="00C938F3">
        <w:rPr>
          <w:rFonts w:ascii="Arial" w:hAnsi="Arial" w:cs="Arial"/>
          <w:sz w:val="24"/>
          <w:szCs w:val="24"/>
        </w:rPr>
        <w:t>:</w:t>
      </w:r>
    </w:p>
    <w:p w14:paraId="6216814D"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utiliza direcciones </w:t>
      </w:r>
      <w:r w:rsidRPr="00C938F3">
        <w:rPr>
          <w:rStyle w:val="Textoennegrita"/>
          <w:rFonts w:ascii="Arial" w:hAnsi="Arial" w:cs="Arial"/>
          <w:sz w:val="24"/>
          <w:szCs w:val="24"/>
        </w:rPr>
        <w:t>MAC (Media Access Control)</w:t>
      </w:r>
      <w:r w:rsidRPr="00C938F3">
        <w:rPr>
          <w:rFonts w:ascii="Arial" w:hAnsi="Arial" w:cs="Arial"/>
          <w:sz w:val="24"/>
          <w:szCs w:val="24"/>
        </w:rPr>
        <w:t xml:space="preserve"> únicas asignadas a cada dispositivo para la identificación en la red.</w:t>
      </w:r>
    </w:p>
    <w:p w14:paraId="146B60CF"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w:t>
      </w:r>
    </w:p>
    <w:p w14:paraId="766DA602"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Los datos en Ethernet se transmiten en </w:t>
      </w: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 xml:space="preserve"> (tramas), que tienen una estructura bien definida con campos para la dirección de destino, dirección de origen, datos y verificación de errores (CRC).</w:t>
      </w:r>
    </w:p>
    <w:p w14:paraId="67869F7F"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al medio</w:t>
      </w:r>
      <w:r w:rsidRPr="00C938F3">
        <w:rPr>
          <w:rFonts w:ascii="Arial" w:hAnsi="Arial" w:cs="Arial"/>
          <w:sz w:val="24"/>
          <w:szCs w:val="24"/>
        </w:rPr>
        <w:t>:</w:t>
      </w:r>
    </w:p>
    <w:p w14:paraId="32A1C63F"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el protocolo </w:t>
      </w:r>
      <w:r w:rsidRPr="00C938F3">
        <w:rPr>
          <w:rStyle w:val="Textoennegrita"/>
          <w:rFonts w:ascii="Arial" w:hAnsi="Arial" w:cs="Arial"/>
          <w:sz w:val="24"/>
          <w:szCs w:val="24"/>
        </w:rPr>
        <w:t xml:space="preserve">CSMA/CD (Carrier </w:t>
      </w:r>
      <w:proofErr w:type="spellStart"/>
      <w:r w:rsidRPr="00C938F3">
        <w:rPr>
          <w:rStyle w:val="Textoennegrita"/>
          <w:rFonts w:ascii="Arial" w:hAnsi="Arial" w:cs="Arial"/>
          <w:sz w:val="24"/>
          <w:szCs w:val="24"/>
        </w:rPr>
        <w:t>Sense</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Multiple</w:t>
      </w:r>
      <w:proofErr w:type="spellEnd"/>
      <w:r w:rsidRPr="00C938F3">
        <w:rPr>
          <w:rStyle w:val="Textoennegrita"/>
          <w:rFonts w:ascii="Arial" w:hAnsi="Arial" w:cs="Arial"/>
          <w:sz w:val="24"/>
          <w:szCs w:val="24"/>
        </w:rPr>
        <w:t xml:space="preserve"> Access </w:t>
      </w:r>
      <w:proofErr w:type="spellStart"/>
      <w:r w:rsidRPr="00C938F3">
        <w:rPr>
          <w:rStyle w:val="Textoennegrita"/>
          <w:rFonts w:ascii="Arial" w:hAnsi="Arial" w:cs="Arial"/>
          <w:sz w:val="24"/>
          <w:szCs w:val="24"/>
        </w:rPr>
        <w:t>with</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Collision</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Detection</w:t>
      </w:r>
      <w:proofErr w:type="spellEnd"/>
      <w:r w:rsidRPr="00C938F3">
        <w:rPr>
          <w:rStyle w:val="Textoennegrita"/>
          <w:rFonts w:ascii="Arial" w:hAnsi="Arial" w:cs="Arial"/>
          <w:sz w:val="24"/>
          <w:szCs w:val="24"/>
        </w:rPr>
        <w:t>)</w:t>
      </w:r>
      <w:r w:rsidRPr="00C938F3">
        <w:rPr>
          <w:rFonts w:ascii="Arial" w:hAnsi="Arial" w:cs="Arial"/>
          <w:sz w:val="24"/>
          <w:szCs w:val="24"/>
        </w:rPr>
        <w:t xml:space="preserve"> para gestionar el acceso al medio compartido en redes de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033F2313"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la red</w:t>
      </w:r>
      <w:r w:rsidRPr="00C938F3">
        <w:rPr>
          <w:rFonts w:ascii="Arial" w:hAnsi="Arial" w:cs="Arial"/>
          <w:sz w:val="24"/>
          <w:szCs w:val="24"/>
        </w:rPr>
        <w:t>:</w:t>
      </w:r>
    </w:p>
    <w:p w14:paraId="28314E9E"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soporta la segmentación de la red mediante el uso de </w:t>
      </w: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y </w:t>
      </w:r>
      <w:r w:rsidRPr="00C938F3">
        <w:rPr>
          <w:rStyle w:val="Textoennegrita"/>
          <w:rFonts w:ascii="Arial" w:hAnsi="Arial" w:cs="Arial"/>
          <w:sz w:val="24"/>
          <w:szCs w:val="24"/>
        </w:rPr>
        <w:t>puentes</w:t>
      </w:r>
      <w:r w:rsidRPr="00C938F3">
        <w:rPr>
          <w:rFonts w:ascii="Arial" w:hAnsi="Arial" w:cs="Arial"/>
          <w:sz w:val="24"/>
          <w:szCs w:val="24"/>
        </w:rPr>
        <w:t xml:space="preserve"> (bridges), que ayudan a organizar el tráfico y mejorar el rendimiento de la red.</w:t>
      </w:r>
    </w:p>
    <w:p w14:paraId="06A1DE84"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Compatibilidad hacia atrás</w:t>
      </w:r>
      <w:r w:rsidRPr="00C938F3">
        <w:rPr>
          <w:rFonts w:ascii="Arial" w:hAnsi="Arial" w:cs="Arial"/>
          <w:sz w:val="24"/>
          <w:szCs w:val="24"/>
        </w:rPr>
        <w:t>:</w:t>
      </w:r>
    </w:p>
    <w:p w14:paraId="0AE233A4"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Redes de área local (LAN) y expansión</w:t>
      </w:r>
      <w:r w:rsidRPr="00C938F3">
        <w:rPr>
          <w:rFonts w:ascii="Arial" w:hAnsi="Arial" w:cs="Arial"/>
          <w:sz w:val="24"/>
          <w:szCs w:val="24"/>
        </w:rPr>
        <w:t>:</w:t>
      </w:r>
    </w:p>
    <w:p w14:paraId="17F785AD"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se utiliza ampliamente en redes de área local (LAN) debido a su simplicidad, bajo costo, y facilidad de implementación. Además, con la introducción de tecnologías como </w:t>
      </w:r>
      <w:proofErr w:type="spellStart"/>
      <w:r w:rsidRPr="00C938F3">
        <w:rPr>
          <w:rStyle w:val="Textoennegrita"/>
          <w:rFonts w:ascii="Arial" w:hAnsi="Arial" w:cs="Arial"/>
          <w:sz w:val="24"/>
          <w:szCs w:val="24"/>
        </w:rPr>
        <w:t>Power</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over</w:t>
      </w:r>
      <w:proofErr w:type="spellEnd"/>
      <w:r w:rsidRPr="00C938F3">
        <w:rPr>
          <w:rStyle w:val="Textoennegrita"/>
          <w:rFonts w:ascii="Arial" w:hAnsi="Arial" w:cs="Arial"/>
          <w:sz w:val="24"/>
          <w:szCs w:val="24"/>
        </w:rPr>
        <w:t xml:space="preserve"> Ethernet (</w:t>
      </w:r>
      <w:proofErr w:type="spellStart"/>
      <w:r w:rsidRPr="00C938F3">
        <w:rPr>
          <w:rStyle w:val="Textoennegrita"/>
          <w:rFonts w:ascii="Arial" w:hAnsi="Arial" w:cs="Arial"/>
          <w:sz w:val="24"/>
          <w:szCs w:val="24"/>
        </w:rPr>
        <w:t>PoE</w:t>
      </w:r>
      <w:proofErr w:type="spellEnd"/>
      <w:r w:rsidRPr="00C938F3">
        <w:rPr>
          <w:rStyle w:val="Textoennegrita"/>
          <w:rFonts w:ascii="Arial" w:hAnsi="Arial" w:cs="Arial"/>
          <w:sz w:val="24"/>
          <w:szCs w:val="24"/>
        </w:rPr>
        <w:t>)</w:t>
      </w:r>
      <w:r w:rsidRPr="00C938F3">
        <w:rPr>
          <w:rFonts w:ascii="Arial" w:hAnsi="Arial" w:cs="Arial"/>
          <w:sz w:val="24"/>
          <w:szCs w:val="24"/>
        </w:rPr>
        <w:t xml:space="preserve">, se pueden suministrar energía y datos a dispositivos como cámaras IP, teléfonos VoIP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 a través del mismo cable Ethernet.</w:t>
      </w:r>
    </w:p>
    <w:p w14:paraId="6ABD8003" w14:textId="1A1813E8" w:rsidR="003D019D" w:rsidRPr="00C938F3" w:rsidRDefault="00C041BE" w:rsidP="00C938F3">
      <w:pPr>
        <w:pStyle w:val="Ttulo1"/>
        <w:jc w:val="both"/>
        <w:rPr>
          <w:rFonts w:ascii="Arial" w:hAnsi="Arial" w:cs="Arial"/>
          <w:sz w:val="24"/>
          <w:szCs w:val="24"/>
          <w:lang w:val="es-ES"/>
        </w:rPr>
      </w:pPr>
      <w:bookmarkStart w:id="167" w:name="_Toc197669861"/>
      <w:r w:rsidRPr="00C938F3">
        <w:rPr>
          <w:rFonts w:ascii="Arial" w:hAnsi="Arial" w:cs="Arial"/>
          <w:sz w:val="24"/>
          <w:szCs w:val="24"/>
          <w:lang w:val="es-ES"/>
        </w:rPr>
        <w:t>5.1 SELECCIÓN DE UNA RED POR SU ALCANCE</w:t>
      </w:r>
      <w:bookmarkEnd w:id="167"/>
      <w:r w:rsidRPr="00C938F3">
        <w:rPr>
          <w:rFonts w:ascii="Arial" w:hAnsi="Arial" w:cs="Arial"/>
          <w:sz w:val="24"/>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C938F3" w:rsidRDefault="00C041BE" w:rsidP="00C938F3">
      <w:pPr>
        <w:pStyle w:val="Ttulo3"/>
        <w:jc w:val="both"/>
        <w:rPr>
          <w:rFonts w:ascii="Arial" w:hAnsi="Arial" w:cs="Arial"/>
        </w:rPr>
      </w:pPr>
      <w:bookmarkStart w:id="168" w:name="_Toc197669862"/>
      <w:r w:rsidRPr="00C938F3">
        <w:rPr>
          <w:rFonts w:ascii="Arial" w:hAnsi="Arial" w:cs="Arial"/>
        </w:rPr>
        <w:t xml:space="preserve">1. </w:t>
      </w:r>
      <w:r w:rsidRPr="00C938F3">
        <w:rPr>
          <w:rStyle w:val="Textoennegrita"/>
          <w:rFonts w:ascii="Arial" w:hAnsi="Arial" w:cs="Arial"/>
          <w:b w:val="0"/>
          <w:bCs w:val="0"/>
        </w:rPr>
        <w:t xml:space="preserve">Red de Área Personal (PAN - Personal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68"/>
    </w:p>
    <w:p w14:paraId="01EDB9C3"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10 metros (aproximadamente).</w:t>
      </w:r>
    </w:p>
    <w:p w14:paraId="17FC19AD"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entre dispositivos cercanos, como teléfonos móviles, auriculares Bluetooth, relojes inteligentes, y otros dispositivos personales.</w:t>
      </w:r>
    </w:p>
    <w:p w14:paraId="3D71BF4B"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4FC468A0"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Usado para conectar dispositivos como auriculares, teclados, ratones y teléfonos inteligentes.</w:t>
      </w:r>
    </w:p>
    <w:p w14:paraId="3CEEADCC"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Usado en aplicaciones de automatización del hogar y dispositivos </w:t>
      </w:r>
      <w:proofErr w:type="spellStart"/>
      <w:r w:rsidRPr="00C938F3">
        <w:rPr>
          <w:rFonts w:ascii="Arial" w:hAnsi="Arial" w:cs="Arial"/>
          <w:sz w:val="24"/>
          <w:szCs w:val="24"/>
        </w:rPr>
        <w:t>IoT</w:t>
      </w:r>
      <w:proofErr w:type="spellEnd"/>
      <w:r w:rsidRPr="00C938F3">
        <w:rPr>
          <w:rFonts w:ascii="Arial" w:hAnsi="Arial" w:cs="Arial"/>
          <w:sz w:val="24"/>
          <w:szCs w:val="24"/>
        </w:rPr>
        <w:t xml:space="preserve"> (Internet de las Cosas).</w:t>
      </w:r>
    </w:p>
    <w:p w14:paraId="2B8E45A0"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Infrared</w:t>
      </w:r>
      <w:proofErr w:type="spellEnd"/>
      <w:r w:rsidRPr="00C938F3">
        <w:rPr>
          <w:rStyle w:val="Textoennegrita"/>
          <w:rFonts w:ascii="Arial" w:hAnsi="Arial" w:cs="Arial"/>
          <w:sz w:val="24"/>
          <w:szCs w:val="24"/>
        </w:rPr>
        <w:t xml:space="preserve"> (IR)</w:t>
      </w:r>
      <w:r w:rsidRPr="00C938F3">
        <w:rPr>
          <w:rFonts w:ascii="Arial" w:hAnsi="Arial" w:cs="Arial"/>
          <w:sz w:val="24"/>
          <w:szCs w:val="24"/>
        </w:rPr>
        <w:t>: Usado en dispositivos como controles remotos.</w:t>
      </w:r>
    </w:p>
    <w:p w14:paraId="0C11CECA"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2236CFAF"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w:t>
      </w:r>
    </w:p>
    <w:p w14:paraId="2BCA3E2C"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conexiones temporales.</w:t>
      </w:r>
    </w:p>
    <w:p w14:paraId="08BFF069"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Configuración sencilla.</w:t>
      </w:r>
    </w:p>
    <w:p w14:paraId="46769821"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EB6F55E"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limitado.</w:t>
      </w:r>
    </w:p>
    <w:p w14:paraId="5BEFE6A5"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C938F3" w:rsidRDefault="00C041BE" w:rsidP="00C938F3">
      <w:pPr>
        <w:pStyle w:val="Ttulo3"/>
        <w:jc w:val="both"/>
        <w:rPr>
          <w:rFonts w:ascii="Arial" w:hAnsi="Arial" w:cs="Arial"/>
        </w:rPr>
      </w:pPr>
      <w:bookmarkStart w:id="169" w:name="_Toc197669863"/>
      <w:r w:rsidRPr="00C938F3">
        <w:rPr>
          <w:rFonts w:ascii="Arial" w:hAnsi="Arial" w:cs="Arial"/>
        </w:rPr>
        <w:t xml:space="preserve">2. </w:t>
      </w:r>
      <w:r w:rsidRPr="00C938F3">
        <w:rPr>
          <w:rStyle w:val="Textoennegrita"/>
          <w:rFonts w:ascii="Arial" w:hAnsi="Arial" w:cs="Arial"/>
          <w:b w:val="0"/>
          <w:bCs w:val="0"/>
        </w:rPr>
        <w:t xml:space="preserve">Red de Área Local (LAN - Local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69"/>
    </w:p>
    <w:p w14:paraId="75F1779B"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xml:space="preserve">: Desde unos pocos metros hasta 100 metros (en redes cableadas, como Ethernet), o incluso más en redes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4B865C8F"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Redes en oficinas, hogares, empresas, o campus universitarios. Conecta computadoras, impresoras, servidores y otros dispositivos dentro de un área geográfica limitada.</w:t>
      </w:r>
    </w:p>
    <w:p w14:paraId="7C99BF79"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315389E2"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(IEEE 802.3)</w:t>
      </w:r>
      <w:r w:rsidRPr="00C938F3">
        <w:rPr>
          <w:rFonts w:ascii="Arial" w:hAnsi="Arial" w:cs="Arial"/>
          <w:sz w:val="24"/>
          <w:szCs w:val="24"/>
        </w:rPr>
        <w:t>: Para redes cableadas con conexiones rápidas y fiables.</w:t>
      </w:r>
    </w:p>
    <w:p w14:paraId="6CDD5F91"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(IEEE 802.11)</w:t>
      </w:r>
      <w:r w:rsidRPr="00C938F3">
        <w:rPr>
          <w:rFonts w:ascii="Arial" w:hAnsi="Arial" w:cs="Arial"/>
          <w:sz w:val="24"/>
          <w:szCs w:val="24"/>
        </w:rPr>
        <w:t>: Para redes inalámbricas que permiten la conectividad sin cables.</w:t>
      </w:r>
    </w:p>
    <w:p w14:paraId="03A82DEC"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5F66E1B"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Alta velocidad de transmisión de datos (especialmente en Ethernet).</w:t>
      </w:r>
    </w:p>
    <w:p w14:paraId="39EAE491"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Conexión a recursos compartidos, como impresoras, servidores y almacenamiento.</w:t>
      </w:r>
    </w:p>
    <w:p w14:paraId="034F5197"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Soporta tanto conexiones cableadas como inalámbricas.</w:t>
      </w:r>
    </w:p>
    <w:p w14:paraId="14F9C934"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Desventajas</w:t>
      </w:r>
      <w:r w:rsidRPr="00C938F3">
        <w:rPr>
          <w:rFonts w:ascii="Arial" w:hAnsi="Arial" w:cs="Arial"/>
          <w:sz w:val="24"/>
          <w:szCs w:val="24"/>
        </w:rPr>
        <w:t>:</w:t>
      </w:r>
    </w:p>
    <w:p w14:paraId="4DA87DF9"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El alcance de la red es limitado a un área geográfica pequeña, aunque se puede extender mediante el uso de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repetidores en el caso de redes cableadas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53F59F22"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70"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0"/>
    </w:p>
    <w:p w14:paraId="008DAA46"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 10 a 50 kilómetros (en áreas urbanas o entre ciudades cercanas).</w:t>
      </w:r>
    </w:p>
    <w:p w14:paraId="55C9FC1F"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xml:space="preserve">: Conexión de redes de área local en una ciudad o en una región geográfica más amplia, como </w:t>
      </w:r>
      <w:proofErr w:type="gramStart"/>
      <w:r w:rsidRPr="00C938F3">
        <w:rPr>
          <w:rFonts w:ascii="Arial" w:hAnsi="Arial" w:cs="Arial"/>
          <w:sz w:val="24"/>
          <w:szCs w:val="24"/>
        </w:rPr>
        <w:t>el interconexión</w:t>
      </w:r>
      <w:proofErr w:type="gramEnd"/>
      <w:r w:rsidRPr="00C938F3">
        <w:rPr>
          <w:rFonts w:ascii="Arial" w:hAnsi="Arial" w:cs="Arial"/>
          <w:sz w:val="24"/>
          <w:szCs w:val="24"/>
        </w:rPr>
        <w:t xml:space="preserve"> de varias sucursales de una empresa o de un proveedor de servicios de internet.</w:t>
      </w:r>
    </w:p>
    <w:p w14:paraId="40DA100C"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08A6790D"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MAN (Metro Ethernet)</w:t>
      </w:r>
      <w:r w:rsidRPr="00C938F3">
        <w:rPr>
          <w:rFonts w:ascii="Arial" w:hAnsi="Arial" w:cs="Arial"/>
          <w:sz w:val="24"/>
          <w:szCs w:val="24"/>
        </w:rPr>
        <w:t>: Usado por proveedores de servicios para interconectar redes locales en áreas urbanas.</w:t>
      </w:r>
    </w:p>
    <w:p w14:paraId="757E8F48"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WiMAX (IEEE 802.16)</w:t>
      </w:r>
      <w:r w:rsidRPr="00C938F3">
        <w:rPr>
          <w:rFonts w:ascii="Arial" w:hAnsi="Arial" w:cs="Arial"/>
          <w:sz w:val="24"/>
          <w:szCs w:val="24"/>
        </w:rPr>
        <w:t>: Proporciona acceso inalámbrico de banda ancha en áreas metropolitanas.</w:t>
      </w:r>
    </w:p>
    <w:p w14:paraId="134BB9C4"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5B224A60"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Permite la interconexión de múltiples </w:t>
      </w:r>
      <w:proofErr w:type="spellStart"/>
      <w:r w:rsidRPr="00C938F3">
        <w:rPr>
          <w:rFonts w:ascii="Arial" w:hAnsi="Arial" w:cs="Arial"/>
          <w:sz w:val="24"/>
          <w:szCs w:val="24"/>
        </w:rPr>
        <w:t>LANs</w:t>
      </w:r>
      <w:proofErr w:type="spellEnd"/>
      <w:r w:rsidRPr="00C938F3">
        <w:rPr>
          <w:rFonts w:ascii="Arial" w:hAnsi="Arial" w:cs="Arial"/>
          <w:sz w:val="24"/>
          <w:szCs w:val="24"/>
        </w:rPr>
        <w:t xml:space="preserve"> a través de una ciudad.</w:t>
      </w:r>
    </w:p>
    <w:p w14:paraId="4D8C2B3A"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empresas que tienen múltiples oficinas en una misma área metropolitana.</w:t>
      </w:r>
    </w:p>
    <w:p w14:paraId="15632E8F"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18FDD94D"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costo que una LAN.</w:t>
      </w:r>
    </w:p>
    <w:p w14:paraId="5D861F09"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71"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1"/>
    </w:p>
    <w:p w14:paraId="20BA6DCD"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Puede abarcar ciudades, países e incluso continentes. Su alcance depende de la infraestructura de telecomunicaciones.</w:t>
      </w:r>
    </w:p>
    <w:p w14:paraId="2B1311FD"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en áreas geográficas grandes, como las redes de proveedores de internet (ISP), grandes empresas con múltiples sucursales en diferentes ubicaciones o incluso conexiones a Internet.</w:t>
      </w:r>
    </w:p>
    <w:p w14:paraId="15A5D973"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1693CFA5"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red WAN más grande y utilizada globalmente.</w:t>
      </w:r>
    </w:p>
    <w:p w14:paraId="3F91AFA1"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Redes privadas (MPLS, </w:t>
      </w:r>
      <w:proofErr w:type="spellStart"/>
      <w:r w:rsidRPr="00C938F3">
        <w:rPr>
          <w:rStyle w:val="Textoennegrita"/>
          <w:rFonts w:ascii="Arial" w:hAnsi="Arial" w:cs="Arial"/>
          <w:sz w:val="24"/>
          <w:szCs w:val="24"/>
        </w:rPr>
        <w:t>VPNs</w:t>
      </w:r>
      <w:proofErr w:type="spellEnd"/>
      <w:r w:rsidRPr="00C938F3">
        <w:rPr>
          <w:rStyle w:val="Textoennegrita"/>
          <w:rFonts w:ascii="Arial" w:hAnsi="Arial" w:cs="Arial"/>
          <w:sz w:val="24"/>
          <w:szCs w:val="24"/>
        </w:rPr>
        <w:t>)</w:t>
      </w:r>
      <w:r w:rsidRPr="00C938F3">
        <w:rPr>
          <w:rFonts w:ascii="Arial" w:hAnsi="Arial" w:cs="Arial"/>
          <w:sz w:val="24"/>
          <w:szCs w:val="24"/>
        </w:rPr>
        <w:t>: Utilizadas por empresas para interconectar sus sucursales de forma segura.</w:t>
      </w:r>
    </w:p>
    <w:p w14:paraId="530B804A"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Usada para ofrecer alta velocidad en distancias largas.</w:t>
      </w:r>
    </w:p>
    <w:p w14:paraId="7B4577B0"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330D8EDA"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Conectividad global a través de Internet o redes privadas.</w:t>
      </w:r>
    </w:p>
    <w:p w14:paraId="2A2E1B09"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comunicación entre ubicaciones geográficamente dispersas.</w:t>
      </w:r>
    </w:p>
    <w:p w14:paraId="45CFF9F1"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Ofrece soporte para servicios de datos, voz y video en áreas amplias.</w:t>
      </w:r>
    </w:p>
    <w:p w14:paraId="56B46BF0"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29DCAC6"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Requiere infraestructura costosa.</w:t>
      </w:r>
    </w:p>
    <w:p w14:paraId="5A79000B"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latencia y complejidad en la administración.</w:t>
      </w:r>
    </w:p>
    <w:p w14:paraId="6F039856"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72" w:name="_Toc197669866"/>
      <w:r w:rsidRPr="00C938F3">
        <w:rPr>
          <w:rFonts w:ascii="Arial" w:hAnsi="Arial" w:cs="Arial"/>
          <w:sz w:val="24"/>
          <w:szCs w:val="24"/>
        </w:rPr>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2"/>
    </w:p>
    <w:p w14:paraId="7F902C37"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Alcance</w:t>
      </w:r>
      <w:r w:rsidRPr="00C938F3">
        <w:rPr>
          <w:rFonts w:ascii="Arial" w:hAnsi="Arial" w:cs="Arial"/>
          <w:sz w:val="24"/>
          <w:szCs w:val="24"/>
        </w:rPr>
        <w:t>: A nivel mundial.</w:t>
      </w:r>
    </w:p>
    <w:p w14:paraId="58FD3D07"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B23867E"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GAN más común, que conecta millones de redes alrededor del mundo.</w:t>
      </w:r>
    </w:p>
    <w:p w14:paraId="7CEB681C"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Satelitales</w:t>
      </w:r>
      <w:r w:rsidRPr="00C938F3">
        <w:rPr>
          <w:rFonts w:ascii="Arial" w:hAnsi="Arial" w:cs="Arial"/>
          <w:sz w:val="24"/>
          <w:szCs w:val="24"/>
        </w:rPr>
        <w:t>: Utilizadas para ofrecer conectividad a zonas remotas o áreas donde no es viable desplegar infraestructura de fibra óptica.</w:t>
      </w:r>
    </w:p>
    <w:p w14:paraId="6E06004B"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77461C7A"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mundial.</w:t>
      </w:r>
    </w:p>
    <w:p w14:paraId="57BF6F6D"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Facilita la comunicación instantánea entre ubicaciones globales.</w:t>
      </w:r>
    </w:p>
    <w:p w14:paraId="66229338"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5776B764"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Costo elevado para implementar y mantener.</w:t>
      </w:r>
    </w:p>
    <w:p w14:paraId="00664E53"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3"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3"/>
    </w:p>
    <w:p w14:paraId="37B84ECB"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2 metros (cerca del cuerpo humano).</w:t>
      </w:r>
    </w:p>
    <w:p w14:paraId="34B3903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dispositivos electrónicos portátiles o wearables (como monitores de salud, relojes inteligentes, dispositivos médicos) alrededor del cuerpo de una persona.</w:t>
      </w:r>
    </w:p>
    <w:p w14:paraId="67AFAED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9D29444"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Para dispositivos como audífonos, monitores de actividad y otros dispositivos portátiles.</w:t>
      </w:r>
    </w:p>
    <w:p w14:paraId="7E8ED6B5"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Para aplicaciones de </w:t>
      </w:r>
      <w:proofErr w:type="spellStart"/>
      <w:r w:rsidRPr="00C938F3">
        <w:rPr>
          <w:rFonts w:ascii="Arial" w:hAnsi="Arial" w:cs="Arial"/>
          <w:sz w:val="24"/>
          <w:szCs w:val="24"/>
        </w:rPr>
        <w:t>IoT</w:t>
      </w:r>
      <w:proofErr w:type="spellEnd"/>
      <w:r w:rsidRPr="00C938F3">
        <w:rPr>
          <w:rFonts w:ascii="Arial" w:hAnsi="Arial" w:cs="Arial"/>
          <w:sz w:val="24"/>
          <w:szCs w:val="24"/>
        </w:rPr>
        <w:t xml:space="preserve"> y monitoreo de la salud.</w:t>
      </w:r>
    </w:p>
    <w:p w14:paraId="48CFCE1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7216D2A"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de monitoreo de salud.</w:t>
      </w:r>
    </w:p>
    <w:p w14:paraId="0865E24A"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 y fácil de usar.</w:t>
      </w:r>
    </w:p>
    <w:p w14:paraId="47A6F84A"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B900CB1"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muy limitado.</w:t>
      </w:r>
    </w:p>
    <w:p w14:paraId="13F6E769" w14:textId="4AF0EA23"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Solo es adecuado para conexiones entre dispositivos cercanos.</w:t>
      </w:r>
    </w:p>
    <w:p w14:paraId="2E7AC173" w14:textId="18DC2111" w:rsidR="00C041BE" w:rsidRPr="00EE1797" w:rsidRDefault="000D3130" w:rsidP="000168DA">
      <w:pPr>
        <w:pStyle w:val="Ttulo1"/>
      </w:pPr>
      <w:bookmarkStart w:id="174" w:name="_Toc197669868"/>
      <w:r w:rsidRPr="00EE1797">
        <w:t>5.4 TOPOLOGIA DE RED ADOPTADA</w:t>
      </w:r>
      <w:bookmarkEnd w:id="174"/>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75" w:name="_Toc197669869"/>
      <w:r w:rsidRPr="00EE1797">
        <w:t xml:space="preserve">1. </w:t>
      </w:r>
      <w:r w:rsidRPr="00EE1797">
        <w:rPr>
          <w:rStyle w:val="Textoennegrita"/>
          <w:rFonts w:ascii="Arial" w:hAnsi="Arial" w:cs="Arial"/>
          <w:b/>
          <w:bCs/>
        </w:rPr>
        <w:t>Topología de Bus</w:t>
      </w:r>
      <w:bookmarkEnd w:id="175"/>
    </w:p>
    <w:p w14:paraId="5DBF5AD1"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lastRenderedPageBreak/>
        <w:t>La comunicación es más lenta conforme se conectan más dispositivos, debido a las colisiones de datos.</w:t>
      </w:r>
    </w:p>
    <w:p w14:paraId="538360A6"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17532665" w:rsidR="00C041BE" w:rsidRPr="00EE1797" w:rsidRDefault="00C041BE" w:rsidP="00C041BE">
      <w:pPr>
        <w:spacing w:after="0"/>
        <w:rPr>
          <w:rFonts w:ascii="Arial" w:hAnsi="Arial" w:cs="Arial"/>
        </w:rPr>
      </w:pPr>
    </w:p>
    <w:p w14:paraId="318AFC62" w14:textId="77777777" w:rsidR="00C041BE" w:rsidRPr="00EE1797" w:rsidRDefault="00C041BE" w:rsidP="000168DA">
      <w:pPr>
        <w:pStyle w:val="Ttulo2"/>
      </w:pPr>
      <w:bookmarkStart w:id="176" w:name="_Toc197669870"/>
      <w:r w:rsidRPr="00EE1797">
        <w:t xml:space="preserve">2. </w:t>
      </w:r>
      <w:r w:rsidRPr="00EE1797">
        <w:rPr>
          <w:rStyle w:val="Textoennegrita"/>
          <w:rFonts w:ascii="Arial" w:hAnsi="Arial" w:cs="Arial"/>
          <w:b/>
          <w:bCs/>
        </w:rPr>
        <w:t>Topología de Estrella</w:t>
      </w:r>
      <w:bookmarkEnd w:id="176"/>
    </w:p>
    <w:p w14:paraId="3C0109AD"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proofErr w:type="spellStart"/>
      <w:r w:rsidRPr="00EE1797">
        <w:rPr>
          <w:rStyle w:val="Textoennegrita"/>
          <w:rFonts w:ascii="Arial" w:hAnsi="Arial" w:cs="Arial"/>
        </w:rPr>
        <w:t>switch</w:t>
      </w:r>
      <w:proofErr w:type="spellEnd"/>
      <w:r w:rsidRPr="00EE1797">
        <w:rPr>
          <w:rFonts w:ascii="Arial" w:hAnsi="Arial" w:cs="Arial"/>
        </w:rPr>
        <w:t xml:space="preserve">, </w:t>
      </w:r>
      <w:proofErr w:type="spellStart"/>
      <w:r w:rsidRPr="00EE1797">
        <w:rPr>
          <w:rStyle w:val="Textoennegrita"/>
          <w:rFonts w:ascii="Arial" w:hAnsi="Arial" w:cs="Arial"/>
        </w:rPr>
        <w:t>hub</w:t>
      </w:r>
      <w:proofErr w:type="spellEnd"/>
      <w:r w:rsidRPr="00EE1797">
        <w:rPr>
          <w:rFonts w:ascii="Arial" w:hAnsi="Arial" w:cs="Arial"/>
        </w:rPr>
        <w:t xml:space="preserve"> o </w:t>
      </w:r>
      <w:proofErr w:type="spellStart"/>
      <w:r w:rsidRPr="00EE1797">
        <w:rPr>
          <w:rStyle w:val="Textoennegrita"/>
          <w:rFonts w:ascii="Arial" w:hAnsi="Arial" w:cs="Arial"/>
        </w:rPr>
        <w:t>router</w:t>
      </w:r>
      <w:proofErr w:type="spellEnd"/>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Permite la expansión sencilla de la red sin interrumpir el funcionamiento de los demás dispositivos.</w:t>
      </w:r>
    </w:p>
    <w:p w14:paraId="1332C24F"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Requiere más cableado que la topología de bus.</w:t>
      </w:r>
    </w:p>
    <w:p w14:paraId="35671420"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Si el dispositivo central (</w:t>
      </w:r>
      <w:proofErr w:type="spellStart"/>
      <w:r w:rsidRPr="00EE1797">
        <w:rPr>
          <w:rFonts w:ascii="Arial" w:hAnsi="Arial" w:cs="Arial"/>
        </w:rPr>
        <w:t>switch</w:t>
      </w:r>
      <w:proofErr w:type="spellEnd"/>
      <w:r w:rsidRPr="00EE1797">
        <w:rPr>
          <w:rFonts w:ascii="Arial" w:hAnsi="Arial" w:cs="Arial"/>
        </w:rPr>
        <w:t xml:space="preserve">, </w:t>
      </w:r>
      <w:proofErr w:type="spellStart"/>
      <w:r w:rsidRPr="00EE1797">
        <w:rPr>
          <w:rFonts w:ascii="Arial" w:hAnsi="Arial" w:cs="Arial"/>
        </w:rPr>
        <w:t>hub</w:t>
      </w:r>
      <w:proofErr w:type="spellEnd"/>
      <w:r w:rsidRPr="00EE1797">
        <w:rPr>
          <w:rFonts w:ascii="Arial" w:hAnsi="Arial" w:cs="Arial"/>
        </w:rPr>
        <w:t>) falla, toda la red se ve afectada.</w:t>
      </w:r>
    </w:p>
    <w:p w14:paraId="4E7BCE6A"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6BF4B6D2" w:rsidR="00C041BE" w:rsidRPr="00EE1797" w:rsidRDefault="00C041BE" w:rsidP="00C041BE">
      <w:pPr>
        <w:spacing w:after="0"/>
        <w:rPr>
          <w:rFonts w:ascii="Arial" w:hAnsi="Arial" w:cs="Arial"/>
        </w:rPr>
      </w:pPr>
    </w:p>
    <w:p w14:paraId="71F963C6" w14:textId="77777777" w:rsidR="00C041BE" w:rsidRPr="00EE1797" w:rsidRDefault="00C041BE" w:rsidP="000168DA">
      <w:pPr>
        <w:pStyle w:val="Ttulo2"/>
      </w:pPr>
      <w:bookmarkStart w:id="177" w:name="_Toc197669871"/>
      <w:r w:rsidRPr="00EE1797">
        <w:t xml:space="preserve">3. </w:t>
      </w:r>
      <w:r w:rsidRPr="00EE1797">
        <w:rPr>
          <w:rStyle w:val="Textoennegrita"/>
          <w:rFonts w:ascii="Arial" w:hAnsi="Arial" w:cs="Arial"/>
          <w:b/>
          <w:bCs/>
        </w:rPr>
        <w:t>Topología de Anillo</w:t>
      </w:r>
      <w:bookmarkEnd w:id="177"/>
    </w:p>
    <w:p w14:paraId="0775A9BB"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bidireccional). Cada dispositivo recibe los datos y los pasa al siguiente hasta que los datos llegan a su destino.</w:t>
      </w:r>
    </w:p>
    <w:p w14:paraId="47FD15B8"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26169718" w:rsidR="00C041BE" w:rsidRPr="00EE1797" w:rsidRDefault="00C041BE" w:rsidP="00C041BE">
      <w:pPr>
        <w:spacing w:after="0"/>
        <w:rPr>
          <w:rFonts w:ascii="Arial" w:hAnsi="Arial" w:cs="Arial"/>
        </w:rPr>
      </w:pPr>
    </w:p>
    <w:p w14:paraId="60D144FE" w14:textId="77777777" w:rsidR="00C041BE" w:rsidRPr="00EE1797" w:rsidRDefault="00C041BE" w:rsidP="000168DA">
      <w:pPr>
        <w:pStyle w:val="Ttulo2"/>
      </w:pPr>
      <w:bookmarkStart w:id="178" w:name="_Toc197669872"/>
      <w:r w:rsidRPr="00EE1797">
        <w:t xml:space="preserve">4. </w:t>
      </w:r>
      <w:r w:rsidRPr="00EE1797">
        <w:rPr>
          <w:rStyle w:val="Textoennegrita"/>
          <w:rFonts w:ascii="Arial" w:hAnsi="Arial" w:cs="Arial"/>
          <w:b/>
          <w:bCs/>
        </w:rPr>
        <w:t>Topología de Malla</w:t>
      </w:r>
      <w:bookmarkEnd w:id="178"/>
    </w:p>
    <w:p w14:paraId="57509CB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Style w:val="Textoennegrita"/>
          <w:rFonts w:ascii="Arial" w:hAnsi="Arial" w:cs="Arial"/>
        </w:rPr>
        <w:lastRenderedPageBreak/>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4BAF307C" w:rsidR="00C041BE" w:rsidRPr="00EE1797" w:rsidRDefault="00C041BE" w:rsidP="00C041BE">
      <w:pPr>
        <w:spacing w:after="0"/>
        <w:rPr>
          <w:rFonts w:ascii="Arial" w:hAnsi="Arial" w:cs="Arial"/>
        </w:rPr>
      </w:pPr>
    </w:p>
    <w:p w14:paraId="025C00B0" w14:textId="77777777" w:rsidR="00C041BE" w:rsidRPr="00EE1797" w:rsidRDefault="00C041BE" w:rsidP="000168DA">
      <w:pPr>
        <w:pStyle w:val="Ttulo2"/>
      </w:pPr>
      <w:bookmarkStart w:id="179" w:name="_Toc197669873"/>
      <w:r w:rsidRPr="00EE1797">
        <w:t xml:space="preserve">5. </w:t>
      </w:r>
      <w:r w:rsidRPr="00EE1797">
        <w:rPr>
          <w:rStyle w:val="Textoennegrita"/>
          <w:rFonts w:ascii="Arial" w:hAnsi="Arial" w:cs="Arial"/>
          <w:b/>
          <w:bCs/>
        </w:rPr>
        <w:t>Topología de Árbol</w:t>
      </w:r>
      <w:bookmarkEnd w:id="179"/>
    </w:p>
    <w:p w14:paraId="1E93093A"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1AE3EACD" w:rsidR="00C041BE" w:rsidRPr="00EE1797" w:rsidRDefault="00C041BE" w:rsidP="00C041BE">
      <w:pPr>
        <w:spacing w:after="0"/>
        <w:rPr>
          <w:rFonts w:ascii="Arial" w:hAnsi="Arial" w:cs="Arial"/>
        </w:rPr>
      </w:pPr>
    </w:p>
    <w:p w14:paraId="33742A7D" w14:textId="77777777" w:rsidR="00C041BE" w:rsidRPr="00EE1797" w:rsidRDefault="00C041BE" w:rsidP="000168DA">
      <w:pPr>
        <w:pStyle w:val="Ttulo2"/>
      </w:pPr>
      <w:bookmarkStart w:id="180" w:name="_Toc197669874"/>
      <w:r w:rsidRPr="00EE1797">
        <w:t xml:space="preserve">6. </w:t>
      </w:r>
      <w:r w:rsidRPr="00EE1797">
        <w:rPr>
          <w:rStyle w:val="Textoennegrita"/>
          <w:rFonts w:ascii="Arial" w:hAnsi="Arial" w:cs="Arial"/>
          <w:b/>
          <w:bCs/>
        </w:rPr>
        <w:t>Topología Híbrida</w:t>
      </w:r>
      <w:bookmarkEnd w:id="180"/>
    </w:p>
    <w:p w14:paraId="0A8EC259"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34B38793" w:rsidR="00C041BE" w:rsidRPr="00EE1797" w:rsidRDefault="00C041BE" w:rsidP="00C041BE">
      <w:pPr>
        <w:spacing w:after="0"/>
        <w:rPr>
          <w:rFonts w:ascii="Arial" w:hAnsi="Arial" w:cs="Arial"/>
        </w:rPr>
      </w:pPr>
    </w:p>
    <w:p w14:paraId="0ADBBD44" w14:textId="77777777" w:rsidR="00C041BE" w:rsidRPr="00EE1797" w:rsidRDefault="00C041BE" w:rsidP="00C041BE">
      <w:pPr>
        <w:pStyle w:val="Ttulo3"/>
        <w:rPr>
          <w:rFonts w:ascii="Arial" w:hAnsi="Arial" w:cs="Arial"/>
        </w:rPr>
      </w:pPr>
      <w:bookmarkStart w:id="181" w:name="_Toc197669875"/>
      <w:r w:rsidRPr="00EE1797">
        <w:rPr>
          <w:rFonts w:ascii="Arial" w:hAnsi="Arial" w:cs="Arial"/>
        </w:rPr>
        <w:t xml:space="preserve">7. </w:t>
      </w:r>
      <w:r w:rsidRPr="00EE1797">
        <w:rPr>
          <w:rStyle w:val="Textoennegrita"/>
          <w:rFonts w:ascii="Arial" w:hAnsi="Arial" w:cs="Arial"/>
          <w:b w:val="0"/>
          <w:bCs w:val="0"/>
        </w:rPr>
        <w:t>Topología de Árbol/Estrella Combinada</w:t>
      </w:r>
      <w:bookmarkEnd w:id="181"/>
    </w:p>
    <w:p w14:paraId="2AF8A04A"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lastRenderedPageBreak/>
        <w:t>Escalabilidad similar a la de la topología de árbol.</w:t>
      </w:r>
    </w:p>
    <w:p w14:paraId="487A4F6C"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t>Fácil mantenimiento, ya que cada rama es independiente.</w:t>
      </w:r>
    </w:p>
    <w:p w14:paraId="1745B179"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t xml:space="preserve">Requiere un dispositivo central robusto, como un </w:t>
      </w:r>
      <w:proofErr w:type="spellStart"/>
      <w:r w:rsidRPr="00EE1797">
        <w:rPr>
          <w:rFonts w:ascii="Arial" w:hAnsi="Arial" w:cs="Arial"/>
        </w:rPr>
        <w:t>switch</w:t>
      </w:r>
      <w:proofErr w:type="spellEnd"/>
      <w:r w:rsidRPr="00EE1797">
        <w:rPr>
          <w:rFonts w:ascii="Arial" w:hAnsi="Arial" w:cs="Arial"/>
        </w:rPr>
        <w:t xml:space="preserve"> de alto rendimiento.</w:t>
      </w:r>
    </w:p>
    <w:p w14:paraId="54AF4754"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48257ECB" w14:textId="40B1CCC3" w:rsidR="00C041BE" w:rsidRPr="00EE1797" w:rsidRDefault="000D3130" w:rsidP="000168DA">
      <w:pPr>
        <w:pStyle w:val="Ttulo1"/>
      </w:pPr>
      <w:bookmarkStart w:id="182" w:name="_Toc197669876"/>
      <w:r w:rsidRPr="00EE1797">
        <w:t>5.5 PROTOCOLOS DE COMUNICACIÓN APLICABLES</w:t>
      </w:r>
      <w:bookmarkEnd w:id="182"/>
      <w:r w:rsidRPr="00EE1797">
        <w:t xml:space="preserve"> </w:t>
      </w:r>
    </w:p>
    <w:p w14:paraId="32BB79C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A continuación, te proporciono una lista de </w:t>
      </w:r>
      <w:r w:rsidRPr="00C938F3">
        <w:rPr>
          <w:rStyle w:val="Textoennegrita"/>
          <w:rFonts w:ascii="Arial" w:hAnsi="Arial" w:cs="Arial"/>
          <w:sz w:val="24"/>
        </w:rPr>
        <w:t>protocolos de comunicación aplicables</w:t>
      </w:r>
      <w:r w:rsidRPr="00C938F3">
        <w:rPr>
          <w:rFonts w:ascii="Arial" w:hAnsi="Arial" w:cs="Arial"/>
          <w:sz w:val="24"/>
        </w:rPr>
        <w:t xml:space="preserve"> en las redes modernas, divididos según el nivel de la pila de protocolos OSI (Modelo de Referencia de Interconexión de Sistemas Abiertos).</w:t>
      </w:r>
    </w:p>
    <w:p w14:paraId="5CE7BC33" w14:textId="77777777" w:rsidR="00C041BE" w:rsidRPr="00C938F3" w:rsidRDefault="00C041BE" w:rsidP="00C938F3">
      <w:pPr>
        <w:pStyle w:val="Ttulo3"/>
        <w:jc w:val="both"/>
        <w:rPr>
          <w:rFonts w:ascii="Arial" w:hAnsi="Arial" w:cs="Arial"/>
          <w:sz w:val="28"/>
        </w:rPr>
      </w:pPr>
      <w:bookmarkStart w:id="183" w:name="_Toc197669877"/>
      <w:r w:rsidRPr="00C938F3">
        <w:rPr>
          <w:rStyle w:val="Textoennegrita"/>
          <w:rFonts w:ascii="Arial" w:hAnsi="Arial" w:cs="Arial"/>
          <w:b w:val="0"/>
          <w:bCs w:val="0"/>
          <w:sz w:val="28"/>
        </w:rPr>
        <w:t>1. Protocolos de Capa de Aplicación</w:t>
      </w:r>
      <w:bookmarkEnd w:id="183"/>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 (</w:t>
      </w:r>
      <w:proofErr w:type="spellStart"/>
      <w:r w:rsidRPr="00C938F3">
        <w:rPr>
          <w:rStyle w:val="Textoennegrita"/>
          <w:rFonts w:ascii="Arial" w:hAnsi="Arial" w:cs="Arial"/>
          <w:sz w:val="24"/>
        </w:rPr>
        <w:t>Hypertext</w:t>
      </w:r>
      <w:proofErr w:type="spellEnd"/>
      <w:r w:rsidRPr="00C938F3">
        <w:rPr>
          <w:rStyle w:val="Textoennegrita"/>
          <w:rFonts w:ascii="Arial" w:hAnsi="Arial" w:cs="Arial"/>
          <w:sz w:val="24"/>
        </w:rPr>
        <w:t xml:space="preserv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40E7040"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para la transferencia de páginas web en la </w:t>
      </w:r>
      <w:proofErr w:type="spellStart"/>
      <w:r w:rsidRPr="00C938F3">
        <w:rPr>
          <w:rFonts w:ascii="Arial" w:hAnsi="Arial" w:cs="Arial"/>
          <w:sz w:val="24"/>
        </w:rPr>
        <w:t>World</w:t>
      </w:r>
      <w:proofErr w:type="spellEnd"/>
      <w:r w:rsidRPr="00C938F3">
        <w:rPr>
          <w:rFonts w:ascii="Arial" w:hAnsi="Arial" w:cs="Arial"/>
          <w:sz w:val="24"/>
        </w:rPr>
        <w:t xml:space="preserve"> Wide Web (WWW).</w:t>
      </w:r>
    </w:p>
    <w:p w14:paraId="38F4FA34"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80 (sin cifrado) / 443 (con cifrado SSL/TLS).</w:t>
      </w:r>
    </w:p>
    <w:p w14:paraId="292F6426"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HTTPS (HTTP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w:t>
      </w:r>
      <w:r w:rsidRPr="00C938F3">
        <w:rPr>
          <w:rFonts w:ascii="Arial" w:hAnsi="Arial" w:cs="Arial"/>
          <w:sz w:val="24"/>
        </w:rPr>
        <w:t>:</w:t>
      </w:r>
    </w:p>
    <w:p w14:paraId="1A21D5AE"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Versión segura de HTTP que cifra los datos usando SSL/TLS.</w:t>
      </w:r>
    </w:p>
    <w:p w14:paraId="1F0F3FD1"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443.</w:t>
      </w:r>
    </w:p>
    <w:p w14:paraId="270FF2F8"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FTP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9E8D6DB"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transferir archivos entre un servidor y un cliente.</w:t>
      </w:r>
    </w:p>
    <w:p w14:paraId="64876354"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Puertos</w:t>
      </w:r>
      <w:r w:rsidRPr="00C938F3">
        <w:rPr>
          <w:rFonts w:ascii="Arial" w:hAnsi="Arial" w:cs="Arial"/>
          <w:sz w:val="24"/>
        </w:rPr>
        <w:t>: 21 (para control) / 20 (para datos).</w:t>
      </w:r>
    </w:p>
    <w:p w14:paraId="38FA6A34"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SFTP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79C91AD0"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seguro de transferencia de archivos basado en SSH.</w:t>
      </w:r>
    </w:p>
    <w:p w14:paraId="33169A2B"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22.</w:t>
      </w:r>
    </w:p>
    <w:p w14:paraId="05254029"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SMTP (Simple Mail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11B24E3"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correos electrónicos.</w:t>
      </w:r>
    </w:p>
    <w:p w14:paraId="0962D097"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25 (sin cifrado) / 587 (con cifrado).</w:t>
      </w:r>
    </w:p>
    <w:p w14:paraId="2EE8E635"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IMAP (Internet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Access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7D44AD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recibir correos electrónicos, permitiendo que los correos permanezcan en el servidor.</w:t>
      </w:r>
    </w:p>
    <w:p w14:paraId="66472806"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143 (sin cifrado) / 993 (con cifrado).</w:t>
      </w:r>
    </w:p>
    <w:p w14:paraId="52D76C82"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POP3 (Post Office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version</w:t>
      </w:r>
      <w:proofErr w:type="spellEnd"/>
      <w:r w:rsidRPr="00C938F3">
        <w:rPr>
          <w:rStyle w:val="Textoennegrita"/>
          <w:rFonts w:ascii="Arial" w:hAnsi="Arial" w:cs="Arial"/>
          <w:sz w:val="24"/>
        </w:rPr>
        <w:t xml:space="preserve"> 3)</w:t>
      </w:r>
      <w:r w:rsidRPr="00C938F3">
        <w:rPr>
          <w:rFonts w:ascii="Arial" w:hAnsi="Arial" w:cs="Arial"/>
          <w:sz w:val="24"/>
        </w:rPr>
        <w:t>:</w:t>
      </w:r>
    </w:p>
    <w:p w14:paraId="2D6A9A8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descargar correos electrónicos desde el servidor al cliente, eliminándolos del servidor.</w:t>
      </w:r>
    </w:p>
    <w:p w14:paraId="6DB63A8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110 (sin cifrado) / 995 (con cifrado).</w:t>
      </w:r>
    </w:p>
    <w:p w14:paraId="02F11E73"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DNS (</w:t>
      </w:r>
      <w:proofErr w:type="spellStart"/>
      <w:r w:rsidRPr="00C938F3">
        <w:rPr>
          <w:rStyle w:val="Textoennegrita"/>
          <w:rFonts w:ascii="Arial" w:hAnsi="Arial" w:cs="Arial"/>
          <w:sz w:val="24"/>
        </w:rPr>
        <w:t>Domain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Name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System</w:t>
      </w:r>
      <w:proofErr w:type="spellEnd"/>
      <w:r w:rsidRPr="00C938F3">
        <w:rPr>
          <w:rStyle w:val="Textoennegrita"/>
          <w:rFonts w:ascii="Arial" w:hAnsi="Arial" w:cs="Arial"/>
          <w:sz w:val="24"/>
        </w:rPr>
        <w:t>)</w:t>
      </w:r>
      <w:r w:rsidRPr="00C938F3">
        <w:rPr>
          <w:rFonts w:ascii="Arial" w:hAnsi="Arial" w:cs="Arial"/>
          <w:sz w:val="24"/>
        </w:rPr>
        <w:t>:</w:t>
      </w:r>
    </w:p>
    <w:p w14:paraId="7729D28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Traduce nombres de dominio (como "example.com") a direcciones IP.</w:t>
      </w:r>
    </w:p>
    <w:p w14:paraId="1A7F74F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Puerto</w:t>
      </w:r>
      <w:r w:rsidRPr="00C938F3">
        <w:rPr>
          <w:rFonts w:ascii="Arial" w:hAnsi="Arial" w:cs="Arial"/>
          <w:sz w:val="24"/>
        </w:rPr>
        <w:t>: 53.</w:t>
      </w:r>
    </w:p>
    <w:p w14:paraId="26B62CED"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Telnet</w:t>
      </w:r>
      <w:r w:rsidRPr="00C938F3">
        <w:rPr>
          <w:rFonts w:ascii="Arial" w:hAnsi="Arial" w:cs="Arial"/>
          <w:sz w:val="24"/>
        </w:rPr>
        <w:t>:</w:t>
      </w:r>
    </w:p>
    <w:p w14:paraId="35E63EB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de manera remota a dispositivos y sistemas.</w:t>
      </w:r>
    </w:p>
    <w:p w14:paraId="5D01ACCE"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C938F3" w:rsidRDefault="00C041BE" w:rsidP="00C938F3">
      <w:pPr>
        <w:pStyle w:val="Ttulo2"/>
        <w:jc w:val="both"/>
        <w:rPr>
          <w:rFonts w:ascii="Arial" w:hAnsi="Arial" w:cs="Arial"/>
          <w:sz w:val="40"/>
        </w:rPr>
      </w:pPr>
      <w:bookmarkStart w:id="184" w:name="_Toc197669878"/>
      <w:r w:rsidRPr="00C938F3">
        <w:rPr>
          <w:rStyle w:val="Textoennegrita"/>
          <w:rFonts w:ascii="Arial" w:hAnsi="Arial" w:cs="Arial"/>
          <w:b/>
          <w:bCs/>
          <w:sz w:val="40"/>
        </w:rPr>
        <w:t>2. Protocolos de Capa de Transporte</w:t>
      </w:r>
      <w:bookmarkEnd w:id="184"/>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C938F3" w:rsidRDefault="00C041BE" w:rsidP="007A6DB6">
      <w:pPr>
        <w:numPr>
          <w:ilvl w:val="0"/>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TCP (</w:t>
      </w:r>
      <w:proofErr w:type="spellStart"/>
      <w:r w:rsidRPr="00C938F3">
        <w:rPr>
          <w:rStyle w:val="Textoennegrita"/>
          <w:rFonts w:ascii="Arial" w:hAnsi="Arial" w:cs="Arial"/>
          <w:sz w:val="24"/>
        </w:rPr>
        <w:t>Transmission</w:t>
      </w:r>
      <w:proofErr w:type="spellEnd"/>
      <w:r w:rsidRPr="00C938F3">
        <w:rPr>
          <w:rStyle w:val="Textoennegrita"/>
          <w:rFonts w:ascii="Arial" w:hAnsi="Arial" w:cs="Arial"/>
          <w:sz w:val="24"/>
        </w:rPr>
        <w:t xml:space="preserve"> Control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BA8589E"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orientado a la conexión que garantiza la entrega fiable de los datos en secuencia y sin errores.</w:t>
      </w:r>
    </w:p>
    <w:p w14:paraId="545C6B02"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80 para HTTP).</w:t>
      </w:r>
    </w:p>
    <w:p w14:paraId="7881FBBF" w14:textId="77777777" w:rsidR="00C041BE" w:rsidRPr="00C938F3" w:rsidRDefault="00C041BE" w:rsidP="007A6DB6">
      <w:pPr>
        <w:numPr>
          <w:ilvl w:val="0"/>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UDP (</w:t>
      </w:r>
      <w:proofErr w:type="spellStart"/>
      <w:r w:rsidRPr="00C938F3">
        <w:rPr>
          <w:rStyle w:val="Textoennegrita"/>
          <w:rFonts w:ascii="Arial" w:hAnsi="Arial" w:cs="Arial"/>
          <w:sz w:val="24"/>
        </w:rPr>
        <w:t>User</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Datagram</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DA3CE4A"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no orientado a la conexión que no garantiza la entrega fiable, pero es más rápido y tiene menos sobrecarga que TCP. Se utiliza en aplicaciones como </w:t>
      </w:r>
      <w:proofErr w:type="spellStart"/>
      <w:r w:rsidRPr="00C938F3">
        <w:rPr>
          <w:rFonts w:ascii="Arial" w:hAnsi="Arial" w:cs="Arial"/>
          <w:sz w:val="24"/>
        </w:rPr>
        <w:t>streaming</w:t>
      </w:r>
      <w:proofErr w:type="spellEnd"/>
      <w:r w:rsidRPr="00C938F3">
        <w:rPr>
          <w:rFonts w:ascii="Arial" w:hAnsi="Arial" w:cs="Arial"/>
          <w:sz w:val="24"/>
        </w:rPr>
        <w:t xml:space="preserve"> de video y voz en tiempo real.</w:t>
      </w:r>
    </w:p>
    <w:p w14:paraId="002DC920"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53 para DNS).</w:t>
      </w:r>
    </w:p>
    <w:p w14:paraId="778974BD" w14:textId="6CBD39BC" w:rsidR="00C041BE" w:rsidRPr="00C938F3" w:rsidRDefault="00C041BE" w:rsidP="00C938F3">
      <w:pPr>
        <w:spacing w:after="0"/>
        <w:jc w:val="both"/>
        <w:rPr>
          <w:rFonts w:ascii="Arial" w:hAnsi="Arial" w:cs="Arial"/>
          <w:sz w:val="24"/>
        </w:rPr>
      </w:pPr>
    </w:p>
    <w:p w14:paraId="5E7BA0EA" w14:textId="77777777" w:rsidR="000168DA" w:rsidRPr="00C938F3" w:rsidRDefault="000168DA" w:rsidP="00C938F3">
      <w:pPr>
        <w:pStyle w:val="Ttulo2"/>
        <w:jc w:val="both"/>
        <w:rPr>
          <w:rStyle w:val="Textoennegrita"/>
          <w:rFonts w:ascii="Arial" w:hAnsi="Arial" w:cs="Arial"/>
          <w:b/>
          <w:bCs/>
          <w:sz w:val="40"/>
        </w:rPr>
      </w:pPr>
    </w:p>
    <w:p w14:paraId="6F5065A1" w14:textId="473BDC34" w:rsidR="00C041BE" w:rsidRPr="00C938F3" w:rsidRDefault="00C041BE" w:rsidP="00C938F3">
      <w:pPr>
        <w:pStyle w:val="Ttulo2"/>
        <w:jc w:val="both"/>
        <w:rPr>
          <w:rFonts w:ascii="Arial" w:hAnsi="Arial" w:cs="Arial"/>
          <w:sz w:val="40"/>
        </w:rPr>
      </w:pPr>
      <w:bookmarkStart w:id="185" w:name="_Toc197669879"/>
      <w:r w:rsidRPr="00C938F3">
        <w:rPr>
          <w:rStyle w:val="Textoennegrita"/>
          <w:rFonts w:ascii="Arial" w:hAnsi="Arial" w:cs="Arial"/>
          <w:b/>
          <w:bCs/>
          <w:sz w:val="40"/>
        </w:rPr>
        <w:t>3. Protocolos de Capa de Red</w:t>
      </w:r>
      <w:bookmarkEnd w:id="185"/>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604BDC1F"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encaminamiento y direccionamiento de paquetes en redes. Los paquetes son enviados desde el origen hasta el destino mediante direcciones IP.</w:t>
      </w:r>
    </w:p>
    <w:p w14:paraId="59488626"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Versiones</w:t>
      </w:r>
      <w:r w:rsidRPr="00C938F3">
        <w:rPr>
          <w:rFonts w:ascii="Arial" w:hAnsi="Arial" w:cs="Arial"/>
          <w:sz w:val="24"/>
        </w:rPr>
        <w:t xml:space="preserve">: </w:t>
      </w:r>
      <w:r w:rsidRPr="00C938F3">
        <w:rPr>
          <w:rStyle w:val="Textoennegrita"/>
          <w:rFonts w:ascii="Arial" w:hAnsi="Arial" w:cs="Arial"/>
          <w:sz w:val="24"/>
        </w:rPr>
        <w:t>IPv4</w:t>
      </w:r>
      <w:r w:rsidRPr="00C938F3">
        <w:rPr>
          <w:rFonts w:ascii="Arial" w:hAnsi="Arial" w:cs="Arial"/>
          <w:sz w:val="24"/>
        </w:rPr>
        <w:t xml:space="preserve"> (direcciones de 32 bits) y </w:t>
      </w:r>
      <w:r w:rsidRPr="00C938F3">
        <w:rPr>
          <w:rStyle w:val="Textoennegrita"/>
          <w:rFonts w:ascii="Arial" w:hAnsi="Arial" w:cs="Arial"/>
          <w:sz w:val="24"/>
        </w:rPr>
        <w:t>IPv6</w:t>
      </w:r>
      <w:r w:rsidRPr="00C938F3">
        <w:rPr>
          <w:rFonts w:ascii="Arial" w:hAnsi="Arial" w:cs="Arial"/>
          <w:sz w:val="24"/>
        </w:rPr>
        <w:t xml:space="preserve"> (direcciones de 128 bits).</w:t>
      </w:r>
    </w:p>
    <w:p w14:paraId="4E4F476E"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ICMP (Internet Control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527428D1"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mensajes de control y error en la red (como los errores de "tiempo de espera agotado" o "host no alcanzable").</w:t>
      </w:r>
    </w:p>
    <w:p w14:paraId="4D4EBC4E"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No usa puertos (trabaja con códigos y tipos de mensajes).</w:t>
      </w:r>
    </w:p>
    <w:p w14:paraId="609AE921"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ARP (</w:t>
      </w:r>
      <w:proofErr w:type="spellStart"/>
      <w:r w:rsidRPr="00C938F3">
        <w:rPr>
          <w:rStyle w:val="Textoennegrita"/>
          <w:rFonts w:ascii="Arial" w:hAnsi="Arial" w:cs="Arial"/>
          <w:sz w:val="24"/>
        </w:rPr>
        <w:t>Address</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Resolution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1EE8D4D"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mapear direcciones IP a direcciones MAC en una red local (LAN).</w:t>
      </w:r>
    </w:p>
    <w:p w14:paraId="27AF958C"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RARP (Reverse ARP)</w:t>
      </w:r>
      <w:r w:rsidRPr="00C938F3">
        <w:rPr>
          <w:rFonts w:ascii="Arial" w:hAnsi="Arial" w:cs="Arial"/>
          <w:sz w:val="24"/>
        </w:rPr>
        <w:t>:</w:t>
      </w:r>
    </w:p>
    <w:p w14:paraId="1608D5C8"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C938F3" w:rsidRDefault="00C041BE" w:rsidP="00C938F3">
      <w:pPr>
        <w:pStyle w:val="Ttulo2"/>
        <w:jc w:val="both"/>
        <w:rPr>
          <w:rFonts w:ascii="Arial" w:hAnsi="Arial" w:cs="Arial"/>
          <w:sz w:val="40"/>
        </w:rPr>
      </w:pPr>
      <w:bookmarkStart w:id="186" w:name="_Toc197669880"/>
      <w:r w:rsidRPr="00C938F3">
        <w:rPr>
          <w:rStyle w:val="Textoennegrita"/>
          <w:rFonts w:ascii="Arial" w:hAnsi="Arial" w:cs="Arial"/>
          <w:b/>
          <w:bCs/>
          <w:sz w:val="40"/>
        </w:rPr>
        <w:lastRenderedPageBreak/>
        <w:t>4. Protocolos de Capa de Enlace de Datos</w:t>
      </w:r>
      <w:bookmarkEnd w:id="186"/>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w:t>
      </w:r>
      <w:r w:rsidRPr="00C938F3">
        <w:rPr>
          <w:rFonts w:ascii="Arial" w:hAnsi="Arial" w:cs="Arial"/>
          <w:sz w:val="24"/>
        </w:rPr>
        <w:t>:</w:t>
      </w:r>
    </w:p>
    <w:p w14:paraId="3EDBF377"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Es el protocolo más común de la capa de enlace de datos para redes locales (LAN), utilizado en redes cableadas.</w:t>
      </w:r>
    </w:p>
    <w:p w14:paraId="17180522"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0F89A838"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comunicación inalámbrica para redes locales.</w:t>
      </w:r>
    </w:p>
    <w:p w14:paraId="2F072F08"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PPP (Point-</w:t>
      </w:r>
      <w:proofErr w:type="spellStart"/>
      <w:r w:rsidRPr="00C938F3">
        <w:rPr>
          <w:rStyle w:val="Textoennegrita"/>
          <w:rFonts w:ascii="Arial" w:hAnsi="Arial" w:cs="Arial"/>
          <w:sz w:val="24"/>
        </w:rPr>
        <w:t>to</w:t>
      </w:r>
      <w:proofErr w:type="spellEnd"/>
      <w:r w:rsidRPr="00C938F3">
        <w:rPr>
          <w:rStyle w:val="Textoennegrita"/>
          <w:rFonts w:ascii="Arial" w:hAnsi="Arial" w:cs="Arial"/>
          <w:sz w:val="24"/>
        </w:rPr>
        <w:t xml:space="preserve">-Point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1A412B5"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en conexiones directas entre dos dispositivos, como en conexiones dial-up o </w:t>
      </w:r>
      <w:proofErr w:type="spellStart"/>
      <w:r w:rsidRPr="00C938F3">
        <w:rPr>
          <w:rFonts w:ascii="Arial" w:hAnsi="Arial" w:cs="Arial"/>
          <w:sz w:val="24"/>
        </w:rPr>
        <w:t>VPNs</w:t>
      </w:r>
      <w:proofErr w:type="spellEnd"/>
      <w:r w:rsidRPr="00C938F3">
        <w:rPr>
          <w:rFonts w:ascii="Arial" w:hAnsi="Arial" w:cs="Arial"/>
          <w:sz w:val="24"/>
        </w:rPr>
        <w:t>.</w:t>
      </w:r>
    </w:p>
    <w:p w14:paraId="4E6E8A90"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MAC (Media Access Control)</w:t>
      </w:r>
      <w:r w:rsidRPr="00C938F3">
        <w:rPr>
          <w:rFonts w:ascii="Arial" w:hAnsi="Arial" w:cs="Arial"/>
          <w:sz w:val="24"/>
        </w:rPr>
        <w:t>:</w:t>
      </w:r>
    </w:p>
    <w:p w14:paraId="01C683DE"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que define cómo se accede al medio de transmisión para enviar los datos. Está asociado con el control de acceso al canal de comunicación.</w:t>
      </w:r>
    </w:p>
    <w:p w14:paraId="37BD8F0D" w14:textId="325CC9C0" w:rsidR="00C041BE" w:rsidRPr="00C938F3" w:rsidRDefault="00C041BE" w:rsidP="00C938F3">
      <w:pPr>
        <w:spacing w:after="0"/>
        <w:jc w:val="both"/>
        <w:rPr>
          <w:rFonts w:ascii="Arial" w:hAnsi="Arial" w:cs="Arial"/>
          <w:sz w:val="24"/>
        </w:rPr>
      </w:pPr>
    </w:p>
    <w:p w14:paraId="7E25B06D" w14:textId="77777777" w:rsidR="00C041BE" w:rsidRPr="00C938F3" w:rsidRDefault="00C041BE" w:rsidP="00C938F3">
      <w:pPr>
        <w:pStyle w:val="Ttulo3"/>
        <w:jc w:val="both"/>
        <w:rPr>
          <w:rFonts w:ascii="Arial" w:hAnsi="Arial" w:cs="Arial"/>
          <w:sz w:val="28"/>
        </w:rPr>
      </w:pPr>
      <w:bookmarkStart w:id="187" w:name="_Toc197669881"/>
      <w:r w:rsidRPr="00C938F3">
        <w:rPr>
          <w:rStyle w:val="Textoennegrita"/>
          <w:rFonts w:ascii="Arial" w:hAnsi="Arial" w:cs="Arial"/>
          <w:b w:val="0"/>
          <w:bCs w:val="0"/>
          <w:sz w:val="28"/>
        </w:rPr>
        <w:t>5. Protocolos de Capa Física</w:t>
      </w:r>
      <w:bookmarkEnd w:id="187"/>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DSL (Digital </w:t>
      </w:r>
      <w:proofErr w:type="spellStart"/>
      <w:r w:rsidRPr="00C938F3">
        <w:rPr>
          <w:rStyle w:val="Textoennegrita"/>
          <w:rFonts w:ascii="Arial" w:hAnsi="Arial" w:cs="Arial"/>
          <w:sz w:val="24"/>
        </w:rPr>
        <w:t>Subscriber</w:t>
      </w:r>
      <w:proofErr w:type="spellEnd"/>
      <w:r w:rsidRPr="00C938F3">
        <w:rPr>
          <w:rStyle w:val="Textoennegrita"/>
          <w:rFonts w:ascii="Arial" w:hAnsi="Arial" w:cs="Arial"/>
          <w:sz w:val="24"/>
        </w:rPr>
        <w:t xml:space="preserve"> Line)</w:t>
      </w:r>
      <w:r w:rsidRPr="00C938F3">
        <w:rPr>
          <w:rFonts w:ascii="Arial" w:hAnsi="Arial" w:cs="Arial"/>
          <w:sz w:val="24"/>
        </w:rPr>
        <w:t>:</w:t>
      </w:r>
    </w:p>
    <w:p w14:paraId="127F0CC3"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acceso a Internet de alta velocidad mediante líneas telefónicas de cobre.</w:t>
      </w:r>
    </w:p>
    <w:p w14:paraId="2F194B04"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 (IEEE 802.3)</w:t>
      </w:r>
      <w:r w:rsidRPr="00C938F3">
        <w:rPr>
          <w:rFonts w:ascii="Arial" w:hAnsi="Arial" w:cs="Arial"/>
          <w:sz w:val="24"/>
        </w:rPr>
        <w:t>:</w:t>
      </w:r>
    </w:p>
    <w:p w14:paraId="785F9870"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redes de área local (LAN) que especifica la transmisión de datos a través de cables de cobre o fibra óptica.</w:t>
      </w:r>
    </w:p>
    <w:p w14:paraId="0668058A"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Bluetooth</w:t>
      </w:r>
      <w:r w:rsidRPr="00C938F3">
        <w:rPr>
          <w:rFonts w:ascii="Arial" w:hAnsi="Arial" w:cs="Arial"/>
          <w:sz w:val="24"/>
        </w:rPr>
        <w:t>:</w:t>
      </w:r>
    </w:p>
    <w:p w14:paraId="5FA9348E"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comunicación inalámbrica de corto alcance entre dispositivos, como teléfonos, auriculares, teclados, etc.</w:t>
      </w:r>
    </w:p>
    <w:p w14:paraId="795218FA"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5D953684"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la transmisión de datos a través de ondas de radio, utilizado en redes inalámbricas (</w:t>
      </w:r>
      <w:proofErr w:type="spellStart"/>
      <w:r w:rsidRPr="00C938F3">
        <w:rPr>
          <w:rFonts w:ascii="Arial" w:hAnsi="Arial" w:cs="Arial"/>
          <w:sz w:val="24"/>
        </w:rPr>
        <w:t>Wi</w:t>
      </w:r>
      <w:proofErr w:type="spellEnd"/>
      <w:r w:rsidRPr="00C938F3">
        <w:rPr>
          <w:rFonts w:ascii="Arial" w:hAnsi="Arial" w:cs="Arial"/>
          <w:sz w:val="24"/>
        </w:rPr>
        <w:t>-Fi).</w:t>
      </w:r>
    </w:p>
    <w:p w14:paraId="12FE950D" w14:textId="77777777" w:rsidR="00C938F3" w:rsidRPr="00C938F3" w:rsidRDefault="00C938F3" w:rsidP="00C938F3">
      <w:pPr>
        <w:spacing w:after="0"/>
        <w:jc w:val="both"/>
        <w:rPr>
          <w:rFonts w:ascii="Arial" w:hAnsi="Arial" w:cs="Arial"/>
          <w:sz w:val="24"/>
        </w:rPr>
      </w:pPr>
    </w:p>
    <w:p w14:paraId="3AAC2386" w14:textId="77777777" w:rsidR="00C041BE" w:rsidRPr="00C938F3" w:rsidRDefault="00C041BE" w:rsidP="00C938F3">
      <w:pPr>
        <w:pStyle w:val="Ttulo3"/>
        <w:jc w:val="both"/>
        <w:rPr>
          <w:rFonts w:ascii="Arial" w:hAnsi="Arial" w:cs="Arial"/>
          <w:sz w:val="28"/>
        </w:rPr>
      </w:pPr>
      <w:bookmarkStart w:id="188" w:name="_Toc197669882"/>
      <w:r w:rsidRPr="00C938F3">
        <w:rPr>
          <w:rStyle w:val="Textoennegrita"/>
          <w:rFonts w:ascii="Arial" w:hAnsi="Arial" w:cs="Arial"/>
          <w:b w:val="0"/>
          <w:bCs w:val="0"/>
          <w:sz w:val="28"/>
        </w:rPr>
        <w:t>Protocolos de Seguridad y Gestión</w:t>
      </w:r>
      <w:bookmarkEnd w:id="188"/>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SSL/TLS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Sockets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 </w:t>
      </w:r>
      <w:proofErr w:type="spellStart"/>
      <w:r w:rsidRPr="00C938F3">
        <w:rPr>
          <w:rStyle w:val="Textoennegrita"/>
          <w:rFonts w:ascii="Arial" w:hAnsi="Arial" w:cs="Arial"/>
          <w:sz w:val="24"/>
        </w:rPr>
        <w:t>Transport</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Security)</w:t>
      </w:r>
      <w:r w:rsidRPr="00C938F3">
        <w:rPr>
          <w:rFonts w:ascii="Arial" w:hAnsi="Arial" w:cs="Arial"/>
          <w:sz w:val="24"/>
        </w:rPr>
        <w:t>:</w:t>
      </w:r>
    </w:p>
    <w:p w14:paraId="59A7DF92"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Protocolos de seguridad que cifran la comunicación entre un cliente y un servidor, proporcionando confidencialidad, integridad y autenticación.</w:t>
      </w:r>
    </w:p>
    <w:p w14:paraId="1838D230"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SSH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Shell)</w:t>
      </w:r>
      <w:r w:rsidRPr="00C938F3">
        <w:rPr>
          <w:rFonts w:ascii="Arial" w:hAnsi="Arial" w:cs="Arial"/>
          <w:sz w:val="24"/>
        </w:rPr>
        <w:t>:</w:t>
      </w:r>
    </w:p>
    <w:p w14:paraId="56E42F5D"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Protocolo para acceder a sistemas de manera remota de manera segura y encriptada.</w:t>
      </w:r>
    </w:p>
    <w:p w14:paraId="0AF9D7E8"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IPsec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Security)</w:t>
      </w:r>
      <w:r w:rsidRPr="00C938F3">
        <w:rPr>
          <w:rFonts w:ascii="Arial" w:hAnsi="Arial" w:cs="Arial"/>
          <w:sz w:val="24"/>
        </w:rPr>
        <w:t>:</w:t>
      </w:r>
    </w:p>
    <w:p w14:paraId="2DDC9FF2"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seguridad que proporciona cifrado y autenticación de la capa de red para garantizar la seguridad en las comunicaciones IP.</w:t>
      </w:r>
    </w:p>
    <w:p w14:paraId="03F0D764"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SNMP (Simple Network Management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983CDF3"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E1797" w:rsidRDefault="00266BC2" w:rsidP="000168DA">
      <w:pPr>
        <w:pStyle w:val="Ttulo1"/>
        <w:rPr>
          <w:lang w:val="es-ES"/>
        </w:rPr>
      </w:pPr>
      <w:bookmarkStart w:id="189" w:name="_Toc197669883"/>
      <w:r w:rsidRPr="00EE1797">
        <w:rPr>
          <w:lang w:val="es-ES"/>
        </w:rPr>
        <w:t>6.1 TABLA DE REQUERIMIENTOS FISICOS DE LA RED (CABLEADO ESTRUCTURADO)</w:t>
      </w:r>
      <w:bookmarkEnd w:id="189"/>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591381">
                  <w:pPr>
                    <w:spacing w:after="0"/>
                    <w:jc w:val="center"/>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591381">
                  <w:pPr>
                    <w:jc w:val="center"/>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591381">
                  <w:pPr>
                    <w:jc w:val="center"/>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591381">
                  <w:pPr>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591381">
                  <w:pPr>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591381">
                  <w:pPr>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591381">
                  <w:pPr>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591381">
                  <w:pPr>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591381">
                  <w:pPr>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591381">
                  <w:pPr>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591381">
                  <w:pPr>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591381">
                  <w:pPr>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591381">
                  <w:pPr>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591381">
                  <w:pPr>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591381">
                  <w:pPr>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591381">
                  <w:pPr>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591381">
                  <w:pPr>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591381">
                  <w:pPr>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591381">
                  <w:pPr>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591381">
                  <w:pPr>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591381">
                  <w:pPr>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591381">
                  <w:pPr>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591381">
                  <w:pPr>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591381">
                  <w:pPr>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591381">
                  <w:pPr>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591381">
                  <w:pPr>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591381">
                  <w:pPr>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591381">
                  <w:pPr>
                    <w:rPr>
                      <w:rFonts w:ascii="Arial" w:hAnsi="Arial" w:cs="Arial"/>
                    </w:rPr>
                  </w:pPr>
                  <w:r w:rsidRPr="00C938F3">
                    <w:rPr>
                      <w:rStyle w:val="Textoennegrita"/>
                      <w:rFonts w:ascii="Arial" w:hAnsi="Arial" w:cs="Arial"/>
                    </w:rPr>
                    <w:lastRenderedPageBreak/>
                    <w:t>Toma de corriente</w:t>
                  </w:r>
                </w:p>
              </w:tc>
              <w:tc>
                <w:tcPr>
                  <w:tcW w:w="0" w:type="auto"/>
                  <w:vAlign w:val="center"/>
                  <w:hideMark/>
                </w:tcPr>
                <w:p w14:paraId="6ED70E90" w14:textId="77777777" w:rsidR="00C938F3" w:rsidRPr="00C938F3" w:rsidRDefault="00C938F3" w:rsidP="00591381">
                  <w:pPr>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591381">
                  <w:pPr>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591381">
                  <w:pPr>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591381">
                  <w:pPr>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591381">
                  <w:pPr>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591381">
                  <w:pPr>
                    <w:rPr>
                      <w:rFonts w:ascii="Arial" w:hAnsi="Arial" w:cs="Arial"/>
                    </w:rPr>
                  </w:pPr>
                  <w:r w:rsidRPr="00C938F3">
                    <w:rPr>
                      <w:rStyle w:val="Textoennegrita"/>
                      <w:rFonts w:ascii="Arial" w:hAnsi="Arial" w:cs="Arial"/>
                    </w:rPr>
                    <w:t>Soportes y anclajes</w:t>
                  </w:r>
                </w:p>
              </w:tc>
              <w:tc>
                <w:tcPr>
                  <w:tcW w:w="0" w:type="auto"/>
                  <w:vAlign w:val="center"/>
                  <w:hideMark/>
                </w:tcPr>
                <w:p w14:paraId="62DEAFC5" w14:textId="77777777" w:rsidR="00C938F3" w:rsidRPr="00C938F3" w:rsidRDefault="00C938F3" w:rsidP="00591381">
                  <w:pPr>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591381">
                  <w:pPr>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591381">
                  <w:pPr>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591381">
                  <w:pPr>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591381">
                  <w:pPr>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591381">
                  <w:pPr>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591381">
                  <w:pPr>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591381">
                  <w:pPr>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591381">
                  <w:pPr>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591381">
                  <w:pPr>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591381">
                  <w:pPr>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tc>
      </w:tr>
    </w:tbl>
    <w:p w14:paraId="0685EDF8" w14:textId="77777777" w:rsidR="00266BC2" w:rsidRPr="00C938F3" w:rsidRDefault="00266BC2" w:rsidP="00C938F3">
      <w:pPr>
        <w:pStyle w:val="Ttulo3"/>
        <w:jc w:val="both"/>
        <w:rPr>
          <w:rFonts w:ascii="Arial" w:hAnsi="Arial" w:cs="Arial"/>
          <w:sz w:val="28"/>
        </w:rPr>
      </w:pPr>
      <w:bookmarkStart w:id="190" w:name="_Toc197669884"/>
      <w:r w:rsidRPr="00C938F3">
        <w:rPr>
          <w:rFonts w:ascii="Arial" w:hAnsi="Arial" w:cs="Arial"/>
          <w:sz w:val="28"/>
        </w:rPr>
        <w:lastRenderedPageBreak/>
        <w:t>Consideraciones adicionales:</w:t>
      </w:r>
      <w:bookmarkEnd w:id="190"/>
    </w:p>
    <w:p w14:paraId="5B06F718"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1" w:name="_Toc197669885"/>
      <w:r w:rsidRPr="00EE1797">
        <w:rPr>
          <w:lang w:val="es-ES"/>
        </w:rPr>
        <w:t xml:space="preserve">6.2 TABLA DE REQUERIMIENTOS DE LOS DISPOSITIVOS DE COMUNICACIÓN DE LA RED (ALAMBRICOS E </w:t>
      </w:r>
      <w:r w:rsidR="00DC7711" w:rsidRPr="00EE1797">
        <w:rPr>
          <w:lang w:val="es-ES"/>
        </w:rPr>
        <w:t>INALAMBRICOS)</w:t>
      </w:r>
      <w:bookmarkEnd w:id="191"/>
    </w:p>
    <w:tbl>
      <w:tblPr>
        <w:tblStyle w:val="Tablaconcuadrcula1clara"/>
        <w:tblW w:w="0" w:type="auto"/>
        <w:tblLook w:val="04A0" w:firstRow="1" w:lastRow="0" w:firstColumn="1" w:lastColumn="0" w:noHBand="0" w:noVBand="1"/>
      </w:tblPr>
      <w:tblGrid>
        <w:gridCol w:w="2816"/>
        <w:gridCol w:w="4532"/>
        <w:gridCol w:w="3442"/>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E1797" w:rsidRDefault="00266BC2">
            <w:pPr>
              <w:jc w:val="center"/>
              <w:rPr>
                <w:rFonts w:ascii="Arial" w:hAnsi="Arial" w:cs="Arial"/>
                <w:b w:val="0"/>
                <w:bCs w:val="0"/>
              </w:rPr>
            </w:pPr>
            <w:r w:rsidRPr="00EE1797">
              <w:rPr>
                <w:rStyle w:val="Textoennegrita"/>
                <w:rFonts w:ascii="Arial" w:hAnsi="Arial" w:cs="Arial"/>
              </w:rPr>
              <w:t>Componente</w:t>
            </w:r>
          </w:p>
        </w:tc>
        <w:tc>
          <w:tcPr>
            <w:tcW w:w="0" w:type="auto"/>
            <w:hideMark/>
          </w:tcPr>
          <w:p w14:paraId="12564691"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12DDD244"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E1797" w:rsidRDefault="00266BC2">
            <w:pPr>
              <w:rPr>
                <w:rFonts w:ascii="Arial" w:hAnsi="Arial" w:cs="Arial"/>
              </w:rPr>
            </w:pPr>
            <w:proofErr w:type="spellStart"/>
            <w:r w:rsidRPr="00EE1797">
              <w:rPr>
                <w:rStyle w:val="Textoennegrita"/>
                <w:rFonts w:ascii="Arial" w:hAnsi="Arial" w:cs="Arial"/>
              </w:rPr>
              <w:t>Switches</w:t>
            </w:r>
            <w:proofErr w:type="spellEnd"/>
          </w:p>
        </w:tc>
        <w:tc>
          <w:tcPr>
            <w:tcW w:w="0" w:type="auto"/>
            <w:hideMark/>
          </w:tcPr>
          <w:p w14:paraId="1D4CA59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varios dispositivos en una red local (LAN) y gestiona el tráfico de datos.</w:t>
            </w:r>
          </w:p>
        </w:tc>
        <w:tc>
          <w:tcPr>
            <w:tcW w:w="0" w:type="auto"/>
            <w:hideMark/>
          </w:tcPr>
          <w:p w14:paraId="2079AED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E1797" w:rsidRDefault="00266BC2">
            <w:pPr>
              <w:rPr>
                <w:rFonts w:ascii="Arial" w:hAnsi="Arial" w:cs="Arial"/>
              </w:rPr>
            </w:pPr>
            <w:proofErr w:type="spellStart"/>
            <w:r w:rsidRPr="00EE1797">
              <w:rPr>
                <w:rStyle w:val="Textoennegrita"/>
                <w:rFonts w:ascii="Arial" w:hAnsi="Arial" w:cs="Arial"/>
              </w:rPr>
              <w:t>Router</w:t>
            </w:r>
            <w:proofErr w:type="spellEnd"/>
          </w:p>
        </w:tc>
        <w:tc>
          <w:tcPr>
            <w:tcW w:w="0" w:type="auto"/>
            <w:hideMark/>
          </w:tcPr>
          <w:p w14:paraId="7B7E1BD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enruta el tráfico entre diferentes redes, como una LAN y una WAN (Internet).</w:t>
            </w:r>
          </w:p>
        </w:tc>
        <w:tc>
          <w:tcPr>
            <w:tcW w:w="0" w:type="auto"/>
            <w:hideMark/>
          </w:tcPr>
          <w:p w14:paraId="2FFE8383"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Capacidad de gestión de </w:t>
            </w:r>
            <w:proofErr w:type="spellStart"/>
            <w:r w:rsidRPr="00EE1797">
              <w:rPr>
                <w:rFonts w:ascii="Arial" w:hAnsi="Arial" w:cs="Arial"/>
              </w:rPr>
              <w:t>IPs</w:t>
            </w:r>
            <w:proofErr w:type="spellEnd"/>
            <w:r w:rsidRPr="00EE1797">
              <w:rPr>
                <w:rFonts w:ascii="Arial" w:hAnsi="Arial" w:cs="Arial"/>
              </w:rPr>
              <w:t xml:space="preserve">, NAT, Firewall, VPN, y </w:t>
            </w:r>
            <w:proofErr w:type="spellStart"/>
            <w:r w:rsidRPr="00EE1797">
              <w:rPr>
                <w:rFonts w:ascii="Arial" w:hAnsi="Arial" w:cs="Arial"/>
              </w:rPr>
              <w:t>QoS</w:t>
            </w:r>
            <w:proofErr w:type="spellEnd"/>
            <w:r w:rsidRPr="00EE1797">
              <w:rPr>
                <w:rFonts w:ascii="Arial" w:hAnsi="Arial" w:cs="Arial"/>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hideMark/>
          </w:tcPr>
          <w:p w14:paraId="14A0037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proporciona conectividad inalámbrica a la red.</w:t>
            </w:r>
          </w:p>
        </w:tc>
        <w:tc>
          <w:tcPr>
            <w:tcW w:w="0" w:type="auto"/>
            <w:hideMark/>
          </w:tcPr>
          <w:p w14:paraId="59B23D2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Estándar: </w:t>
            </w:r>
            <w:proofErr w:type="spellStart"/>
            <w:r w:rsidRPr="00EE1797">
              <w:rPr>
                <w:rFonts w:ascii="Arial" w:hAnsi="Arial" w:cs="Arial"/>
              </w:rPr>
              <w:t>Wi</w:t>
            </w:r>
            <w:proofErr w:type="spellEnd"/>
            <w:r w:rsidRPr="00EE1797">
              <w:rPr>
                <w:rFonts w:ascii="Arial" w:hAnsi="Arial" w:cs="Arial"/>
              </w:rPr>
              <w:t xml:space="preserve">-Fi 5 (802.11ac), </w:t>
            </w:r>
            <w:proofErr w:type="spellStart"/>
            <w:r w:rsidRPr="00EE1797">
              <w:rPr>
                <w:rFonts w:ascii="Arial" w:hAnsi="Arial" w:cs="Arial"/>
              </w:rPr>
              <w:t>Wi</w:t>
            </w:r>
            <w:proofErr w:type="spellEnd"/>
            <w:r w:rsidRPr="00EE1797">
              <w:rPr>
                <w:rFonts w:ascii="Arial" w:hAnsi="Arial" w:cs="Arial"/>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E1797" w:rsidRDefault="00266BC2">
            <w:pPr>
              <w:rPr>
                <w:rFonts w:ascii="Arial" w:hAnsi="Arial" w:cs="Arial"/>
              </w:rPr>
            </w:pPr>
            <w:r w:rsidRPr="00EE1797">
              <w:rPr>
                <w:rStyle w:val="Textoennegrita"/>
                <w:rFonts w:ascii="Arial" w:hAnsi="Arial" w:cs="Arial"/>
              </w:rPr>
              <w:lastRenderedPageBreak/>
              <w:t>Tarjetas de red (NIC)</w:t>
            </w:r>
          </w:p>
        </w:tc>
        <w:tc>
          <w:tcPr>
            <w:tcW w:w="0" w:type="auto"/>
            <w:hideMark/>
          </w:tcPr>
          <w:p w14:paraId="0AE7FC27"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permiten la conexión de un equipo (PC, servidor, etc.) a la red.</w:t>
            </w:r>
          </w:p>
        </w:tc>
        <w:tc>
          <w:tcPr>
            <w:tcW w:w="0" w:type="auto"/>
            <w:hideMark/>
          </w:tcPr>
          <w:p w14:paraId="00C10EB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Ethernet 1G, 10G, o </w:t>
            </w:r>
            <w:proofErr w:type="spellStart"/>
            <w:r w:rsidRPr="00EE1797">
              <w:rPr>
                <w:rFonts w:ascii="Arial" w:hAnsi="Arial" w:cs="Arial"/>
              </w:rPr>
              <w:t>Wi</w:t>
            </w:r>
            <w:proofErr w:type="spellEnd"/>
            <w:r w:rsidRPr="00EE1797">
              <w:rPr>
                <w:rFonts w:ascii="Arial" w:hAnsi="Arial" w:cs="Arial"/>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hideMark/>
          </w:tcPr>
          <w:p w14:paraId="64F15D3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básico que conecta múltiples dispositivos en una red, enviando los datos a todos los puertos.</w:t>
            </w:r>
          </w:p>
        </w:tc>
        <w:tc>
          <w:tcPr>
            <w:tcW w:w="0" w:type="auto"/>
            <w:hideMark/>
          </w:tcPr>
          <w:p w14:paraId="1A911EA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Reemplazado por </w:t>
            </w:r>
            <w:proofErr w:type="spellStart"/>
            <w:r w:rsidRPr="00EE1797">
              <w:rPr>
                <w:rFonts w:ascii="Arial" w:hAnsi="Arial" w:cs="Arial"/>
              </w:rPr>
              <w:t>switches</w:t>
            </w:r>
            <w:proofErr w:type="spellEnd"/>
            <w:r w:rsidRPr="00EE1797">
              <w:rPr>
                <w:rFonts w:ascii="Arial" w:hAnsi="Arial" w:cs="Arial"/>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hideMark/>
          </w:tcPr>
          <w:p w14:paraId="1D9795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actúa como "puerta de enlace" entre diferentes redes, como entre redes locales e Internet.</w:t>
            </w:r>
          </w:p>
        </w:tc>
        <w:tc>
          <w:tcPr>
            <w:tcW w:w="0" w:type="auto"/>
            <w:hideMark/>
          </w:tcPr>
          <w:p w14:paraId="5B46FF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E1797" w:rsidRDefault="00266BC2">
            <w:pPr>
              <w:rPr>
                <w:rFonts w:ascii="Arial" w:hAnsi="Arial" w:cs="Arial"/>
              </w:rPr>
            </w:pPr>
            <w:r w:rsidRPr="00EE1797">
              <w:rPr>
                <w:rStyle w:val="Textoennegrita"/>
                <w:rFonts w:ascii="Arial" w:hAnsi="Arial" w:cs="Arial"/>
              </w:rPr>
              <w:t>Módem</w:t>
            </w:r>
          </w:p>
        </w:tc>
        <w:tc>
          <w:tcPr>
            <w:tcW w:w="0" w:type="auto"/>
            <w:hideMark/>
          </w:tcPr>
          <w:p w14:paraId="408F0A5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Dispositivo que modula y </w:t>
            </w:r>
            <w:proofErr w:type="spellStart"/>
            <w:r w:rsidRPr="00EE1797">
              <w:rPr>
                <w:rFonts w:ascii="Arial" w:hAnsi="Arial" w:cs="Arial"/>
              </w:rPr>
              <w:t>desmodula</w:t>
            </w:r>
            <w:proofErr w:type="spellEnd"/>
            <w:r w:rsidRPr="00EE1797">
              <w:rPr>
                <w:rFonts w:ascii="Arial" w:hAnsi="Arial" w:cs="Arial"/>
              </w:rPr>
              <w:t xml:space="preserve"> señales para la comunicación de datos a través de líneas telefónicas o fibra.</w:t>
            </w:r>
          </w:p>
        </w:tc>
        <w:tc>
          <w:tcPr>
            <w:tcW w:w="0" w:type="auto"/>
            <w:hideMark/>
          </w:tcPr>
          <w:p w14:paraId="4A8C40F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hideMark/>
          </w:tcPr>
          <w:p w14:paraId="21AC8D80"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amplifica señales para extender la distancia de la red.</w:t>
            </w:r>
          </w:p>
        </w:tc>
        <w:tc>
          <w:tcPr>
            <w:tcW w:w="0" w:type="auto"/>
            <w:hideMark/>
          </w:tcPr>
          <w:p w14:paraId="73BD3B0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Debe ser compatible con los estándares de red (Ethernet, </w:t>
            </w:r>
            <w:proofErr w:type="spellStart"/>
            <w:r w:rsidRPr="00EE1797">
              <w:rPr>
                <w:rFonts w:ascii="Arial" w:hAnsi="Arial" w:cs="Arial"/>
              </w:rPr>
              <w:t>Wi</w:t>
            </w:r>
            <w:proofErr w:type="spellEnd"/>
            <w:r w:rsidRPr="00EE1797">
              <w:rPr>
                <w:rFonts w:ascii="Arial" w:hAnsi="Arial" w:cs="Arial"/>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hideMark/>
          </w:tcPr>
          <w:p w14:paraId="0BF1711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dos redes o segmentos de red, para extender el alcance o reducir la congestión.</w:t>
            </w:r>
          </w:p>
        </w:tc>
        <w:tc>
          <w:tcPr>
            <w:tcW w:w="0" w:type="auto"/>
            <w:hideMark/>
          </w:tcPr>
          <w:p w14:paraId="488CC5F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redes Ethernet o </w:t>
            </w:r>
            <w:proofErr w:type="spellStart"/>
            <w:r w:rsidRPr="00EE1797">
              <w:rPr>
                <w:rFonts w:ascii="Arial" w:hAnsi="Arial" w:cs="Arial"/>
              </w:rPr>
              <w:t>Wi</w:t>
            </w:r>
            <w:proofErr w:type="spellEnd"/>
            <w:r w:rsidRPr="00EE1797">
              <w:rPr>
                <w:rFonts w:ascii="Arial" w:hAnsi="Arial" w:cs="Arial"/>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E1797" w:rsidRDefault="00266BC2">
            <w:pPr>
              <w:rPr>
                <w:rFonts w:ascii="Arial" w:hAnsi="Arial" w:cs="Arial"/>
              </w:rPr>
            </w:pPr>
            <w:r w:rsidRPr="00EE1797">
              <w:rPr>
                <w:rStyle w:val="Textoennegrita"/>
                <w:rFonts w:ascii="Arial" w:hAnsi="Arial" w:cs="Arial"/>
              </w:rPr>
              <w:t xml:space="preserve">Access Point (WAP) </w:t>
            </w:r>
            <w:proofErr w:type="spellStart"/>
            <w:r w:rsidRPr="00EE1797">
              <w:rPr>
                <w:rStyle w:val="Textoennegrita"/>
                <w:rFonts w:ascii="Arial" w:hAnsi="Arial" w:cs="Arial"/>
              </w:rPr>
              <w:t>Mesh</w:t>
            </w:r>
            <w:proofErr w:type="spellEnd"/>
          </w:p>
        </w:tc>
        <w:tc>
          <w:tcPr>
            <w:tcW w:w="0" w:type="auto"/>
            <w:hideMark/>
          </w:tcPr>
          <w:p w14:paraId="77A6EFF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 de puntos de acceso interconectados que proporcionan una cobertura más amplia en redes inalámbricas.</w:t>
            </w:r>
          </w:p>
        </w:tc>
        <w:tc>
          <w:tcPr>
            <w:tcW w:w="0" w:type="auto"/>
            <w:hideMark/>
          </w:tcPr>
          <w:p w14:paraId="5A51CA4C"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hideMark/>
          </w:tcPr>
          <w:p w14:paraId="632922B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protegen la red de tráfico no deseado o malicioso.</w:t>
            </w:r>
          </w:p>
        </w:tc>
        <w:tc>
          <w:tcPr>
            <w:tcW w:w="0" w:type="auto"/>
            <w:hideMark/>
          </w:tcPr>
          <w:p w14:paraId="3C26BF8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hideMark/>
          </w:tcPr>
          <w:p w14:paraId="455C4668"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hideMark/>
          </w:tcPr>
          <w:p w14:paraId="0005D5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hideMark/>
          </w:tcPr>
          <w:p w14:paraId="0E33CE5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hideMark/>
          </w:tcPr>
          <w:p w14:paraId="747F1F0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E1797" w:rsidRDefault="00266BC2">
            <w:pPr>
              <w:rPr>
                <w:rFonts w:ascii="Arial" w:hAnsi="Arial" w:cs="Arial"/>
              </w:rPr>
            </w:pPr>
            <w:r w:rsidRPr="00EE1797">
              <w:rPr>
                <w:rStyle w:val="Textoennegrita"/>
                <w:rFonts w:ascii="Arial" w:hAnsi="Arial" w:cs="Arial"/>
              </w:rPr>
              <w:t>Sistemas de monitoreo</w:t>
            </w:r>
          </w:p>
        </w:tc>
        <w:tc>
          <w:tcPr>
            <w:tcW w:w="0" w:type="auto"/>
            <w:hideMark/>
          </w:tcPr>
          <w:p w14:paraId="092418C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Herramientas o dispositivos que permiten monitorear el estado y el tráfico de la red.</w:t>
            </w:r>
          </w:p>
        </w:tc>
        <w:tc>
          <w:tcPr>
            <w:tcW w:w="0" w:type="auto"/>
            <w:hideMark/>
          </w:tcPr>
          <w:p w14:paraId="48D8192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E1797" w:rsidRDefault="00266BC2">
            <w:pPr>
              <w:rPr>
                <w:rFonts w:ascii="Arial" w:hAnsi="Arial" w:cs="Arial"/>
              </w:rPr>
            </w:pPr>
            <w:r w:rsidRPr="00EE1797">
              <w:rPr>
                <w:rStyle w:val="Textoennegrita"/>
                <w:rFonts w:ascii="Arial" w:hAnsi="Arial" w:cs="Arial"/>
              </w:rPr>
              <w:t>Antenas (para dispositivos inalámbricos)</w:t>
            </w:r>
          </w:p>
        </w:tc>
        <w:tc>
          <w:tcPr>
            <w:tcW w:w="0" w:type="auto"/>
            <w:hideMark/>
          </w:tcPr>
          <w:p w14:paraId="48D7AA2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utilizados para mejorar la recepción y transmisión de señales inalámbricas.</w:t>
            </w:r>
          </w:p>
        </w:tc>
        <w:tc>
          <w:tcPr>
            <w:tcW w:w="0" w:type="auto"/>
            <w:hideMark/>
          </w:tcPr>
          <w:p w14:paraId="14A747F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w:t>
            </w:r>
            <w:proofErr w:type="spellStart"/>
            <w:r w:rsidRPr="00EE1797">
              <w:rPr>
                <w:rFonts w:ascii="Arial" w:hAnsi="Arial" w:cs="Arial"/>
              </w:rPr>
              <w:t>Omni</w:t>
            </w:r>
            <w:proofErr w:type="spellEnd"/>
            <w:r w:rsidRPr="00EE1797">
              <w:rPr>
                <w:rFonts w:ascii="Arial" w:hAnsi="Arial" w:cs="Arial"/>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hideMark/>
          </w:tcPr>
          <w:p w14:paraId="3271D87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permite la conexión a redes móviles para acceso a Internet.</w:t>
            </w:r>
          </w:p>
        </w:tc>
        <w:tc>
          <w:tcPr>
            <w:tcW w:w="0" w:type="auto"/>
            <w:hideMark/>
          </w:tcPr>
          <w:p w14:paraId="548B054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C938F3" w:rsidRDefault="00266BC2" w:rsidP="00C938F3">
      <w:pPr>
        <w:pStyle w:val="Ttulo3"/>
        <w:jc w:val="both"/>
        <w:rPr>
          <w:rFonts w:ascii="Arial" w:hAnsi="Arial" w:cs="Arial"/>
          <w:sz w:val="28"/>
        </w:rPr>
      </w:pPr>
      <w:bookmarkStart w:id="192" w:name="_Toc197669886"/>
      <w:r w:rsidRPr="00C938F3">
        <w:rPr>
          <w:rFonts w:ascii="Arial" w:hAnsi="Arial" w:cs="Arial"/>
          <w:sz w:val="28"/>
        </w:rPr>
        <w:t>Consideraciones adicionales:</w:t>
      </w:r>
      <w:bookmarkEnd w:id="192"/>
    </w:p>
    <w:p w14:paraId="33DD17A4"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4D0F8D4D" w14:textId="084A90FB" w:rsidR="00266BC2" w:rsidRPr="00EE1797" w:rsidRDefault="00DC7711" w:rsidP="000168DA">
      <w:pPr>
        <w:pStyle w:val="Ttulo1"/>
        <w:rPr>
          <w:lang w:val="es-ES"/>
        </w:rPr>
      </w:pPr>
      <w:bookmarkStart w:id="193" w:name="_Toc197669887"/>
      <w:r w:rsidRPr="00EE1797">
        <w:rPr>
          <w:lang w:val="es-ES"/>
        </w:rPr>
        <w:t>6.3 TABLA DE REQUERIMIENTOS DE LOS DISPOSITIVOS FINALES DE LA RED (HOST)</w:t>
      </w:r>
      <w:bookmarkEnd w:id="193"/>
    </w:p>
    <w:tbl>
      <w:tblPr>
        <w:tblStyle w:val="Tablaconcuadrcula1clara"/>
        <w:tblW w:w="0" w:type="auto"/>
        <w:tblLook w:val="04A0" w:firstRow="1" w:lastRow="0" w:firstColumn="1" w:lastColumn="0" w:noHBand="0" w:noVBand="1"/>
      </w:tblPr>
      <w:tblGrid>
        <w:gridCol w:w="2491"/>
        <w:gridCol w:w="4081"/>
        <w:gridCol w:w="4218"/>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E1797" w:rsidRDefault="00DC7711">
            <w:pPr>
              <w:jc w:val="center"/>
              <w:rPr>
                <w:rFonts w:ascii="Arial" w:hAnsi="Arial" w:cs="Arial"/>
                <w:b w:val="0"/>
                <w:bCs w:val="0"/>
              </w:rPr>
            </w:pPr>
            <w:r w:rsidRPr="00EE1797">
              <w:rPr>
                <w:rStyle w:val="Textoennegrita"/>
                <w:rFonts w:ascii="Arial" w:hAnsi="Arial" w:cs="Arial"/>
              </w:rPr>
              <w:t>Componente</w:t>
            </w:r>
          </w:p>
        </w:tc>
        <w:tc>
          <w:tcPr>
            <w:tcW w:w="0" w:type="auto"/>
            <w:hideMark/>
          </w:tcPr>
          <w:p w14:paraId="5571471C"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75C1F308"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hideMark/>
          </w:tcPr>
          <w:p w14:paraId="3FE6F27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personal utilizado para tareas de oficina, diseño, programación, etc.</w:t>
            </w:r>
          </w:p>
        </w:tc>
        <w:tc>
          <w:tcPr>
            <w:tcW w:w="0" w:type="auto"/>
            <w:hideMark/>
          </w:tcPr>
          <w:p w14:paraId="19F1B14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E1797" w:rsidRDefault="00DC7711">
            <w:pPr>
              <w:rPr>
                <w:rFonts w:ascii="Arial" w:hAnsi="Arial" w:cs="Arial"/>
              </w:rPr>
            </w:pPr>
            <w:r w:rsidRPr="00EE1797">
              <w:rPr>
                <w:rStyle w:val="Textoennegrita"/>
                <w:rFonts w:ascii="Arial" w:hAnsi="Arial" w:cs="Arial"/>
              </w:rPr>
              <w:t>Laptop/Portátil</w:t>
            </w:r>
          </w:p>
        </w:tc>
        <w:tc>
          <w:tcPr>
            <w:tcW w:w="0" w:type="auto"/>
            <w:hideMark/>
          </w:tcPr>
          <w:p w14:paraId="002FFF4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 portátil utilizada para tareas móviles.</w:t>
            </w:r>
          </w:p>
        </w:tc>
        <w:tc>
          <w:tcPr>
            <w:tcW w:w="0" w:type="auto"/>
            <w:hideMark/>
          </w:tcPr>
          <w:p w14:paraId="4C61EC7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hideMark/>
          </w:tcPr>
          <w:p w14:paraId="40137D7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comunicación por voz que funcionan a través de la red IP (VoIP).</w:t>
            </w:r>
          </w:p>
        </w:tc>
        <w:tc>
          <w:tcPr>
            <w:tcW w:w="0" w:type="auto"/>
            <w:hideMark/>
          </w:tcPr>
          <w:p w14:paraId="46C0D7A2"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conexión </w:t>
            </w:r>
            <w:proofErr w:type="spellStart"/>
            <w:r w:rsidRPr="00EE1797">
              <w:rPr>
                <w:rFonts w:ascii="Arial" w:hAnsi="Arial" w:cs="Arial"/>
              </w:rPr>
              <w:t>Wi</w:t>
            </w:r>
            <w:proofErr w:type="spellEnd"/>
            <w:r w:rsidRPr="00EE1797">
              <w:rPr>
                <w:rFonts w:ascii="Arial" w:hAnsi="Arial" w:cs="Arial"/>
              </w:rPr>
              <w:t xml:space="preserve">-Fi 5/6, soporte de </w:t>
            </w:r>
            <w:proofErr w:type="spellStart"/>
            <w:r w:rsidRPr="00EE1797">
              <w:rPr>
                <w:rFonts w:ascii="Arial" w:hAnsi="Arial" w:cs="Arial"/>
              </w:rPr>
              <w:t>QoS</w:t>
            </w:r>
            <w:proofErr w:type="spellEnd"/>
            <w:r w:rsidRPr="00EE1797">
              <w:rPr>
                <w:rFonts w:ascii="Arial" w:hAnsi="Arial" w:cs="Arial"/>
              </w:rPr>
              <w:t xml:space="preserve"> para voz, alimentación </w:t>
            </w:r>
            <w:proofErr w:type="spellStart"/>
            <w:r w:rsidRPr="00EE1797">
              <w:rPr>
                <w:rFonts w:ascii="Arial" w:hAnsi="Arial" w:cs="Arial"/>
              </w:rPr>
              <w:t>PoE</w:t>
            </w:r>
            <w:proofErr w:type="spellEnd"/>
            <w:r w:rsidRPr="00EE1797">
              <w:rPr>
                <w:rFonts w:ascii="Arial" w:hAnsi="Arial" w:cs="Arial"/>
              </w:rPr>
              <w:t xml:space="preserve"> (</w:t>
            </w:r>
            <w:proofErr w:type="spellStart"/>
            <w:r w:rsidRPr="00EE1797">
              <w:rPr>
                <w:rFonts w:ascii="Arial" w:hAnsi="Arial" w:cs="Arial"/>
              </w:rPr>
              <w:t>Power</w:t>
            </w:r>
            <w:proofErr w:type="spellEnd"/>
            <w:r w:rsidRPr="00EE1797">
              <w:rPr>
                <w:rFonts w:ascii="Arial" w:hAnsi="Arial" w:cs="Arial"/>
              </w:rPr>
              <w:t xml:space="preserve"> </w:t>
            </w:r>
            <w:proofErr w:type="spellStart"/>
            <w:r w:rsidRPr="00EE1797">
              <w:rPr>
                <w:rFonts w:ascii="Arial" w:hAnsi="Arial" w:cs="Arial"/>
              </w:rPr>
              <w:t>over</w:t>
            </w:r>
            <w:proofErr w:type="spellEnd"/>
            <w:r w:rsidRPr="00EE1797">
              <w:rPr>
                <w:rFonts w:ascii="Arial" w:hAnsi="Arial" w:cs="Arial"/>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hideMark/>
          </w:tcPr>
          <w:p w14:paraId="2D3955A6"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portátiles para acceso a la red y aplicaciones.</w:t>
            </w:r>
          </w:p>
        </w:tc>
        <w:tc>
          <w:tcPr>
            <w:tcW w:w="0" w:type="auto"/>
            <w:hideMark/>
          </w:tcPr>
          <w:p w14:paraId="0B9791E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hideMark/>
          </w:tcPr>
          <w:p w14:paraId="072CA263"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hideMark/>
          </w:tcPr>
          <w:p w14:paraId="565E6084"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hideMark/>
          </w:tcPr>
          <w:p w14:paraId="05383D0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alto rendimiento que proporcionan servicios de red como almacenamiento, aplicaciones, etc.</w:t>
            </w:r>
          </w:p>
        </w:tc>
        <w:tc>
          <w:tcPr>
            <w:tcW w:w="0" w:type="auto"/>
            <w:hideMark/>
          </w:tcPr>
          <w:p w14:paraId="598AE56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Mínimo 16 GB RAM, procesadores </w:t>
            </w:r>
            <w:proofErr w:type="spellStart"/>
            <w:r w:rsidRPr="00EE1797">
              <w:rPr>
                <w:rFonts w:ascii="Arial" w:hAnsi="Arial" w:cs="Arial"/>
              </w:rPr>
              <w:t>multicore</w:t>
            </w:r>
            <w:proofErr w:type="spellEnd"/>
            <w:r w:rsidRPr="00EE1797">
              <w:rPr>
                <w:rFonts w:ascii="Arial" w:hAnsi="Arial" w:cs="Arial"/>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hideMark/>
          </w:tcPr>
          <w:p w14:paraId="0308DB9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almacenamiento centralizados que proporcionan acceso a archivos para otros dispositivos.</w:t>
            </w:r>
          </w:p>
        </w:tc>
        <w:tc>
          <w:tcPr>
            <w:tcW w:w="0" w:type="auto"/>
            <w:hideMark/>
          </w:tcPr>
          <w:p w14:paraId="05DE019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E1797" w:rsidRDefault="00DC7711">
            <w:pPr>
              <w:rPr>
                <w:rFonts w:ascii="Arial" w:hAnsi="Arial" w:cs="Arial"/>
              </w:rPr>
            </w:pPr>
            <w:r w:rsidRPr="00EE1797">
              <w:rPr>
                <w:rStyle w:val="Textoennegrita"/>
                <w:rFonts w:ascii="Arial" w:hAnsi="Arial" w:cs="Arial"/>
              </w:rPr>
              <w:t>Cámaras de seguridad IP</w:t>
            </w:r>
          </w:p>
        </w:tc>
        <w:tc>
          <w:tcPr>
            <w:tcW w:w="0" w:type="auto"/>
            <w:hideMark/>
          </w:tcPr>
          <w:p w14:paraId="1A55F727"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hideMark/>
          </w:tcPr>
          <w:p w14:paraId="6EF75AC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 xml:space="preserve">-Fi, alimentación </w:t>
            </w:r>
            <w:proofErr w:type="spellStart"/>
            <w:r w:rsidRPr="00EE1797">
              <w:rPr>
                <w:rFonts w:ascii="Arial" w:hAnsi="Arial" w:cs="Arial"/>
              </w:rPr>
              <w:t>PoE</w:t>
            </w:r>
            <w:proofErr w:type="spellEnd"/>
            <w:r w:rsidRPr="00EE1797">
              <w:rPr>
                <w:rFonts w:ascii="Arial" w:hAnsi="Arial" w:cs="Arial"/>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E1797" w:rsidRDefault="00DC7711">
            <w:pPr>
              <w:rPr>
                <w:rFonts w:ascii="Arial" w:hAnsi="Arial" w:cs="Arial"/>
              </w:rPr>
            </w:pPr>
            <w:r w:rsidRPr="00EE1797">
              <w:rPr>
                <w:rStyle w:val="Textoennegrita"/>
                <w:rFonts w:ascii="Arial" w:hAnsi="Arial" w:cs="Arial"/>
              </w:rPr>
              <w:t>Consolas de videojuegos</w:t>
            </w:r>
          </w:p>
        </w:tc>
        <w:tc>
          <w:tcPr>
            <w:tcW w:w="0" w:type="auto"/>
            <w:hideMark/>
          </w:tcPr>
          <w:p w14:paraId="1D64AB3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entretenimiento conectados a la red para juegos en línea.</w:t>
            </w:r>
          </w:p>
        </w:tc>
        <w:tc>
          <w:tcPr>
            <w:tcW w:w="0" w:type="auto"/>
            <w:hideMark/>
          </w:tcPr>
          <w:p w14:paraId="3A0A168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hideMark/>
          </w:tcPr>
          <w:p w14:paraId="2A64DB2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procesos o infraestructura dentro de la red (</w:t>
            </w:r>
            <w:proofErr w:type="spellStart"/>
            <w:r w:rsidRPr="00EE1797">
              <w:rPr>
                <w:rFonts w:ascii="Arial" w:hAnsi="Arial" w:cs="Arial"/>
              </w:rPr>
              <w:t>Ej</w:t>
            </w:r>
            <w:proofErr w:type="spellEnd"/>
            <w:r w:rsidRPr="00EE1797">
              <w:rPr>
                <w:rFonts w:ascii="Arial" w:hAnsi="Arial" w:cs="Arial"/>
              </w:rPr>
              <w:t xml:space="preserve">: sistemas SCADA, </w:t>
            </w:r>
            <w:proofErr w:type="spellStart"/>
            <w:r w:rsidRPr="00EE1797">
              <w:rPr>
                <w:rFonts w:ascii="Arial" w:hAnsi="Arial" w:cs="Arial"/>
              </w:rPr>
              <w:t>IoT</w:t>
            </w:r>
            <w:proofErr w:type="spellEnd"/>
            <w:r w:rsidRPr="00EE1797">
              <w:rPr>
                <w:rFonts w:ascii="Arial" w:hAnsi="Arial" w:cs="Arial"/>
              </w:rPr>
              <w:t>).</w:t>
            </w:r>
          </w:p>
        </w:tc>
        <w:tc>
          <w:tcPr>
            <w:tcW w:w="0" w:type="auto"/>
            <w:hideMark/>
          </w:tcPr>
          <w:p w14:paraId="7A38A21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E1797" w:rsidRDefault="00DC7711">
            <w:pPr>
              <w:rPr>
                <w:rFonts w:ascii="Arial" w:hAnsi="Arial" w:cs="Arial"/>
              </w:rPr>
            </w:pPr>
            <w:r w:rsidRPr="00EE1797">
              <w:rPr>
                <w:rStyle w:val="Textoennegrita"/>
                <w:rFonts w:ascii="Arial" w:hAnsi="Arial" w:cs="Arial"/>
              </w:rPr>
              <w:t xml:space="preserve">Dispositivos </w:t>
            </w:r>
            <w:proofErr w:type="spellStart"/>
            <w:r w:rsidRPr="00EE1797">
              <w:rPr>
                <w:rStyle w:val="Textoennegrita"/>
                <w:rFonts w:ascii="Arial" w:hAnsi="Arial" w:cs="Arial"/>
              </w:rPr>
              <w:t>IoT</w:t>
            </w:r>
            <w:proofErr w:type="spellEnd"/>
          </w:p>
        </w:tc>
        <w:tc>
          <w:tcPr>
            <w:tcW w:w="0" w:type="auto"/>
            <w:hideMark/>
          </w:tcPr>
          <w:p w14:paraId="0B11D72B"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conectados a Internet que permiten la automatización del hogar, control remoto, etc.</w:t>
            </w:r>
          </w:p>
        </w:tc>
        <w:tc>
          <w:tcPr>
            <w:tcW w:w="0" w:type="auto"/>
            <w:hideMark/>
          </w:tcPr>
          <w:p w14:paraId="4678515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w:t>
            </w:r>
            <w:proofErr w:type="spellStart"/>
            <w:r w:rsidRPr="00EE1797">
              <w:rPr>
                <w:rFonts w:ascii="Arial" w:hAnsi="Arial" w:cs="Arial"/>
              </w:rPr>
              <w:t>Wi</w:t>
            </w:r>
            <w:proofErr w:type="spellEnd"/>
            <w:r w:rsidRPr="00EE1797">
              <w:rPr>
                <w:rFonts w:ascii="Arial" w:hAnsi="Arial" w:cs="Arial"/>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hideMark/>
          </w:tcPr>
          <w:p w14:paraId="1FC512B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Computadoras de alto rendimiento utilizadas para tareas específicas como diseño gráfico, modelado 3D, etc.</w:t>
            </w:r>
          </w:p>
        </w:tc>
        <w:tc>
          <w:tcPr>
            <w:tcW w:w="0" w:type="auto"/>
            <w:hideMark/>
          </w:tcPr>
          <w:p w14:paraId="666C30F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Tarjeta gráfica potente, 16 GB RAM o más, conexión Ethernet 10 Gbps, almacenamiento SSD o </w:t>
            </w:r>
            <w:proofErr w:type="spellStart"/>
            <w:r w:rsidRPr="00EE1797">
              <w:rPr>
                <w:rFonts w:ascii="Arial" w:hAnsi="Arial" w:cs="Arial"/>
              </w:rPr>
              <w:t>NVMe</w:t>
            </w:r>
            <w:proofErr w:type="spellEnd"/>
            <w:r w:rsidRPr="00EE1797">
              <w:rPr>
                <w:rFonts w:ascii="Arial" w:hAnsi="Arial" w:cs="Arial"/>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hideMark/>
          </w:tcPr>
          <w:p w14:paraId="3B2A82C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para realizar copias de seguridad de datos importantes en la red.</w:t>
            </w:r>
          </w:p>
        </w:tc>
        <w:tc>
          <w:tcPr>
            <w:tcW w:w="0" w:type="auto"/>
            <w:hideMark/>
          </w:tcPr>
          <w:p w14:paraId="68E7A1A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194" w:name="_Toc197669888"/>
      <w:r w:rsidRPr="00EE1797">
        <w:rPr>
          <w:rFonts w:ascii="Arial" w:hAnsi="Arial" w:cs="Arial"/>
        </w:rPr>
        <w:t>Consideraciones adicionales:</w:t>
      </w:r>
      <w:bookmarkEnd w:id="194"/>
    </w:p>
    <w:p w14:paraId="0E0EF0F0"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195" w:name="_Toc197669889"/>
      <w:r w:rsidRPr="00EE1797">
        <w:rPr>
          <w:lang w:val="es-ES"/>
        </w:rPr>
        <w:t>7.2 PLANO ARQUITECTICO GENERAL DE LA EMPRESA</w:t>
      </w:r>
      <w:bookmarkEnd w:id="195"/>
      <w:r w:rsidRPr="00EE1797">
        <w:rPr>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C938F3" w:rsidRDefault="00DC7711" w:rsidP="00C938F3">
      <w:pPr>
        <w:pStyle w:val="Ttulo3"/>
        <w:jc w:val="both"/>
        <w:rPr>
          <w:rFonts w:ascii="Arial" w:hAnsi="Arial" w:cs="Arial"/>
        </w:rPr>
      </w:pPr>
      <w:bookmarkStart w:id="196" w:name="_Toc197669890"/>
      <w:r w:rsidRPr="00C938F3">
        <w:rPr>
          <w:rFonts w:ascii="Arial" w:hAnsi="Arial" w:cs="Arial"/>
        </w:rPr>
        <w:t xml:space="preserve">1. </w:t>
      </w:r>
      <w:r w:rsidRPr="00C938F3">
        <w:rPr>
          <w:rStyle w:val="Textoennegrita"/>
          <w:rFonts w:ascii="Arial" w:hAnsi="Arial" w:cs="Arial"/>
          <w:b w:val="0"/>
          <w:bCs w:val="0"/>
        </w:rPr>
        <w:t>Distribución de las áreas de trabajo</w:t>
      </w:r>
      <w:bookmarkEnd w:id="196"/>
    </w:p>
    <w:p w14:paraId="261A5833"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C938F3" w:rsidRDefault="00DC7711" w:rsidP="00C938F3">
      <w:pPr>
        <w:pStyle w:val="Ttulo3"/>
        <w:jc w:val="both"/>
        <w:rPr>
          <w:rFonts w:ascii="Arial" w:hAnsi="Arial" w:cs="Arial"/>
        </w:rPr>
      </w:pPr>
      <w:bookmarkStart w:id="197" w:name="_Toc197669891"/>
      <w:r w:rsidRPr="00C938F3">
        <w:rPr>
          <w:rFonts w:ascii="Arial" w:hAnsi="Arial" w:cs="Arial"/>
        </w:rPr>
        <w:t xml:space="preserve">2. </w:t>
      </w:r>
      <w:r w:rsidRPr="00C938F3">
        <w:rPr>
          <w:rStyle w:val="Textoennegrita"/>
          <w:rFonts w:ascii="Arial" w:hAnsi="Arial" w:cs="Arial"/>
          <w:b w:val="0"/>
          <w:bCs w:val="0"/>
        </w:rPr>
        <w:t>Zonas específicas de la red y tecnología</w:t>
      </w:r>
      <w:bookmarkEnd w:id="197"/>
    </w:p>
    <w:p w14:paraId="2B185CD2"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C938F3" w:rsidRDefault="00DC7711" w:rsidP="00C938F3">
      <w:pPr>
        <w:pStyle w:val="Ttulo3"/>
        <w:jc w:val="both"/>
        <w:rPr>
          <w:rFonts w:ascii="Arial" w:hAnsi="Arial" w:cs="Arial"/>
        </w:rPr>
      </w:pPr>
      <w:bookmarkStart w:id="198" w:name="_Toc197669892"/>
      <w:r w:rsidRPr="00C938F3">
        <w:rPr>
          <w:rFonts w:ascii="Arial" w:hAnsi="Arial" w:cs="Arial"/>
        </w:rPr>
        <w:t xml:space="preserve">3. </w:t>
      </w:r>
      <w:r w:rsidRPr="00C938F3">
        <w:rPr>
          <w:rStyle w:val="Textoennegrita"/>
          <w:rFonts w:ascii="Arial" w:hAnsi="Arial" w:cs="Arial"/>
          <w:b w:val="0"/>
          <w:bCs w:val="0"/>
        </w:rPr>
        <w:t>Cableado estructurado</w:t>
      </w:r>
      <w:bookmarkEnd w:id="198"/>
    </w:p>
    <w:p w14:paraId="6A67F736"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C938F3" w:rsidRDefault="00DC7711" w:rsidP="00C938F3">
      <w:pPr>
        <w:pStyle w:val="Ttulo3"/>
        <w:jc w:val="both"/>
        <w:rPr>
          <w:rFonts w:ascii="Arial" w:hAnsi="Arial" w:cs="Arial"/>
        </w:rPr>
      </w:pPr>
      <w:bookmarkStart w:id="199" w:name="_Toc197669893"/>
      <w:r w:rsidRPr="00C938F3">
        <w:rPr>
          <w:rFonts w:ascii="Arial" w:hAnsi="Arial" w:cs="Arial"/>
        </w:rPr>
        <w:t xml:space="preserve">4. </w:t>
      </w:r>
      <w:r w:rsidRPr="00C938F3">
        <w:rPr>
          <w:rStyle w:val="Textoennegrita"/>
          <w:rFonts w:ascii="Arial" w:hAnsi="Arial" w:cs="Arial"/>
          <w:b w:val="0"/>
          <w:bCs w:val="0"/>
        </w:rPr>
        <w:t>Instalaciones de seguridad y control</w:t>
      </w:r>
      <w:bookmarkEnd w:id="199"/>
    </w:p>
    <w:p w14:paraId="7ED7B42B"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200"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200"/>
    </w:p>
    <w:p w14:paraId="28EB5CFA"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201"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201"/>
    </w:p>
    <w:p w14:paraId="38DD54D6" w14:textId="77777777" w:rsidR="00DC7711" w:rsidRPr="00C938F3" w:rsidRDefault="00DC7711" w:rsidP="007A6DB6">
      <w:pPr>
        <w:numPr>
          <w:ilvl w:val="0"/>
          <w:numId w:val="8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7A6DB6">
      <w:pPr>
        <w:numPr>
          <w:ilvl w:val="0"/>
          <w:numId w:val="8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202"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202"/>
    </w:p>
    <w:p w14:paraId="19D7332D" w14:textId="77777777" w:rsidR="00DC7711" w:rsidRPr="00C938F3" w:rsidRDefault="00DC7711" w:rsidP="007A6DB6">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7A6DB6">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C938F3" w:rsidRDefault="00DC7711" w:rsidP="00C938F3">
      <w:pPr>
        <w:pStyle w:val="Ttulo3"/>
        <w:jc w:val="both"/>
        <w:rPr>
          <w:rFonts w:ascii="Arial" w:hAnsi="Arial" w:cs="Arial"/>
        </w:rPr>
      </w:pPr>
      <w:bookmarkStart w:id="203" w:name="_Toc197669897"/>
      <w:r w:rsidRPr="00C938F3">
        <w:rPr>
          <w:rFonts w:ascii="Arial" w:hAnsi="Arial" w:cs="Arial"/>
        </w:rPr>
        <w:t>Ejemplo de Plano de Distribución (descripción):</w:t>
      </w:r>
      <w:bookmarkEnd w:id="203"/>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Entrada principal</w:t>
      </w:r>
      <w:r w:rsidRPr="00C938F3">
        <w:rPr>
          <w:rFonts w:ascii="Arial" w:hAnsi="Arial" w:cs="Arial"/>
          <w:sz w:val="24"/>
          <w:szCs w:val="24"/>
        </w:rPr>
        <w:t xml:space="preserve"> con un área de recepción.</w:t>
      </w:r>
    </w:p>
    <w:p w14:paraId="386E9E7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C938F3" w:rsidRDefault="00DC7711" w:rsidP="00C938F3">
      <w:pPr>
        <w:pStyle w:val="Ttulo3"/>
        <w:jc w:val="both"/>
        <w:rPr>
          <w:rFonts w:ascii="Arial" w:hAnsi="Arial" w:cs="Arial"/>
        </w:rPr>
      </w:pPr>
      <w:bookmarkStart w:id="204" w:name="_Toc197669898"/>
      <w:r w:rsidRPr="00C938F3">
        <w:rPr>
          <w:rFonts w:ascii="Arial" w:hAnsi="Arial" w:cs="Arial"/>
        </w:rPr>
        <w:lastRenderedPageBreak/>
        <w:t>Recomendaciones adicionales:</w:t>
      </w:r>
      <w:bookmarkEnd w:id="204"/>
    </w:p>
    <w:p w14:paraId="0A3C4A1D"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05" w:name="_Toc197669899"/>
      <w:r w:rsidRPr="00EE1797">
        <w:rPr>
          <w:lang w:val="es-ES"/>
        </w:rPr>
        <w:t>8.1 PLANOS FISICOS DE LA RED LAN EMPRESARIAL COORPORATIVA (CABLEADO ESTRUCTURADO)</w:t>
      </w:r>
      <w:bookmarkEnd w:id="205"/>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6"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6"/>
    </w:p>
    <w:p w14:paraId="61AAB1FD" w14:textId="77777777" w:rsidR="00DC7711" w:rsidRPr="00C938F3" w:rsidRDefault="00DC7711" w:rsidP="00C938F3">
      <w:pPr>
        <w:pStyle w:val="Ttulo2"/>
        <w:jc w:val="both"/>
        <w:rPr>
          <w:rFonts w:ascii="Arial" w:hAnsi="Arial" w:cs="Arial"/>
          <w:sz w:val="24"/>
          <w:szCs w:val="24"/>
        </w:rPr>
      </w:pPr>
      <w:bookmarkStart w:id="207"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7"/>
    </w:p>
    <w:p w14:paraId="6C7B2E32"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8"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8"/>
    </w:p>
    <w:p w14:paraId="47BB455B"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9"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9"/>
    </w:p>
    <w:p w14:paraId="1E87CD6D"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Plantas y Zonas de Red</w:t>
      </w:r>
    </w:p>
    <w:p w14:paraId="7AA42B46" w14:textId="77777777" w:rsidR="00DC7711" w:rsidRPr="00C938F3" w:rsidRDefault="00DC7711" w:rsidP="007A6DB6">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7A6DB6">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Seguridad</w:t>
      </w:r>
    </w:p>
    <w:p w14:paraId="512B5B16"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F. </w:t>
      </w:r>
      <w:r w:rsidRPr="00C938F3">
        <w:rPr>
          <w:rStyle w:val="Textoennegrita"/>
          <w:rFonts w:ascii="Arial" w:hAnsi="Arial" w:cs="Arial"/>
          <w:b w:val="0"/>
          <w:bCs w:val="0"/>
          <w:sz w:val="24"/>
          <w:szCs w:val="24"/>
        </w:rPr>
        <w:t>Diagramas de Interconexión</w:t>
      </w:r>
    </w:p>
    <w:p w14:paraId="0F44320B" w14:textId="77777777" w:rsidR="00DC7711" w:rsidRPr="00C938F3" w:rsidRDefault="00DC7711" w:rsidP="007A6DB6">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7A6DB6">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C938F3" w:rsidRDefault="00DC7711" w:rsidP="00C938F3">
      <w:pPr>
        <w:pStyle w:val="Ttulo3"/>
        <w:jc w:val="both"/>
        <w:rPr>
          <w:rFonts w:ascii="Arial" w:hAnsi="Arial" w:cs="Arial"/>
        </w:rPr>
      </w:pPr>
      <w:bookmarkStart w:id="210" w:name="_Toc197669904"/>
      <w:r w:rsidRPr="00C938F3">
        <w:rPr>
          <w:rFonts w:ascii="Arial" w:hAnsi="Arial" w:cs="Arial"/>
        </w:rPr>
        <w:t xml:space="preserve">2. </w:t>
      </w:r>
      <w:r w:rsidRPr="00C938F3">
        <w:rPr>
          <w:rStyle w:val="Textoennegrita"/>
          <w:rFonts w:ascii="Arial" w:hAnsi="Arial" w:cs="Arial"/>
          <w:b w:val="0"/>
          <w:bCs w:val="0"/>
        </w:rPr>
        <w:t>Ejemplo de Elementos en un Plano de Cableado Estructurado LAN</w:t>
      </w:r>
      <w:bookmarkEnd w:id="210"/>
    </w:p>
    <w:p w14:paraId="43305EB2"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w:t>
      </w:r>
      <w:proofErr w:type="gramStart"/>
      <w:r w:rsidRPr="00C938F3">
        <w:rPr>
          <w:rFonts w:ascii="Arial" w:hAnsi="Arial" w:cs="Arial"/>
          <w:sz w:val="24"/>
          <w:szCs w:val="24"/>
        </w:rPr>
        <w:t>continuación</w:t>
      </w:r>
      <w:proofErr w:type="gramEnd"/>
      <w:r w:rsidRPr="00C938F3">
        <w:rPr>
          <w:rFonts w:ascii="Arial" w:hAnsi="Arial" w:cs="Arial"/>
          <w:sz w:val="24"/>
          <w:szCs w:val="24"/>
        </w:rPr>
        <w:t xml:space="preserve"> te doy un ejemplo de cómo podrías estructurar los planos en un diagrama para una empresa de tamaño mediano. Este plano estaría dividido en varias secciones clave:</w:t>
      </w:r>
    </w:p>
    <w:p w14:paraId="31ADB532"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C938F3" w:rsidRDefault="00DC7711" w:rsidP="00C938F3">
      <w:pPr>
        <w:pStyle w:val="Ttulo3"/>
        <w:jc w:val="both"/>
        <w:rPr>
          <w:rFonts w:ascii="Arial" w:hAnsi="Arial" w:cs="Arial"/>
        </w:rPr>
      </w:pPr>
      <w:bookmarkStart w:id="211" w:name="_Toc197669905"/>
      <w:r w:rsidRPr="00C938F3">
        <w:rPr>
          <w:rFonts w:ascii="Arial" w:hAnsi="Arial" w:cs="Arial"/>
        </w:rPr>
        <w:t xml:space="preserve">3. </w:t>
      </w:r>
      <w:r w:rsidRPr="00C938F3">
        <w:rPr>
          <w:rStyle w:val="Textoennegrita"/>
          <w:rFonts w:ascii="Arial" w:hAnsi="Arial" w:cs="Arial"/>
          <w:b w:val="0"/>
          <w:bCs w:val="0"/>
        </w:rPr>
        <w:t>Consideraciones Técnicas Adicionales:</w:t>
      </w:r>
      <w:bookmarkEnd w:id="211"/>
    </w:p>
    <w:p w14:paraId="59833C94"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C938F3" w:rsidRDefault="00DC7711" w:rsidP="00C938F3">
      <w:pPr>
        <w:pStyle w:val="Ttulo3"/>
        <w:jc w:val="both"/>
        <w:rPr>
          <w:rFonts w:ascii="Arial" w:hAnsi="Arial" w:cs="Arial"/>
        </w:rPr>
      </w:pPr>
      <w:bookmarkStart w:id="212" w:name="_Toc197669906"/>
      <w:r w:rsidRPr="00C938F3">
        <w:rPr>
          <w:rFonts w:ascii="Arial" w:hAnsi="Arial" w:cs="Arial"/>
        </w:rPr>
        <w:t>Herramientas para Crear los Planos Físicos</w:t>
      </w:r>
      <w:bookmarkEnd w:id="212"/>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13" w:name="_Toc197669907"/>
      <w:r w:rsidRPr="00EE1797">
        <w:rPr>
          <w:lang w:val="es-ES"/>
        </w:rPr>
        <w:t xml:space="preserve">8.2 PLANOS LOGICOS DE LA RED LAN EMPRESARIAL COORPORATIVA </w:t>
      </w:r>
      <w:r w:rsidR="00EE1797" w:rsidRPr="00EE1797">
        <w:rPr>
          <w:lang w:val="es-ES"/>
        </w:rPr>
        <w:t>(HOST)</w:t>
      </w:r>
      <w:bookmarkEnd w:id="213"/>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C938F3" w:rsidRDefault="00EE1797" w:rsidP="00C938F3">
      <w:pPr>
        <w:pStyle w:val="Ttulo3"/>
        <w:jc w:val="both"/>
        <w:rPr>
          <w:rFonts w:ascii="Arial" w:hAnsi="Arial" w:cs="Arial"/>
        </w:rPr>
      </w:pPr>
      <w:bookmarkStart w:id="214" w:name="_Toc197669908"/>
      <w:r w:rsidRPr="00C938F3">
        <w:rPr>
          <w:rFonts w:ascii="Arial" w:hAnsi="Arial" w:cs="Arial"/>
        </w:rPr>
        <w:lastRenderedPageBreak/>
        <w:t xml:space="preserve">1. </w:t>
      </w:r>
      <w:r w:rsidRPr="00C938F3">
        <w:rPr>
          <w:rStyle w:val="Textoennegrita"/>
          <w:rFonts w:ascii="Arial" w:hAnsi="Arial" w:cs="Arial"/>
          <w:b w:val="0"/>
          <w:bCs w:val="0"/>
        </w:rPr>
        <w:t>Elementos Clave de un Plano Lógico de la Red LAN Corporativa</w:t>
      </w:r>
      <w:bookmarkEnd w:id="214"/>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Dispositivos y Hosts</w:t>
      </w:r>
    </w:p>
    <w:p w14:paraId="2A700579"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B. </w:t>
      </w:r>
      <w:r w:rsidRPr="00C938F3">
        <w:rPr>
          <w:rStyle w:val="Textoennegrita"/>
          <w:rFonts w:ascii="Arial" w:hAnsi="Arial" w:cs="Arial"/>
          <w:b w:val="0"/>
          <w:bCs w:val="0"/>
          <w:sz w:val="24"/>
          <w:szCs w:val="24"/>
        </w:rPr>
        <w:t>Dispositivos de Red Intermedios</w:t>
      </w:r>
    </w:p>
    <w:p w14:paraId="62BFB177"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C. </w:t>
      </w:r>
      <w:r w:rsidRPr="00C938F3">
        <w:rPr>
          <w:rStyle w:val="Textoennegrita"/>
          <w:rFonts w:ascii="Arial" w:hAnsi="Arial" w:cs="Arial"/>
          <w:b w:val="0"/>
          <w:bCs w:val="0"/>
          <w:sz w:val="24"/>
          <w:szCs w:val="24"/>
        </w:rPr>
        <w:t>Segmentación de la Red (Subredes)</w:t>
      </w:r>
    </w:p>
    <w:p w14:paraId="425E22C0" w14:textId="77777777" w:rsidR="00EE1797" w:rsidRPr="00C938F3" w:rsidRDefault="00EE1797" w:rsidP="007A6DB6">
      <w:pPr>
        <w:numPr>
          <w:ilvl w:val="0"/>
          <w:numId w:val="10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7A6DB6">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Enlaces y Rutas de Comunicación</w:t>
      </w:r>
    </w:p>
    <w:p w14:paraId="39DC89F1"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lastRenderedPageBreak/>
        <w:t xml:space="preserve">E. </w:t>
      </w:r>
      <w:r w:rsidRPr="00C938F3">
        <w:rPr>
          <w:rStyle w:val="Textoennegrita"/>
          <w:rFonts w:ascii="Arial" w:hAnsi="Arial" w:cs="Arial"/>
          <w:b w:val="0"/>
          <w:bCs w:val="0"/>
          <w:sz w:val="24"/>
          <w:szCs w:val="24"/>
        </w:rPr>
        <w:t>Redundancia y Alta Disponibilidad</w:t>
      </w:r>
    </w:p>
    <w:p w14:paraId="46FAC0AB" w14:textId="77777777" w:rsidR="00EE1797" w:rsidRPr="00C938F3" w:rsidRDefault="00EE1797" w:rsidP="007A6DB6">
      <w:pPr>
        <w:numPr>
          <w:ilvl w:val="0"/>
          <w:numId w:val="10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7A6DB6">
      <w:pPr>
        <w:numPr>
          <w:ilvl w:val="0"/>
          <w:numId w:val="105"/>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C938F3" w:rsidRDefault="00EE1797" w:rsidP="00C938F3">
      <w:pPr>
        <w:pStyle w:val="Ttulo3"/>
        <w:jc w:val="both"/>
        <w:rPr>
          <w:rFonts w:ascii="Arial" w:hAnsi="Arial" w:cs="Arial"/>
        </w:rPr>
      </w:pPr>
      <w:bookmarkStart w:id="215" w:name="_Toc197669909"/>
      <w:r w:rsidRPr="00C938F3">
        <w:rPr>
          <w:rFonts w:ascii="Arial" w:hAnsi="Arial" w:cs="Arial"/>
        </w:rPr>
        <w:t xml:space="preserve">2. </w:t>
      </w:r>
      <w:r w:rsidRPr="00C938F3">
        <w:rPr>
          <w:rStyle w:val="Textoennegrita"/>
          <w:rFonts w:ascii="Arial" w:hAnsi="Arial" w:cs="Arial"/>
          <w:b w:val="0"/>
          <w:bCs w:val="0"/>
        </w:rPr>
        <w:t>Elementos Específicos en los Planos Lógicos de una LAN Empresarial</w:t>
      </w:r>
      <w:bookmarkEnd w:id="215"/>
    </w:p>
    <w:p w14:paraId="6C917ED7"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A</w:t>
      </w:r>
      <w:r w:rsidRPr="00C938F3">
        <w:rPr>
          <w:rFonts w:ascii="Arial" w:hAnsi="Arial" w:cs="Arial"/>
          <w:sz w:val="24"/>
          <w:szCs w:val="24"/>
        </w:rPr>
        <w:t xml:space="preserve">: Computadoras de escritorio, impresoras conectadas a través de un </w:t>
      </w:r>
      <w:proofErr w:type="spellStart"/>
      <w:r w:rsidRPr="00C938F3">
        <w:rPr>
          <w:rFonts w:ascii="Arial" w:hAnsi="Arial" w:cs="Arial"/>
          <w:sz w:val="24"/>
          <w:szCs w:val="24"/>
        </w:rPr>
        <w:t>switch</w:t>
      </w:r>
      <w:proofErr w:type="spellEnd"/>
      <w:r w:rsidRPr="00C938F3">
        <w:rPr>
          <w:rFonts w:ascii="Arial" w:hAnsi="Arial" w:cs="Arial"/>
          <w:sz w:val="24"/>
          <w:szCs w:val="24"/>
        </w:rPr>
        <w:t>.</w:t>
      </w:r>
    </w:p>
    <w:p w14:paraId="7690FA4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B</w:t>
      </w:r>
      <w:r w:rsidRPr="00C938F3">
        <w:rPr>
          <w:rFonts w:ascii="Arial" w:hAnsi="Arial" w:cs="Arial"/>
          <w:sz w:val="24"/>
          <w:szCs w:val="24"/>
        </w:rPr>
        <w:t>: Laptop y teléfono IP conectados a la misma red a través de un punto de acceso inalámbrico.</w:t>
      </w:r>
    </w:p>
    <w:p w14:paraId="32DDF9B1"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servidores</w:t>
      </w:r>
      <w:r w:rsidRPr="00C938F3">
        <w:rPr>
          <w:rFonts w:ascii="Arial" w:hAnsi="Arial" w:cs="Arial"/>
          <w:sz w:val="24"/>
          <w:szCs w:val="24"/>
        </w:rPr>
        <w:t xml:space="preserve">: Servidores conectados a un </w:t>
      </w:r>
      <w:proofErr w:type="spellStart"/>
      <w:r w:rsidRPr="00C938F3">
        <w:rPr>
          <w:rFonts w:ascii="Arial" w:hAnsi="Arial" w:cs="Arial"/>
          <w:sz w:val="24"/>
          <w:szCs w:val="24"/>
        </w:rPr>
        <w:t>switch</w:t>
      </w:r>
      <w:proofErr w:type="spellEnd"/>
      <w:r w:rsidRPr="00C938F3">
        <w:rPr>
          <w:rFonts w:ascii="Arial" w:hAnsi="Arial" w:cs="Arial"/>
          <w:sz w:val="24"/>
          <w:szCs w:val="24"/>
        </w:rPr>
        <w:t xml:space="preserve"> de alta capacidad.</w:t>
      </w:r>
    </w:p>
    <w:p w14:paraId="08C0BFDD"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w:t>
      </w:r>
      <w:proofErr w:type="spellEnd"/>
      <w:r w:rsidRPr="00C938F3">
        <w:rPr>
          <w:rStyle w:val="Textoennegrita"/>
          <w:rFonts w:ascii="Arial" w:hAnsi="Arial" w:cs="Arial"/>
          <w:sz w:val="24"/>
          <w:szCs w:val="24"/>
        </w:rPr>
        <w:t xml:space="preserve"> Principal</w:t>
      </w:r>
      <w:r w:rsidRPr="00C938F3">
        <w:rPr>
          <w:rFonts w:ascii="Arial" w:hAnsi="Arial" w:cs="Arial"/>
          <w:sz w:val="24"/>
          <w:szCs w:val="24"/>
        </w:rPr>
        <w:t xml:space="preserve">: Conectado a los servidores y a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la oficina para gestionar el tráfico interno.</w:t>
      </w:r>
    </w:p>
    <w:p w14:paraId="76560130"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de Oficina A/B</w:t>
      </w:r>
      <w:r w:rsidRPr="00C938F3">
        <w:rPr>
          <w:rFonts w:ascii="Arial" w:hAnsi="Arial" w:cs="Arial"/>
          <w:sz w:val="24"/>
          <w:szCs w:val="24"/>
        </w:rPr>
        <w:t>: Conectan dispositivos en cada oficina a la red.</w:t>
      </w:r>
    </w:p>
    <w:p w14:paraId="5C788BB7"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Style w:val="Textoennegrita"/>
          <w:rFonts w:ascii="Arial" w:hAnsi="Arial" w:cs="Arial"/>
          <w:sz w:val="24"/>
          <w:szCs w:val="24"/>
        </w:rPr>
        <w:t xml:space="preserve"> de frontera</w:t>
      </w:r>
      <w:r w:rsidRPr="00C938F3">
        <w:rPr>
          <w:rFonts w:ascii="Arial" w:hAnsi="Arial" w:cs="Arial"/>
          <w:sz w:val="24"/>
          <w:szCs w:val="24"/>
        </w:rPr>
        <w:t>: Conectado a la red externa (Internet) y a la red interna a través de una VLAN específica para gestionar el tráfico de entrada y salida.</w:t>
      </w:r>
    </w:p>
    <w:p w14:paraId="456D7DE7"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 perimetral</w:t>
      </w:r>
      <w:r w:rsidRPr="00C938F3">
        <w:rPr>
          <w:rFonts w:ascii="Arial" w:hAnsi="Arial" w:cs="Arial"/>
          <w:sz w:val="24"/>
          <w:szCs w:val="24"/>
        </w:rPr>
        <w:t>: Controla el tráfico entrante y saliente hacia la red externa y protege la red interna de amenazas externas.</w:t>
      </w:r>
    </w:p>
    <w:p w14:paraId="2423EF33"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1</w:t>
      </w:r>
      <w:r w:rsidRPr="00C938F3">
        <w:rPr>
          <w:rFonts w:ascii="Arial" w:hAnsi="Arial" w:cs="Arial"/>
          <w:sz w:val="24"/>
          <w:szCs w:val="24"/>
        </w:rPr>
        <w:t>: Proporciona cobertura inalámbrica en la Oficina A.</w:t>
      </w:r>
    </w:p>
    <w:p w14:paraId="3288F03D"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2</w:t>
      </w:r>
      <w:r w:rsidRPr="00C938F3">
        <w:rPr>
          <w:rFonts w:ascii="Arial" w:hAnsi="Arial" w:cs="Arial"/>
          <w:sz w:val="24"/>
          <w:szCs w:val="24"/>
        </w:rPr>
        <w:t>: Proporciona cobertura en la Oficina B.</w:t>
      </w:r>
    </w:p>
    <w:p w14:paraId="4A7524DC"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6"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6"/>
    </w:p>
    <w:p w14:paraId="73675988"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7"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7"/>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8" w:name="_Toc197669912"/>
      <w:r w:rsidRPr="00EE1797">
        <w:rPr>
          <w:lang w:val="es-ES"/>
        </w:rPr>
        <w:t>8.3 PLANOS FISICOS DE LA RED LAN Y COBERTURA DE LA RED WAN (OFICINAS EXTERNAS)</w:t>
      </w:r>
      <w:bookmarkEnd w:id="218"/>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lastRenderedPageBreak/>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9" w:name="_Toc197669913"/>
      <w:r>
        <w:t>8.4Planos Lógicos de la Red LAN y Cobertura de la Red WAN (oficinas externas)</w:t>
      </w:r>
      <w:bookmarkEnd w:id="219"/>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20"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20"/>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w:t>
      </w:r>
      <w:r w:rsidRPr="00B01207">
        <w:rPr>
          <w:rFonts w:ascii="Arial" w:eastAsia="Times New Roman" w:hAnsi="Arial" w:cs="Arial"/>
          <w:sz w:val="28"/>
          <w:szCs w:val="24"/>
          <w:lang w:eastAsia="es-MX"/>
        </w:rPr>
        <w:lastRenderedPageBreak/>
        <w:t>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7A6DB6">
      <w:pPr>
        <w:numPr>
          <w:ilvl w:val="0"/>
          <w:numId w:val="11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7A6DB6">
      <w:pPr>
        <w:numPr>
          <w:ilvl w:val="0"/>
          <w:numId w:val="11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21" w:name="_Toc197669915"/>
      <w:r w:rsidRPr="00B01207">
        <w:rPr>
          <w:rFonts w:ascii="Arial" w:hAnsi="Arial" w:cs="Arial"/>
          <w:sz w:val="36"/>
        </w:rPr>
        <w:t>9.2 Estándares inalámbricos Administrador de Red</w:t>
      </w:r>
      <w:bookmarkEnd w:id="221"/>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9.2.4 IEEE 802.11n</w:t>
      </w:r>
    </w:p>
    <w:p w14:paraId="66E20448"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2" w:name="_Toc197669916"/>
      <w:r w:rsidRPr="00B01207">
        <w:rPr>
          <w:rFonts w:ascii="Arial" w:hAnsi="Arial" w:cs="Arial"/>
          <w:sz w:val="36"/>
        </w:rPr>
        <w:t>9.3 Clasificación de las redes Inalámbricas</w:t>
      </w:r>
      <w:bookmarkEnd w:id="222"/>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3" w:name="_Toc197669917"/>
      <w:r w:rsidRPr="00B01207">
        <w:rPr>
          <w:rFonts w:ascii="Arial" w:hAnsi="Arial" w:cs="Arial"/>
          <w:sz w:val="36"/>
        </w:rPr>
        <w:t>9.4 Modo de configuración de una Red Inalámbrica Administrador de Red</w:t>
      </w:r>
      <w:bookmarkEnd w:id="223"/>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0A60B7">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4"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4"/>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5" w:name="_Toc197669919"/>
      <w:r w:rsidRPr="00C1134E">
        <w:rPr>
          <w:rFonts w:ascii="Arial" w:hAnsi="Arial" w:cs="Arial"/>
          <w:sz w:val="32"/>
        </w:rPr>
        <w:t>10.1 Conmutación VLAN</w:t>
      </w:r>
      <w:bookmarkEnd w:id="225"/>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6" w:name="_Toc197669920"/>
      <w:r w:rsidRPr="00C1134E">
        <w:rPr>
          <w:rFonts w:ascii="Arial" w:hAnsi="Arial" w:cs="Arial"/>
          <w:sz w:val="32"/>
        </w:rPr>
        <w:t>10.3 Características</w:t>
      </w:r>
      <w:bookmarkEnd w:id="226"/>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7A6DB6">
      <w:pPr>
        <w:numPr>
          <w:ilvl w:val="0"/>
          <w:numId w:val="12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7" w:name="_Toc197669921"/>
      <w:r w:rsidRPr="00C1134E">
        <w:rPr>
          <w:rFonts w:ascii="Arial" w:hAnsi="Arial" w:cs="Arial"/>
          <w:sz w:val="32"/>
        </w:rPr>
        <w:t>10.4 Tipos de VLAN</w:t>
      </w:r>
      <w:bookmarkEnd w:id="227"/>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8" w:name="_Toc197669922"/>
      <w:r w:rsidRPr="00B01207">
        <w:t>10.6 Protocolo VTP</w:t>
      </w:r>
      <w:bookmarkEnd w:id="228"/>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se propaguen automáticamente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dentro del dominio VTP.</w:t>
      </w:r>
    </w:p>
    <w:p w14:paraId="02AFBACD"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La configuración de VLAN se propaga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w:t>
      </w:r>
    </w:p>
    <w:p w14:paraId="0BC21255"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Los cambios de VLAN se realizan solo localmente en el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2B519ED8"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7A6DB6">
      <w:pPr>
        <w:pStyle w:val="Prrafodelista"/>
        <w:numPr>
          <w:ilvl w:val="0"/>
          <w:numId w:val="128"/>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xml:space="preserve">, especialmente en redes grandes con múltiples </w:t>
      </w:r>
      <w:proofErr w:type="spellStart"/>
      <w:r w:rsidRPr="00C1134E">
        <w:rPr>
          <w:rFonts w:ascii="Arial" w:hAnsi="Arial" w:cs="Arial"/>
          <w:sz w:val="24"/>
        </w:rPr>
        <w:t>switches</w:t>
      </w:r>
      <w:proofErr w:type="spellEnd"/>
      <w:r w:rsidRPr="00C1134E">
        <w:rPr>
          <w:rFonts w:ascii="Arial" w:hAnsi="Arial" w:cs="Arial"/>
          <w:sz w:val="24"/>
        </w:rPr>
        <w:t>.</w:t>
      </w:r>
    </w:p>
    <w:p w14:paraId="7563A192" w14:textId="77777777" w:rsidR="00FD023E" w:rsidRPr="00C1134E" w:rsidRDefault="00FD023E" w:rsidP="007A6DB6">
      <w:pPr>
        <w:pStyle w:val="Prrafodelista"/>
        <w:numPr>
          <w:ilvl w:val="0"/>
          <w:numId w:val="128"/>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9"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29"/>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w:t>
      </w:r>
      <w:proofErr w:type="spellStart"/>
      <w:r w:rsidRPr="00C1134E">
        <w:rPr>
          <w:rFonts w:ascii="Arial" w:hAnsi="Arial" w:cs="Arial"/>
          <w:sz w:val="24"/>
          <w:szCs w:val="24"/>
        </w:rPr>
        <w:t>switch</w:t>
      </w:r>
      <w:proofErr w:type="spellEnd"/>
      <w:r w:rsidRPr="00C1134E">
        <w:rPr>
          <w:rFonts w:ascii="Arial" w:hAnsi="Arial" w:cs="Arial"/>
          <w:sz w:val="24"/>
          <w:szCs w:val="24"/>
        </w:rPr>
        <w:t xml:space="preserve">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7A6DB6">
      <w:pPr>
        <w:numPr>
          <w:ilvl w:val="0"/>
          <w:numId w:val="126"/>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7A6DB6">
      <w:pPr>
        <w:numPr>
          <w:ilvl w:val="0"/>
          <w:numId w:val="126"/>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7A6DB6">
      <w:pPr>
        <w:numPr>
          <w:ilvl w:val="0"/>
          <w:numId w:val="125"/>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30" w:name="_Toc197669924"/>
      <w:r w:rsidRPr="00C1134E">
        <w:rPr>
          <w:rFonts w:ascii="Arial" w:hAnsi="Arial" w:cs="Arial"/>
          <w:b/>
          <w:color w:val="auto"/>
        </w:rPr>
        <w:t>11 COMUNICACIÓN WAN</w:t>
      </w:r>
      <w:bookmarkEnd w:id="230"/>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7A6DB6">
      <w:pPr>
        <w:pStyle w:val="Prrafodelista"/>
        <w:numPr>
          <w:ilvl w:val="0"/>
          <w:numId w:val="140"/>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7A6DB6">
      <w:pPr>
        <w:pStyle w:val="Prrafodelista"/>
        <w:numPr>
          <w:ilvl w:val="0"/>
          <w:numId w:val="140"/>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31" w:name="_Toc197669925"/>
      <w:r w:rsidRPr="00D9240A">
        <w:t>11.1 ENRUTAMIENTO</w:t>
      </w:r>
      <w:bookmarkEnd w:id="231"/>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32" w:name="_Toc197669926"/>
      <w:r w:rsidRPr="00C1134E">
        <w:rPr>
          <w:rFonts w:ascii="Arial" w:hAnsi="Arial" w:cs="Arial"/>
          <w:sz w:val="32"/>
        </w:rPr>
        <w:t>11.2 DEFINICION</w:t>
      </w:r>
      <w:bookmarkEnd w:id="232"/>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3" w:name="_Toc197669927"/>
      <w:r w:rsidRPr="00C1134E">
        <w:rPr>
          <w:rFonts w:ascii="Arial" w:hAnsi="Arial" w:cs="Arial"/>
          <w:sz w:val="32"/>
        </w:rPr>
        <w:t>11.3 CARACTERISTICAS</w:t>
      </w:r>
      <w:bookmarkEnd w:id="233"/>
      <w:r w:rsidRPr="00C1134E">
        <w:rPr>
          <w:rFonts w:ascii="Arial" w:hAnsi="Arial" w:cs="Arial"/>
          <w:sz w:val="32"/>
        </w:rPr>
        <w:t xml:space="preserve"> </w:t>
      </w:r>
    </w:p>
    <w:p w14:paraId="22B14C0D" w14:textId="222515D6"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4"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4"/>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5" w:name="_Toc197669929"/>
      <w:r w:rsidRPr="00C1134E">
        <w:rPr>
          <w:rFonts w:ascii="Arial" w:hAnsi="Arial" w:cs="Arial"/>
          <w:sz w:val="32"/>
        </w:rPr>
        <w:t>11.5 ENRUTAMIENTO DINAMICO</w:t>
      </w:r>
      <w:bookmarkEnd w:id="235"/>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6" w:name="_Toc197669930"/>
      <w:r w:rsidRPr="00C1134E">
        <w:rPr>
          <w:rFonts w:ascii="Arial" w:hAnsi="Arial" w:cs="Arial"/>
          <w:sz w:val="32"/>
        </w:rPr>
        <w:t>11.6 PROTOCOLOS DE ENRUTAMIENTO DINAMICO</w:t>
      </w:r>
      <w:bookmarkEnd w:id="236"/>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7"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7"/>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C1134E">
      <w:pPr>
        <w:pStyle w:val="Prrafodelista"/>
        <w:numPr>
          <w:ilvl w:val="0"/>
          <w:numId w:val="168"/>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C1134E">
      <w:pPr>
        <w:pStyle w:val="Prrafodelista"/>
        <w:numPr>
          <w:ilvl w:val="0"/>
          <w:numId w:val="168"/>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8"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38"/>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9" w:name="_Toc197669933"/>
      <w:r w:rsidRPr="00C1134E">
        <w:rPr>
          <w:rStyle w:val="Textoennegrita"/>
          <w:rFonts w:ascii="Arial" w:hAnsi="Arial" w:cs="Arial"/>
          <w:b/>
          <w:bCs/>
          <w:sz w:val="32"/>
        </w:rPr>
        <w:t>13.1.1 Definición</w:t>
      </w:r>
      <w:bookmarkEnd w:id="239"/>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40" w:name="_Toc197669934"/>
      <w:r w:rsidRPr="00C1134E">
        <w:rPr>
          <w:rFonts w:ascii="Arial" w:hAnsi="Arial" w:cs="Arial"/>
          <w:sz w:val="32"/>
        </w:rPr>
        <w:t>13.1.2 Características</w:t>
      </w:r>
      <w:bookmarkEnd w:id="240"/>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41"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41"/>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42"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42"/>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3" w:name="_Toc197669937"/>
      <w:r w:rsidRPr="00C1134E">
        <w:rPr>
          <w:rStyle w:val="Textoennegrita"/>
          <w:rFonts w:ascii="Arial" w:eastAsiaTheme="majorEastAsia" w:hAnsi="Arial" w:cs="Arial"/>
          <w:b/>
          <w:bCs/>
          <w:sz w:val="32"/>
        </w:rPr>
        <w:t>13.2 Domótica (Edificio Inteligente)</w:t>
      </w:r>
      <w:bookmarkEnd w:id="243"/>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4" w:name="_Toc197669938"/>
      <w:r w:rsidRPr="00C1134E">
        <w:rPr>
          <w:rStyle w:val="Textoennegrita"/>
          <w:rFonts w:ascii="Arial" w:hAnsi="Arial" w:cs="Arial"/>
          <w:b/>
          <w:bCs/>
          <w:sz w:val="32"/>
        </w:rPr>
        <w:t>13.2.1 Definición</w:t>
      </w:r>
      <w:bookmarkEnd w:id="244"/>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5" w:name="_Toc197669939"/>
      <w:r w:rsidRPr="00C1134E">
        <w:rPr>
          <w:rStyle w:val="Textoennegrita"/>
          <w:rFonts w:ascii="Arial" w:hAnsi="Arial" w:cs="Arial"/>
          <w:b/>
          <w:bCs/>
          <w:sz w:val="32"/>
        </w:rPr>
        <w:t>13.2.2 Características</w:t>
      </w:r>
      <w:bookmarkEnd w:id="245"/>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6" w:name="_Toc197669940"/>
      <w:r w:rsidRPr="0017620F">
        <w:rPr>
          <w:rStyle w:val="Textoennegrita"/>
          <w:rFonts w:ascii="Arial" w:eastAsiaTheme="majorEastAsia" w:hAnsi="Arial" w:cs="Arial"/>
          <w:b/>
          <w:bCs/>
          <w:sz w:val="32"/>
          <w:szCs w:val="32"/>
        </w:rPr>
        <w:t>13.3 Elementos de un Sistema Domótico</w:t>
      </w:r>
      <w:bookmarkEnd w:id="246"/>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7" w:name="_Toc197669941"/>
      <w:r w:rsidRPr="00C1134E">
        <w:rPr>
          <w:rStyle w:val="Textoennegrita"/>
          <w:rFonts w:ascii="Arial" w:hAnsi="Arial" w:cs="Arial"/>
          <w:color w:val="auto"/>
        </w:rPr>
        <w:t>Elementos Principales</w:t>
      </w:r>
      <w:bookmarkEnd w:id="247"/>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7A6DB6">
      <w:pPr>
        <w:numPr>
          <w:ilvl w:val="0"/>
          <w:numId w:val="156"/>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7A6DB6">
      <w:pPr>
        <w:numPr>
          <w:ilvl w:val="0"/>
          <w:numId w:val="156"/>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8" w:name="_Toc197669942"/>
      <w:r w:rsidRPr="00AC05E8">
        <w:rPr>
          <w:rStyle w:val="Textoennegrita"/>
          <w:rFonts w:ascii="Arial" w:hAnsi="Arial" w:cs="Arial"/>
          <w:color w:val="auto"/>
        </w:rPr>
        <w:t>Funcionamiento General</w:t>
      </w:r>
      <w:bookmarkEnd w:id="248"/>
    </w:p>
    <w:p w14:paraId="51CF79FC"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9" w:name="_Toc197669943"/>
      <w:r w:rsidRPr="00C1134E">
        <w:rPr>
          <w:rStyle w:val="Textoennegrita"/>
          <w:rFonts w:ascii="Arial" w:eastAsiaTheme="majorEastAsia" w:hAnsi="Arial" w:cs="Arial"/>
          <w:b/>
          <w:bCs/>
          <w:sz w:val="32"/>
        </w:rPr>
        <w:t>13.4 Arquitectura de Redes</w:t>
      </w:r>
      <w:bookmarkEnd w:id="249"/>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50" w:name="_Toc197669944"/>
      <w:r w:rsidRPr="008F24E1">
        <w:rPr>
          <w:rStyle w:val="Textoennegrita"/>
          <w:rFonts w:ascii="Arial" w:eastAsiaTheme="majorEastAsia" w:hAnsi="Arial" w:cs="Arial"/>
          <w:b/>
          <w:bCs/>
          <w:sz w:val="28"/>
          <w:szCs w:val="28"/>
        </w:rPr>
        <w:t>Tipos de Arquitectura de Red Domótica</w:t>
      </w:r>
      <w:bookmarkEnd w:id="250"/>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7A6DB6">
      <w:pPr>
        <w:numPr>
          <w:ilvl w:val="0"/>
          <w:numId w:val="16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7A6DB6">
      <w:pPr>
        <w:numPr>
          <w:ilvl w:val="0"/>
          <w:numId w:val="16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51" w:name="_Toc197669945"/>
      <w:r w:rsidRPr="008F24E1">
        <w:rPr>
          <w:rStyle w:val="Textoennegrita"/>
          <w:rFonts w:ascii="Arial" w:hAnsi="Arial" w:cs="Arial"/>
          <w:color w:val="auto"/>
        </w:rPr>
        <w:t>Niveles de Red Domótica</w:t>
      </w:r>
      <w:bookmarkEnd w:id="251"/>
    </w:p>
    <w:p w14:paraId="3E88115C"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7A6DB6">
      <w:pPr>
        <w:numPr>
          <w:ilvl w:val="1"/>
          <w:numId w:val="16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7A6DB6">
      <w:pPr>
        <w:numPr>
          <w:ilvl w:val="1"/>
          <w:numId w:val="16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7A6DB6">
      <w:pPr>
        <w:numPr>
          <w:ilvl w:val="1"/>
          <w:numId w:val="17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7A6DB6">
      <w:pPr>
        <w:numPr>
          <w:ilvl w:val="1"/>
          <w:numId w:val="17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7A6DB6">
      <w:pPr>
        <w:numPr>
          <w:ilvl w:val="1"/>
          <w:numId w:val="17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7A6DB6">
      <w:pPr>
        <w:numPr>
          <w:ilvl w:val="1"/>
          <w:numId w:val="17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7A6DB6">
      <w:pPr>
        <w:numPr>
          <w:ilvl w:val="1"/>
          <w:numId w:val="171"/>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52" w:name="_Toc197669946"/>
            <w:r w:rsidRPr="00AC05E8">
              <w:rPr>
                <w:rStyle w:val="Textoennegrita"/>
                <w:rFonts w:ascii="Arial" w:hAnsi="Arial" w:cs="Arial"/>
                <w:color w:val="auto"/>
              </w:rPr>
              <w:t>Tipos de Conectividad</w:t>
            </w:r>
            <w:bookmarkEnd w:id="252"/>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3" w:name="_Toc197669947"/>
      <w:r w:rsidRPr="00C1134E">
        <w:rPr>
          <w:rStyle w:val="Textoennegrita"/>
          <w:rFonts w:ascii="Arial" w:hAnsi="Arial" w:cs="Arial"/>
          <w:sz w:val="32"/>
        </w:rPr>
        <w:t>13.5 Protocolos y Estándares de Comunicación</w:t>
      </w:r>
      <w:bookmarkEnd w:id="253"/>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4" w:name="_Toc197669948"/>
            <w:r w:rsidRPr="00AC05E8">
              <w:rPr>
                <w:rStyle w:val="Textoennegrita"/>
                <w:rFonts w:ascii="Arial" w:hAnsi="Arial" w:cs="Arial"/>
                <w:color w:val="auto"/>
                <w:sz w:val="28"/>
                <w:szCs w:val="28"/>
              </w:rPr>
              <w:t>Principales Protocolos Domóticos</w:t>
            </w:r>
            <w:bookmarkEnd w:id="254"/>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DD0550"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5" w:name="_Toc197669949"/>
            <w:r w:rsidRPr="00AC05E8">
              <w:rPr>
                <w:rStyle w:val="Textoennegrita"/>
                <w:rFonts w:ascii="Arial" w:hAnsi="Arial" w:cs="Arial"/>
                <w:color w:val="auto"/>
              </w:rPr>
              <w:t>Protocolos de Nivel de Aplicación</w:t>
            </w:r>
            <w:bookmarkEnd w:id="255"/>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6" w:name="_Toc197669950"/>
      <w:r w:rsidRPr="007E5378">
        <w:rPr>
          <w:rStyle w:val="Textoennegrita"/>
          <w:rFonts w:ascii="Arial" w:hAnsi="Arial" w:cs="Arial"/>
          <w:color w:val="auto"/>
        </w:rPr>
        <w:t>Estándares Emergentes</w:t>
      </w:r>
      <w:bookmarkEnd w:id="256"/>
    </w:p>
    <w:p w14:paraId="64FD0ABF" w14:textId="77777777" w:rsidR="00C355FF" w:rsidRPr="00C1134E" w:rsidRDefault="00C355FF" w:rsidP="00C1134E">
      <w:pPr>
        <w:pStyle w:val="Prrafodelista"/>
        <w:numPr>
          <w:ilvl w:val="0"/>
          <w:numId w:val="229"/>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7" w:name="_Toc197669951"/>
      <w:r w:rsidRPr="007E5378">
        <w:rPr>
          <w:rStyle w:val="Textoennegrita"/>
          <w:rFonts w:ascii="Arial" w:hAnsi="Arial" w:cs="Arial"/>
          <w:color w:val="auto"/>
        </w:rPr>
        <w:t>Criterios para elegir un protocolo</w:t>
      </w:r>
      <w:bookmarkEnd w:id="257"/>
    </w:p>
    <w:p w14:paraId="4980F382"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58" w:name="_Toc197669952"/>
      <w:r w:rsidRPr="000A60B7">
        <w:rPr>
          <w:rFonts w:ascii="Arial" w:hAnsi="Arial" w:cs="Arial"/>
          <w:sz w:val="32"/>
        </w:rPr>
        <w:t>13.6 Análisis de Requerimientos de la Red Domótica</w:t>
      </w:r>
      <w:bookmarkEnd w:id="258"/>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9"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59"/>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60" w:name="_Toc197669954"/>
      <w:r w:rsidRPr="000A60B7">
        <w:rPr>
          <w:rFonts w:ascii="Arial" w:hAnsi="Arial" w:cs="Arial"/>
          <w:sz w:val="32"/>
          <w:szCs w:val="32"/>
        </w:rPr>
        <w:t>13.8 Plano Lógico de Red del Edificio Inteligente</w:t>
      </w:r>
      <w:bookmarkEnd w:id="260"/>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7479D32D" w14:textId="77777777" w:rsidR="0006555B" w:rsidRPr="0006555B" w:rsidRDefault="0006555B" w:rsidP="007E5378">
      <w:pPr>
        <w:pStyle w:val="Ttulo2"/>
        <w:jc w:val="both"/>
        <w:rPr>
          <w:sz w:val="24"/>
          <w:szCs w:val="52"/>
          <w:lang w:val="es-ES"/>
        </w:rPr>
      </w:pPr>
    </w:p>
    <w:sectPr w:rsidR="0006555B" w:rsidRPr="0006555B" w:rsidSect="00AC05E8">
      <w:footerReference w:type="default" r:id="rId43"/>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3F4FF" w14:textId="77777777" w:rsidR="00CA4FBA" w:rsidRDefault="00CA4FBA" w:rsidP="00FD023E">
      <w:pPr>
        <w:spacing w:after="0" w:line="240" w:lineRule="auto"/>
      </w:pPr>
      <w:r>
        <w:separator/>
      </w:r>
    </w:p>
  </w:endnote>
  <w:endnote w:type="continuationSeparator" w:id="0">
    <w:p w14:paraId="107B1555" w14:textId="77777777" w:rsidR="00CA4FBA" w:rsidRDefault="00CA4FBA"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DD0550" w:rsidRDefault="00DD0550">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DD0550" w:rsidRDefault="00DD0550">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DD0550" w:rsidRDefault="00DD0550">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08281" w14:textId="77777777" w:rsidR="00CA4FBA" w:rsidRDefault="00CA4FBA" w:rsidP="00FD023E">
      <w:pPr>
        <w:spacing w:after="0" w:line="240" w:lineRule="auto"/>
      </w:pPr>
      <w:r>
        <w:separator/>
      </w:r>
    </w:p>
  </w:footnote>
  <w:footnote w:type="continuationSeparator" w:id="0">
    <w:p w14:paraId="404F772F" w14:textId="77777777" w:rsidR="00CA4FBA" w:rsidRDefault="00CA4FBA"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148F67CB"/>
    <w:multiLevelType w:val="multilevel"/>
    <w:tmpl w:val="34DC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0"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265F5211"/>
    <w:multiLevelType w:val="hybridMultilevel"/>
    <w:tmpl w:val="DF3A72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7D1008B"/>
    <w:multiLevelType w:val="multilevel"/>
    <w:tmpl w:val="2128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6"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1"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2"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9"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0"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5"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9"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2"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3"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7"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B0C3083"/>
    <w:multiLevelType w:val="multilevel"/>
    <w:tmpl w:val="AE8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1"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3"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9"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4"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5"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1"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5"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7"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9" w15:restartNumberingAfterBreak="0">
    <w:nsid w:val="6F0A175A"/>
    <w:multiLevelType w:val="multilevel"/>
    <w:tmpl w:val="2ED4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1"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3"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104"/>
  </w:num>
  <w:num w:numId="3">
    <w:abstractNumId w:val="224"/>
  </w:num>
  <w:num w:numId="4">
    <w:abstractNumId w:val="66"/>
  </w:num>
  <w:num w:numId="5">
    <w:abstractNumId w:val="203"/>
  </w:num>
  <w:num w:numId="6">
    <w:abstractNumId w:val="146"/>
  </w:num>
  <w:num w:numId="7">
    <w:abstractNumId w:val="126"/>
  </w:num>
  <w:num w:numId="8">
    <w:abstractNumId w:val="145"/>
  </w:num>
  <w:num w:numId="9">
    <w:abstractNumId w:val="178"/>
  </w:num>
  <w:num w:numId="10">
    <w:abstractNumId w:val="220"/>
  </w:num>
  <w:num w:numId="11">
    <w:abstractNumId w:val="165"/>
  </w:num>
  <w:num w:numId="12">
    <w:abstractNumId w:val="163"/>
  </w:num>
  <w:num w:numId="13">
    <w:abstractNumId w:val="143"/>
  </w:num>
  <w:num w:numId="14">
    <w:abstractNumId w:val="164"/>
  </w:num>
  <w:num w:numId="15">
    <w:abstractNumId w:val="139"/>
  </w:num>
  <w:num w:numId="16">
    <w:abstractNumId w:val="156"/>
  </w:num>
  <w:num w:numId="17">
    <w:abstractNumId w:val="3"/>
  </w:num>
  <w:num w:numId="18">
    <w:abstractNumId w:val="128"/>
  </w:num>
  <w:num w:numId="19">
    <w:abstractNumId w:val="136"/>
  </w:num>
  <w:num w:numId="20">
    <w:abstractNumId w:val="155"/>
  </w:num>
  <w:num w:numId="21">
    <w:abstractNumId w:val="125"/>
  </w:num>
  <w:num w:numId="22">
    <w:abstractNumId w:val="1"/>
  </w:num>
  <w:num w:numId="23">
    <w:abstractNumId w:val="207"/>
  </w:num>
  <w:num w:numId="24">
    <w:abstractNumId w:val="177"/>
  </w:num>
  <w:num w:numId="25">
    <w:abstractNumId w:val="69"/>
  </w:num>
  <w:num w:numId="26">
    <w:abstractNumId w:val="100"/>
  </w:num>
  <w:num w:numId="27">
    <w:abstractNumId w:val="30"/>
  </w:num>
  <w:num w:numId="28">
    <w:abstractNumId w:val="191"/>
  </w:num>
  <w:num w:numId="29">
    <w:abstractNumId w:val="117"/>
  </w:num>
  <w:num w:numId="30">
    <w:abstractNumId w:val="62"/>
  </w:num>
  <w:num w:numId="31">
    <w:abstractNumId w:val="70"/>
  </w:num>
  <w:num w:numId="32">
    <w:abstractNumId w:val="219"/>
  </w:num>
  <w:num w:numId="33">
    <w:abstractNumId w:val="201"/>
  </w:num>
  <w:num w:numId="34">
    <w:abstractNumId w:val="195"/>
  </w:num>
  <w:num w:numId="35">
    <w:abstractNumId w:val="71"/>
  </w:num>
  <w:num w:numId="36">
    <w:abstractNumId w:val="63"/>
  </w:num>
  <w:num w:numId="37">
    <w:abstractNumId w:val="198"/>
  </w:num>
  <w:num w:numId="38">
    <w:abstractNumId w:val="77"/>
  </w:num>
  <w:num w:numId="39">
    <w:abstractNumId w:val="10"/>
  </w:num>
  <w:num w:numId="40">
    <w:abstractNumId w:val="5"/>
  </w:num>
  <w:num w:numId="41">
    <w:abstractNumId w:val="222"/>
  </w:num>
  <w:num w:numId="42">
    <w:abstractNumId w:val="64"/>
  </w:num>
  <w:num w:numId="43">
    <w:abstractNumId w:val="196"/>
  </w:num>
  <w:num w:numId="44">
    <w:abstractNumId w:val="185"/>
  </w:num>
  <w:num w:numId="45">
    <w:abstractNumId w:val="228"/>
  </w:num>
  <w:num w:numId="46">
    <w:abstractNumId w:val="107"/>
  </w:num>
  <w:num w:numId="47">
    <w:abstractNumId w:val="144"/>
  </w:num>
  <w:num w:numId="48">
    <w:abstractNumId w:val="113"/>
  </w:num>
  <w:num w:numId="49">
    <w:abstractNumId w:val="84"/>
  </w:num>
  <w:num w:numId="50">
    <w:abstractNumId w:val="157"/>
  </w:num>
  <w:num w:numId="51">
    <w:abstractNumId w:val="48"/>
  </w:num>
  <w:num w:numId="52">
    <w:abstractNumId w:val="226"/>
  </w:num>
  <w:num w:numId="53">
    <w:abstractNumId w:val="57"/>
  </w:num>
  <w:num w:numId="54">
    <w:abstractNumId w:val="95"/>
  </w:num>
  <w:num w:numId="55">
    <w:abstractNumId w:val="56"/>
  </w:num>
  <w:num w:numId="56">
    <w:abstractNumId w:val="151"/>
  </w:num>
  <w:num w:numId="57">
    <w:abstractNumId w:val="78"/>
  </w:num>
  <w:num w:numId="58">
    <w:abstractNumId w:val="135"/>
  </w:num>
  <w:num w:numId="59">
    <w:abstractNumId w:val="223"/>
  </w:num>
  <w:num w:numId="60">
    <w:abstractNumId w:val="47"/>
  </w:num>
  <w:num w:numId="61">
    <w:abstractNumId w:val="110"/>
  </w:num>
  <w:num w:numId="62">
    <w:abstractNumId w:val="134"/>
  </w:num>
  <w:num w:numId="63">
    <w:abstractNumId w:val="74"/>
  </w:num>
  <w:num w:numId="64">
    <w:abstractNumId w:val="119"/>
  </w:num>
  <w:num w:numId="65">
    <w:abstractNumId w:val="127"/>
  </w:num>
  <w:num w:numId="66">
    <w:abstractNumId w:val="93"/>
  </w:num>
  <w:num w:numId="67">
    <w:abstractNumId w:val="102"/>
  </w:num>
  <w:num w:numId="68">
    <w:abstractNumId w:val="109"/>
  </w:num>
  <w:num w:numId="69">
    <w:abstractNumId w:val="91"/>
  </w:num>
  <w:num w:numId="70">
    <w:abstractNumId w:val="215"/>
  </w:num>
  <w:num w:numId="71">
    <w:abstractNumId w:val="36"/>
  </w:num>
  <w:num w:numId="72">
    <w:abstractNumId w:val="152"/>
  </w:num>
  <w:num w:numId="73">
    <w:abstractNumId w:val="202"/>
  </w:num>
  <w:num w:numId="74">
    <w:abstractNumId w:val="73"/>
  </w:num>
  <w:num w:numId="75">
    <w:abstractNumId w:val="153"/>
  </w:num>
  <w:num w:numId="76">
    <w:abstractNumId w:val="131"/>
  </w:num>
  <w:num w:numId="77">
    <w:abstractNumId w:val="160"/>
  </w:num>
  <w:num w:numId="78">
    <w:abstractNumId w:val="83"/>
  </w:num>
  <w:num w:numId="79">
    <w:abstractNumId w:val="24"/>
  </w:num>
  <w:num w:numId="80">
    <w:abstractNumId w:val="171"/>
  </w:num>
  <w:num w:numId="81">
    <w:abstractNumId w:val="90"/>
  </w:num>
  <w:num w:numId="82">
    <w:abstractNumId w:val="16"/>
  </w:num>
  <w:num w:numId="83">
    <w:abstractNumId w:val="25"/>
  </w:num>
  <w:num w:numId="84">
    <w:abstractNumId w:val="124"/>
  </w:num>
  <w:num w:numId="85">
    <w:abstractNumId w:val="187"/>
  </w:num>
  <w:num w:numId="86">
    <w:abstractNumId w:val="132"/>
  </w:num>
  <w:num w:numId="87">
    <w:abstractNumId w:val="103"/>
  </w:num>
  <w:num w:numId="88">
    <w:abstractNumId w:val="213"/>
  </w:num>
  <w:num w:numId="89">
    <w:abstractNumId w:val="12"/>
  </w:num>
  <w:num w:numId="90">
    <w:abstractNumId w:val="174"/>
  </w:num>
  <w:num w:numId="91">
    <w:abstractNumId w:val="50"/>
  </w:num>
  <w:num w:numId="92">
    <w:abstractNumId w:val="221"/>
  </w:num>
  <w:num w:numId="93">
    <w:abstractNumId w:val="45"/>
  </w:num>
  <w:num w:numId="94">
    <w:abstractNumId w:val="181"/>
  </w:num>
  <w:num w:numId="95">
    <w:abstractNumId w:val="4"/>
  </w:num>
  <w:num w:numId="96">
    <w:abstractNumId w:val="43"/>
  </w:num>
  <w:num w:numId="97">
    <w:abstractNumId w:val="217"/>
  </w:num>
  <w:num w:numId="98">
    <w:abstractNumId w:val="106"/>
  </w:num>
  <w:num w:numId="99">
    <w:abstractNumId w:val="105"/>
  </w:num>
  <w:num w:numId="100">
    <w:abstractNumId w:val="6"/>
  </w:num>
  <w:num w:numId="101">
    <w:abstractNumId w:val="150"/>
  </w:num>
  <w:num w:numId="102">
    <w:abstractNumId w:val="184"/>
  </w:num>
  <w:num w:numId="103">
    <w:abstractNumId w:val="72"/>
  </w:num>
  <w:num w:numId="104">
    <w:abstractNumId w:val="42"/>
  </w:num>
  <w:num w:numId="105">
    <w:abstractNumId w:val="218"/>
  </w:num>
  <w:num w:numId="106">
    <w:abstractNumId w:val="214"/>
  </w:num>
  <w:num w:numId="107">
    <w:abstractNumId w:val="176"/>
  </w:num>
  <w:num w:numId="108">
    <w:abstractNumId w:val="130"/>
  </w:num>
  <w:num w:numId="109">
    <w:abstractNumId w:val="168"/>
  </w:num>
  <w:num w:numId="110">
    <w:abstractNumId w:val="120"/>
  </w:num>
  <w:num w:numId="111">
    <w:abstractNumId w:val="79"/>
  </w:num>
  <w:num w:numId="112">
    <w:abstractNumId w:val="88"/>
  </w:num>
  <w:num w:numId="113">
    <w:abstractNumId w:val="92"/>
  </w:num>
  <w:num w:numId="114">
    <w:abstractNumId w:val="121"/>
  </w:num>
  <w:num w:numId="115">
    <w:abstractNumId w:val="34"/>
  </w:num>
  <w:num w:numId="116">
    <w:abstractNumId w:val="175"/>
  </w:num>
  <w:num w:numId="117">
    <w:abstractNumId w:val="44"/>
  </w:num>
  <w:num w:numId="118">
    <w:abstractNumId w:val="58"/>
  </w:num>
  <w:num w:numId="119">
    <w:abstractNumId w:val="8"/>
  </w:num>
  <w:num w:numId="120">
    <w:abstractNumId w:val="97"/>
  </w:num>
  <w:num w:numId="121">
    <w:abstractNumId w:val="186"/>
  </w:num>
  <w:num w:numId="122">
    <w:abstractNumId w:val="61"/>
  </w:num>
  <w:num w:numId="123">
    <w:abstractNumId w:val="0"/>
  </w:num>
  <w:num w:numId="124">
    <w:abstractNumId w:val="14"/>
  </w:num>
  <w:num w:numId="125">
    <w:abstractNumId w:val="183"/>
  </w:num>
  <w:num w:numId="126">
    <w:abstractNumId w:val="52"/>
  </w:num>
  <w:num w:numId="127">
    <w:abstractNumId w:val="99"/>
  </w:num>
  <w:num w:numId="128">
    <w:abstractNumId w:val="166"/>
  </w:num>
  <w:num w:numId="129">
    <w:abstractNumId w:val="26"/>
  </w:num>
  <w:num w:numId="130">
    <w:abstractNumId w:val="60"/>
  </w:num>
  <w:num w:numId="131">
    <w:abstractNumId w:val="122"/>
  </w:num>
  <w:num w:numId="132">
    <w:abstractNumId w:val="137"/>
  </w:num>
  <w:num w:numId="133">
    <w:abstractNumId w:val="140"/>
  </w:num>
  <w:num w:numId="134">
    <w:abstractNumId w:val="59"/>
  </w:num>
  <w:num w:numId="135">
    <w:abstractNumId w:val="68"/>
  </w:num>
  <w:num w:numId="136">
    <w:abstractNumId w:val="29"/>
  </w:num>
  <w:num w:numId="137">
    <w:abstractNumId w:val="27"/>
  </w:num>
  <w:num w:numId="138">
    <w:abstractNumId w:val="2"/>
  </w:num>
  <w:num w:numId="139">
    <w:abstractNumId w:val="54"/>
  </w:num>
  <w:num w:numId="140">
    <w:abstractNumId w:val="39"/>
  </w:num>
  <w:num w:numId="141">
    <w:abstractNumId w:val="37"/>
  </w:num>
  <w:num w:numId="142">
    <w:abstractNumId w:val="192"/>
  </w:num>
  <w:num w:numId="143">
    <w:abstractNumId w:val="98"/>
  </w:num>
  <w:num w:numId="144">
    <w:abstractNumId w:val="75"/>
  </w:num>
  <w:num w:numId="145">
    <w:abstractNumId w:val="147"/>
  </w:num>
  <w:num w:numId="146">
    <w:abstractNumId w:val="148"/>
  </w:num>
  <w:num w:numId="147">
    <w:abstractNumId w:val="49"/>
  </w:num>
  <w:num w:numId="148">
    <w:abstractNumId w:val="123"/>
  </w:num>
  <w:num w:numId="149">
    <w:abstractNumId w:val="179"/>
  </w:num>
  <w:num w:numId="150">
    <w:abstractNumId w:val="20"/>
  </w:num>
  <w:num w:numId="151">
    <w:abstractNumId w:val="189"/>
  </w:num>
  <w:num w:numId="152">
    <w:abstractNumId w:val="199"/>
  </w:num>
  <w:num w:numId="153">
    <w:abstractNumId w:val="7"/>
  </w:num>
  <w:num w:numId="154">
    <w:abstractNumId w:val="211"/>
  </w:num>
  <w:num w:numId="155">
    <w:abstractNumId w:val="227"/>
  </w:num>
  <w:num w:numId="156">
    <w:abstractNumId w:val="142"/>
  </w:num>
  <w:num w:numId="157">
    <w:abstractNumId w:val="216"/>
  </w:num>
  <w:num w:numId="158">
    <w:abstractNumId w:val="85"/>
  </w:num>
  <w:num w:numId="159">
    <w:abstractNumId w:val="94"/>
  </w:num>
  <w:num w:numId="160">
    <w:abstractNumId w:val="86"/>
  </w:num>
  <w:num w:numId="161">
    <w:abstractNumId w:val="197"/>
  </w:num>
  <w:num w:numId="162">
    <w:abstractNumId w:val="108"/>
  </w:num>
  <w:num w:numId="163">
    <w:abstractNumId w:val="209"/>
  </w:num>
  <w:num w:numId="164">
    <w:abstractNumId w:val="38"/>
  </w:num>
  <w:num w:numId="165">
    <w:abstractNumId w:val="173"/>
  </w:num>
  <w:num w:numId="166">
    <w:abstractNumId w:val="67"/>
  </w:num>
  <w:num w:numId="167">
    <w:abstractNumId w:val="169"/>
  </w:num>
  <w:num w:numId="168">
    <w:abstractNumId w:val="76"/>
  </w:num>
  <w:num w:numId="169">
    <w:abstractNumId w:val="80"/>
  </w:num>
  <w:num w:numId="170">
    <w:abstractNumId w:val="81"/>
  </w:num>
  <w:num w:numId="171">
    <w:abstractNumId w:val="205"/>
  </w:num>
  <w:num w:numId="172">
    <w:abstractNumId w:val="53"/>
  </w:num>
  <w:num w:numId="173">
    <w:abstractNumId w:val="31"/>
  </w:num>
  <w:num w:numId="174">
    <w:abstractNumId w:val="154"/>
  </w:num>
  <w:num w:numId="175">
    <w:abstractNumId w:val="200"/>
  </w:num>
  <w:num w:numId="176">
    <w:abstractNumId w:val="170"/>
  </w:num>
  <w:num w:numId="177">
    <w:abstractNumId w:val="208"/>
  </w:num>
  <w:num w:numId="178">
    <w:abstractNumId w:val="206"/>
  </w:num>
  <w:num w:numId="179">
    <w:abstractNumId w:val="162"/>
  </w:num>
  <w:num w:numId="180">
    <w:abstractNumId w:val="116"/>
  </w:num>
  <w:num w:numId="181">
    <w:abstractNumId w:val="225"/>
  </w:num>
  <w:num w:numId="182">
    <w:abstractNumId w:val="172"/>
  </w:num>
  <w:num w:numId="183">
    <w:abstractNumId w:val="65"/>
  </w:num>
  <w:num w:numId="184">
    <w:abstractNumId w:val="158"/>
  </w:num>
  <w:num w:numId="185">
    <w:abstractNumId w:val="46"/>
  </w:num>
  <w:num w:numId="186">
    <w:abstractNumId w:val="19"/>
  </w:num>
  <w:num w:numId="187">
    <w:abstractNumId w:val="194"/>
  </w:num>
  <w:num w:numId="188">
    <w:abstractNumId w:val="149"/>
  </w:num>
  <w:num w:numId="189">
    <w:abstractNumId w:val="33"/>
  </w:num>
  <w:num w:numId="190">
    <w:abstractNumId w:val="133"/>
  </w:num>
  <w:num w:numId="191">
    <w:abstractNumId w:val="17"/>
  </w:num>
  <w:num w:numId="192">
    <w:abstractNumId w:val="89"/>
  </w:num>
  <w:num w:numId="193">
    <w:abstractNumId w:val="210"/>
  </w:num>
  <w:num w:numId="194">
    <w:abstractNumId w:val="129"/>
  </w:num>
  <w:num w:numId="195">
    <w:abstractNumId w:val="18"/>
  </w:num>
  <w:num w:numId="196">
    <w:abstractNumId w:val="159"/>
  </w:num>
  <w:num w:numId="197">
    <w:abstractNumId w:val="40"/>
  </w:num>
  <w:num w:numId="198">
    <w:abstractNumId w:val="55"/>
  </w:num>
  <w:num w:numId="199">
    <w:abstractNumId w:val="51"/>
  </w:num>
  <w:num w:numId="200">
    <w:abstractNumId w:val="35"/>
  </w:num>
  <w:num w:numId="201">
    <w:abstractNumId w:val="9"/>
  </w:num>
  <w:num w:numId="202">
    <w:abstractNumId w:val="167"/>
  </w:num>
  <w:num w:numId="203">
    <w:abstractNumId w:val="118"/>
  </w:num>
  <w:num w:numId="204">
    <w:abstractNumId w:val="212"/>
  </w:num>
  <w:num w:numId="205">
    <w:abstractNumId w:val="28"/>
  </w:num>
  <w:num w:numId="206">
    <w:abstractNumId w:val="32"/>
  </w:num>
  <w:num w:numId="207">
    <w:abstractNumId w:val="96"/>
  </w:num>
  <w:num w:numId="208">
    <w:abstractNumId w:val="22"/>
  </w:num>
  <w:num w:numId="209">
    <w:abstractNumId w:val="111"/>
  </w:num>
  <w:num w:numId="210">
    <w:abstractNumId w:val="193"/>
  </w:num>
  <w:num w:numId="211">
    <w:abstractNumId w:val="87"/>
  </w:num>
  <w:num w:numId="212">
    <w:abstractNumId w:val="190"/>
  </w:num>
  <w:num w:numId="213">
    <w:abstractNumId w:val="180"/>
  </w:num>
  <w:num w:numId="214">
    <w:abstractNumId w:val="161"/>
  </w:num>
  <w:num w:numId="215">
    <w:abstractNumId w:val="82"/>
  </w:num>
  <w:num w:numId="216">
    <w:abstractNumId w:val="15"/>
  </w:num>
  <w:num w:numId="217">
    <w:abstractNumId w:val="182"/>
  </w:num>
  <w:num w:numId="218">
    <w:abstractNumId w:val="13"/>
  </w:num>
  <w:num w:numId="219">
    <w:abstractNumId w:val="141"/>
  </w:num>
  <w:num w:numId="220">
    <w:abstractNumId w:val="204"/>
  </w:num>
  <w:num w:numId="221">
    <w:abstractNumId w:val="112"/>
  </w:num>
  <w:num w:numId="222">
    <w:abstractNumId w:val="21"/>
  </w:num>
  <w:num w:numId="223">
    <w:abstractNumId w:val="138"/>
  </w:num>
  <w:num w:numId="224">
    <w:abstractNumId w:val="188"/>
  </w:num>
  <w:num w:numId="225">
    <w:abstractNumId w:val="101"/>
  </w:num>
  <w:num w:numId="226">
    <w:abstractNumId w:val="11"/>
  </w:num>
  <w:num w:numId="227">
    <w:abstractNumId w:val="115"/>
  </w:num>
  <w:num w:numId="228">
    <w:abstractNumId w:val="23"/>
  </w:num>
  <w:num w:numId="229">
    <w:abstractNumId w:val="114"/>
  </w:num>
  <w:numIdMacAtCleanup w:val="2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E31"/>
    <w:rsid w:val="000D3130"/>
    <w:rsid w:val="000F0361"/>
    <w:rsid w:val="000F416D"/>
    <w:rsid w:val="0012593A"/>
    <w:rsid w:val="001565E0"/>
    <w:rsid w:val="0017620F"/>
    <w:rsid w:val="001D7DED"/>
    <w:rsid w:val="001F746F"/>
    <w:rsid w:val="00206F5F"/>
    <w:rsid w:val="00231F73"/>
    <w:rsid w:val="002576FA"/>
    <w:rsid w:val="002623EB"/>
    <w:rsid w:val="00266BC2"/>
    <w:rsid w:val="002877E6"/>
    <w:rsid w:val="002A2DD6"/>
    <w:rsid w:val="002B7732"/>
    <w:rsid w:val="002D7A25"/>
    <w:rsid w:val="00313752"/>
    <w:rsid w:val="00316F33"/>
    <w:rsid w:val="003212C1"/>
    <w:rsid w:val="003342CF"/>
    <w:rsid w:val="0034271B"/>
    <w:rsid w:val="00343ECF"/>
    <w:rsid w:val="00357C42"/>
    <w:rsid w:val="0036076B"/>
    <w:rsid w:val="00384B4A"/>
    <w:rsid w:val="00387A5E"/>
    <w:rsid w:val="003D019D"/>
    <w:rsid w:val="003F1A50"/>
    <w:rsid w:val="00466B07"/>
    <w:rsid w:val="00482A70"/>
    <w:rsid w:val="00505E92"/>
    <w:rsid w:val="005313CA"/>
    <w:rsid w:val="0054108B"/>
    <w:rsid w:val="0057646F"/>
    <w:rsid w:val="00591381"/>
    <w:rsid w:val="005F3168"/>
    <w:rsid w:val="005F7477"/>
    <w:rsid w:val="00611B3E"/>
    <w:rsid w:val="00687662"/>
    <w:rsid w:val="00691B9F"/>
    <w:rsid w:val="006B4539"/>
    <w:rsid w:val="00774E60"/>
    <w:rsid w:val="00776C2D"/>
    <w:rsid w:val="007A6DB6"/>
    <w:rsid w:val="007C09A3"/>
    <w:rsid w:val="007C3F94"/>
    <w:rsid w:val="007D2B51"/>
    <w:rsid w:val="007E5378"/>
    <w:rsid w:val="007F48D2"/>
    <w:rsid w:val="008A76D2"/>
    <w:rsid w:val="008B0129"/>
    <w:rsid w:val="008C3F78"/>
    <w:rsid w:val="008D3B26"/>
    <w:rsid w:val="008D6DD4"/>
    <w:rsid w:val="008E0314"/>
    <w:rsid w:val="008F24E1"/>
    <w:rsid w:val="009016CF"/>
    <w:rsid w:val="00986041"/>
    <w:rsid w:val="009A1C0A"/>
    <w:rsid w:val="009C43C5"/>
    <w:rsid w:val="00A04266"/>
    <w:rsid w:val="00A2423A"/>
    <w:rsid w:val="00A46115"/>
    <w:rsid w:val="00A61806"/>
    <w:rsid w:val="00A703EE"/>
    <w:rsid w:val="00A71B34"/>
    <w:rsid w:val="00A9329A"/>
    <w:rsid w:val="00AC05E8"/>
    <w:rsid w:val="00B01207"/>
    <w:rsid w:val="00BE47E4"/>
    <w:rsid w:val="00BF1175"/>
    <w:rsid w:val="00C041BE"/>
    <w:rsid w:val="00C1134E"/>
    <w:rsid w:val="00C355FF"/>
    <w:rsid w:val="00C4077E"/>
    <w:rsid w:val="00C44319"/>
    <w:rsid w:val="00C57944"/>
    <w:rsid w:val="00C938F3"/>
    <w:rsid w:val="00CA4FBA"/>
    <w:rsid w:val="00CB5EA6"/>
    <w:rsid w:val="00D366CF"/>
    <w:rsid w:val="00D578CB"/>
    <w:rsid w:val="00D7355B"/>
    <w:rsid w:val="00D9240A"/>
    <w:rsid w:val="00DB68BD"/>
    <w:rsid w:val="00DC7711"/>
    <w:rsid w:val="00DD0550"/>
    <w:rsid w:val="00E10D0F"/>
    <w:rsid w:val="00E1636C"/>
    <w:rsid w:val="00E417DE"/>
    <w:rsid w:val="00E8225F"/>
    <w:rsid w:val="00E85021"/>
    <w:rsid w:val="00E91A42"/>
    <w:rsid w:val="00E95879"/>
    <w:rsid w:val="00EA4EBA"/>
    <w:rsid w:val="00ED7D98"/>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15858-EE0E-4FB4-BBB6-241E3AAB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36067</Words>
  <Characters>198370</Characters>
  <Application>Microsoft Office Word</Application>
  <DocSecurity>0</DocSecurity>
  <Lines>1653</Lines>
  <Paragraphs>467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2025-05-20T17:59:00Z</dcterms:created>
  <dcterms:modified xsi:type="dcterms:W3CDTF">2025-05-20T17:59:00Z</dcterms:modified>
</cp:coreProperties>
</file>