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B8CE" w14:textId="025D2689" w:rsidR="00C87F79" w:rsidRDefault="00EB4B33">
      <w:r>
        <w:t>Источники для НИИ ЛОР</w:t>
      </w:r>
      <w:r>
        <w:br/>
      </w:r>
      <w:hyperlink r:id="rId5" w:history="1">
        <w:r w:rsidRPr="00011142">
          <w:rPr>
            <w:rStyle w:val="a3"/>
          </w:rPr>
          <w:t>https://research-journal.org/technical/sravnitelnyj-analiz-sistem-raspoznavaniya-rechi-s-otkrytym-kodom/</w:t>
        </w:r>
      </w:hyperlink>
    </w:p>
    <w:p w14:paraId="1B783127" w14:textId="732A61CF" w:rsidR="00EB4B33" w:rsidRDefault="00EB4B33">
      <w:hyperlink r:id="rId6" w:history="1">
        <w:r w:rsidRPr="00011142">
          <w:rPr>
            <w:rStyle w:val="a3"/>
          </w:rPr>
          <w:t>https://towardsdatascience.com/how-to-start-with-kaldi-and-speech-recognition-a9b7670ffff6</w:t>
        </w:r>
      </w:hyperlink>
    </w:p>
    <w:p w14:paraId="370120AF" w14:textId="1AF81DBD" w:rsidR="00EB4B33" w:rsidRDefault="00EB4B33">
      <w:hyperlink r:id="rId7" w:history="1">
        <w:r w:rsidRPr="00011142">
          <w:rPr>
            <w:rStyle w:val="a3"/>
          </w:rPr>
          <w:t>https://habr.com/ru/post/470696/</w:t>
        </w:r>
      </w:hyperlink>
    </w:p>
    <w:p w14:paraId="06523ED4" w14:textId="3629F681" w:rsidR="00EB4B33" w:rsidRDefault="00EB4B33">
      <w:hyperlink r:id="rId8" w:history="1">
        <w:r w:rsidRPr="00011142">
          <w:rPr>
            <w:rStyle w:val="a3"/>
          </w:rPr>
          <w:t>http://suendermann.com/su/pdf/oasis2014.pdf</w:t>
        </w:r>
      </w:hyperlink>
    </w:p>
    <w:p w14:paraId="666E2B92" w14:textId="5C3EFB10" w:rsidR="00EB4B33" w:rsidRDefault="00EB4B33">
      <w:hyperlink r:id="rId9" w:history="1">
        <w:r w:rsidRPr="00011142">
          <w:rPr>
            <w:rStyle w:val="a3"/>
          </w:rPr>
          <w:t>https://www.researchgate.net/publication/306064220_DNN-Based_Acoustic_Modeling_for_Russian_Speech_Recognition_Using_Kaldi</w:t>
        </w:r>
      </w:hyperlink>
    </w:p>
    <w:p w14:paraId="1399E09A" w14:textId="32735FEA" w:rsidR="00EB4B33" w:rsidRDefault="00EB4B33">
      <w:hyperlink r:id="rId10" w:history="1">
        <w:r w:rsidRPr="00011142">
          <w:rPr>
            <w:rStyle w:val="a3"/>
          </w:rPr>
          <w:t>https://www.isca-speech.org/archive_open/archive_papers/robust2004/rob4_38.pdf</w:t>
        </w:r>
      </w:hyperlink>
    </w:p>
    <w:p w14:paraId="40A97205" w14:textId="22F3107C" w:rsidR="00EB4B33" w:rsidRDefault="00EB4B33">
      <w:hyperlink r:id="rId11" w:history="1">
        <w:r w:rsidRPr="00011142">
          <w:rPr>
            <w:rStyle w:val="a3"/>
          </w:rPr>
          <w:t>http://www1.icsi.berkeley.edu/Speech/presentations/AFRL_ICSI_visit2_JFA_tutorial_icsitalk.pdf</w:t>
        </w:r>
      </w:hyperlink>
    </w:p>
    <w:p w14:paraId="3311A917" w14:textId="52EEB05C" w:rsidR="00EB4B33" w:rsidRPr="00EB4B33" w:rsidRDefault="00EB4B33">
      <w:hyperlink r:id="rId12" w:history="1">
        <w:r w:rsidRPr="00EB4B33">
          <w:rPr>
            <w:rStyle w:val="a3"/>
            <w:lang w:val="en-US"/>
          </w:rPr>
          <w:t>https</w:t>
        </w:r>
        <w:r w:rsidRPr="00EB4B33">
          <w:rPr>
            <w:rStyle w:val="a3"/>
          </w:rPr>
          <w:t>://</w:t>
        </w:r>
        <w:r w:rsidRPr="00EB4B33">
          <w:rPr>
            <w:rStyle w:val="a3"/>
            <w:lang w:val="en-US"/>
          </w:rPr>
          <w:t>link</w:t>
        </w:r>
        <w:r w:rsidRPr="00EB4B33">
          <w:rPr>
            <w:rStyle w:val="a3"/>
          </w:rPr>
          <w:t>.</w:t>
        </w:r>
        <w:r w:rsidRPr="00EB4B33">
          <w:rPr>
            <w:rStyle w:val="a3"/>
            <w:lang w:val="en-US"/>
          </w:rPr>
          <w:t>springer</w:t>
        </w:r>
        <w:r w:rsidRPr="00EB4B33">
          <w:rPr>
            <w:rStyle w:val="a3"/>
          </w:rPr>
          <w:t>.</w:t>
        </w:r>
        <w:r w:rsidRPr="00EB4B33">
          <w:rPr>
            <w:rStyle w:val="a3"/>
            <w:lang w:val="en-US"/>
          </w:rPr>
          <w:t>com</w:t>
        </w:r>
        <w:r w:rsidRPr="00EB4B33">
          <w:rPr>
            <w:rStyle w:val="a3"/>
          </w:rPr>
          <w:t>/</w:t>
        </w:r>
        <w:r w:rsidRPr="00EB4B33">
          <w:rPr>
            <w:rStyle w:val="a3"/>
            <w:lang w:val="en-US"/>
          </w:rPr>
          <w:t>article</w:t>
        </w:r>
        <w:r w:rsidRPr="00EB4B33">
          <w:rPr>
            <w:rStyle w:val="a3"/>
          </w:rPr>
          <w:t>/10.1007/</w:t>
        </w:r>
        <w:r w:rsidRPr="00EB4B33">
          <w:rPr>
            <w:rStyle w:val="a3"/>
            <w:lang w:val="en-US"/>
          </w:rPr>
          <w:t>s</w:t>
        </w:r>
        <w:r w:rsidRPr="00EB4B33">
          <w:rPr>
            <w:rStyle w:val="a3"/>
          </w:rPr>
          <w:t>10772-015-9295-3</w:t>
        </w:r>
      </w:hyperlink>
      <w:r w:rsidRPr="00EB4B33">
        <w:t xml:space="preserve"> - </w:t>
      </w:r>
      <w:r>
        <w:t xml:space="preserve">платная, но есть интересные </w:t>
      </w:r>
      <w:r>
        <w:rPr>
          <w:lang w:val="en-US"/>
        </w:rPr>
        <w:t>references</w:t>
      </w:r>
    </w:p>
    <w:p w14:paraId="55566CF8" w14:textId="7D5A36B1" w:rsidR="00EB4B33" w:rsidRPr="00B77FA9" w:rsidRDefault="00B77FA9">
      <w:hyperlink r:id="rId13" w:history="1">
        <w:r w:rsidRPr="00011142">
          <w:rPr>
            <w:rStyle w:val="a3"/>
            <w:lang w:val="en-GB"/>
          </w:rPr>
          <w:t>http</w:t>
        </w:r>
        <w:r w:rsidRPr="00011142">
          <w:rPr>
            <w:rStyle w:val="a3"/>
          </w:rPr>
          <w:t>://</w:t>
        </w:r>
        <w:proofErr w:type="spellStart"/>
        <w:r w:rsidRPr="00011142">
          <w:rPr>
            <w:rStyle w:val="a3"/>
            <w:lang w:val="en-GB"/>
          </w:rPr>
          <w:t>ansis</w:t>
        </w:r>
        <w:proofErr w:type="spellEnd"/>
        <w:r w:rsidRPr="00011142">
          <w:rPr>
            <w:rStyle w:val="a3"/>
          </w:rPr>
          <w:t>.</w:t>
        </w:r>
        <w:r w:rsidRPr="00011142">
          <w:rPr>
            <w:rStyle w:val="a3"/>
            <w:lang w:val="en-GB"/>
          </w:rPr>
          <w:t>lv</w:t>
        </w:r>
        <w:r w:rsidRPr="00011142">
          <w:rPr>
            <w:rStyle w:val="a3"/>
          </w:rPr>
          <w:t>/</w:t>
        </w:r>
        <w:proofErr w:type="spellStart"/>
        <w:r w:rsidRPr="00011142">
          <w:rPr>
            <w:rStyle w:val="a3"/>
            <w:lang w:val="en-GB"/>
          </w:rPr>
          <w:t>raksti</w:t>
        </w:r>
        <w:proofErr w:type="spellEnd"/>
        <w:r w:rsidRPr="00011142">
          <w:rPr>
            <w:rStyle w:val="a3"/>
          </w:rPr>
          <w:t>/</w:t>
        </w:r>
        <w:proofErr w:type="spellStart"/>
        <w:r w:rsidRPr="00011142">
          <w:rPr>
            <w:rStyle w:val="a3"/>
            <w:lang w:val="en-GB"/>
          </w:rPr>
          <w:t>ispran</w:t>
        </w:r>
        <w:proofErr w:type="spellEnd"/>
        <w:r w:rsidRPr="00011142">
          <w:rPr>
            <w:rStyle w:val="a3"/>
          </w:rPr>
          <w:t>2019.</w:t>
        </w:r>
        <w:r w:rsidRPr="00011142">
          <w:rPr>
            <w:rStyle w:val="a3"/>
            <w:lang w:val="en-GB"/>
          </w:rPr>
          <w:t>pdf</w:t>
        </w:r>
      </w:hyperlink>
    </w:p>
    <w:p w14:paraId="1C94611A" w14:textId="348F66A9" w:rsidR="00B77FA9" w:rsidRPr="00387CA6" w:rsidRDefault="00387CA6">
      <w:hyperlink r:id="rId14" w:history="1">
        <w:r w:rsidRPr="00011142">
          <w:rPr>
            <w:rStyle w:val="a3"/>
            <w:lang w:val="en-US"/>
          </w:rPr>
          <w:t>http</w:t>
        </w:r>
        <w:r w:rsidRPr="00011142">
          <w:rPr>
            <w:rStyle w:val="a3"/>
          </w:rPr>
          <w:t>://</w:t>
        </w:r>
        <w:r w:rsidRPr="00011142">
          <w:rPr>
            <w:rStyle w:val="a3"/>
            <w:lang w:val="en-US"/>
          </w:rPr>
          <w:t>publications</w:t>
        </w:r>
        <w:r w:rsidRPr="00011142">
          <w:rPr>
            <w:rStyle w:val="a3"/>
          </w:rPr>
          <w:t>.</w:t>
        </w:r>
        <w:proofErr w:type="spellStart"/>
        <w:r w:rsidRPr="00011142">
          <w:rPr>
            <w:rStyle w:val="a3"/>
            <w:lang w:val="en-US"/>
          </w:rPr>
          <w:t>idiap</w:t>
        </w:r>
        <w:proofErr w:type="spellEnd"/>
        <w:r w:rsidRPr="00011142">
          <w:rPr>
            <w:rStyle w:val="a3"/>
          </w:rPr>
          <w:t>.</w:t>
        </w:r>
        <w:proofErr w:type="spellStart"/>
        <w:r w:rsidRPr="00011142">
          <w:rPr>
            <w:rStyle w:val="a3"/>
            <w:lang w:val="en-US"/>
          </w:rPr>
          <w:t>ch</w:t>
        </w:r>
        <w:proofErr w:type="spellEnd"/>
        <w:r w:rsidRPr="00011142">
          <w:rPr>
            <w:rStyle w:val="a3"/>
          </w:rPr>
          <w:t>/</w:t>
        </w:r>
        <w:r w:rsidRPr="00011142">
          <w:rPr>
            <w:rStyle w:val="a3"/>
            <w:lang w:val="en-US"/>
          </w:rPr>
          <w:t>downloads</w:t>
        </w:r>
        <w:r w:rsidRPr="00011142">
          <w:rPr>
            <w:rStyle w:val="a3"/>
          </w:rPr>
          <w:t>/</w:t>
        </w:r>
        <w:r w:rsidRPr="00011142">
          <w:rPr>
            <w:rStyle w:val="a3"/>
            <w:lang w:val="en-US"/>
          </w:rPr>
          <w:t>papers</w:t>
        </w:r>
        <w:r w:rsidRPr="00011142">
          <w:rPr>
            <w:rStyle w:val="a3"/>
          </w:rPr>
          <w:t>/2012/</w:t>
        </w:r>
        <w:r w:rsidRPr="00011142">
          <w:rPr>
            <w:rStyle w:val="a3"/>
            <w:lang w:val="en-US"/>
          </w:rPr>
          <w:t>Povey</w:t>
        </w:r>
        <w:r w:rsidRPr="00011142">
          <w:rPr>
            <w:rStyle w:val="a3"/>
          </w:rPr>
          <w:t>_</w:t>
        </w:r>
        <w:r w:rsidRPr="00011142">
          <w:rPr>
            <w:rStyle w:val="a3"/>
            <w:lang w:val="en-US"/>
          </w:rPr>
          <w:t>ASRU</w:t>
        </w:r>
        <w:r w:rsidRPr="00011142">
          <w:rPr>
            <w:rStyle w:val="a3"/>
          </w:rPr>
          <w:t>2011_2011.</w:t>
        </w:r>
        <w:r w:rsidRPr="00011142">
          <w:rPr>
            <w:rStyle w:val="a3"/>
            <w:lang w:val="en-US"/>
          </w:rPr>
          <w:t>pdf</w:t>
        </w:r>
      </w:hyperlink>
    </w:p>
    <w:p w14:paraId="1B6C0E3F" w14:textId="6DEB06FA" w:rsidR="00387CA6" w:rsidRDefault="00387CA6">
      <w:hyperlink r:id="rId15" w:history="1">
        <w:r w:rsidRPr="00011142">
          <w:rPr>
            <w:rStyle w:val="a3"/>
          </w:rPr>
          <w:t>https://www.semanticscholar.org/paper/Perceptual-linear-predictive-%28PLP%29-analysis-of-Hermansky/b578f4faeb00b808e8786d897447f2493b12b4e9?p2df</w:t>
        </w:r>
      </w:hyperlink>
    </w:p>
    <w:p w14:paraId="0CD780A0" w14:textId="668C5AA8" w:rsidR="00387CA6" w:rsidRDefault="00387CA6">
      <w:hyperlink r:id="rId16" w:history="1">
        <w:r w:rsidRPr="00011142">
          <w:rPr>
            <w:rStyle w:val="a3"/>
          </w:rPr>
          <w:t>http://people.csail.mit.edu/sshum/talks/ivector_tutorial_interspeech_27Aug2011.pdf</w:t>
        </w:r>
      </w:hyperlink>
    </w:p>
    <w:p w14:paraId="32AE9565" w14:textId="77777777" w:rsidR="00387CA6" w:rsidRPr="00387CA6" w:rsidRDefault="00387CA6"/>
    <w:sectPr w:rsidR="00387CA6" w:rsidRPr="0038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7EE3"/>
    <w:multiLevelType w:val="hybridMultilevel"/>
    <w:tmpl w:val="4394D6F6"/>
    <w:lvl w:ilvl="0" w:tplc="CC06A9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21E6"/>
    <w:multiLevelType w:val="multilevel"/>
    <w:tmpl w:val="6A7A4CF8"/>
    <w:lvl w:ilvl="0">
      <w:start w:val="1"/>
      <w:numFmt w:val="decimal"/>
      <w:pStyle w:val="lis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9E"/>
    <w:rsid w:val="00387CA6"/>
    <w:rsid w:val="005605C3"/>
    <w:rsid w:val="00B318BF"/>
    <w:rsid w:val="00B77FA9"/>
    <w:rsid w:val="00BB6A9E"/>
    <w:rsid w:val="00EB4B33"/>
    <w:rsid w:val="00F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08C3"/>
  <w15:chartTrackingRefBased/>
  <w15:docId w15:val="{C5BE5433-BA10-4D62-B41C-3F39A38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0">
    <w:name w:val="Listing"/>
    <w:basedOn w:val="a"/>
    <w:link w:val="Listing1"/>
    <w:autoRedefine/>
    <w:qFormat/>
    <w:rsid w:val="00F662D8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num" w:pos="720"/>
      </w:tabs>
      <w:suppressAutoHyphens/>
      <w:spacing w:before="80" w:after="80" w:line="240" w:lineRule="auto"/>
      <w:ind w:left="720" w:hanging="720"/>
      <w:contextualSpacing/>
    </w:pPr>
    <w:rPr>
      <w:rFonts w:ascii="Courier New" w:hAnsi="Courier New" w:cs="Courier New"/>
      <w:noProof/>
      <w:color w:val="333333"/>
      <w:szCs w:val="28"/>
      <w:bdr w:val="none" w:sz="0" w:space="0" w:color="auto" w:frame="1"/>
      <w:shd w:val="clear" w:color="auto" w:fill="EEEEFF"/>
      <w:lang w:val="en-US"/>
    </w:rPr>
  </w:style>
  <w:style w:type="character" w:customStyle="1" w:styleId="Listing1">
    <w:name w:val="Listing Знак"/>
    <w:link w:val="Listing0"/>
    <w:rsid w:val="00F662D8"/>
    <w:rPr>
      <w:rFonts w:ascii="Courier New" w:hAnsi="Courier New" w:cs="Courier New"/>
      <w:noProof/>
      <w:color w:val="333333"/>
      <w:szCs w:val="28"/>
      <w:bdr w:val="none" w:sz="0" w:space="0" w:color="auto" w:frame="1"/>
      <w:shd w:val="clear" w:color="auto" w:fill="F2F2F2"/>
      <w:lang w:val="en-US"/>
    </w:rPr>
  </w:style>
  <w:style w:type="paragraph" w:customStyle="1" w:styleId="listing">
    <w:name w:val="listing"/>
    <w:basedOn w:val="a"/>
    <w:link w:val="listing2"/>
    <w:autoRedefine/>
    <w:qFormat/>
    <w:rsid w:val="00F662D8"/>
    <w:pPr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80" w:after="80" w:line="240" w:lineRule="auto"/>
      <w:ind w:hanging="360"/>
      <w:contextualSpacing/>
    </w:pPr>
    <w:rPr>
      <w:rFonts w:ascii="Courier New" w:eastAsia="Calibri" w:hAnsi="Courier New" w:cs="Courier New"/>
      <w:noProof/>
      <w:szCs w:val="28"/>
      <w:bdr w:val="none" w:sz="0" w:space="0" w:color="auto" w:frame="1"/>
      <w:lang w:val="en-US"/>
    </w:rPr>
  </w:style>
  <w:style w:type="character" w:customStyle="1" w:styleId="listing2">
    <w:name w:val="listing Знак"/>
    <w:link w:val="listing"/>
    <w:rsid w:val="00F662D8"/>
    <w:rPr>
      <w:rFonts w:ascii="Courier New" w:eastAsia="Calibri" w:hAnsi="Courier New" w:cs="Courier New"/>
      <w:noProof/>
      <w:szCs w:val="28"/>
      <w:bdr w:val="none" w:sz="0" w:space="0" w:color="auto" w:frame="1"/>
      <w:shd w:val="clear" w:color="auto" w:fill="F2F2F2"/>
      <w:lang w:val="en-US"/>
    </w:rPr>
  </w:style>
  <w:style w:type="character" w:styleId="a3">
    <w:name w:val="Hyperlink"/>
    <w:basedOn w:val="a0"/>
    <w:uiPriority w:val="99"/>
    <w:unhideWhenUsed/>
    <w:rsid w:val="00EB4B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4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endermann.com/su/pdf/oasis2014.pdf" TargetMode="External"/><Relationship Id="rId13" Type="http://schemas.openxmlformats.org/officeDocument/2006/relationships/hyperlink" Target="http://ansis.lv/raksti/ispran2019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470696/" TargetMode="External"/><Relationship Id="rId12" Type="http://schemas.openxmlformats.org/officeDocument/2006/relationships/hyperlink" Target="https://link.springer.com/article/10.1007/s10772-015-9295-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csail.mit.edu/sshum/talks/ivector_tutorial_interspeech_27Aug201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start-with-kaldi-and-speech-recognition-a9b7670ffff6" TargetMode="External"/><Relationship Id="rId11" Type="http://schemas.openxmlformats.org/officeDocument/2006/relationships/hyperlink" Target="http://www1.icsi.berkeley.edu/Speech/presentations/AFRL_ICSI_visit2_JFA_tutorial_icsitalk.pdf" TargetMode="External"/><Relationship Id="rId5" Type="http://schemas.openxmlformats.org/officeDocument/2006/relationships/hyperlink" Target="https://research-journal.org/technical/sravnitelnyj-analiz-sistem-raspoznavaniya-rechi-s-otkrytym-kodom/" TargetMode="External"/><Relationship Id="rId15" Type="http://schemas.openxmlformats.org/officeDocument/2006/relationships/hyperlink" Target="https://www.semanticscholar.org/paper/Perceptual-linear-predictive-%28PLP%29-analysis-of-Hermansky/b578f4faeb00b808e8786d897447f2493b12b4e9?p2df" TargetMode="External"/><Relationship Id="rId10" Type="http://schemas.openxmlformats.org/officeDocument/2006/relationships/hyperlink" Target="https://www.isca-speech.org/archive_open/archive_papers/robust2004/rob4_3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6064220_DNN-Based_Acoustic_Modeling_for_Russian_Speech_Recognition_Using_Kaldi" TargetMode="External"/><Relationship Id="rId14" Type="http://schemas.openxmlformats.org/officeDocument/2006/relationships/hyperlink" Target="http://publications.idiap.ch/downloads/papers/2012/Povey_ASRU2011_201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Максимчук Валентин Алексеевич</dc:creator>
  <cp:keywords/>
  <dc:description/>
  <cp:lastModifiedBy>Максимчук Валентин Алексеевич</cp:lastModifiedBy>
  <cp:revision>2</cp:revision>
  <dcterms:created xsi:type="dcterms:W3CDTF">2021-04-21T11:23:00Z</dcterms:created>
  <dcterms:modified xsi:type="dcterms:W3CDTF">2021-04-21T14:53:00Z</dcterms:modified>
</cp:coreProperties>
</file>