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9DF2D" w14:textId="3B884440" w:rsidR="00D820A8" w:rsidRPr="00D820A8" w:rsidRDefault="00D820A8" w:rsidP="00D82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820A8">
        <w:rPr>
          <w:rFonts w:ascii="Times New Roman" w:hAnsi="Times New Roman" w:cs="Times New Roman"/>
          <w:b/>
          <w:bCs/>
          <w:sz w:val="36"/>
          <w:szCs w:val="36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4</w:t>
      </w:r>
    </w:p>
    <w:p w14:paraId="677382AF" w14:textId="77777777" w:rsidR="00D820A8" w:rsidRPr="00D820A8" w:rsidRDefault="00D820A8" w:rsidP="00D820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</w:p>
    <w:p w14:paraId="4272A8DA" w14:textId="77777777" w:rsid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Требуется разработать программу, вызываемую из </w:t>
      </w:r>
      <w:r w:rsidRPr="00D820A8">
        <w:rPr>
          <w:rFonts w:ascii="Times New Roman" w:hAnsi="Times New Roman" w:cs="Times New Roman"/>
          <w:sz w:val="28"/>
          <w:szCs w:val="28"/>
        </w:rPr>
        <w:t>DOS</w:t>
      </w:r>
      <w:r w:rsidRPr="00D820A8">
        <w:rPr>
          <w:rFonts w:ascii="Times New Roman" w:hAnsi="Times New Roman" w:cs="Times New Roman"/>
          <w:sz w:val="28"/>
          <w:szCs w:val="28"/>
          <w:lang w:val="ru-RU"/>
        </w:rPr>
        <w:t>, которая за одно свое выполнение выводит на экран двоичное содержимое двух заданных регистров. Для выбора регистров используйте таблицу 5. Пример сообщения, выводимого программой на экран: (</w:t>
      </w:r>
      <w:r w:rsidRPr="00D820A8">
        <w:rPr>
          <w:rFonts w:ascii="Times New Roman" w:hAnsi="Times New Roman" w:cs="Times New Roman"/>
          <w:sz w:val="28"/>
          <w:szCs w:val="28"/>
        </w:rPr>
        <w:t>AX</w:t>
      </w:r>
      <w:r w:rsidRPr="00D820A8">
        <w:rPr>
          <w:rFonts w:ascii="Times New Roman" w:hAnsi="Times New Roman" w:cs="Times New Roman"/>
          <w:sz w:val="28"/>
          <w:szCs w:val="28"/>
          <w:lang w:val="ru-RU"/>
        </w:rPr>
        <w:t>) = 1010101011111111 (</w:t>
      </w:r>
      <w:r w:rsidRPr="00D820A8">
        <w:rPr>
          <w:rFonts w:ascii="Times New Roman" w:hAnsi="Times New Roman" w:cs="Times New Roman"/>
          <w:sz w:val="28"/>
          <w:szCs w:val="28"/>
        </w:rPr>
        <w:t>BX</w:t>
      </w:r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) = 0111100100111001 </w:t>
      </w:r>
    </w:p>
    <w:p w14:paraId="460A9350" w14:textId="2E13A376" w:rsidR="00D820A8" w:rsidRPr="00D820A8" w:rsidRDefault="00D820A8" w:rsidP="00D820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Решение:</w:t>
      </w:r>
    </w:p>
    <w:p w14:paraId="1EC2513C" w14:textId="536D7CF0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6B322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D820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Запускаем </w:t>
      </w:r>
      <w:r w:rsidRPr="00736511">
        <w:rPr>
          <w:rFonts w:ascii="Times New Roman" w:hAnsi="Times New Roman" w:cs="Times New Roman"/>
          <w:b/>
          <w:bCs/>
          <w:sz w:val="28"/>
          <w:szCs w:val="28"/>
        </w:rPr>
        <w:t>DEBUG</w:t>
      </w:r>
    </w:p>
    <w:p w14:paraId="1FB3373A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DEBUG</w:t>
      </w:r>
      <w:r w:rsidRPr="00D820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</w:p>
    <w:p w14:paraId="395A6A09" w14:textId="1788423B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6B322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D820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Вводим саму программу (начиная с</w:t>
      </w:r>
      <w:r w:rsidRPr="0073651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D820A8"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Pr="00736511">
        <w:rPr>
          <w:rFonts w:ascii="Times New Roman" w:hAnsi="Times New Roman" w:cs="Times New Roman"/>
          <w:sz w:val="28"/>
          <w:szCs w:val="28"/>
        </w:rPr>
        <w:t>h</w:t>
      </w:r>
      <w:r w:rsidRPr="00D820A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5BC5B65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A 100                   </w:t>
      </w:r>
      <w:proofErr w:type="gramStart"/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Начало программы</w:t>
      </w:r>
    </w:p>
    <w:p w14:paraId="060B0CBC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F43002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; Инициализация регистров</w:t>
      </w:r>
    </w:p>
    <w:p w14:paraId="62E2A0E7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MOV AX, AAF0            </w:t>
      </w:r>
      <w:proofErr w:type="gramStart"/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Пример значения AX (1010101011110000)</w:t>
      </w:r>
    </w:p>
    <w:p w14:paraId="2B43B894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MOV BX, 7939            </w:t>
      </w:r>
      <w:proofErr w:type="gramStart"/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Пример значения BX (0111100100111001)</w:t>
      </w:r>
    </w:p>
    <w:p w14:paraId="600CC681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281A4D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; Вывод "(AX) = "</w:t>
      </w:r>
    </w:p>
    <w:p w14:paraId="4E85FB33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>MOV AH, 09</w:t>
      </w:r>
    </w:p>
    <w:p w14:paraId="0502BDB4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MOV DX, 11A             </w:t>
      </w:r>
      <w:proofErr w:type="gramStart"/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Адрес строки "(AX) = "</w:t>
      </w:r>
    </w:p>
    <w:p w14:paraId="553464A0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>INT 21</w:t>
      </w:r>
    </w:p>
    <w:p w14:paraId="56053DD8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225AA4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; Вывод AX в двоичном виде</w:t>
      </w:r>
    </w:p>
    <w:p w14:paraId="1AFC10E2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MOV CX, 16              </w:t>
      </w:r>
      <w:proofErr w:type="gramStart"/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16 бит</w:t>
      </w:r>
    </w:p>
    <w:p w14:paraId="532076A2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MOV BX, AX              </w:t>
      </w:r>
      <w:proofErr w:type="gramStart"/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Сохраняем AX в BX (для вывода)</w:t>
      </w:r>
    </w:p>
    <w:p w14:paraId="1F73F819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01A95B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820A8">
        <w:rPr>
          <w:rFonts w:ascii="Times New Roman" w:hAnsi="Times New Roman" w:cs="Times New Roman"/>
          <w:sz w:val="28"/>
          <w:szCs w:val="28"/>
          <w:lang w:val="ru-RU"/>
        </w:rPr>
        <w:t>next_bit_ax</w:t>
      </w:r>
      <w:proofErr w:type="spellEnd"/>
      <w:r w:rsidRPr="00D820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CACC78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ROL BX, 1               </w:t>
      </w:r>
      <w:proofErr w:type="gramStart"/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Сдвигаем влево, старший бит -&gt; CF</w:t>
      </w:r>
    </w:p>
    <w:p w14:paraId="2812EB37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JC print_1              </w:t>
      </w:r>
      <w:proofErr w:type="gramStart"/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Если CF=1, выводим '1'</w:t>
      </w:r>
    </w:p>
    <w:p w14:paraId="78D66BBA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  <w:r w:rsidRPr="00D820A8">
        <w:rPr>
          <w:rFonts w:ascii="Times New Roman" w:hAnsi="Times New Roman" w:cs="Times New Roman"/>
          <w:sz w:val="28"/>
          <w:szCs w:val="28"/>
        </w:rPr>
        <w:t xml:space="preserve">MOV DL, '0'             </w:t>
      </w:r>
      <w:proofErr w:type="gramStart"/>
      <w:r w:rsidRPr="00D820A8">
        <w:rPr>
          <w:rFonts w:ascii="Times New Roman" w:hAnsi="Times New Roman" w:cs="Times New Roman"/>
          <w:sz w:val="28"/>
          <w:szCs w:val="28"/>
        </w:rPr>
        <w:t xml:space="preserve">  </w:t>
      </w:r>
      <w:r w:rsidRPr="00D820A8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D820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Иначе</w:t>
      </w:r>
      <w:r w:rsidRPr="00D820A8">
        <w:rPr>
          <w:rFonts w:ascii="Times New Roman" w:hAnsi="Times New Roman" w:cs="Times New Roman"/>
          <w:i/>
          <w:iCs/>
          <w:sz w:val="28"/>
          <w:szCs w:val="28"/>
        </w:rPr>
        <w:t xml:space="preserve"> '0'</w:t>
      </w:r>
    </w:p>
    <w:p w14:paraId="54EFBB1A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  <w:r w:rsidRPr="00D820A8">
        <w:rPr>
          <w:rFonts w:ascii="Times New Roman" w:hAnsi="Times New Roman" w:cs="Times New Roman"/>
          <w:sz w:val="28"/>
          <w:szCs w:val="28"/>
        </w:rPr>
        <w:t xml:space="preserve">JMP </w:t>
      </w:r>
      <w:proofErr w:type="spellStart"/>
      <w:r w:rsidRPr="00D820A8">
        <w:rPr>
          <w:rFonts w:ascii="Times New Roman" w:hAnsi="Times New Roman" w:cs="Times New Roman"/>
          <w:sz w:val="28"/>
          <w:szCs w:val="28"/>
        </w:rPr>
        <w:t>print_bit</w:t>
      </w:r>
      <w:proofErr w:type="spellEnd"/>
    </w:p>
    <w:p w14:paraId="0BE9AA18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</w:p>
    <w:p w14:paraId="1E2EFF70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  <w:r w:rsidRPr="00D820A8">
        <w:rPr>
          <w:rFonts w:ascii="Times New Roman" w:hAnsi="Times New Roman" w:cs="Times New Roman"/>
          <w:sz w:val="28"/>
          <w:szCs w:val="28"/>
        </w:rPr>
        <w:t>print_1:</w:t>
      </w:r>
    </w:p>
    <w:p w14:paraId="0C0A1F51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  <w:r w:rsidRPr="00D820A8">
        <w:rPr>
          <w:rFonts w:ascii="Times New Roman" w:hAnsi="Times New Roman" w:cs="Times New Roman"/>
          <w:sz w:val="28"/>
          <w:szCs w:val="28"/>
        </w:rPr>
        <w:t>MOV DL, '1'</w:t>
      </w:r>
    </w:p>
    <w:p w14:paraId="7B601FAB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</w:p>
    <w:p w14:paraId="31ABDAA2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20A8">
        <w:rPr>
          <w:rFonts w:ascii="Times New Roman" w:hAnsi="Times New Roman" w:cs="Times New Roman"/>
          <w:sz w:val="28"/>
          <w:szCs w:val="28"/>
        </w:rPr>
        <w:t>print_bit</w:t>
      </w:r>
      <w:proofErr w:type="spellEnd"/>
      <w:r w:rsidRPr="00D820A8">
        <w:rPr>
          <w:rFonts w:ascii="Times New Roman" w:hAnsi="Times New Roman" w:cs="Times New Roman"/>
          <w:sz w:val="28"/>
          <w:szCs w:val="28"/>
        </w:rPr>
        <w:t>:</w:t>
      </w:r>
    </w:p>
    <w:p w14:paraId="28EF47E7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  <w:r w:rsidRPr="00D820A8">
        <w:rPr>
          <w:rFonts w:ascii="Times New Roman" w:hAnsi="Times New Roman" w:cs="Times New Roman"/>
          <w:sz w:val="28"/>
          <w:szCs w:val="28"/>
        </w:rPr>
        <w:t>MOV AH, 02</w:t>
      </w:r>
    </w:p>
    <w:p w14:paraId="7EA63498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  <w:r w:rsidRPr="00D820A8">
        <w:rPr>
          <w:rFonts w:ascii="Times New Roman" w:hAnsi="Times New Roman" w:cs="Times New Roman"/>
          <w:sz w:val="28"/>
          <w:szCs w:val="28"/>
        </w:rPr>
        <w:t>INT 21</w:t>
      </w:r>
    </w:p>
    <w:p w14:paraId="493C9697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  <w:r w:rsidRPr="00D820A8">
        <w:rPr>
          <w:rFonts w:ascii="Times New Roman" w:hAnsi="Times New Roman" w:cs="Times New Roman"/>
          <w:sz w:val="28"/>
          <w:szCs w:val="28"/>
        </w:rPr>
        <w:t xml:space="preserve">LOOP </w:t>
      </w:r>
      <w:proofErr w:type="spellStart"/>
      <w:r w:rsidRPr="00D820A8">
        <w:rPr>
          <w:rFonts w:ascii="Times New Roman" w:hAnsi="Times New Roman" w:cs="Times New Roman"/>
          <w:sz w:val="28"/>
          <w:szCs w:val="28"/>
        </w:rPr>
        <w:t>next_bit_ax</w:t>
      </w:r>
      <w:proofErr w:type="spellEnd"/>
      <w:r w:rsidRPr="00D82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20A8">
        <w:rPr>
          <w:rFonts w:ascii="Times New Roman" w:hAnsi="Times New Roman" w:cs="Times New Roman"/>
          <w:sz w:val="28"/>
          <w:szCs w:val="28"/>
        </w:rPr>
        <w:t xml:space="preserve">  </w:t>
      </w:r>
      <w:r w:rsidRPr="00D820A8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D820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Повторяем</w:t>
      </w:r>
      <w:r w:rsidRPr="00D820A8">
        <w:rPr>
          <w:rFonts w:ascii="Times New Roman" w:hAnsi="Times New Roman" w:cs="Times New Roman"/>
          <w:i/>
          <w:iCs/>
          <w:sz w:val="28"/>
          <w:szCs w:val="28"/>
        </w:rPr>
        <w:t xml:space="preserve"> 16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раз</w:t>
      </w:r>
    </w:p>
    <w:p w14:paraId="346A03EF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</w:p>
    <w:p w14:paraId="6225C2EF" w14:textId="77777777" w:rsidR="00D820A8" w:rsidRPr="006B3224" w:rsidRDefault="00D820A8" w:rsidP="00D820A8">
      <w:pPr>
        <w:rPr>
          <w:rFonts w:ascii="Times New Roman" w:hAnsi="Times New Roman" w:cs="Times New Roman"/>
          <w:sz w:val="28"/>
          <w:szCs w:val="28"/>
        </w:rPr>
      </w:pPr>
      <w:r w:rsidRPr="006B3224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Вывод</w:t>
      </w:r>
      <w:r w:rsidRPr="006B32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перевода</w:t>
      </w:r>
      <w:r w:rsidRPr="006B32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строки</w:t>
      </w:r>
      <w:r w:rsidRPr="006B3224">
        <w:rPr>
          <w:rFonts w:ascii="Times New Roman" w:hAnsi="Times New Roman" w:cs="Times New Roman"/>
          <w:i/>
          <w:iCs/>
          <w:sz w:val="28"/>
          <w:szCs w:val="28"/>
        </w:rPr>
        <w:t xml:space="preserve"> (CR+LF)</w:t>
      </w:r>
    </w:p>
    <w:p w14:paraId="5DB4463B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>MOV AH, 02</w:t>
      </w:r>
    </w:p>
    <w:p w14:paraId="67F7257D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MOV DL, 0D              </w:t>
      </w:r>
      <w:proofErr w:type="gramStart"/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Возврат каретки</w:t>
      </w:r>
    </w:p>
    <w:p w14:paraId="0F66275F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>INT 21</w:t>
      </w:r>
    </w:p>
    <w:p w14:paraId="5D011DC2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MOV DL, 0A              </w:t>
      </w:r>
      <w:proofErr w:type="gramStart"/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Перевод строки</w:t>
      </w:r>
    </w:p>
    <w:p w14:paraId="0EDF88CD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>INT 21</w:t>
      </w:r>
    </w:p>
    <w:p w14:paraId="308FD479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D7020C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; Вывод "(BX) = "</w:t>
      </w:r>
    </w:p>
    <w:p w14:paraId="0B7642E8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>MOV AH, 09</w:t>
      </w:r>
    </w:p>
    <w:p w14:paraId="52F168C4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MOV DX, 122             </w:t>
      </w:r>
      <w:proofErr w:type="gramStart"/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Адрес строки "(BX) = "</w:t>
      </w:r>
    </w:p>
    <w:p w14:paraId="124D00AC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>INT 21</w:t>
      </w:r>
    </w:p>
    <w:p w14:paraId="2F1F7551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E46C0E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; Вывод BX в двоичном виде</w:t>
      </w:r>
    </w:p>
    <w:p w14:paraId="2A1247CE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>MOV CX, 16</w:t>
      </w:r>
    </w:p>
    <w:p w14:paraId="1A5960D6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MOV BX, 7939            </w:t>
      </w:r>
      <w:proofErr w:type="gramStart"/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Восстанавливаем BX (если использовали)</w:t>
      </w:r>
    </w:p>
    <w:p w14:paraId="71E4B1A7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80518C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20A8">
        <w:rPr>
          <w:rFonts w:ascii="Times New Roman" w:hAnsi="Times New Roman" w:cs="Times New Roman"/>
          <w:sz w:val="28"/>
          <w:szCs w:val="28"/>
        </w:rPr>
        <w:t>next_bit_bx</w:t>
      </w:r>
      <w:proofErr w:type="spellEnd"/>
      <w:r w:rsidRPr="00D820A8">
        <w:rPr>
          <w:rFonts w:ascii="Times New Roman" w:hAnsi="Times New Roman" w:cs="Times New Roman"/>
          <w:sz w:val="28"/>
          <w:szCs w:val="28"/>
        </w:rPr>
        <w:t>:</w:t>
      </w:r>
    </w:p>
    <w:p w14:paraId="6EC547B1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  <w:r w:rsidRPr="00D820A8">
        <w:rPr>
          <w:rFonts w:ascii="Times New Roman" w:hAnsi="Times New Roman" w:cs="Times New Roman"/>
          <w:sz w:val="28"/>
          <w:szCs w:val="28"/>
        </w:rPr>
        <w:t>ROL BX, 1</w:t>
      </w:r>
    </w:p>
    <w:p w14:paraId="215C376E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  <w:r w:rsidRPr="00D820A8">
        <w:rPr>
          <w:rFonts w:ascii="Times New Roman" w:hAnsi="Times New Roman" w:cs="Times New Roman"/>
          <w:sz w:val="28"/>
          <w:szCs w:val="28"/>
        </w:rPr>
        <w:t>JC print_1_bx</w:t>
      </w:r>
    </w:p>
    <w:p w14:paraId="69C7409D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  <w:r w:rsidRPr="00D820A8">
        <w:rPr>
          <w:rFonts w:ascii="Times New Roman" w:hAnsi="Times New Roman" w:cs="Times New Roman"/>
          <w:sz w:val="28"/>
          <w:szCs w:val="28"/>
        </w:rPr>
        <w:t>MOV DL, '0'</w:t>
      </w:r>
    </w:p>
    <w:p w14:paraId="1C06B615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  <w:r w:rsidRPr="00D820A8">
        <w:rPr>
          <w:rFonts w:ascii="Times New Roman" w:hAnsi="Times New Roman" w:cs="Times New Roman"/>
          <w:sz w:val="28"/>
          <w:szCs w:val="28"/>
        </w:rPr>
        <w:t xml:space="preserve">JMP </w:t>
      </w:r>
      <w:proofErr w:type="spellStart"/>
      <w:r w:rsidRPr="00D820A8">
        <w:rPr>
          <w:rFonts w:ascii="Times New Roman" w:hAnsi="Times New Roman" w:cs="Times New Roman"/>
          <w:sz w:val="28"/>
          <w:szCs w:val="28"/>
        </w:rPr>
        <w:t>print_bit_bx</w:t>
      </w:r>
      <w:proofErr w:type="spellEnd"/>
    </w:p>
    <w:p w14:paraId="4883FE73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</w:p>
    <w:p w14:paraId="0AC54BCF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  <w:r w:rsidRPr="00D820A8">
        <w:rPr>
          <w:rFonts w:ascii="Times New Roman" w:hAnsi="Times New Roman" w:cs="Times New Roman"/>
          <w:sz w:val="28"/>
          <w:szCs w:val="28"/>
        </w:rPr>
        <w:t>print_1_bx:</w:t>
      </w:r>
    </w:p>
    <w:p w14:paraId="4DFA095C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  <w:r w:rsidRPr="00D820A8">
        <w:rPr>
          <w:rFonts w:ascii="Times New Roman" w:hAnsi="Times New Roman" w:cs="Times New Roman"/>
          <w:sz w:val="28"/>
          <w:szCs w:val="28"/>
        </w:rPr>
        <w:t>MOV DL, '1'</w:t>
      </w:r>
    </w:p>
    <w:p w14:paraId="0C45DB01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</w:p>
    <w:p w14:paraId="6EEF5AE6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20A8">
        <w:rPr>
          <w:rFonts w:ascii="Times New Roman" w:hAnsi="Times New Roman" w:cs="Times New Roman"/>
          <w:sz w:val="28"/>
          <w:szCs w:val="28"/>
        </w:rPr>
        <w:t>print_bit_bx</w:t>
      </w:r>
      <w:proofErr w:type="spellEnd"/>
      <w:r w:rsidRPr="00D820A8">
        <w:rPr>
          <w:rFonts w:ascii="Times New Roman" w:hAnsi="Times New Roman" w:cs="Times New Roman"/>
          <w:sz w:val="28"/>
          <w:szCs w:val="28"/>
        </w:rPr>
        <w:t>:</w:t>
      </w:r>
    </w:p>
    <w:p w14:paraId="6F7F29D4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  <w:r w:rsidRPr="00D820A8">
        <w:rPr>
          <w:rFonts w:ascii="Times New Roman" w:hAnsi="Times New Roman" w:cs="Times New Roman"/>
          <w:sz w:val="28"/>
          <w:szCs w:val="28"/>
        </w:rPr>
        <w:t>MOV AH, 02</w:t>
      </w:r>
    </w:p>
    <w:p w14:paraId="7C74A904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  <w:r w:rsidRPr="00D820A8">
        <w:rPr>
          <w:rFonts w:ascii="Times New Roman" w:hAnsi="Times New Roman" w:cs="Times New Roman"/>
          <w:sz w:val="28"/>
          <w:szCs w:val="28"/>
        </w:rPr>
        <w:t>INT 21</w:t>
      </w:r>
    </w:p>
    <w:p w14:paraId="2284FA29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  <w:r w:rsidRPr="00D820A8">
        <w:rPr>
          <w:rFonts w:ascii="Times New Roman" w:hAnsi="Times New Roman" w:cs="Times New Roman"/>
          <w:sz w:val="28"/>
          <w:szCs w:val="28"/>
        </w:rPr>
        <w:t xml:space="preserve">LOOP </w:t>
      </w:r>
      <w:proofErr w:type="spellStart"/>
      <w:r w:rsidRPr="00D820A8">
        <w:rPr>
          <w:rFonts w:ascii="Times New Roman" w:hAnsi="Times New Roman" w:cs="Times New Roman"/>
          <w:sz w:val="28"/>
          <w:szCs w:val="28"/>
        </w:rPr>
        <w:t>next_bit_bx</w:t>
      </w:r>
      <w:proofErr w:type="spellEnd"/>
    </w:p>
    <w:p w14:paraId="627DCC89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</w:rPr>
      </w:pPr>
    </w:p>
    <w:p w14:paraId="0F1C9537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; Завершение программы</w:t>
      </w:r>
    </w:p>
    <w:p w14:paraId="5695129B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>MOV AH, 4C</w:t>
      </w:r>
    </w:p>
    <w:p w14:paraId="2FF7A3EB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>INT 21</w:t>
      </w:r>
    </w:p>
    <w:p w14:paraId="4A583F85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89A04B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; Данные (строки для вывода)</w:t>
      </w:r>
    </w:p>
    <w:p w14:paraId="58D721F4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DB "(AX) = $"           </w:t>
      </w:r>
      <w:proofErr w:type="gramStart"/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Адрес 11A</w:t>
      </w:r>
    </w:p>
    <w:p w14:paraId="522C46A2" w14:textId="12131D58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DB 0D, 0A, "(BX) = $"   </w:t>
      </w:r>
      <w:proofErr w:type="gramStart"/>
      <w:r w:rsidRPr="00D820A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proofErr w:type="gramEnd"/>
      <w:r w:rsidRPr="00D820A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Адрес 122 (с переводом строки)</w:t>
      </w:r>
      <w:r w:rsidRPr="00736511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</w:p>
    <w:p w14:paraId="079E8ED8" w14:textId="77777777" w:rsidR="00D820A8" w:rsidRPr="006B3224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322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736511">
        <w:rPr>
          <w:rFonts w:ascii="Times New Roman" w:hAnsi="Times New Roman" w:cs="Times New Roman"/>
          <w:sz w:val="28"/>
          <w:szCs w:val="28"/>
        </w:rPr>
        <w:t>Enter</w:t>
      </w:r>
      <w:r w:rsidRPr="006B3224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8DAADB6" w14:textId="258077CE" w:rsidR="00D820A8" w:rsidRPr="00D820A8" w:rsidRDefault="006B3224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D820A8" w:rsidRPr="00D820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Сохраняем в .</w:t>
      </w:r>
      <w:r w:rsidR="00D820A8" w:rsidRPr="00736511">
        <w:rPr>
          <w:rFonts w:ascii="Times New Roman" w:hAnsi="Times New Roman" w:cs="Times New Roman"/>
          <w:b/>
          <w:bCs/>
          <w:sz w:val="28"/>
          <w:szCs w:val="28"/>
        </w:rPr>
        <w:t>COM</w:t>
      </w:r>
      <w:r w:rsidR="00D820A8" w:rsidRPr="00D820A8">
        <w:rPr>
          <w:rFonts w:ascii="Times New Roman" w:hAnsi="Times New Roman" w:cs="Times New Roman"/>
          <w:b/>
          <w:bCs/>
          <w:sz w:val="28"/>
          <w:szCs w:val="28"/>
          <w:lang w:val="ru-RU"/>
        </w:rPr>
        <w:t>-файл</w:t>
      </w:r>
    </w:p>
    <w:p w14:paraId="284716A1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>Указываем имя файла:</w:t>
      </w:r>
    </w:p>
    <w:p w14:paraId="4A3BED76" w14:textId="12988793" w:rsidR="00D820A8" w:rsidRPr="00736511" w:rsidRDefault="00D820A8" w:rsidP="00D820A8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36511">
        <w:rPr>
          <w:rFonts w:ascii="Times New Roman" w:hAnsi="Times New Roman" w:cs="Times New Roman"/>
          <w:sz w:val="28"/>
          <w:szCs w:val="28"/>
        </w:rPr>
        <w:t>N</w:t>
      </w:r>
      <w:r w:rsidRPr="007365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AXBXBIN</w:t>
      </w:r>
      <w:r w:rsidRPr="007365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36511">
        <w:rPr>
          <w:rFonts w:ascii="Times New Roman" w:hAnsi="Times New Roman" w:cs="Times New Roman"/>
          <w:sz w:val="28"/>
          <w:szCs w:val="28"/>
        </w:rPr>
        <w:t>COM</w:t>
      </w:r>
    </w:p>
    <w:p w14:paraId="7811B2F0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>Устанавливаем длину:</w:t>
      </w:r>
    </w:p>
    <w:p w14:paraId="5A0A90AE" w14:textId="77777777" w:rsidR="00D820A8" w:rsidRPr="00736511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6511">
        <w:rPr>
          <w:rFonts w:ascii="Times New Roman" w:hAnsi="Times New Roman" w:cs="Times New Roman"/>
          <w:sz w:val="28"/>
          <w:szCs w:val="28"/>
        </w:rPr>
        <w:t>R</w:t>
      </w:r>
      <w:r w:rsidRPr="007365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511">
        <w:rPr>
          <w:rFonts w:ascii="Times New Roman" w:hAnsi="Times New Roman" w:cs="Times New Roman"/>
          <w:sz w:val="28"/>
          <w:szCs w:val="28"/>
        </w:rPr>
        <w:t>CX</w:t>
      </w:r>
    </w:p>
    <w:p w14:paraId="625D47D6" w14:textId="77777777" w:rsidR="00D820A8" w:rsidRPr="00736511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736511">
        <w:rPr>
          <w:rFonts w:ascii="Times New Roman" w:hAnsi="Times New Roman" w:cs="Times New Roman"/>
          <w:sz w:val="28"/>
          <w:szCs w:val="28"/>
        </w:rPr>
        <w:t>F</w:t>
      </w:r>
    </w:p>
    <w:p w14:paraId="2F99DAC6" w14:textId="77777777" w:rsidR="00D820A8" w:rsidRPr="00736511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>Записываем на диск:</w:t>
      </w:r>
    </w:p>
    <w:p w14:paraId="3C6AA556" w14:textId="77777777" w:rsidR="00D820A8" w:rsidRPr="00736511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6511">
        <w:rPr>
          <w:rFonts w:ascii="Times New Roman" w:hAnsi="Times New Roman" w:cs="Times New Roman"/>
          <w:sz w:val="28"/>
          <w:szCs w:val="28"/>
        </w:rPr>
        <w:t>W</w:t>
      </w:r>
    </w:p>
    <w:p w14:paraId="6255B20D" w14:textId="77777777" w:rsidR="00D820A8" w:rsidRPr="00736511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>Выходим</w:t>
      </w:r>
      <w:r w:rsidRPr="0073651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9C8673" w14:textId="77777777" w:rsidR="00D820A8" w:rsidRPr="00736511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6511">
        <w:rPr>
          <w:rFonts w:ascii="Times New Roman" w:hAnsi="Times New Roman" w:cs="Times New Roman"/>
          <w:sz w:val="28"/>
          <w:szCs w:val="28"/>
        </w:rPr>
        <w:t>Q</w:t>
      </w:r>
    </w:p>
    <w:p w14:paraId="6BDEA891" w14:textId="1B68B06F" w:rsidR="00D820A8" w:rsidRPr="00736511" w:rsidRDefault="006B3224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 w:rsidR="00D820A8" w:rsidRPr="0073651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820A8" w:rsidRPr="00D820A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Запуск</w:t>
      </w:r>
      <w:r w:rsidR="00D820A8" w:rsidRPr="0073651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820A8" w:rsidRPr="00D820A8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</w:t>
      </w:r>
      <w:r w:rsidR="00D820A8" w:rsidRPr="0073651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820A8" w:rsidRPr="00736511">
        <w:rPr>
          <w:rFonts w:ascii="Times New Roman" w:hAnsi="Times New Roman" w:cs="Times New Roman"/>
          <w:b/>
          <w:bCs/>
          <w:sz w:val="28"/>
          <w:szCs w:val="28"/>
        </w:rPr>
        <w:t>DOS</w:t>
      </w:r>
    </w:p>
    <w:p w14:paraId="57F5A4C1" w14:textId="77777777" w:rsidR="00D820A8" w:rsidRPr="00736511" w:rsidRDefault="00D820A8" w:rsidP="00D820A8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36511">
        <w:rPr>
          <w:rFonts w:ascii="Times New Roman" w:hAnsi="Times New Roman" w:cs="Times New Roman"/>
          <w:sz w:val="28"/>
          <w:szCs w:val="28"/>
        </w:rPr>
        <w:t>AXBX</w:t>
      </w:r>
      <w:r w:rsidRPr="007365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36511">
        <w:rPr>
          <w:rFonts w:ascii="Times New Roman" w:hAnsi="Times New Roman" w:cs="Times New Roman"/>
          <w:sz w:val="28"/>
          <w:szCs w:val="28"/>
        </w:rPr>
        <w:t>COM</w:t>
      </w:r>
    </w:p>
    <w:p w14:paraId="05BE777A" w14:textId="77777777" w:rsidR="00D820A8" w:rsidRPr="00736511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73651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910DE5D" w14:textId="77777777" w:rsidR="00D820A8" w:rsidRPr="00D820A8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>(AX) = 1010101011110000</w:t>
      </w:r>
    </w:p>
    <w:p w14:paraId="2F4C8359" w14:textId="17C15DA8" w:rsidR="006413A6" w:rsidRPr="00FE7C6C" w:rsidRDefault="00D820A8" w:rsidP="00D82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0A8">
        <w:rPr>
          <w:rFonts w:ascii="Times New Roman" w:hAnsi="Times New Roman" w:cs="Times New Roman"/>
          <w:sz w:val="28"/>
          <w:szCs w:val="28"/>
          <w:lang w:val="ru-RU"/>
        </w:rPr>
        <w:t>(BX) = 0111100100111001</w:t>
      </w:r>
    </w:p>
    <w:sectPr w:rsidR="006413A6" w:rsidRPr="00FE7C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5349410">
    <w:abstractNumId w:val="8"/>
  </w:num>
  <w:num w:numId="2" w16cid:durableId="1833907748">
    <w:abstractNumId w:val="6"/>
  </w:num>
  <w:num w:numId="3" w16cid:durableId="1609043770">
    <w:abstractNumId w:val="5"/>
  </w:num>
  <w:num w:numId="4" w16cid:durableId="1778023225">
    <w:abstractNumId w:val="4"/>
  </w:num>
  <w:num w:numId="5" w16cid:durableId="764494895">
    <w:abstractNumId w:val="7"/>
  </w:num>
  <w:num w:numId="6" w16cid:durableId="1330670577">
    <w:abstractNumId w:val="3"/>
  </w:num>
  <w:num w:numId="7" w16cid:durableId="1971787964">
    <w:abstractNumId w:val="2"/>
  </w:num>
  <w:num w:numId="8" w16cid:durableId="996608876">
    <w:abstractNumId w:val="1"/>
  </w:num>
  <w:num w:numId="9" w16cid:durableId="679312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783E"/>
    <w:rsid w:val="0015074B"/>
    <w:rsid w:val="0029639D"/>
    <w:rsid w:val="00326F90"/>
    <w:rsid w:val="00503A59"/>
    <w:rsid w:val="006413A6"/>
    <w:rsid w:val="006B3224"/>
    <w:rsid w:val="007A1565"/>
    <w:rsid w:val="00AA1D8D"/>
    <w:rsid w:val="00B47730"/>
    <w:rsid w:val="00CB0664"/>
    <w:rsid w:val="00D1011B"/>
    <w:rsid w:val="00D820A8"/>
    <w:rsid w:val="00F20C04"/>
    <w:rsid w:val="00FC693F"/>
    <w:rsid w:val="00F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10F41B"/>
  <w14:defaultImageDpi w14:val="300"/>
  <w15:docId w15:val="{E6D3A69E-4B9D-4546-B886-26E1BEE4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kbolotov2004@gmail.com</cp:lastModifiedBy>
  <cp:revision>4</cp:revision>
  <dcterms:created xsi:type="dcterms:W3CDTF">2025-06-08T01:01:00Z</dcterms:created>
  <dcterms:modified xsi:type="dcterms:W3CDTF">2025-06-08T01:54:00Z</dcterms:modified>
  <cp:category/>
</cp:coreProperties>
</file>