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5807B" w14:textId="4D1B8796" w:rsidR="00CF0FD5" w:rsidRPr="00031034" w:rsidRDefault="00CF0FD5" w:rsidP="00CF0FD5">
      <w:pPr>
        <w:pStyle w:val="1"/>
        <w:jc w:val="center"/>
        <w:rPr>
          <w:color w:val="auto"/>
          <w:sz w:val="36"/>
          <w:szCs w:val="36"/>
        </w:rPr>
      </w:pPr>
      <w:r w:rsidRPr="00031034">
        <w:rPr>
          <w:color w:val="auto"/>
          <w:sz w:val="36"/>
          <w:szCs w:val="36"/>
        </w:rPr>
        <w:t>Задание 1.3 ИСР</w:t>
      </w:r>
    </w:p>
    <w:p w14:paraId="08821B1E" w14:textId="0625AA47" w:rsidR="00987F80" w:rsidRPr="005E7737" w:rsidRDefault="00CF0FD5">
      <w:pPr>
        <w:pStyle w:val="1"/>
        <w:rPr>
          <w:color w:val="auto"/>
        </w:rPr>
      </w:pPr>
      <w:proofErr w:type="gramStart"/>
      <w:r>
        <w:rPr>
          <w:color w:val="auto"/>
        </w:rPr>
        <w:t>1</w:t>
      </w:r>
      <w:r w:rsidR="00000000" w:rsidRPr="005E7737">
        <w:rPr>
          <w:color w:val="auto"/>
        </w:rPr>
        <w:t xml:space="preserve">  СТРУКТУРА</w:t>
      </w:r>
      <w:proofErr w:type="gramEnd"/>
      <w:r w:rsidR="00000000" w:rsidRPr="005E7737">
        <w:rPr>
          <w:color w:val="auto"/>
        </w:rPr>
        <w:t xml:space="preserve"> ПРОГРАММЫ</w:t>
      </w:r>
    </w:p>
    <w:p w14:paraId="0256FCA8" w14:textId="62B5708C" w:rsidR="00987F80" w:rsidRPr="005E7737" w:rsidRDefault="00CF0FD5">
      <w:pPr>
        <w:pStyle w:val="2"/>
        <w:rPr>
          <w:color w:val="auto"/>
        </w:rPr>
      </w:pPr>
      <w:proofErr w:type="gramStart"/>
      <w:r>
        <w:rPr>
          <w:color w:val="auto"/>
        </w:rPr>
        <w:t>1</w:t>
      </w:r>
      <w:r w:rsidR="00000000" w:rsidRPr="005E7737">
        <w:rPr>
          <w:color w:val="auto"/>
        </w:rPr>
        <w:t>.1  Общая</w:t>
      </w:r>
      <w:proofErr w:type="gramEnd"/>
      <w:r w:rsidR="00000000" w:rsidRPr="005E7737">
        <w:rPr>
          <w:color w:val="auto"/>
        </w:rPr>
        <w:t xml:space="preserve"> структура программы</w:t>
      </w:r>
    </w:p>
    <w:p w14:paraId="4544E11C" w14:textId="77777777" w:rsidR="005E7737" w:rsidRPr="005E7737" w:rsidRDefault="005E7737" w:rsidP="005E7737">
      <w:pPr>
        <w:spacing w:after="140" w:line="276" w:lineRule="auto"/>
        <w:ind w:firstLine="567"/>
        <w:jc w:val="both"/>
      </w:pPr>
      <w:r w:rsidRPr="005E7737">
        <w:t xml:space="preserve">Настоящий документ — фрагмент руководства системного программиста на программное обеспечение веб-сайта кафедры, содержащий раздел 2 «Структура программы». Документ составлен по требованиям </w:t>
      </w:r>
      <w:r w:rsidRPr="005E7737">
        <w:rPr>
          <w:b/>
          <w:bCs/>
        </w:rPr>
        <w:t>ГОСТ 19.503-79</w:t>
      </w:r>
      <w:r w:rsidRPr="005E7737">
        <w:t xml:space="preserve"> «ЕСПД. Руководство системного программиста. Требования к содержанию и оформлению». В соответствии с п. 2.2 стандарта приведены сведения о структуре программы, её составных частях, связях между ними и связях с другими программами.</w:t>
      </w:r>
    </w:p>
    <w:p w14:paraId="7E7CC137" w14:textId="77777777" w:rsidR="005E7737" w:rsidRPr="005E7737" w:rsidRDefault="005E7737" w:rsidP="005E7737">
      <w:pPr>
        <w:spacing w:after="140" w:line="276" w:lineRule="auto"/>
        <w:ind w:firstLine="567"/>
        <w:jc w:val="both"/>
      </w:pPr>
      <w:r w:rsidRPr="005E7737">
        <w:t xml:space="preserve">Анализ программного и информационного обеспечения выполнен на основе материалов проекта </w:t>
      </w:r>
      <w:r w:rsidRPr="005E7737">
        <w:rPr>
          <w:b/>
          <w:bCs/>
        </w:rPr>
        <w:t>«</w:t>
      </w:r>
      <w:proofErr w:type="spellStart"/>
      <w:r w:rsidRPr="005E7737">
        <w:rPr>
          <w:b/>
          <w:bCs/>
        </w:rPr>
        <w:t>ict-master</w:t>
      </w:r>
      <w:proofErr w:type="spellEnd"/>
      <w:r w:rsidRPr="005E7737">
        <w:rPr>
          <w:b/>
          <w:bCs/>
        </w:rPr>
        <w:t>»</w:t>
      </w:r>
      <w:r w:rsidRPr="005E7737">
        <w:t xml:space="preserve">. Установлено, что сайт построен на </w:t>
      </w:r>
      <w:proofErr w:type="spellStart"/>
      <w:r w:rsidRPr="005E7737">
        <w:t>flat-file</w:t>
      </w:r>
      <w:proofErr w:type="spellEnd"/>
      <w:r w:rsidRPr="005E7737">
        <w:t xml:space="preserve"> системе управления контентом </w:t>
      </w:r>
      <w:proofErr w:type="spellStart"/>
      <w:r w:rsidRPr="005E7737">
        <w:rPr>
          <w:b/>
          <w:bCs/>
        </w:rPr>
        <w:t>Grav</w:t>
      </w:r>
      <w:proofErr w:type="spellEnd"/>
      <w:r w:rsidRPr="005E7737">
        <w:rPr>
          <w:b/>
          <w:bCs/>
        </w:rPr>
        <w:t xml:space="preserve"> версии 1.7.7</w:t>
      </w:r>
      <w:r w:rsidRPr="005E7737">
        <w:t xml:space="preserve"> (язык PHP) и не использует реляционную СУБД: контент хранится в файлах формата </w:t>
      </w:r>
      <w:proofErr w:type="spellStart"/>
      <w:r w:rsidRPr="005E7737">
        <w:t>Markdown</w:t>
      </w:r>
      <w:proofErr w:type="spellEnd"/>
      <w:r w:rsidRPr="005E7737">
        <w:t xml:space="preserve"> и YAML. Сайт разворачивается в контейнере под управлением </w:t>
      </w:r>
      <w:proofErr w:type="spellStart"/>
      <w:r w:rsidRPr="005E7737">
        <w:t>Kubernetes</w:t>
      </w:r>
      <w:proofErr w:type="spellEnd"/>
      <w:r w:rsidRPr="005E7737">
        <w:t>. Перечень используемого ПО и технологий приведён в таблице 2.</w:t>
      </w:r>
    </w:p>
    <w:p w14:paraId="2D4B9CB5" w14:textId="77777777" w:rsidR="00987F80" w:rsidRPr="005E7737" w:rsidRDefault="00000000">
      <w:pPr>
        <w:spacing w:before="120"/>
        <w:jc w:val="center"/>
      </w:pPr>
      <w:r w:rsidRPr="005E7737">
        <w:rPr>
          <w:noProof/>
        </w:rPr>
        <w:drawing>
          <wp:inline distT="0" distB="0" distL="0" distR="0" wp14:anchorId="51FC9061" wp14:editId="613BC642">
            <wp:extent cx="5334000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4036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 xml:space="preserve">Эксплуатация ПО организована как контейнерное приложение. Исходный код хранится в системе контроля версий </w:t>
      </w:r>
      <w:proofErr w:type="spellStart"/>
      <w:r w:rsidRPr="005E7737">
        <w:t>GitLab</w:t>
      </w:r>
      <w:proofErr w:type="spellEnd"/>
      <w:r w:rsidRPr="005E7737">
        <w:t xml:space="preserve">; при изменении ветки </w:t>
      </w:r>
      <w:proofErr w:type="spellStart"/>
      <w:r w:rsidRPr="005E7737">
        <w:t>master</w:t>
      </w:r>
      <w:proofErr w:type="spellEnd"/>
      <w:r w:rsidRPr="005E7737">
        <w:t xml:space="preserve"> конвейер </w:t>
      </w:r>
      <w:proofErr w:type="spellStart"/>
      <w:r w:rsidRPr="005E7737">
        <w:t>GitLab</w:t>
      </w:r>
      <w:proofErr w:type="spellEnd"/>
      <w:r w:rsidRPr="005E7737">
        <w:t xml:space="preserve"> CI собирает </w:t>
      </w:r>
      <w:proofErr w:type="spellStart"/>
      <w:r w:rsidRPr="005E7737">
        <w:t>Docker</w:t>
      </w:r>
      <w:proofErr w:type="spellEnd"/>
      <w:r w:rsidRPr="005E7737">
        <w:t xml:space="preserve">-образ средством </w:t>
      </w:r>
      <w:proofErr w:type="spellStart"/>
      <w:r w:rsidRPr="005E7737">
        <w:t>Kaniko</w:t>
      </w:r>
      <w:proofErr w:type="spellEnd"/>
      <w:r w:rsidRPr="005E7737">
        <w:t xml:space="preserve">, помещает его в реестр образов и развёртывает в кластере </w:t>
      </w:r>
      <w:proofErr w:type="spellStart"/>
      <w:r w:rsidRPr="005E7737">
        <w:t>Kubernetes</w:t>
      </w:r>
      <w:proofErr w:type="spellEnd"/>
      <w:r w:rsidRPr="005E7737">
        <w:t xml:space="preserve">, который публикует сайт через </w:t>
      </w:r>
      <w:proofErr w:type="spellStart"/>
      <w:r w:rsidRPr="005E7737">
        <w:t>Nginx</w:t>
      </w:r>
      <w:proofErr w:type="spellEnd"/>
      <w:r w:rsidRPr="005E7737">
        <w:t xml:space="preserve"> </w:t>
      </w:r>
      <w:proofErr w:type="spellStart"/>
      <w:r w:rsidRPr="005E7737">
        <w:t>Ingress</w:t>
      </w:r>
      <w:proofErr w:type="spellEnd"/>
      <w:r w:rsidRPr="005E7737">
        <w:t xml:space="preserve"> по адресу ict.herzen.spb.ru. Конвейер сборки и развёртывания показан на рисунке 2.</w:t>
      </w:r>
    </w:p>
    <w:p w14:paraId="78B90F23" w14:textId="77777777" w:rsidR="00987F80" w:rsidRPr="005E7737" w:rsidRDefault="00000000">
      <w:pPr>
        <w:spacing w:before="120"/>
        <w:jc w:val="center"/>
      </w:pPr>
      <w:r w:rsidRPr="005E7737">
        <w:rPr>
          <w:noProof/>
        </w:rPr>
        <w:lastRenderedPageBreak/>
        <w:drawing>
          <wp:inline distT="0" distB="0" distL="0" distR="0" wp14:anchorId="4D31B6D4" wp14:editId="073FCF97">
            <wp:extent cx="5524500" cy="1914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50D0" w14:textId="003C96A2" w:rsidR="00987F80" w:rsidRPr="005E7737" w:rsidRDefault="00CF0FD5">
      <w:pPr>
        <w:pStyle w:val="2"/>
        <w:rPr>
          <w:color w:val="auto"/>
        </w:rPr>
      </w:pPr>
      <w:proofErr w:type="gramStart"/>
      <w:r>
        <w:rPr>
          <w:color w:val="auto"/>
        </w:rPr>
        <w:t>1</w:t>
      </w:r>
      <w:r w:rsidR="00000000" w:rsidRPr="005E7737">
        <w:rPr>
          <w:color w:val="auto"/>
        </w:rPr>
        <w:t>.2  Составные</w:t>
      </w:r>
      <w:proofErr w:type="gramEnd"/>
      <w:r w:rsidR="00000000" w:rsidRPr="005E7737">
        <w:rPr>
          <w:color w:val="auto"/>
        </w:rPr>
        <w:t xml:space="preserve"> части программы</w:t>
      </w:r>
    </w:p>
    <w:p w14:paraId="39561E18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>Состав программного обеспечения, выделенный по каталогам проекта, его реализация и назначение приведены в таблице 1.</w:t>
      </w:r>
    </w:p>
    <w:p w14:paraId="37CD5317" w14:textId="123FF132" w:rsidR="00987F80" w:rsidRPr="005E7737" w:rsidRDefault="00987F80">
      <w:pPr>
        <w:spacing w:before="40" w:after="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69"/>
        <w:gridCol w:w="3291"/>
      </w:tblGrid>
      <w:tr w:rsidR="005E7737" w:rsidRPr="005E7737" w14:paraId="2B1DBA82" w14:textId="77777777" w:rsidTr="005E7737">
        <w:trPr>
          <w:tblHeader/>
        </w:trPr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9610F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Составная часть</w:t>
            </w:r>
          </w:p>
        </w:tc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D7622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Расположение / реализация</w:t>
            </w:r>
          </w:p>
        </w:tc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9CF98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5E7737" w:rsidRPr="005E7737" w14:paraId="7121971D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8E139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 xml:space="preserve">Ядро </w:t>
            </w:r>
            <w:proofErr w:type="spellStart"/>
            <w:r w:rsidRPr="005E7737">
              <w:rPr>
                <w:b/>
                <w:bCs/>
                <w:sz w:val="22"/>
                <w:szCs w:val="22"/>
              </w:rPr>
              <w:t>Grav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CMS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512EF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sz w:val="22"/>
                <w:szCs w:val="22"/>
              </w:rPr>
              <w:t>system</w:t>
            </w:r>
            <w:proofErr w:type="spellEnd"/>
            <w:r w:rsidRPr="005E7737">
              <w:rPr>
                <w:sz w:val="22"/>
                <w:szCs w:val="22"/>
              </w:rPr>
              <w:t xml:space="preserve">/, </w:t>
            </w:r>
            <w:proofErr w:type="spellStart"/>
            <w:r w:rsidRPr="005E7737">
              <w:rPr>
                <w:sz w:val="22"/>
                <w:szCs w:val="22"/>
              </w:rPr>
              <w:t>vendor</w:t>
            </w:r>
            <w:proofErr w:type="spellEnd"/>
            <w:r w:rsidRPr="005E7737">
              <w:rPr>
                <w:sz w:val="22"/>
                <w:szCs w:val="22"/>
              </w:rPr>
              <w:t xml:space="preserve">/ (PHP), фронт-контроллер </w:t>
            </w:r>
            <w:proofErr w:type="spellStart"/>
            <w:r w:rsidRPr="005E7737">
              <w:rPr>
                <w:sz w:val="22"/>
                <w:szCs w:val="22"/>
              </w:rPr>
              <w:t>index.php</w:t>
            </w:r>
            <w:proofErr w:type="spellEnd"/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442C1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sz w:val="22"/>
                <w:szCs w:val="22"/>
              </w:rPr>
              <w:t>Flat-file</w:t>
            </w:r>
            <w:proofErr w:type="spellEnd"/>
            <w:r w:rsidRPr="005E7737">
              <w:rPr>
                <w:sz w:val="22"/>
                <w:szCs w:val="22"/>
              </w:rPr>
              <w:t xml:space="preserve"> движок CMS версии 1.7.7: маршрутизация запросов, обработка контента, кэширование, рендеринг страниц.</w:t>
            </w:r>
          </w:p>
        </w:tc>
      </w:tr>
      <w:tr w:rsidR="005E7737" w:rsidRPr="005E7737" w14:paraId="3B791AB1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F2BCC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Конфигурация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FF91D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proofErr w:type="spellStart"/>
            <w:r w:rsidRPr="005E7737">
              <w:rPr>
                <w:sz w:val="22"/>
                <w:szCs w:val="22"/>
                <w:lang w:val="en-US"/>
              </w:rPr>
              <w:t>grav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/user/config/*.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yaml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proofErr w:type="gramStart"/>
            <w:r w:rsidRPr="005E7737">
              <w:rPr>
                <w:sz w:val="22"/>
                <w:szCs w:val="22"/>
                <w:lang w:val="en-US"/>
              </w:rPr>
              <w:t>system.yaml</w:t>
            </w:r>
            <w:proofErr w:type="spellEnd"/>
            <w:proofErr w:type="gramEnd"/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site.yaml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security.yaml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scheduler.yaml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и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E7737">
              <w:rPr>
                <w:sz w:val="22"/>
                <w:szCs w:val="22"/>
              </w:rPr>
              <w:t>др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.)</w:t>
            </w:r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4BCBB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Параметры системы и сайта, настройки безопасности, плагинов и темы, планировщик задач.</w:t>
            </w:r>
          </w:p>
        </w:tc>
      </w:tr>
      <w:tr w:rsidR="005E7737" w:rsidRPr="005E7737" w14:paraId="735DE536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1BA17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Контент (страницы)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CCA43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sz w:val="22"/>
                <w:szCs w:val="22"/>
              </w:rPr>
              <w:t>grav</w:t>
            </w:r>
            <w:proofErr w:type="spellEnd"/>
            <w:r w:rsidRPr="005E7737">
              <w:rPr>
                <w:sz w:val="22"/>
                <w:szCs w:val="22"/>
              </w:rPr>
              <w:t>/</w:t>
            </w:r>
            <w:proofErr w:type="spellStart"/>
            <w:r w:rsidRPr="005E7737">
              <w:rPr>
                <w:sz w:val="22"/>
                <w:szCs w:val="22"/>
              </w:rPr>
              <w:t>user</w:t>
            </w:r>
            <w:proofErr w:type="spellEnd"/>
            <w:r w:rsidRPr="005E7737">
              <w:rPr>
                <w:sz w:val="22"/>
                <w:szCs w:val="22"/>
              </w:rPr>
              <w:t>/</w:t>
            </w:r>
            <w:proofErr w:type="spellStart"/>
            <w:r w:rsidRPr="005E7737">
              <w:rPr>
                <w:sz w:val="22"/>
                <w:szCs w:val="22"/>
              </w:rPr>
              <w:t>pages</w:t>
            </w:r>
            <w:proofErr w:type="spellEnd"/>
            <w:r w:rsidRPr="005E7737">
              <w:rPr>
                <w:sz w:val="22"/>
                <w:szCs w:val="22"/>
              </w:rPr>
              <w:t xml:space="preserve">/ — 109 файлов </w:t>
            </w:r>
            <w:proofErr w:type="spellStart"/>
            <w:r w:rsidRPr="005E7737">
              <w:rPr>
                <w:sz w:val="22"/>
                <w:szCs w:val="22"/>
              </w:rPr>
              <w:t>Markdown</w:t>
            </w:r>
            <w:proofErr w:type="spellEnd"/>
            <w:r w:rsidRPr="005E7737">
              <w:rPr>
                <w:sz w:val="22"/>
                <w:szCs w:val="22"/>
              </w:rPr>
              <w:t xml:space="preserve"> (.</w:t>
            </w:r>
            <w:proofErr w:type="spellStart"/>
            <w:r w:rsidRPr="005E7737">
              <w:rPr>
                <w:sz w:val="22"/>
                <w:szCs w:val="22"/>
              </w:rPr>
              <w:t>md</w:t>
            </w:r>
            <w:proofErr w:type="spellEnd"/>
            <w:r w:rsidRPr="005E7737">
              <w:rPr>
                <w:sz w:val="22"/>
                <w:szCs w:val="22"/>
              </w:rPr>
              <w:t>) с YAML-заголовками</w:t>
            </w:r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8583D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Информационное наполнение сайта: главная, о кафедре, наука, абитуриенту, партнёры, события, «Сведения об образовательной организации» и др.</w:t>
            </w:r>
          </w:p>
        </w:tc>
      </w:tr>
      <w:tr w:rsidR="005E7737" w:rsidRPr="005E7737" w14:paraId="6DD765B1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F4CA3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Плагины (~50)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C0B84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sz w:val="22"/>
                <w:szCs w:val="22"/>
              </w:rPr>
              <w:t>grav</w:t>
            </w:r>
            <w:proofErr w:type="spellEnd"/>
            <w:r w:rsidRPr="005E7737">
              <w:rPr>
                <w:sz w:val="22"/>
                <w:szCs w:val="22"/>
              </w:rPr>
              <w:t>/</w:t>
            </w:r>
            <w:proofErr w:type="spellStart"/>
            <w:r w:rsidRPr="005E7737">
              <w:rPr>
                <w:sz w:val="22"/>
                <w:szCs w:val="22"/>
              </w:rPr>
              <w:t>user</w:t>
            </w:r>
            <w:proofErr w:type="spellEnd"/>
            <w:r w:rsidRPr="005E7737">
              <w:rPr>
                <w:sz w:val="22"/>
                <w:szCs w:val="22"/>
              </w:rPr>
              <w:t>/</w:t>
            </w:r>
            <w:proofErr w:type="spellStart"/>
            <w:r w:rsidRPr="005E7737">
              <w:rPr>
                <w:sz w:val="22"/>
                <w:szCs w:val="22"/>
              </w:rPr>
              <w:t>plugins</w:t>
            </w:r>
            <w:proofErr w:type="spellEnd"/>
            <w:r w:rsidRPr="005E7737">
              <w:rPr>
                <w:sz w:val="22"/>
                <w:szCs w:val="22"/>
              </w:rPr>
              <w:t>/</w:t>
            </w:r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29BFF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Расширение функциональности: админ-панель (</w:t>
            </w:r>
            <w:proofErr w:type="spellStart"/>
            <w:r w:rsidRPr="005E7737">
              <w:rPr>
                <w:sz w:val="22"/>
                <w:szCs w:val="22"/>
              </w:rPr>
              <w:t>admin</w:t>
            </w:r>
            <w:proofErr w:type="spellEnd"/>
            <w:r w:rsidRPr="005E7737">
              <w:rPr>
                <w:sz w:val="22"/>
                <w:szCs w:val="22"/>
              </w:rPr>
              <w:t>), формы (</w:t>
            </w:r>
            <w:proofErr w:type="spellStart"/>
            <w:r w:rsidRPr="005E7737">
              <w:rPr>
                <w:sz w:val="22"/>
                <w:szCs w:val="22"/>
              </w:rPr>
              <w:t>form</w:t>
            </w:r>
            <w:proofErr w:type="spellEnd"/>
            <w:r w:rsidRPr="005E7737">
              <w:rPr>
                <w:sz w:val="22"/>
                <w:szCs w:val="22"/>
              </w:rPr>
              <w:t>), авторизация (</w:t>
            </w:r>
            <w:proofErr w:type="spellStart"/>
            <w:r w:rsidRPr="005E7737">
              <w:rPr>
                <w:sz w:val="22"/>
                <w:szCs w:val="22"/>
              </w:rPr>
              <w:t>login</w:t>
            </w:r>
            <w:proofErr w:type="spellEnd"/>
            <w:r w:rsidRPr="005E7737">
              <w:rPr>
                <w:sz w:val="22"/>
                <w:szCs w:val="22"/>
              </w:rPr>
              <w:t>), поиск (</w:t>
            </w:r>
            <w:proofErr w:type="spellStart"/>
            <w:r w:rsidRPr="005E7737">
              <w:rPr>
                <w:sz w:val="22"/>
                <w:szCs w:val="22"/>
              </w:rPr>
              <w:t>simplesearch</w:t>
            </w:r>
            <w:proofErr w:type="spellEnd"/>
            <w:r w:rsidRPr="005E7737">
              <w:rPr>
                <w:sz w:val="22"/>
                <w:szCs w:val="22"/>
              </w:rPr>
              <w:t>), RSS (</w:t>
            </w:r>
            <w:proofErr w:type="spellStart"/>
            <w:r w:rsidRPr="005E7737">
              <w:rPr>
                <w:sz w:val="22"/>
                <w:szCs w:val="22"/>
              </w:rPr>
              <w:t>feed</w:t>
            </w:r>
            <w:proofErr w:type="spellEnd"/>
            <w:r w:rsidRPr="005E7737">
              <w:rPr>
                <w:sz w:val="22"/>
                <w:szCs w:val="22"/>
              </w:rPr>
              <w:t>), карты (</w:t>
            </w:r>
            <w:proofErr w:type="spellStart"/>
            <w:r w:rsidRPr="005E7737">
              <w:rPr>
                <w:sz w:val="22"/>
                <w:szCs w:val="22"/>
              </w:rPr>
              <w:t>leaflet</w:t>
            </w:r>
            <w:proofErr w:type="spellEnd"/>
            <w:r w:rsidRPr="005E7737">
              <w:rPr>
                <w:sz w:val="22"/>
                <w:szCs w:val="22"/>
              </w:rPr>
              <w:t>), события (</w:t>
            </w:r>
            <w:proofErr w:type="spellStart"/>
            <w:r w:rsidRPr="005E7737">
              <w:rPr>
                <w:sz w:val="22"/>
                <w:szCs w:val="22"/>
              </w:rPr>
              <w:t>events</w:t>
            </w:r>
            <w:proofErr w:type="spellEnd"/>
            <w:r w:rsidRPr="005E7737">
              <w:rPr>
                <w:sz w:val="22"/>
                <w:szCs w:val="22"/>
              </w:rPr>
              <w:t xml:space="preserve">), </w:t>
            </w:r>
            <w:proofErr w:type="spellStart"/>
            <w:r w:rsidRPr="005E7737">
              <w:rPr>
                <w:sz w:val="22"/>
                <w:szCs w:val="22"/>
              </w:rPr>
              <w:t>мультиязычность</w:t>
            </w:r>
            <w:proofErr w:type="spellEnd"/>
            <w:r w:rsidRPr="005E7737">
              <w:rPr>
                <w:sz w:val="22"/>
                <w:szCs w:val="22"/>
              </w:rPr>
              <w:t xml:space="preserve"> (</w:t>
            </w:r>
            <w:proofErr w:type="spellStart"/>
            <w:r w:rsidRPr="005E7737">
              <w:rPr>
                <w:sz w:val="22"/>
                <w:szCs w:val="22"/>
              </w:rPr>
              <w:t>langswitcher</w:t>
            </w:r>
            <w:proofErr w:type="spellEnd"/>
            <w:r w:rsidRPr="005E7737">
              <w:rPr>
                <w:sz w:val="22"/>
                <w:szCs w:val="22"/>
              </w:rPr>
              <w:t>), формулы (</w:t>
            </w:r>
            <w:proofErr w:type="spellStart"/>
            <w:r w:rsidRPr="005E7737">
              <w:rPr>
                <w:sz w:val="22"/>
                <w:szCs w:val="22"/>
              </w:rPr>
              <w:t>mathjax</w:t>
            </w:r>
            <w:proofErr w:type="spellEnd"/>
            <w:r w:rsidRPr="005E7737">
              <w:rPr>
                <w:sz w:val="22"/>
                <w:szCs w:val="22"/>
              </w:rPr>
              <w:t>), QR-код (</w:t>
            </w:r>
            <w:proofErr w:type="spellStart"/>
            <w:r w:rsidRPr="005E7737">
              <w:rPr>
                <w:sz w:val="22"/>
                <w:szCs w:val="22"/>
              </w:rPr>
              <w:t>qrcode</w:t>
            </w:r>
            <w:proofErr w:type="spellEnd"/>
            <w:r w:rsidRPr="005E7737">
              <w:rPr>
                <w:sz w:val="22"/>
                <w:szCs w:val="22"/>
              </w:rPr>
              <w:t>) и др.</w:t>
            </w:r>
          </w:p>
        </w:tc>
      </w:tr>
      <w:tr w:rsidR="005E7737" w:rsidRPr="00CF0FD5" w14:paraId="254274C4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53241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Тема «ICT»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5EAA9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proofErr w:type="spellStart"/>
            <w:r w:rsidRPr="005E7737">
              <w:rPr>
                <w:sz w:val="22"/>
                <w:szCs w:val="22"/>
                <w:lang w:val="en-US"/>
              </w:rPr>
              <w:t>grav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/user/themes/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ict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 — Twig-</w:t>
            </w:r>
            <w:r w:rsidRPr="005E7737">
              <w:rPr>
                <w:sz w:val="22"/>
                <w:szCs w:val="22"/>
              </w:rPr>
              <w:t>шаблоны</w:t>
            </w:r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/,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/, fonts/</w:t>
            </w:r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849C2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r w:rsidRPr="005E7737">
              <w:rPr>
                <w:sz w:val="22"/>
                <w:szCs w:val="22"/>
              </w:rPr>
              <w:t>Внешнее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оформление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и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вёрстка</w:t>
            </w:r>
            <w:r w:rsidRPr="005E7737">
              <w:rPr>
                <w:sz w:val="22"/>
                <w:szCs w:val="22"/>
                <w:lang w:val="en-US"/>
              </w:rPr>
              <w:t xml:space="preserve">: </w:t>
            </w:r>
            <w:r w:rsidRPr="005E7737">
              <w:rPr>
                <w:sz w:val="22"/>
                <w:szCs w:val="22"/>
              </w:rPr>
              <w:t>шаблоны</w:t>
            </w:r>
            <w:r w:rsidRPr="005E7737">
              <w:rPr>
                <w:sz w:val="22"/>
                <w:szCs w:val="22"/>
                <w:lang w:val="en-US"/>
              </w:rPr>
              <w:t xml:space="preserve"> .</w:t>
            </w:r>
            <w:proofErr w:type="spellStart"/>
            <w:proofErr w:type="gramStart"/>
            <w:r w:rsidRPr="005E7737">
              <w:rPr>
                <w:sz w:val="22"/>
                <w:szCs w:val="22"/>
                <w:lang w:val="en-US"/>
              </w:rPr>
              <w:t>html.twig</w:t>
            </w:r>
            <w:proofErr w:type="spellEnd"/>
            <w:proofErr w:type="gramEnd"/>
            <w:r w:rsidRPr="005E7737">
              <w:rPr>
                <w:sz w:val="22"/>
                <w:szCs w:val="22"/>
                <w:lang w:val="en-US"/>
              </w:rPr>
              <w:t xml:space="preserve">, Bootstrap, jQuery 3.3.1, Font Awesome, </w:t>
            </w:r>
            <w:r w:rsidRPr="005E7737">
              <w:rPr>
                <w:sz w:val="22"/>
                <w:szCs w:val="22"/>
              </w:rPr>
              <w:t>пользовательские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стили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и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скрипты</w:t>
            </w:r>
            <w:r w:rsidRPr="005E7737">
              <w:rPr>
                <w:sz w:val="22"/>
                <w:szCs w:val="22"/>
                <w:lang w:val="en-US"/>
              </w:rPr>
              <w:t xml:space="preserve"> (pr_scripts.js).</w:t>
            </w:r>
          </w:p>
        </w:tc>
      </w:tr>
      <w:tr w:rsidR="005E7737" w:rsidRPr="005E7737" w14:paraId="62B1274D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63C27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lastRenderedPageBreak/>
              <w:t>Учётные записи и данные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E5972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proofErr w:type="spellStart"/>
            <w:r w:rsidRPr="005E7737">
              <w:rPr>
                <w:sz w:val="22"/>
                <w:szCs w:val="22"/>
                <w:lang w:val="en-US"/>
              </w:rPr>
              <w:t>grav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/user/accounts/,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grav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/user/data/</w:t>
            </w:r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A2383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Учётные записи администраторов (YAML), данные форм и плагинов.</w:t>
            </w:r>
          </w:p>
        </w:tc>
      </w:tr>
      <w:tr w:rsidR="005E7737" w:rsidRPr="005E7737" w14:paraId="3C61F675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D9AE0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Интеграционные сценарии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B5E69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r w:rsidRPr="005E7737">
              <w:rPr>
                <w:sz w:val="22"/>
                <w:szCs w:val="22"/>
                <w:lang w:val="en-US"/>
              </w:rPr>
              <w:t xml:space="preserve">oauth2callback.php,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pr_gca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pr_gd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pr_gda_save_callback.php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client_</w:t>
            </w:r>
            <w:proofErr w:type="gramStart"/>
            <w:r w:rsidRPr="005E7737">
              <w:rPr>
                <w:sz w:val="22"/>
                <w:szCs w:val="22"/>
                <w:lang w:val="en-US"/>
              </w:rPr>
              <w:t>id.json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1D694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Авторизация через Google OAuth2 и сохранение данных из Google </w:t>
            </w:r>
            <w:proofErr w:type="spellStart"/>
            <w:r w:rsidRPr="005E7737">
              <w:rPr>
                <w:sz w:val="22"/>
                <w:szCs w:val="22"/>
              </w:rPr>
              <w:t>Calendar</w:t>
            </w:r>
            <w:proofErr w:type="spellEnd"/>
            <w:r w:rsidRPr="005E7737">
              <w:rPr>
                <w:sz w:val="22"/>
                <w:szCs w:val="22"/>
              </w:rPr>
              <w:t xml:space="preserve"> / Drive / </w:t>
            </w:r>
            <w:proofErr w:type="spellStart"/>
            <w:r w:rsidRPr="005E7737">
              <w:rPr>
                <w:sz w:val="22"/>
                <w:szCs w:val="22"/>
              </w:rPr>
              <w:t>Docs</w:t>
            </w:r>
            <w:proofErr w:type="spellEnd"/>
            <w:r w:rsidRPr="005E7737">
              <w:rPr>
                <w:sz w:val="22"/>
                <w:szCs w:val="22"/>
              </w:rPr>
              <w:t>.</w:t>
            </w:r>
          </w:p>
        </w:tc>
      </w:tr>
      <w:tr w:rsidR="005E7737" w:rsidRPr="00CF0FD5" w14:paraId="3078D408" w14:textId="77777777" w:rsidTr="005E7737"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8C8BD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Артефакты развёртывания</w:t>
            </w:r>
          </w:p>
        </w:tc>
        <w:tc>
          <w:tcPr>
            <w:tcW w:w="326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9B328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proofErr w:type="spellStart"/>
            <w:r w:rsidRPr="005E7737">
              <w:rPr>
                <w:sz w:val="22"/>
                <w:szCs w:val="22"/>
                <w:lang w:val="en-US"/>
              </w:rPr>
              <w:t>Dockerfile</w:t>
            </w:r>
            <w:proofErr w:type="spellEnd"/>
            <w:proofErr w:type="gramStart"/>
            <w:r w:rsidRPr="005E7737">
              <w:rPr>
                <w:sz w:val="22"/>
                <w:szCs w:val="22"/>
                <w:lang w:val="en-US"/>
              </w:rPr>
              <w:t>, .</w:t>
            </w:r>
            <w:proofErr w:type="spellStart"/>
            <w:proofErr w:type="gramEnd"/>
            <w:r w:rsidRPr="005E7737">
              <w:rPr>
                <w:sz w:val="22"/>
                <w:szCs w:val="22"/>
                <w:lang w:val="en-US"/>
              </w:rPr>
              <w:t>gitlab-ci.yml</w:t>
            </w:r>
            <w:proofErr w:type="spellEnd"/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  <w:lang w:val="en-US"/>
              </w:rPr>
              <w:t>deploy.yaml</w:t>
            </w:r>
            <w:proofErr w:type="spellEnd"/>
          </w:p>
        </w:tc>
        <w:tc>
          <w:tcPr>
            <w:tcW w:w="38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ADDB8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r w:rsidRPr="005E7737">
              <w:rPr>
                <w:sz w:val="22"/>
                <w:szCs w:val="22"/>
              </w:rPr>
              <w:t>Сборка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контейнерного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образа</w:t>
            </w:r>
            <w:r w:rsidRPr="005E7737">
              <w:rPr>
                <w:sz w:val="22"/>
                <w:szCs w:val="22"/>
                <w:lang w:val="en-US"/>
              </w:rPr>
              <w:t xml:space="preserve">, </w:t>
            </w:r>
            <w:r w:rsidRPr="005E7737">
              <w:rPr>
                <w:sz w:val="22"/>
                <w:szCs w:val="22"/>
              </w:rPr>
              <w:t>конвейер</w:t>
            </w:r>
            <w:r w:rsidRPr="005E7737">
              <w:rPr>
                <w:sz w:val="22"/>
                <w:szCs w:val="22"/>
                <w:lang w:val="en-US"/>
              </w:rPr>
              <w:t xml:space="preserve"> CI/CD </w:t>
            </w:r>
            <w:r w:rsidRPr="005E7737">
              <w:rPr>
                <w:sz w:val="22"/>
                <w:szCs w:val="22"/>
              </w:rPr>
              <w:t>и</w:t>
            </w:r>
            <w:r w:rsidRPr="005E7737">
              <w:rPr>
                <w:sz w:val="22"/>
                <w:szCs w:val="22"/>
                <w:lang w:val="en-US"/>
              </w:rPr>
              <w:t xml:space="preserve"> </w:t>
            </w:r>
            <w:r w:rsidRPr="005E7737">
              <w:rPr>
                <w:sz w:val="22"/>
                <w:szCs w:val="22"/>
              </w:rPr>
              <w:t>манифесты</w:t>
            </w:r>
            <w:r w:rsidRPr="005E7737">
              <w:rPr>
                <w:sz w:val="22"/>
                <w:szCs w:val="22"/>
                <w:lang w:val="en-US"/>
              </w:rPr>
              <w:t xml:space="preserve"> Kubernetes (Service, Ingress, Deployment).</w:t>
            </w:r>
          </w:p>
        </w:tc>
      </w:tr>
    </w:tbl>
    <w:p w14:paraId="266AF7DF" w14:textId="77777777" w:rsidR="00987F80" w:rsidRPr="005E7737" w:rsidRDefault="00987F80">
      <w:pPr>
        <w:spacing w:after="120"/>
        <w:rPr>
          <w:lang w:val="en-US"/>
        </w:rPr>
      </w:pPr>
    </w:p>
    <w:p w14:paraId="41716224" w14:textId="4A80AE57" w:rsidR="00987F80" w:rsidRPr="005E7737" w:rsidRDefault="00CF0FD5">
      <w:pPr>
        <w:pStyle w:val="2"/>
        <w:rPr>
          <w:color w:val="auto"/>
        </w:rPr>
      </w:pPr>
      <w:proofErr w:type="gramStart"/>
      <w:r>
        <w:rPr>
          <w:color w:val="auto"/>
        </w:rPr>
        <w:t>1</w:t>
      </w:r>
      <w:r w:rsidR="00000000" w:rsidRPr="005E7737">
        <w:rPr>
          <w:color w:val="auto"/>
        </w:rPr>
        <w:t>.3  Связи</w:t>
      </w:r>
      <w:proofErr w:type="gramEnd"/>
      <w:r w:rsidR="00000000" w:rsidRPr="005E7737">
        <w:rPr>
          <w:color w:val="auto"/>
        </w:rPr>
        <w:t xml:space="preserve"> между составными частями программы</w:t>
      </w:r>
    </w:p>
    <w:p w14:paraId="35CEC417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 xml:space="preserve">Взаимодействие составных частей определяется жизненным циклом запроса в </w:t>
      </w:r>
      <w:proofErr w:type="spellStart"/>
      <w:r w:rsidRPr="005E7737">
        <w:t>Grav</w:t>
      </w:r>
      <w:proofErr w:type="spellEnd"/>
      <w:r w:rsidRPr="005E7737">
        <w:t>:</w:t>
      </w:r>
    </w:p>
    <w:p w14:paraId="584564FF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 xml:space="preserve">браузер → </w:t>
      </w:r>
      <w:proofErr w:type="spellStart"/>
      <w:r w:rsidRPr="005E7737">
        <w:rPr>
          <w:b/>
          <w:bCs/>
        </w:rPr>
        <w:t>Nginx</w:t>
      </w:r>
      <w:proofErr w:type="spellEnd"/>
      <w:r w:rsidRPr="005E7737">
        <w:t xml:space="preserve"> — запрос страницы по HTTP/HTTPS (порт 80);</w:t>
      </w:r>
    </w:p>
    <w:p w14:paraId="79405EC7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proofErr w:type="spellStart"/>
      <w:r w:rsidRPr="005E7737">
        <w:rPr>
          <w:b/>
          <w:bCs/>
        </w:rPr>
        <w:t>Nginx</w:t>
      </w:r>
      <w:proofErr w:type="spellEnd"/>
      <w:r w:rsidRPr="005E7737">
        <w:rPr>
          <w:b/>
          <w:bCs/>
        </w:rPr>
        <w:t xml:space="preserve"> → PHP/</w:t>
      </w:r>
      <w:proofErr w:type="spellStart"/>
      <w:r w:rsidRPr="005E7737">
        <w:rPr>
          <w:b/>
          <w:bCs/>
        </w:rPr>
        <w:t>Grav</w:t>
      </w:r>
      <w:proofErr w:type="spellEnd"/>
      <w:r w:rsidRPr="005E7737">
        <w:t xml:space="preserve"> — передача запроса фронт-контроллеру </w:t>
      </w:r>
      <w:proofErr w:type="spellStart"/>
      <w:r w:rsidRPr="005E7737">
        <w:t>index.php</w:t>
      </w:r>
      <w:proofErr w:type="spellEnd"/>
      <w:r w:rsidRPr="005E7737">
        <w:t xml:space="preserve"> (через </w:t>
      </w:r>
      <w:proofErr w:type="spellStart"/>
      <w:r w:rsidRPr="005E7737">
        <w:t>FastCGI</w:t>
      </w:r>
      <w:proofErr w:type="spellEnd"/>
      <w:r w:rsidRPr="005E7737">
        <w:t>);</w:t>
      </w:r>
    </w:p>
    <w:p w14:paraId="3580F7D2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 xml:space="preserve">ядро </w:t>
      </w:r>
      <w:proofErr w:type="spellStart"/>
      <w:r w:rsidRPr="005E7737">
        <w:rPr>
          <w:b/>
          <w:bCs/>
        </w:rPr>
        <w:t>Grav</w:t>
      </w:r>
      <w:proofErr w:type="spellEnd"/>
      <w:r w:rsidRPr="005E7737">
        <w:rPr>
          <w:b/>
          <w:bCs/>
        </w:rPr>
        <w:t xml:space="preserve"> → файлы данных</w:t>
      </w:r>
      <w:r w:rsidRPr="005E7737">
        <w:t xml:space="preserve"> — чтение конфигурации (YAML) и контента (</w:t>
      </w:r>
      <w:proofErr w:type="spellStart"/>
      <w:r w:rsidRPr="005E7737">
        <w:t>Markdown</w:t>
      </w:r>
      <w:proofErr w:type="spellEnd"/>
      <w:r w:rsidRPr="005E7737">
        <w:t>) из файловой системы;</w:t>
      </w:r>
    </w:p>
    <w:p w14:paraId="2FB01320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 xml:space="preserve">ядро </w:t>
      </w:r>
      <w:proofErr w:type="spellStart"/>
      <w:r w:rsidRPr="005E7737">
        <w:rPr>
          <w:b/>
          <w:bCs/>
        </w:rPr>
        <w:t>Grav</w:t>
      </w:r>
      <w:proofErr w:type="spellEnd"/>
      <w:r w:rsidRPr="005E7737">
        <w:rPr>
          <w:b/>
          <w:bCs/>
        </w:rPr>
        <w:t xml:space="preserve"> ↔ плагины</w:t>
      </w:r>
      <w:r w:rsidRPr="005E7737">
        <w:t xml:space="preserve"> — подключение плагинов через систему событий (</w:t>
      </w:r>
      <w:proofErr w:type="spellStart"/>
      <w:r w:rsidRPr="005E7737">
        <w:t>events</w:t>
      </w:r>
      <w:proofErr w:type="spellEnd"/>
      <w:r w:rsidRPr="005E7737">
        <w:t xml:space="preserve">) </w:t>
      </w:r>
      <w:proofErr w:type="spellStart"/>
      <w:r w:rsidRPr="005E7737">
        <w:t>Grav</w:t>
      </w:r>
      <w:proofErr w:type="spellEnd"/>
      <w:r w:rsidRPr="005E7737">
        <w:t>;</w:t>
      </w:r>
    </w:p>
    <w:p w14:paraId="10DA7251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 xml:space="preserve">ядро </w:t>
      </w:r>
      <w:proofErr w:type="spellStart"/>
      <w:r w:rsidRPr="005E7737">
        <w:rPr>
          <w:b/>
          <w:bCs/>
        </w:rPr>
        <w:t>Grav</w:t>
      </w:r>
      <w:proofErr w:type="spellEnd"/>
      <w:r w:rsidRPr="005E7737">
        <w:rPr>
          <w:b/>
          <w:bCs/>
        </w:rPr>
        <w:t xml:space="preserve"> → тема «ICT» (</w:t>
      </w:r>
      <w:proofErr w:type="spellStart"/>
      <w:r w:rsidRPr="005E7737">
        <w:rPr>
          <w:b/>
          <w:bCs/>
        </w:rPr>
        <w:t>Twig</w:t>
      </w:r>
      <w:proofErr w:type="spellEnd"/>
      <w:r w:rsidRPr="005E7737">
        <w:rPr>
          <w:b/>
          <w:bCs/>
        </w:rPr>
        <w:t>)</w:t>
      </w:r>
      <w:r w:rsidRPr="005E7737">
        <w:t xml:space="preserve"> — рендеринг HTML из шаблонов .</w:t>
      </w:r>
      <w:proofErr w:type="spellStart"/>
      <w:proofErr w:type="gramStart"/>
      <w:r w:rsidRPr="005E7737">
        <w:t>html.twig</w:t>
      </w:r>
      <w:proofErr w:type="spellEnd"/>
      <w:proofErr w:type="gramEnd"/>
      <w:r w:rsidRPr="005E7737">
        <w:t>;</w:t>
      </w:r>
    </w:p>
    <w:p w14:paraId="2760500A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>браузер → статические ресурсы темы</w:t>
      </w:r>
      <w:r w:rsidRPr="005E7737">
        <w:t xml:space="preserve"> — прямая отдача </w:t>
      </w:r>
      <w:proofErr w:type="spellStart"/>
      <w:r w:rsidRPr="005E7737">
        <w:t>Nginx</w:t>
      </w:r>
      <w:proofErr w:type="spellEnd"/>
      <w:r w:rsidRPr="005E7737">
        <w:t xml:space="preserve"> файлов CSS, JavaScript, шрифтов и изображений.</w:t>
      </w:r>
    </w:p>
    <w:p w14:paraId="34EB5578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 xml:space="preserve">Данные между уровнями передаются в форматах HTML (готовые страницы), JSON (асинхронный обмен по AJAX) и в виде содержимого файлов </w:t>
      </w:r>
      <w:proofErr w:type="spellStart"/>
      <w:r w:rsidRPr="005E7737">
        <w:t>Markdown</w:t>
      </w:r>
      <w:proofErr w:type="spellEnd"/>
      <w:r w:rsidRPr="005E7737">
        <w:t xml:space="preserve">/YAML. Единая кодировка UTF-8 и проверка вводимых данных плагином </w:t>
      </w:r>
      <w:proofErr w:type="spellStart"/>
      <w:r w:rsidRPr="005E7737">
        <w:t>form</w:t>
      </w:r>
      <w:proofErr w:type="spellEnd"/>
      <w:r w:rsidRPr="005E7737">
        <w:t xml:space="preserve"> обеспечивают целостность обмена.</w:t>
      </w:r>
    </w:p>
    <w:p w14:paraId="433A9B29" w14:textId="1FCF5865" w:rsidR="00987F80" w:rsidRPr="005E7737" w:rsidRDefault="00CF0FD5">
      <w:pPr>
        <w:pStyle w:val="2"/>
        <w:rPr>
          <w:color w:val="auto"/>
        </w:rPr>
      </w:pPr>
      <w:proofErr w:type="gramStart"/>
      <w:r>
        <w:rPr>
          <w:color w:val="auto"/>
        </w:rPr>
        <w:t>1</w:t>
      </w:r>
      <w:r w:rsidR="00000000" w:rsidRPr="005E7737">
        <w:rPr>
          <w:color w:val="auto"/>
        </w:rPr>
        <w:t>.4  Связи</w:t>
      </w:r>
      <w:proofErr w:type="gramEnd"/>
      <w:r w:rsidR="00000000" w:rsidRPr="005E7737">
        <w:rPr>
          <w:color w:val="auto"/>
        </w:rPr>
        <w:t xml:space="preserve"> с другими программами</w:t>
      </w:r>
    </w:p>
    <w:p w14:paraId="3A5F4112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>Для функционирования и эксплуатации ПО взаимодействует со следующими внешними программами:</w:t>
      </w:r>
    </w:p>
    <w:p w14:paraId="73502CD2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 xml:space="preserve">веб-сервер </w:t>
      </w:r>
      <w:proofErr w:type="spellStart"/>
      <w:r w:rsidRPr="005E7737">
        <w:rPr>
          <w:b/>
          <w:bCs/>
        </w:rPr>
        <w:t>Nginx</w:t>
      </w:r>
      <w:proofErr w:type="spellEnd"/>
      <w:r w:rsidRPr="005E7737">
        <w:t xml:space="preserve"> — приём запросов и отдача контента;</w:t>
      </w:r>
    </w:p>
    <w:p w14:paraId="65D479F6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>интерпретатор PHP</w:t>
      </w:r>
      <w:r w:rsidRPr="005E7737">
        <w:t xml:space="preserve"> — исполнение ядра </w:t>
      </w:r>
      <w:proofErr w:type="spellStart"/>
      <w:r w:rsidRPr="005E7737">
        <w:t>Grav</w:t>
      </w:r>
      <w:proofErr w:type="spellEnd"/>
      <w:r w:rsidRPr="005E7737">
        <w:t>, плагинов и интеграционных сценариев;</w:t>
      </w:r>
    </w:p>
    <w:p w14:paraId="2357AE02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 xml:space="preserve">среда контейнеризации </w:t>
      </w:r>
      <w:proofErr w:type="spellStart"/>
      <w:r w:rsidRPr="005E7737">
        <w:rPr>
          <w:b/>
          <w:bCs/>
        </w:rPr>
        <w:t>Docker</w:t>
      </w:r>
      <w:proofErr w:type="spellEnd"/>
      <w:r w:rsidRPr="005E7737">
        <w:rPr>
          <w:b/>
          <w:bCs/>
        </w:rPr>
        <w:t xml:space="preserve"> и оркестратор </w:t>
      </w:r>
      <w:proofErr w:type="spellStart"/>
      <w:r w:rsidRPr="005E7737">
        <w:rPr>
          <w:b/>
          <w:bCs/>
        </w:rPr>
        <w:t>Kubernetes</w:t>
      </w:r>
      <w:proofErr w:type="spellEnd"/>
      <w:r w:rsidRPr="005E7737">
        <w:t xml:space="preserve"> — запуск и публикация контейнера сайта;</w:t>
      </w:r>
    </w:p>
    <w:p w14:paraId="75BB3BD2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proofErr w:type="spellStart"/>
      <w:r w:rsidRPr="005E7737">
        <w:rPr>
          <w:b/>
          <w:bCs/>
        </w:rPr>
        <w:t>GitLab</w:t>
      </w:r>
      <w:proofErr w:type="spellEnd"/>
      <w:r w:rsidRPr="005E7737">
        <w:rPr>
          <w:b/>
          <w:bCs/>
        </w:rPr>
        <w:t xml:space="preserve"> CI с </w:t>
      </w:r>
      <w:proofErr w:type="spellStart"/>
      <w:r w:rsidRPr="005E7737">
        <w:rPr>
          <w:b/>
          <w:bCs/>
        </w:rPr>
        <w:t>Kaniko</w:t>
      </w:r>
      <w:proofErr w:type="spellEnd"/>
      <w:r w:rsidRPr="005E7737">
        <w:rPr>
          <w:b/>
          <w:bCs/>
        </w:rPr>
        <w:t xml:space="preserve"> и реестром образов</w:t>
      </w:r>
      <w:r w:rsidRPr="005E7737">
        <w:t xml:space="preserve"> — автоматическая сборка и доставка образа;</w:t>
      </w:r>
    </w:p>
    <w:p w14:paraId="2AF2D0DD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lastRenderedPageBreak/>
        <w:t xml:space="preserve">сервисы Google (OAuth2, </w:t>
      </w:r>
      <w:proofErr w:type="spellStart"/>
      <w:r w:rsidRPr="005E7737">
        <w:rPr>
          <w:b/>
          <w:bCs/>
        </w:rPr>
        <w:t>Calendar</w:t>
      </w:r>
      <w:proofErr w:type="spellEnd"/>
      <w:r w:rsidRPr="005E7737">
        <w:rPr>
          <w:b/>
          <w:bCs/>
        </w:rPr>
        <w:t>, Drive/</w:t>
      </w:r>
      <w:proofErr w:type="spellStart"/>
      <w:r w:rsidRPr="005E7737">
        <w:rPr>
          <w:b/>
          <w:bCs/>
        </w:rPr>
        <w:t>Docs</w:t>
      </w:r>
      <w:proofErr w:type="spellEnd"/>
      <w:r w:rsidRPr="005E7737">
        <w:rPr>
          <w:b/>
          <w:bCs/>
        </w:rPr>
        <w:t>)</w:t>
      </w:r>
      <w:r w:rsidRPr="005E7737">
        <w:t xml:space="preserve"> — авторизация и получение данных календаря и документов через сценарии oauth2callback.php и </w:t>
      </w:r>
      <w:proofErr w:type="spellStart"/>
      <w:r w:rsidRPr="005E7737">
        <w:t>pr_g</w:t>
      </w:r>
      <w:proofErr w:type="spellEnd"/>
      <w:r w:rsidRPr="005E7737">
        <w:t>*_</w:t>
      </w:r>
      <w:proofErr w:type="spellStart"/>
      <w:r w:rsidRPr="005E7737">
        <w:t>save_callback.php</w:t>
      </w:r>
      <w:proofErr w:type="spellEnd"/>
      <w:r w:rsidRPr="005E7737">
        <w:t>;</w:t>
      </w:r>
    </w:p>
    <w:p w14:paraId="40438594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>внешние сервисы встраивания (Instagram, YouTube)</w:t>
      </w:r>
      <w:r w:rsidRPr="005E7737">
        <w:t xml:space="preserve"> — отображение медиаконтента на страницах;</w:t>
      </w:r>
    </w:p>
    <w:p w14:paraId="796849B1" w14:textId="77777777" w:rsidR="00987F80" w:rsidRPr="005E7737" w:rsidRDefault="00000000">
      <w:pPr>
        <w:pStyle w:val="a4"/>
        <w:numPr>
          <w:ilvl w:val="0"/>
          <w:numId w:val="2"/>
        </w:numPr>
        <w:spacing w:after="90" w:line="276" w:lineRule="auto"/>
        <w:jc w:val="both"/>
      </w:pPr>
      <w:r w:rsidRPr="005E7737">
        <w:rPr>
          <w:b/>
          <w:bCs/>
        </w:rPr>
        <w:t>веб-браузер пользователя</w:t>
      </w:r>
      <w:r w:rsidRPr="005E7737">
        <w:t xml:space="preserve"> — отображение страниц и исполнение клиентских сценариев.</w:t>
      </w:r>
    </w:p>
    <w:p w14:paraId="30DFFDB8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 xml:space="preserve">Связь осуществляется по стандартным интерфейсам: сетевым протоколам (HTTP/HTTPS, REST API Google) и интерфейсам контейнерной платформы. Реляционная СУБД в составе системы не используется, что упрощает резервное копирование и перенос сайта (достаточно скопировать файлы каталога </w:t>
      </w:r>
      <w:proofErr w:type="spellStart"/>
      <w:r w:rsidRPr="005E7737">
        <w:t>user</w:t>
      </w:r>
      <w:proofErr w:type="spellEnd"/>
      <w:r w:rsidRPr="005E7737">
        <w:t>).</w:t>
      </w:r>
    </w:p>
    <w:p w14:paraId="1C153D69" w14:textId="4DAC42CA" w:rsidR="00987F80" w:rsidRPr="005E7737" w:rsidRDefault="00CF0FD5">
      <w:pPr>
        <w:pStyle w:val="1"/>
        <w:rPr>
          <w:color w:val="auto"/>
        </w:rPr>
      </w:pPr>
      <w:proofErr w:type="gramStart"/>
      <w:r>
        <w:rPr>
          <w:color w:val="auto"/>
        </w:rPr>
        <w:t>2</w:t>
      </w:r>
      <w:r w:rsidR="00000000" w:rsidRPr="005E7737">
        <w:rPr>
          <w:color w:val="auto"/>
        </w:rPr>
        <w:t xml:space="preserve">  ПЕРЕЧЕНЬ</w:t>
      </w:r>
      <w:proofErr w:type="gramEnd"/>
      <w:r w:rsidR="00000000" w:rsidRPr="005E7737">
        <w:rPr>
          <w:color w:val="auto"/>
        </w:rPr>
        <w:t xml:space="preserve"> ИСПОЛЬЗУЕМОГО ПО И ТЕХНОЛОГИЙ</w:t>
      </w:r>
    </w:p>
    <w:p w14:paraId="75E19625" w14:textId="77777777" w:rsidR="00987F80" w:rsidRPr="005E7737" w:rsidRDefault="00000000">
      <w:pPr>
        <w:spacing w:after="140" w:line="276" w:lineRule="auto"/>
        <w:ind w:firstLine="567"/>
        <w:jc w:val="both"/>
      </w:pPr>
      <w:r w:rsidRPr="005E7737">
        <w:t>В таблице 2 приведён перечень программного обеспечения и технологий, выявленных при анализе проекта, с указанием категории и назначения каждого средства.</w:t>
      </w:r>
    </w:p>
    <w:p w14:paraId="6A4A01B3" w14:textId="3A14D39F" w:rsidR="00987F80" w:rsidRPr="005E7737" w:rsidRDefault="00987F80">
      <w:pPr>
        <w:spacing w:before="40" w:after="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000"/>
        <w:gridCol w:w="2540"/>
        <w:gridCol w:w="3300"/>
      </w:tblGrid>
      <w:tr w:rsidR="005E7737" w:rsidRPr="005E7737" w14:paraId="226B320C" w14:textId="77777777" w:rsidTr="005E7737">
        <w:trPr>
          <w:tblHeader/>
        </w:trPr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01E66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AF7E3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Технология / ПО</w:t>
            </w:r>
          </w:p>
        </w:tc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48839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E8E8E8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AB47E" w14:textId="77777777" w:rsidR="00987F80" w:rsidRPr="005E7737" w:rsidRDefault="00000000">
            <w:pPr>
              <w:jc w:val="center"/>
            </w:pPr>
            <w:r w:rsidRPr="005E7737">
              <w:rPr>
                <w:b/>
                <w:bCs/>
                <w:sz w:val="22"/>
                <w:szCs w:val="22"/>
              </w:rPr>
              <w:t>Назначение в составе сайта</w:t>
            </w:r>
          </w:p>
        </w:tc>
      </w:tr>
      <w:tr w:rsidR="005E7737" w:rsidRPr="005E7737" w14:paraId="551C3688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BC783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19534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Grav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1.7.7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5B09A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r w:rsidRPr="005E7737">
              <w:rPr>
                <w:sz w:val="22"/>
                <w:szCs w:val="22"/>
                <w:lang w:val="en-US"/>
              </w:rPr>
              <w:t>Flat-file CMS (</w:t>
            </w:r>
            <w:r w:rsidRPr="005E7737">
              <w:rPr>
                <w:sz w:val="22"/>
                <w:szCs w:val="22"/>
              </w:rPr>
              <w:t>на</w:t>
            </w:r>
            <w:r w:rsidRPr="005E7737">
              <w:rPr>
                <w:sz w:val="22"/>
                <w:szCs w:val="22"/>
                <w:lang w:val="en-US"/>
              </w:rPr>
              <w:t xml:space="preserve"> PHP)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4CD14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Управление контентом сайта без использования реляционной БД.</w:t>
            </w:r>
          </w:p>
        </w:tc>
      </w:tr>
      <w:tr w:rsidR="005E7737" w:rsidRPr="005E7737" w14:paraId="0B399E6F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4D713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BBB4F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PHP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DA38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Серверный язык программирования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69BF3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Среда выполнения </w:t>
            </w:r>
            <w:proofErr w:type="spellStart"/>
            <w:r w:rsidRPr="005E7737">
              <w:rPr>
                <w:sz w:val="22"/>
                <w:szCs w:val="22"/>
              </w:rPr>
              <w:t>Grav</w:t>
            </w:r>
            <w:proofErr w:type="spellEnd"/>
            <w:r w:rsidRPr="005E7737">
              <w:rPr>
                <w:sz w:val="22"/>
                <w:szCs w:val="22"/>
              </w:rPr>
              <w:t>, плагинов и интеграционных сценариев.</w:t>
            </w:r>
          </w:p>
        </w:tc>
      </w:tr>
      <w:tr w:rsidR="005E7737" w:rsidRPr="005E7737" w14:paraId="5A68A6A6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FC40B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0AAEC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Twig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9D9CE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sz w:val="22"/>
                <w:szCs w:val="22"/>
              </w:rPr>
              <w:t>Шаблонизатор</w:t>
            </w:r>
            <w:proofErr w:type="spellEnd"/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584E9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Формирование HTML-страниц из шаблонов темы.</w:t>
            </w:r>
          </w:p>
        </w:tc>
      </w:tr>
      <w:tr w:rsidR="005E7737" w:rsidRPr="005E7737" w14:paraId="774605F5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E1D7F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E8042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Markdown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B25D7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Язык разметки контента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775FB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Хранение текста страниц в файлах .</w:t>
            </w:r>
            <w:proofErr w:type="spellStart"/>
            <w:r w:rsidRPr="005E7737">
              <w:rPr>
                <w:sz w:val="22"/>
                <w:szCs w:val="22"/>
              </w:rPr>
              <w:t>md</w:t>
            </w:r>
            <w:proofErr w:type="spellEnd"/>
            <w:r w:rsidRPr="005E7737">
              <w:rPr>
                <w:sz w:val="22"/>
                <w:szCs w:val="22"/>
              </w:rPr>
              <w:t>.</w:t>
            </w:r>
          </w:p>
        </w:tc>
      </w:tr>
      <w:tr w:rsidR="005E7737" w:rsidRPr="005E7737" w14:paraId="5FAD56F9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F77CC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3A73F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YAML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4096E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Формат конфигурации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AB06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Настройки системы, сайта и метаданные (заголовки) страниц.</w:t>
            </w:r>
          </w:p>
        </w:tc>
      </w:tr>
      <w:tr w:rsidR="005E7737" w:rsidRPr="005E7737" w14:paraId="7A3225A7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E7137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0DE5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Composer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3C589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Менеджер зависимостей PHP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DED37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Установка библиотек ядра </w:t>
            </w:r>
            <w:proofErr w:type="spellStart"/>
            <w:r w:rsidRPr="005E7737">
              <w:rPr>
                <w:sz w:val="22"/>
                <w:szCs w:val="22"/>
              </w:rPr>
              <w:t>Grav</w:t>
            </w:r>
            <w:proofErr w:type="spellEnd"/>
            <w:r w:rsidRPr="005E7737">
              <w:rPr>
                <w:sz w:val="22"/>
                <w:szCs w:val="22"/>
              </w:rPr>
              <w:t xml:space="preserve"> в каталог </w:t>
            </w:r>
            <w:proofErr w:type="spellStart"/>
            <w:r w:rsidRPr="005E7737">
              <w:rPr>
                <w:sz w:val="22"/>
                <w:szCs w:val="22"/>
              </w:rPr>
              <w:t>vendor</w:t>
            </w:r>
            <w:proofErr w:type="spellEnd"/>
            <w:r w:rsidRPr="005E7737">
              <w:rPr>
                <w:sz w:val="22"/>
                <w:szCs w:val="22"/>
              </w:rPr>
              <w:t>/.</w:t>
            </w:r>
          </w:p>
        </w:tc>
      </w:tr>
      <w:tr w:rsidR="005E7737" w:rsidRPr="005E7737" w14:paraId="28772874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B6D3A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A4A20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HTML5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A7170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Язык разметки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E97EC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Структура и содержание веб-страниц.</w:t>
            </w:r>
          </w:p>
        </w:tc>
      </w:tr>
      <w:tr w:rsidR="005E7737" w:rsidRPr="005E7737" w14:paraId="3B10D5AB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7BD4F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8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715F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CSS3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7EBC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Язык таблиц стилей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C2555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Оформление и адаптивная вёрстка интерфейса.</w:t>
            </w:r>
          </w:p>
        </w:tc>
      </w:tr>
      <w:tr w:rsidR="005E7737" w:rsidRPr="005E7737" w14:paraId="1A04A4D9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1C5E9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9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22561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Bootstrap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0DABF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CSS/JS-фреймворк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4A96D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Сеточная вёрстка и типовые UI-компоненты.</w:t>
            </w:r>
          </w:p>
        </w:tc>
      </w:tr>
      <w:tr w:rsidR="005E7737" w:rsidRPr="005E7737" w14:paraId="217B6BD0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4E230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61E9B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jQuery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3.3.1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111FA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Библиотека JavaScript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B6C6D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Работа с DOM и асинхронные AJAX-запросы.</w:t>
            </w:r>
          </w:p>
        </w:tc>
      </w:tr>
      <w:tr w:rsidR="005E7737" w:rsidRPr="005E7737" w14:paraId="5FA3FA39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3D8B7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DA944" w14:textId="77777777" w:rsidR="00987F80" w:rsidRPr="005E7737" w:rsidRDefault="00000000">
            <w:pPr>
              <w:spacing w:line="262" w:lineRule="auto"/>
            </w:pPr>
            <w:r w:rsidRPr="005E7737">
              <w:rPr>
                <w:b/>
                <w:bCs/>
                <w:sz w:val="22"/>
                <w:szCs w:val="22"/>
              </w:rPr>
              <w:t>JavaScript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365CD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Клиентский язык программирования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549FA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Интерактивность интерфейса (скрипт pr_scripts.js).</w:t>
            </w:r>
          </w:p>
        </w:tc>
      </w:tr>
      <w:tr w:rsidR="005E7737" w:rsidRPr="005E7737" w14:paraId="5DBE68CE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346F5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12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5EE35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Font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7737">
              <w:rPr>
                <w:b/>
                <w:bCs/>
                <w:sz w:val="22"/>
                <w:szCs w:val="22"/>
              </w:rPr>
              <w:t>Awesome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52DB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Библиотека иконок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748BE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Векторная </w:t>
            </w:r>
            <w:proofErr w:type="spellStart"/>
            <w:r w:rsidRPr="005E7737">
              <w:rPr>
                <w:sz w:val="22"/>
                <w:szCs w:val="22"/>
              </w:rPr>
              <w:t>иконографика</w:t>
            </w:r>
            <w:proofErr w:type="spellEnd"/>
            <w:r w:rsidRPr="005E7737">
              <w:rPr>
                <w:sz w:val="22"/>
                <w:szCs w:val="22"/>
              </w:rPr>
              <w:t xml:space="preserve"> интерфейса.</w:t>
            </w:r>
          </w:p>
        </w:tc>
      </w:tr>
      <w:tr w:rsidR="005E7737" w:rsidRPr="005E7737" w14:paraId="6107B352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79820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13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3F60A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Leaflet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2C58F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JS-библиотека карт (плагин)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1D65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Интерактивные карты на страницах сайта.</w:t>
            </w:r>
          </w:p>
        </w:tc>
      </w:tr>
      <w:tr w:rsidR="005E7737" w:rsidRPr="005E7737" w14:paraId="5F30F8EA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73F14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14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BF0DB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MathJax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3CE8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JS-библиотека (плагин)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E63FF9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Отображение математических формул.</w:t>
            </w:r>
          </w:p>
        </w:tc>
      </w:tr>
      <w:tr w:rsidR="005E7737" w:rsidRPr="005E7737" w14:paraId="5AD067B4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A1174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15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C974A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4A703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Веб-сервер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7C93F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Приём HTTP-запросов и отдача страниц и статических ресурсов.</w:t>
            </w:r>
          </w:p>
        </w:tc>
      </w:tr>
      <w:tr w:rsidR="005E7737" w:rsidRPr="005E7737" w14:paraId="5BA2D5A1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73AF0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16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CB4CB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Docker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0C50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Средство контейнеризации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2C1D5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Упаковка сайта и окружения в переносимый образ.</w:t>
            </w:r>
          </w:p>
        </w:tc>
      </w:tr>
      <w:tr w:rsidR="005E7737" w:rsidRPr="005E7737" w14:paraId="483C9A91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A65BF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17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E0537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GitLab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CI/CD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AC4A1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Система непрерывной интеграции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6306D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Автоматическая сборка, публикация и очистка </w:t>
            </w:r>
            <w:proofErr w:type="gramStart"/>
            <w:r w:rsidRPr="005E7737">
              <w:rPr>
                <w:sz w:val="22"/>
                <w:szCs w:val="22"/>
              </w:rPr>
              <w:t>(.</w:t>
            </w:r>
            <w:proofErr w:type="spellStart"/>
            <w:r w:rsidRPr="005E7737">
              <w:rPr>
                <w:sz w:val="22"/>
                <w:szCs w:val="22"/>
              </w:rPr>
              <w:t>gitlab-ci.yml</w:t>
            </w:r>
            <w:proofErr w:type="spellEnd"/>
            <w:proofErr w:type="gramEnd"/>
            <w:r w:rsidRPr="005E7737">
              <w:rPr>
                <w:sz w:val="22"/>
                <w:szCs w:val="22"/>
              </w:rPr>
              <w:t>).</w:t>
            </w:r>
          </w:p>
        </w:tc>
      </w:tr>
      <w:tr w:rsidR="005E7737" w:rsidRPr="005E7737" w14:paraId="2EBDB2B8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285C4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18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288EA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Kaniko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B7B9B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Сборщик контейнерных образов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1DA39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Построение </w:t>
            </w:r>
            <w:proofErr w:type="spellStart"/>
            <w:r w:rsidRPr="005E7737">
              <w:rPr>
                <w:sz w:val="22"/>
                <w:szCs w:val="22"/>
              </w:rPr>
              <w:t>Docker</w:t>
            </w:r>
            <w:proofErr w:type="spellEnd"/>
            <w:r w:rsidRPr="005E7737">
              <w:rPr>
                <w:sz w:val="22"/>
                <w:szCs w:val="22"/>
              </w:rPr>
              <w:t xml:space="preserve">-образа в конвейере CI по </w:t>
            </w:r>
            <w:proofErr w:type="spellStart"/>
            <w:r w:rsidRPr="005E7737">
              <w:rPr>
                <w:sz w:val="22"/>
                <w:szCs w:val="22"/>
              </w:rPr>
              <w:t>Dockerfile</w:t>
            </w:r>
            <w:proofErr w:type="spellEnd"/>
            <w:r w:rsidRPr="005E7737">
              <w:rPr>
                <w:sz w:val="22"/>
                <w:szCs w:val="22"/>
              </w:rPr>
              <w:t>.</w:t>
            </w:r>
          </w:p>
        </w:tc>
      </w:tr>
      <w:tr w:rsidR="005E7737" w:rsidRPr="005E7737" w14:paraId="196A40CF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E19FB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19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7838F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GitLab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7737">
              <w:rPr>
                <w:b/>
                <w:bCs/>
                <w:sz w:val="22"/>
                <w:szCs w:val="22"/>
              </w:rPr>
              <w:t>Container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7737">
              <w:rPr>
                <w:b/>
                <w:bCs/>
                <w:sz w:val="22"/>
                <w:szCs w:val="22"/>
              </w:rPr>
              <w:t>Registry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EC277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Реестр контейнерных образов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72DF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Хранение собранных образов (registry-git.herzen.spb.ru).</w:t>
            </w:r>
          </w:p>
        </w:tc>
      </w:tr>
      <w:tr w:rsidR="005E7737" w:rsidRPr="005E7737" w14:paraId="2CB3750B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4F8E7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20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D7622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Kubernetes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9C361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Система </w:t>
            </w:r>
            <w:proofErr w:type="spellStart"/>
            <w:r w:rsidRPr="005E7737">
              <w:rPr>
                <w:sz w:val="22"/>
                <w:szCs w:val="22"/>
              </w:rPr>
              <w:t>оркестрации</w:t>
            </w:r>
            <w:proofErr w:type="spellEnd"/>
            <w:r w:rsidRPr="005E7737">
              <w:rPr>
                <w:sz w:val="22"/>
                <w:szCs w:val="22"/>
              </w:rPr>
              <w:t xml:space="preserve"> контейнеров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92F96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Развёртывание и публикация сервиса (Service, </w:t>
            </w:r>
            <w:proofErr w:type="spellStart"/>
            <w:r w:rsidRPr="005E7737">
              <w:rPr>
                <w:sz w:val="22"/>
                <w:szCs w:val="22"/>
              </w:rPr>
              <w:t>Ingress</w:t>
            </w:r>
            <w:proofErr w:type="spellEnd"/>
            <w:r w:rsidRPr="005E7737">
              <w:rPr>
                <w:sz w:val="22"/>
                <w:szCs w:val="22"/>
              </w:rPr>
              <w:t xml:space="preserve">, </w:t>
            </w:r>
            <w:proofErr w:type="spellStart"/>
            <w:r w:rsidRPr="005E7737">
              <w:rPr>
                <w:sz w:val="22"/>
                <w:szCs w:val="22"/>
              </w:rPr>
              <w:t>Deployment</w:t>
            </w:r>
            <w:proofErr w:type="spellEnd"/>
            <w:r w:rsidRPr="005E7737">
              <w:rPr>
                <w:sz w:val="22"/>
                <w:szCs w:val="22"/>
              </w:rPr>
              <w:t>).</w:t>
            </w:r>
          </w:p>
        </w:tc>
      </w:tr>
      <w:tr w:rsidR="005E7737" w:rsidRPr="005E7737" w14:paraId="1137BE73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E01E1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21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B219A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Nginx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E7737">
              <w:rPr>
                <w:b/>
                <w:bCs/>
                <w:sz w:val="22"/>
                <w:szCs w:val="22"/>
              </w:rPr>
              <w:t>Ingress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4FD5D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Контроллер маршрутизации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8D2B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Публикация сайта по адресу ict.herzen.spb.ru.</w:t>
            </w:r>
          </w:p>
        </w:tc>
      </w:tr>
      <w:tr w:rsidR="005E7737" w:rsidRPr="005E7737" w14:paraId="1B8FBBFB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1F5B4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22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BCF82" w14:textId="77777777" w:rsidR="00987F80" w:rsidRPr="005E7737" w:rsidRDefault="00000000">
            <w:pPr>
              <w:spacing w:line="262" w:lineRule="auto"/>
            </w:pPr>
            <w:proofErr w:type="spellStart"/>
            <w:r w:rsidRPr="005E7737">
              <w:rPr>
                <w:b/>
                <w:bCs/>
                <w:sz w:val="22"/>
                <w:szCs w:val="22"/>
              </w:rPr>
              <w:t>Git</w:t>
            </w:r>
            <w:proofErr w:type="spellEnd"/>
            <w:r w:rsidRPr="005E7737"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5E7737">
              <w:rPr>
                <w:b/>
                <w:bCs/>
                <w:sz w:val="22"/>
                <w:szCs w:val="22"/>
              </w:rPr>
              <w:t>GitLab</w:t>
            </w:r>
            <w:proofErr w:type="spellEnd"/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49542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Система контроля версий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EAF16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 xml:space="preserve">Хранение и </w:t>
            </w:r>
            <w:proofErr w:type="spellStart"/>
            <w:r w:rsidRPr="005E7737">
              <w:rPr>
                <w:sz w:val="22"/>
                <w:szCs w:val="22"/>
              </w:rPr>
              <w:t>версионирование</w:t>
            </w:r>
            <w:proofErr w:type="spellEnd"/>
            <w:r w:rsidRPr="005E7737">
              <w:rPr>
                <w:sz w:val="22"/>
                <w:szCs w:val="22"/>
              </w:rPr>
              <w:t xml:space="preserve"> исходного кода.</w:t>
            </w:r>
          </w:p>
        </w:tc>
      </w:tr>
      <w:tr w:rsidR="005E7737" w:rsidRPr="005E7737" w14:paraId="71F9E228" w14:textId="77777777" w:rsidTr="005E7737">
        <w:tc>
          <w:tcPr>
            <w:tcW w:w="5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B4F9E" w14:textId="77777777" w:rsidR="00987F80" w:rsidRPr="005E7737" w:rsidRDefault="00000000">
            <w:pPr>
              <w:spacing w:line="262" w:lineRule="auto"/>
              <w:jc w:val="center"/>
            </w:pPr>
            <w:r w:rsidRPr="005E7737">
              <w:rPr>
                <w:sz w:val="22"/>
                <w:szCs w:val="22"/>
              </w:rPr>
              <w:t>23</w:t>
            </w:r>
          </w:p>
        </w:tc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A4C85" w14:textId="77777777" w:rsidR="00987F80" w:rsidRPr="005E7737" w:rsidRDefault="00000000">
            <w:pPr>
              <w:spacing w:line="262" w:lineRule="auto"/>
              <w:rPr>
                <w:lang w:val="en-US"/>
              </w:rPr>
            </w:pPr>
            <w:r w:rsidRPr="005E7737">
              <w:rPr>
                <w:b/>
                <w:bCs/>
                <w:sz w:val="22"/>
                <w:szCs w:val="22"/>
                <w:lang w:val="en-US"/>
              </w:rPr>
              <w:t>Google OAuth2 / Calendar / Drive API</w:t>
            </w:r>
          </w:p>
        </w:tc>
        <w:tc>
          <w:tcPr>
            <w:tcW w:w="254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6685B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Внешние сервисы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E1CF7" w14:textId="77777777" w:rsidR="00987F80" w:rsidRPr="005E7737" w:rsidRDefault="00000000">
            <w:pPr>
              <w:spacing w:line="262" w:lineRule="auto"/>
            </w:pPr>
            <w:r w:rsidRPr="005E7737">
              <w:rPr>
                <w:sz w:val="22"/>
                <w:szCs w:val="22"/>
              </w:rPr>
              <w:t>Авторизация и интеграция данных календаря и документов.</w:t>
            </w:r>
          </w:p>
        </w:tc>
      </w:tr>
    </w:tbl>
    <w:p w14:paraId="1A65FBBD" w14:textId="77777777" w:rsidR="00987F80" w:rsidRPr="005E7737" w:rsidRDefault="00987F80">
      <w:pPr>
        <w:spacing w:after="120"/>
      </w:pPr>
    </w:p>
    <w:p w14:paraId="541558CD" w14:textId="648B249C" w:rsidR="00987F80" w:rsidRDefault="00987F80" w:rsidP="00CF0FD5">
      <w:pPr>
        <w:spacing w:before="80"/>
      </w:pPr>
    </w:p>
    <w:sectPr w:rsidR="00987F80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A47B3" w14:textId="77777777" w:rsidR="00BD5FFD" w:rsidRDefault="00BD5FFD">
      <w:r>
        <w:separator/>
      </w:r>
    </w:p>
  </w:endnote>
  <w:endnote w:type="continuationSeparator" w:id="0">
    <w:p w14:paraId="667408BA" w14:textId="77777777" w:rsidR="00BD5FFD" w:rsidRDefault="00BD5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8506A" w14:textId="77777777" w:rsidR="00987F8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E773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FAFA2" w14:textId="77777777" w:rsidR="00BD5FFD" w:rsidRDefault="00BD5FFD">
      <w:r>
        <w:separator/>
      </w:r>
    </w:p>
  </w:footnote>
  <w:footnote w:type="continuationSeparator" w:id="0">
    <w:p w14:paraId="3ED173B9" w14:textId="77777777" w:rsidR="00BD5FFD" w:rsidRDefault="00BD5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A3164"/>
    <w:multiLevelType w:val="hybridMultilevel"/>
    <w:tmpl w:val="17B037AC"/>
    <w:lvl w:ilvl="0" w:tplc="0E1498B4">
      <w:start w:val="1"/>
      <w:numFmt w:val="bullet"/>
      <w:lvlText w:val="●"/>
      <w:lvlJc w:val="left"/>
      <w:pPr>
        <w:ind w:left="720" w:hanging="360"/>
      </w:pPr>
    </w:lvl>
    <w:lvl w:ilvl="1" w:tplc="D938F9AA">
      <w:start w:val="1"/>
      <w:numFmt w:val="bullet"/>
      <w:lvlText w:val="○"/>
      <w:lvlJc w:val="left"/>
      <w:pPr>
        <w:ind w:left="1440" w:hanging="360"/>
      </w:pPr>
    </w:lvl>
    <w:lvl w:ilvl="2" w:tplc="A67A4086">
      <w:start w:val="1"/>
      <w:numFmt w:val="bullet"/>
      <w:lvlText w:val="■"/>
      <w:lvlJc w:val="left"/>
      <w:pPr>
        <w:ind w:left="2160" w:hanging="360"/>
      </w:pPr>
    </w:lvl>
    <w:lvl w:ilvl="3" w:tplc="D87EF74C">
      <w:start w:val="1"/>
      <w:numFmt w:val="bullet"/>
      <w:lvlText w:val="●"/>
      <w:lvlJc w:val="left"/>
      <w:pPr>
        <w:ind w:left="2880" w:hanging="360"/>
      </w:pPr>
    </w:lvl>
    <w:lvl w:ilvl="4" w:tplc="E9367C8A">
      <w:start w:val="1"/>
      <w:numFmt w:val="bullet"/>
      <w:lvlText w:val="○"/>
      <w:lvlJc w:val="left"/>
      <w:pPr>
        <w:ind w:left="3600" w:hanging="360"/>
      </w:pPr>
    </w:lvl>
    <w:lvl w:ilvl="5" w:tplc="19F40CF0">
      <w:start w:val="1"/>
      <w:numFmt w:val="bullet"/>
      <w:lvlText w:val="■"/>
      <w:lvlJc w:val="left"/>
      <w:pPr>
        <w:ind w:left="4320" w:hanging="360"/>
      </w:pPr>
    </w:lvl>
    <w:lvl w:ilvl="6" w:tplc="AB209E16">
      <w:start w:val="1"/>
      <w:numFmt w:val="bullet"/>
      <w:lvlText w:val="●"/>
      <w:lvlJc w:val="left"/>
      <w:pPr>
        <w:ind w:left="5040" w:hanging="360"/>
      </w:pPr>
    </w:lvl>
    <w:lvl w:ilvl="7" w:tplc="355A27E4">
      <w:start w:val="1"/>
      <w:numFmt w:val="bullet"/>
      <w:lvlText w:val="●"/>
      <w:lvlJc w:val="left"/>
      <w:pPr>
        <w:ind w:left="5760" w:hanging="360"/>
      </w:pPr>
    </w:lvl>
    <w:lvl w:ilvl="8" w:tplc="A4BAF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A59CF"/>
    <w:multiLevelType w:val="hybridMultilevel"/>
    <w:tmpl w:val="609A539C"/>
    <w:lvl w:ilvl="0" w:tplc="220437F6">
      <w:start w:val="1"/>
      <w:numFmt w:val="bullet"/>
      <w:lvlText w:val="–"/>
      <w:lvlJc w:val="left"/>
      <w:pPr>
        <w:ind w:left="720" w:hanging="360"/>
      </w:pPr>
    </w:lvl>
    <w:lvl w:ilvl="1" w:tplc="24F0543C">
      <w:numFmt w:val="decimal"/>
      <w:lvlText w:val=""/>
      <w:lvlJc w:val="left"/>
    </w:lvl>
    <w:lvl w:ilvl="2" w:tplc="15CEE2F2">
      <w:numFmt w:val="decimal"/>
      <w:lvlText w:val=""/>
      <w:lvlJc w:val="left"/>
    </w:lvl>
    <w:lvl w:ilvl="3" w:tplc="D8082DA0">
      <w:numFmt w:val="decimal"/>
      <w:lvlText w:val=""/>
      <w:lvlJc w:val="left"/>
    </w:lvl>
    <w:lvl w:ilvl="4" w:tplc="CC4C1702">
      <w:numFmt w:val="decimal"/>
      <w:lvlText w:val=""/>
      <w:lvlJc w:val="left"/>
    </w:lvl>
    <w:lvl w:ilvl="5" w:tplc="F154E020">
      <w:numFmt w:val="decimal"/>
      <w:lvlText w:val=""/>
      <w:lvlJc w:val="left"/>
    </w:lvl>
    <w:lvl w:ilvl="6" w:tplc="E82EAFAA">
      <w:numFmt w:val="decimal"/>
      <w:lvlText w:val=""/>
      <w:lvlJc w:val="left"/>
    </w:lvl>
    <w:lvl w:ilvl="7" w:tplc="B64E497E">
      <w:numFmt w:val="decimal"/>
      <w:lvlText w:val=""/>
      <w:lvlJc w:val="left"/>
    </w:lvl>
    <w:lvl w:ilvl="8" w:tplc="EBA0FA22">
      <w:numFmt w:val="decimal"/>
      <w:lvlText w:val=""/>
      <w:lvlJc w:val="left"/>
    </w:lvl>
  </w:abstractNum>
  <w:num w:numId="1" w16cid:durableId="1127241288">
    <w:abstractNumId w:val="0"/>
    <w:lvlOverride w:ilvl="0">
      <w:startOverride w:val="1"/>
    </w:lvlOverride>
  </w:num>
  <w:num w:numId="2" w16cid:durableId="167599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F80"/>
    <w:rsid w:val="00031034"/>
    <w:rsid w:val="00282476"/>
    <w:rsid w:val="005E7737"/>
    <w:rsid w:val="00987F80"/>
    <w:rsid w:val="009B2253"/>
    <w:rsid w:val="00A051E2"/>
    <w:rsid w:val="00BD5FFD"/>
    <w:rsid w:val="00CF0FD5"/>
    <w:rsid w:val="00E3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1D9E"/>
  <w15:docId w15:val="{0D0D99D4-CC63-4467-B5BE-A32DA415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737"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Константин Болотов</cp:lastModifiedBy>
  <cp:revision>5</cp:revision>
  <dcterms:created xsi:type="dcterms:W3CDTF">2026-06-18T19:55:00Z</dcterms:created>
  <dcterms:modified xsi:type="dcterms:W3CDTF">2026-06-19T00:44:00Z</dcterms:modified>
</cp:coreProperties>
</file>