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jc w:val="center"/>
        <w:rPr>
          <w:rFonts w:ascii="Lucida Bright" w:cs="Lucida Bright" w:eastAsia="Lucida Bright" w:hAnsi="Lucida Bright"/>
          <w:b w:val="0"/>
          <w:sz w:val="40"/>
          <w:szCs w:val="40"/>
        </w:rPr>
      </w:pPr>
      <w:r w:rsidDel="00000000" w:rsidR="00000000" w:rsidRPr="00000000">
        <w:rPr>
          <w:rFonts w:ascii="Lucida Bright" w:cs="Lucida Bright" w:eastAsia="Lucida Bright" w:hAnsi="Lucida Bright"/>
          <w:b w:val="0"/>
          <w:sz w:val="40"/>
          <w:szCs w:val="40"/>
          <w:rtl w:val="0"/>
        </w:rPr>
        <w:t xml:space="preserve">Zachary Allen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Front-End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="240" w:lineRule="auto"/>
        <w:jc w:val="center"/>
        <w:rPr>
          <w:rFonts w:ascii="Nunito" w:cs="Nunito" w:eastAsia="Nunito" w:hAnsi="Nunito"/>
          <w:b w:val="0"/>
          <w:color w:val="38761d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0"/>
          <w:color w:val="000000"/>
          <w:sz w:val="24"/>
          <w:szCs w:val="24"/>
          <w:rtl w:val="0"/>
        </w:rPr>
        <w:t xml:space="preserve">zacharysallen97@gmail.com | 770-696-3331 | </w:t>
      </w:r>
      <w:r w:rsidDel="00000000" w:rsidR="00000000" w:rsidRPr="00000000">
        <w:rPr>
          <w:rFonts w:ascii="Nunito" w:cs="Nunito" w:eastAsia="Nunito" w:hAnsi="Nunito"/>
          <w:b w:val="0"/>
          <w:color w:val="38761d"/>
          <w:sz w:val="24"/>
          <w:szCs w:val="24"/>
          <w:u w:val="single"/>
          <w:rtl w:val="0"/>
        </w:rPr>
        <w:t xml:space="preserve">zachsallen.com</w:t>
      </w:r>
      <w:r w:rsidDel="00000000" w:rsidR="00000000" w:rsidRPr="00000000">
        <w:rPr>
          <w:rFonts w:ascii="Nunito" w:cs="Nunito" w:eastAsia="Nunito" w:hAnsi="Nunito"/>
          <w:b w:val="0"/>
          <w:color w:val="000000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Nunito" w:cs="Nunito" w:eastAsia="Nunito" w:hAnsi="Nunito"/>
          <w:b w:val="0"/>
          <w:color w:val="38761d"/>
          <w:sz w:val="24"/>
          <w:szCs w:val="24"/>
          <w:rtl w:val="0"/>
        </w:rPr>
        <w:t xml:space="preserve">github.com/ZacAllen</w:t>
      </w:r>
    </w:p>
    <w:p w:rsidR="00000000" w:rsidDel="00000000" w:rsidP="00000000" w:rsidRDefault="00000000" w:rsidRPr="00000000" w14:paraId="00000004">
      <w:pPr>
        <w:pStyle w:val="Heading1"/>
        <w:spacing w:after="0" w:before="0" w:line="240" w:lineRule="auto"/>
        <w:rPr>
          <w:rFonts w:ascii="Nunito" w:cs="Nunito" w:eastAsia="Nunito" w:hAnsi="Nunito"/>
          <w:b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bottom w:color="000000" w:space="1" w:sz="6" w:val="single"/>
        </w:pBdr>
        <w:spacing w:after="0" w:before="0"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404040"/>
          <w:u w:val="none"/>
          <w:shd w:fill="auto" w:val="clear"/>
          <w:vertAlign w:val="baseline"/>
          <w:rtl w:val="0"/>
        </w:rPr>
        <w:t xml:space="preserve">Bachelor of Science in Computational Media | 2018 – 2021 | Georgia Institute of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404040"/>
          <w:sz w:val="17"/>
          <w:szCs w:val="17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Media</w:t>
      </w: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 &amp; I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nteraction Design</w:t>
      </w:r>
    </w:p>
    <w:p w:rsidR="00000000" w:rsidDel="00000000" w:rsidP="00000000" w:rsidRDefault="00000000" w:rsidRPr="00000000" w14:paraId="00000008">
      <w:pPr>
        <w:pStyle w:val="Heading1"/>
        <w:pBdr>
          <w:bottom w:color="000000" w:space="1" w:sz="6" w:val="single"/>
        </w:pBdr>
        <w:spacing w:after="0" w:before="0" w:line="240" w:lineRule="auto"/>
        <w:rPr>
          <w:rFonts w:ascii="Nunito" w:cs="Nunito" w:eastAsia="Nunito" w:hAnsi="Nunito"/>
          <w:sz w:val="20"/>
          <w:szCs w:val="20"/>
        </w:rPr>
      </w:pPr>
      <w:bookmarkStart w:colFirst="0" w:colLast="0" w:name="_heading=h.bm0wu3jui9z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bottom w:color="000000" w:space="1" w:sz="6" w:val="single"/>
        </w:pBdr>
        <w:spacing w:after="0" w:before="0" w:line="240" w:lineRule="auto"/>
        <w:rPr>
          <w:rFonts w:ascii="Nunito" w:cs="Nunito" w:eastAsia="Nunito" w:hAnsi="Nunito"/>
          <w:b w:val="1"/>
          <w:color w:val="38761d"/>
          <w:sz w:val="24"/>
          <w:szCs w:val="24"/>
        </w:rPr>
      </w:pPr>
      <w:bookmarkStart w:colFirst="0" w:colLast="0" w:name="_heading=h.8d42olr3tnl3" w:id="1"/>
      <w:bookmarkEnd w:id="1"/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404040"/>
          <w:u w:val="none"/>
          <w:shd w:fill="auto" w:val="clear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 JavaScript, </w:t>
      </w: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TypeScript,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 HTML/CSS, Java, Processing + p5.js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>
          <w:rFonts w:ascii="Nunito" w:cs="Nunito" w:eastAsia="Nunito" w:hAnsi="Nunito"/>
          <w:sz w:val="19"/>
          <w:szCs w:val="19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404040"/>
          <w:u w:val="none"/>
          <w:shd w:fill="auto" w:val="clear"/>
          <w:vertAlign w:val="baseline"/>
          <w:rtl w:val="0"/>
        </w:rPr>
        <w:t xml:space="preserve">Tools &amp; Frameworks: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Git, Node.js, React, Next.js, Gatsby, Strapi CMS, Material UI, TailwindCSS,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6" w:right="0" w:hanging="215.99999999999994"/>
        <w:jc w:val="left"/>
        <w:rPr>
          <w:rFonts w:ascii="Nunito" w:cs="Nunito" w:eastAsia="Nunito" w:hAnsi="Nunito"/>
          <w:sz w:val="19"/>
          <w:szCs w:val="19"/>
        </w:rPr>
      </w:pP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Bootstrap, Github Copilot, Jira, GrowthBook, Netlify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>
          <w:rFonts w:ascii="Nunito" w:cs="Nunito" w:eastAsia="Nunito" w:hAnsi="Nunito"/>
          <w:sz w:val="19"/>
          <w:szCs w:val="19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Database/Server-Side Technologies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 GraphQL, Firebase, MongoDB, Google Cloud Platform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>
          <w:rFonts w:ascii="Nunito" w:cs="Nunito" w:eastAsia="Nunito" w:hAnsi="Nunito"/>
          <w:sz w:val="19"/>
          <w:szCs w:val="19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AI Tools:</w:t>
      </w: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 Github Copilot, Cursor, Figma MCP Server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>
          <w:rFonts w:ascii="Nunito" w:cs="Nunito" w:eastAsia="Nunito" w:hAnsi="Nunito"/>
          <w:i w:val="0"/>
          <w:smallCaps w:val="0"/>
          <w:strike w:val="0"/>
          <w:color w:val="40404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404040"/>
          <w:u w:val="none"/>
          <w:shd w:fill="auto" w:val="clear"/>
          <w:vertAlign w:val="baseline"/>
          <w:rtl w:val="0"/>
        </w:rPr>
        <w:t xml:space="preserve">Design: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Adobe Photoshop, Illustrator, Figma, Tableau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bottom w:color="000000" w:space="1" w:sz="6" w:val="single"/>
        </w:pBdr>
        <w:spacing w:after="0" w:before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bottom w:color="000000" w:space="1" w:sz="6" w:val="single"/>
        </w:pBdr>
        <w:spacing w:after="0" w:before="0" w:line="21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Rooms to Go | Frontend Developer | May 2022 - Present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before="0" w:line="216" w:lineRule="auto"/>
        <w:ind w:left="720" w:hanging="360"/>
        <w:rPr>
          <w:rFonts w:ascii="Nunito" w:cs="Nunito" w:eastAsia="Nunito" w:hAnsi="Nunito"/>
          <w:sz w:val="19"/>
          <w:szCs w:val="19"/>
        </w:rPr>
      </w:pP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Owning, documenting, and driving development of new features and components for roomstogo.com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before="0" w:line="216" w:lineRule="auto"/>
        <w:ind w:left="720" w:hanging="360"/>
        <w:rPr>
          <w:rFonts w:ascii="Nunito" w:cs="Nunito" w:eastAsia="Nunito" w:hAnsi="Nunito"/>
          <w:sz w:val="19"/>
          <w:szCs w:val="19"/>
        </w:rPr>
      </w:pP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Defining schemas to query product data from Apollo GraphQL server.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before="0" w:line="216" w:lineRule="auto"/>
        <w:ind w:left="720" w:hanging="360"/>
        <w:rPr>
          <w:rFonts w:ascii="Nunito" w:cs="Nunito" w:eastAsia="Nunito" w:hAnsi="Nunito"/>
          <w:sz w:val="19"/>
          <w:szCs w:val="19"/>
          <w:u w:val="none"/>
        </w:rPr>
      </w:pP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Building functional TypeScript components for the RTG Next.js microsites.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20" w:right="0" w:hanging="360"/>
        <w:jc w:val="left"/>
        <w:rPr>
          <w:rFonts w:ascii="Nunito" w:cs="Nunito" w:eastAsia="Nunito" w:hAnsi="Nunito"/>
          <w:sz w:val="19"/>
          <w:szCs w:val="19"/>
          <w:u w:val="none"/>
        </w:rPr>
      </w:pP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Conducting technical interviews for prospective Front-End team hires.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before="0" w:line="216" w:lineRule="auto"/>
        <w:ind w:left="720" w:hanging="360"/>
        <w:rPr>
          <w:rFonts w:ascii="Nunito" w:cs="Nunito" w:eastAsia="Nunito" w:hAnsi="Nunito"/>
          <w:sz w:val="19"/>
          <w:szCs w:val="19"/>
        </w:rPr>
      </w:pP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Translating Figma designs into high-quality, scalable code.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before="0" w:line="216" w:lineRule="auto"/>
        <w:ind w:left="720" w:hanging="360"/>
        <w:rPr>
          <w:rFonts w:ascii="Nunito" w:cs="Nunito" w:eastAsia="Nunito" w:hAnsi="Nunito"/>
          <w:sz w:val="19"/>
          <w:szCs w:val="19"/>
          <w:u w:val="none"/>
        </w:rPr>
      </w:pP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Defining content types with Strapi and fetching data to render UI elements through the Strapi GraphQL API.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20" w:right="0" w:hanging="360"/>
        <w:jc w:val="left"/>
        <w:rPr>
          <w:rFonts w:ascii="Nunito" w:cs="Nunito" w:eastAsia="Nunito" w:hAnsi="Nunito"/>
          <w:sz w:val="19"/>
          <w:szCs w:val="19"/>
          <w:u w:val="none"/>
        </w:rPr>
      </w:pP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Rewrote and upgraded the outdated Storybook UI component library for the RTG Design System, creating a </w:t>
      </w: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demoable</w:t>
      </w: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 environment for RTG UI elements.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20" w:right="0" w:hanging="360"/>
        <w:jc w:val="left"/>
        <w:rPr>
          <w:rFonts w:ascii="Nunito" w:cs="Nunito" w:eastAsia="Nunito" w:hAnsi="Nunito"/>
          <w:sz w:val="19"/>
          <w:szCs w:val="19"/>
          <w:u w:val="none"/>
        </w:rPr>
      </w:pP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Set up and configured a Figma MCP Server in Cursor for automatically generating design system components from Figma designs based on existing code patterns.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20" w:right="0" w:hanging="360"/>
        <w:jc w:val="left"/>
        <w:rPr>
          <w:rFonts w:ascii="Nunito" w:cs="Nunito" w:eastAsia="Nunito" w:hAnsi="Nunito"/>
          <w:sz w:val="19"/>
          <w:szCs w:val="19"/>
          <w:u w:val="none"/>
        </w:rPr>
      </w:pP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Created detailed Cursor agent rules for the RTG frontend repositories.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404040"/>
          <w:u w:val="none"/>
          <w:shd w:fill="auto" w:val="clear"/>
          <w:vertAlign w:val="baseline"/>
          <w:rtl w:val="0"/>
        </w:rPr>
        <w:t xml:space="preserve">Incident IQ | Software Developer Intern | June 2021 – August 2021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4"/>
        </w:numPr>
        <w:spacing w:after="0" w:before="0" w:line="216" w:lineRule="auto"/>
        <w:ind w:left="720" w:hanging="360"/>
        <w:rPr>
          <w:rFonts w:ascii="Nunito" w:cs="Nunito" w:eastAsia="Nunito" w:hAnsi="Nunito"/>
          <w:b w:val="0"/>
          <w:color w:val="404040"/>
          <w:sz w:val="19"/>
          <w:szCs w:val="19"/>
        </w:rPr>
      </w:pPr>
      <w:r w:rsidDel="00000000" w:rsidR="00000000" w:rsidRPr="00000000">
        <w:rPr>
          <w:rFonts w:ascii="Nunito" w:cs="Nunito" w:eastAsia="Nunito" w:hAnsi="Nunito"/>
          <w:b w:val="0"/>
          <w:color w:val="404040"/>
          <w:sz w:val="19"/>
          <w:szCs w:val="19"/>
          <w:rtl w:val="0"/>
        </w:rPr>
        <w:t xml:space="preserve">Updated .NET unit testing suite for existing IIQ website code base; created new xUnit tests for IIQ's new</w:t>
      </w:r>
    </w:p>
    <w:p w:rsidR="00000000" w:rsidDel="00000000" w:rsidP="00000000" w:rsidRDefault="00000000" w:rsidRPr="00000000" w14:paraId="0000001E">
      <w:pPr>
        <w:pStyle w:val="Heading1"/>
        <w:spacing w:after="0" w:before="0" w:line="216" w:lineRule="auto"/>
        <w:ind w:left="720" w:firstLine="0"/>
        <w:rPr>
          <w:rFonts w:ascii="Nunito" w:cs="Nunito" w:eastAsia="Nunito" w:hAnsi="Nunito"/>
          <w:b w:val="0"/>
          <w:color w:val="404040"/>
          <w:sz w:val="19"/>
          <w:szCs w:val="19"/>
        </w:rPr>
      </w:pPr>
      <w:r w:rsidDel="00000000" w:rsidR="00000000" w:rsidRPr="00000000">
        <w:rPr>
          <w:rFonts w:ascii="Nunito" w:cs="Nunito" w:eastAsia="Nunito" w:hAnsi="Nunito"/>
          <w:b w:val="0"/>
          <w:color w:val="404040"/>
          <w:sz w:val="19"/>
          <w:szCs w:val="19"/>
          <w:rtl w:val="0"/>
        </w:rPr>
        <w:t xml:space="preserve">permissions system.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4"/>
        </w:numPr>
        <w:spacing w:after="0" w:before="0" w:line="216" w:lineRule="auto"/>
        <w:ind w:left="720" w:hanging="360"/>
        <w:rPr>
          <w:rFonts w:ascii="Nunito" w:cs="Nunito" w:eastAsia="Nunito" w:hAnsi="Nunito"/>
          <w:b w:val="0"/>
          <w:color w:val="404040"/>
          <w:sz w:val="19"/>
          <w:szCs w:val="19"/>
        </w:rPr>
      </w:pPr>
      <w:r w:rsidDel="00000000" w:rsidR="00000000" w:rsidRPr="00000000">
        <w:rPr>
          <w:rFonts w:ascii="Nunito" w:cs="Nunito" w:eastAsia="Nunito" w:hAnsi="Nunito"/>
          <w:b w:val="0"/>
          <w:color w:val="404040"/>
          <w:sz w:val="19"/>
          <w:szCs w:val="19"/>
          <w:rtl w:val="0"/>
        </w:rPr>
        <w:t xml:space="preserve">Added functionality for retrieving support ticket data from the IIQ testing website.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4"/>
        </w:numPr>
        <w:spacing w:after="0" w:before="0" w:line="216" w:lineRule="auto"/>
        <w:ind w:left="720" w:hanging="360"/>
        <w:rPr>
          <w:rFonts w:ascii="Nunito" w:cs="Nunito" w:eastAsia="Nunito" w:hAnsi="Nunito"/>
          <w:b w:val="0"/>
          <w:color w:val="404040"/>
          <w:sz w:val="19"/>
          <w:szCs w:val="19"/>
        </w:rPr>
      </w:pPr>
      <w:r w:rsidDel="00000000" w:rsidR="00000000" w:rsidRPr="00000000">
        <w:rPr>
          <w:rFonts w:ascii="Nunito" w:cs="Nunito" w:eastAsia="Nunito" w:hAnsi="Nunito"/>
          <w:b w:val="0"/>
          <w:color w:val="404040"/>
          <w:sz w:val="19"/>
          <w:szCs w:val="19"/>
          <w:rtl w:val="0"/>
        </w:rPr>
        <w:t xml:space="preserve">Queried and modified data in IIQ test database with SQL Server Management Studio.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404040"/>
          <w:u w:val="none"/>
          <w:shd w:fill="auto" w:val="clear"/>
          <w:vertAlign w:val="baseline"/>
          <w:rtl w:val="0"/>
        </w:rPr>
        <w:t xml:space="preserve">Motus Nova | Web Developer Intern | May 2020 – August 2020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216" w:lineRule="auto"/>
        <w:ind w:left="720" w:hanging="360"/>
        <w:rPr>
          <w:rFonts w:ascii="Nunito" w:cs="Nunito" w:eastAsia="Nunito" w:hAnsi="Nunito"/>
          <w:sz w:val="19"/>
          <w:szCs w:val="19"/>
        </w:rPr>
      </w:pP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Created/redesigned several pages for the Motus Nova WordPress website, including the Home, About Us,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20" w:right="0" w:firstLine="0"/>
        <w:jc w:val="left"/>
        <w:rPr>
          <w:rFonts w:ascii="Nunito" w:cs="Nunito" w:eastAsia="Nunito" w:hAnsi="Nunito"/>
          <w:sz w:val="19"/>
          <w:szCs w:val="19"/>
        </w:rPr>
      </w:pPr>
      <w:r w:rsidDel="00000000" w:rsidR="00000000" w:rsidRPr="00000000">
        <w:rPr>
          <w:rFonts w:ascii="Nunito" w:cs="Nunito" w:eastAsia="Nunito" w:hAnsi="Nunito"/>
          <w:sz w:val="19"/>
          <w:szCs w:val="19"/>
          <w:rtl w:val="0"/>
        </w:rPr>
        <w:t xml:space="preserve">Products, Media, Telehealth, and Technology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Designed UI and improved functionality of the Wifi Manager Electron app component of the Motus Home Software.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Reworked UI of landing page and redesigned graph elements of the Motus Reports app made with Chart.js.</w:t>
      </w:r>
    </w:p>
    <w:p w:rsidR="00000000" w:rsidDel="00000000" w:rsidP="00000000" w:rsidRDefault="00000000" w:rsidRPr="00000000" w14:paraId="00000026">
      <w:pPr>
        <w:spacing w:after="0" w:before="0" w:line="216" w:lineRule="auto"/>
        <w:rPr>
          <w:rFonts w:ascii="Nunito" w:cs="Nunito" w:eastAsia="Nunito" w:hAnsi="Nunit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Bdr>
          <w:bottom w:color="000000" w:space="1" w:sz="6" w:val="single"/>
        </w:pBdr>
        <w:spacing w:after="0" w:before="0"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404040"/>
          <w:u w:val="none"/>
          <w:shd w:fill="auto" w:val="clear"/>
          <w:vertAlign w:val="baseline"/>
          <w:rtl w:val="0"/>
        </w:rPr>
        <w:t xml:space="preserve">Sveltedex | March 2022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A Pokemon encyclopedia modeled after the in-game Pokedex tool; created with Svelte as frontend framework and hosted with Firebase. </w:t>
      </w:r>
      <w:hyperlink r:id="rId7">
        <w:r w:rsidDel="00000000" w:rsidR="00000000" w:rsidRPr="00000000">
          <w:rPr>
            <w:rFonts w:ascii="Nunito" w:cs="Nunito" w:eastAsia="Nunito" w:hAnsi="Nunito"/>
            <w:i w:val="0"/>
            <w:smallCaps w:val="0"/>
            <w:strike w:val="0"/>
            <w:color w:val="4d7135"/>
            <w:sz w:val="19"/>
            <w:szCs w:val="19"/>
            <w:u w:val="single"/>
            <w:shd w:fill="auto" w:val="clear"/>
            <w:vertAlign w:val="baseline"/>
            <w:rtl w:val="0"/>
          </w:rPr>
          <w:t xml:space="preserve">https://sveltedex.web.app</w:t>
        </w:r>
      </w:hyperlink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 | </w:t>
      </w:r>
      <w:hyperlink r:id="rId8">
        <w:r w:rsidDel="00000000" w:rsidR="00000000" w:rsidRPr="00000000">
          <w:rPr>
            <w:rFonts w:ascii="Nunito" w:cs="Nunito" w:eastAsia="Nunito" w:hAnsi="Nunito"/>
            <w:i w:val="0"/>
            <w:smallCaps w:val="0"/>
            <w:strike w:val="0"/>
            <w:color w:val="4d7135"/>
            <w:sz w:val="19"/>
            <w:szCs w:val="19"/>
            <w:u w:val="single"/>
            <w:shd w:fill="auto" w:val="clear"/>
            <w:vertAlign w:val="baseline"/>
            <w:rtl w:val="0"/>
          </w:rPr>
          <w:t xml:space="preserve">https://github.com/ZacAllen/sveltedex-app</w:t>
        </w:r>
      </w:hyperlink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404040"/>
          <w:u w:val="none"/>
          <w:shd w:fill="auto" w:val="clear"/>
          <w:vertAlign w:val="baseline"/>
          <w:rtl w:val="0"/>
        </w:rPr>
        <w:t xml:space="preserve">Numberle | February 2022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A parody of the popular puzzle game Wordle, made in React and hosted with Netlify.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Nunito" w:cs="Nunito" w:eastAsia="Nunito" w:hAnsi="Nunito"/>
            <w:i w:val="0"/>
            <w:smallCaps w:val="0"/>
            <w:strike w:val="0"/>
            <w:color w:val="4d7135"/>
            <w:sz w:val="19"/>
            <w:szCs w:val="19"/>
            <w:u w:val="single"/>
            <w:shd w:fill="auto" w:val="clear"/>
            <w:vertAlign w:val="baseline"/>
            <w:rtl w:val="0"/>
          </w:rPr>
          <w:t xml:space="preserve">https://numberle.netlify.app/</w:t>
        </w:r>
      </w:hyperlink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 | </w:t>
      </w:r>
      <w:hyperlink r:id="rId10">
        <w:r w:rsidDel="00000000" w:rsidR="00000000" w:rsidRPr="00000000">
          <w:rPr>
            <w:rFonts w:ascii="Nunito" w:cs="Nunito" w:eastAsia="Nunito" w:hAnsi="Nunito"/>
            <w:i w:val="0"/>
            <w:smallCaps w:val="0"/>
            <w:strike w:val="0"/>
            <w:color w:val="4d7135"/>
            <w:sz w:val="19"/>
            <w:szCs w:val="19"/>
            <w:u w:val="single"/>
            <w:shd w:fill="auto" w:val="clear"/>
            <w:vertAlign w:val="baseline"/>
            <w:rtl w:val="0"/>
          </w:rPr>
          <w:t xml:space="preserve">https://github.com/ZacAllen/numberle</w:t>
        </w:r>
      </w:hyperlink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</w:p>
    <w:sectPr>
      <w:footerReference r:id="rId11" w:type="default"/>
      <w:pgSz w:h="15840" w:w="12240" w:orient="portrait"/>
      <w:pgMar w:bottom="1152" w:top="1008" w:left="1152" w:right="115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Lucida Br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4d713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d7135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d7135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9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9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4d713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679748" w:space="4" w:sz="12" w:val="single"/>
      </w:pBdr>
      <w:spacing w:after="120" w:lineRule="auto"/>
    </w:pPr>
    <w:rPr>
      <w:rFonts w:ascii="Cambria" w:cs="Cambria" w:eastAsia="Cambria" w:hAnsi="Cambria"/>
      <w:color w:val="4d7135"/>
      <w:sz w:val="56"/>
      <w:szCs w:val="56"/>
    </w:rPr>
  </w:style>
  <w:style w:type="paragraph" w:styleId="Normal" w:default="1">
    <w:name w:val="Normal"/>
    <w:qFormat w:val="1"/>
    <w:rsid w:val="001B29CF"/>
  </w:style>
  <w:style w:type="paragraph" w:styleId="Heading1">
    <w:name w:val="heading 1"/>
    <w:basedOn w:val="Normal"/>
    <w:link w:val="Heading1Char"/>
    <w:uiPriority w:val="9"/>
    <w:qFormat w:val="1"/>
    <w:rsid w:val="001B29CF"/>
    <w:pPr>
      <w:keepNext w:val="1"/>
      <w:keepLines w:val="1"/>
      <w:spacing w:after="100" w:before="320"/>
      <w:contextualSpacing w:val="1"/>
      <w:outlineLvl w:val="0"/>
    </w:pPr>
    <w:rPr>
      <w:rFonts w:asciiTheme="majorHAnsi" w:cstheme="majorBidi" w:eastAsiaTheme="majorEastAsia" w:hAnsiTheme="majorHAnsi"/>
      <w:b w:val="1"/>
      <w:color w:val="4d7136" w:themeColor="accent1" w:themeShade="0000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B29CF"/>
    <w:pPr>
      <w:keepNext w:val="1"/>
      <w:keepLines w:val="1"/>
      <w:spacing w:after="40" w:before="60"/>
      <w:contextualSpacing w:val="1"/>
      <w:outlineLvl w:val="1"/>
    </w:pPr>
    <w:rPr>
      <w:rFonts w:asciiTheme="majorHAnsi" w:cstheme="majorBidi" w:eastAsiaTheme="majorEastAsia" w:hAnsiTheme="majorHAnsi"/>
      <w:b w:val="1"/>
      <w:caps w:val="1"/>
      <w:color w:val="262626" w:themeColor="text1" w:themeTint="0000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8220F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8220F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uiPriority w:val="1"/>
    <w:qFormat w:val="1"/>
    <w:rsid w:val="00C61F8E"/>
    <w:pPr>
      <w:pBdr>
        <w:bottom w:color="679748" w:space="4" w:sz="12" w:themeColor="accent1" w:val="single"/>
      </w:pBdr>
      <w:spacing w:after="120"/>
      <w:contextualSpacing w:val="1"/>
    </w:pPr>
    <w:rPr>
      <w:rFonts w:asciiTheme="majorHAnsi" w:cstheme="majorBidi" w:eastAsiaTheme="majorEastAsia" w:hAnsiTheme="majorHAnsi"/>
      <w:color w:val="4d7136" w:themeColor="accent1" w:themeShade="0000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C61F8E"/>
    <w:rPr>
      <w:rFonts w:asciiTheme="majorHAnsi" w:cstheme="majorBidi" w:eastAsiaTheme="majorEastAsia" w:hAnsiTheme="majorHAnsi"/>
      <w:color w:val="4d7136" w:themeColor="accent1" w:themeShade="0000BF"/>
      <w:kern w:val="28"/>
      <w:sz w:val="56"/>
    </w:rPr>
  </w:style>
  <w:style w:type="character" w:styleId="PlaceholderText">
    <w:name w:val="Placeholder Text"/>
    <w:basedOn w:val="DefaultParagraphFont"/>
    <w:uiPriority w:val="99"/>
    <w:semiHidden w:val="1"/>
    <w:rsid w:val="00E83E4B"/>
    <w:rPr>
      <w:color w:val="393939" w:themeColor="text2" w:themeShade="0000BF"/>
    </w:rPr>
  </w:style>
  <w:style w:type="paragraph" w:styleId="ListBullet">
    <w:name w:val="List Bullet"/>
    <w:basedOn w:val="Normal"/>
    <w:uiPriority w:val="10"/>
    <w:unhideWhenUsed w:val="1"/>
    <w:qFormat w:val="1"/>
    <w:rsid w:val="0087734B"/>
    <w:pPr>
      <w:numPr>
        <w:numId w:val="1"/>
      </w:numPr>
      <w:spacing w:line="288" w:lineRule="auto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rsid w:val="00681034"/>
    <w:pPr>
      <w:spacing w:after="0"/>
      <w:jc w:val="right"/>
    </w:pPr>
    <w:rPr>
      <w:color w:val="4d7136" w:themeColor="accent1" w:themeShade="0000BF"/>
    </w:rPr>
  </w:style>
  <w:style w:type="character" w:styleId="FooterChar" w:customStyle="1">
    <w:name w:val="Footer Char"/>
    <w:basedOn w:val="DefaultParagraphFont"/>
    <w:link w:val="Footer"/>
    <w:uiPriority w:val="99"/>
    <w:rsid w:val="00681034"/>
    <w:rPr>
      <w:color w:val="4d7136" w:themeColor="accent1" w:themeShade="0000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cstheme="majorBidi" w:eastAsiaTheme="majorEastAsia" w:hAnsiTheme="majorHAnsi"/>
      <w:b w:val="1"/>
      <w:color w:val="4d7136" w:themeColor="accent1" w:themeShade="0000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cstheme="majorBidi" w:eastAsiaTheme="majorEastAsia" w:hAnsiTheme="majorHAnsi"/>
      <w:b w:val="1"/>
      <w:caps w:val="1"/>
      <w:color w:val="262626" w:themeColor="text1" w:themeTint="0000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Pr>
      <w:i w:val="1"/>
      <w:iCs w:val="1"/>
      <w:color w:val="4d7136" w:themeColor="accent1" w:themeShade="0000BF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Pr>
      <w:b w:val="1"/>
      <w:bCs w:val="1"/>
      <w:caps w:val="0"/>
      <w:smallCaps w:val="1"/>
      <w:color w:val="4d7136" w:themeColor="accent1" w:themeShade="0000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pPr>
      <w:pBdr>
        <w:top w:color="4d7136" w:space="10" w:sz="4" w:themeColor="accent1" w:themeShade="0000BF" w:val="single"/>
        <w:bottom w:color="4d713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4d713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Pr>
      <w:i w:val="1"/>
      <w:iCs w:val="1"/>
      <w:color w:val="4d7136" w:themeColor="accent1" w:themeShade="0000BF"/>
    </w:rPr>
  </w:style>
  <w:style w:type="paragraph" w:styleId="ListNumber">
    <w:name w:val="List Number"/>
    <w:basedOn w:val="Normal"/>
    <w:uiPriority w:val="11"/>
    <w:qFormat w:val="1"/>
    <w:rsid w:val="0087734B"/>
    <w:pPr>
      <w:numPr>
        <w:numId w:val="2"/>
      </w:numPr>
      <w:spacing w:line="288" w:lineRule="auto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83E4B"/>
    <w:rPr>
      <w:color w:val="7b4968" w:themeColor="accent5" w:themeShade="0000BF"/>
      <w:u w:val="single"/>
    </w:rPr>
  </w:style>
  <w:style w:type="character" w:styleId="Hyperlink">
    <w:name w:val="Hyperlink"/>
    <w:basedOn w:val="DefaultParagraphFont"/>
    <w:uiPriority w:val="99"/>
    <w:unhideWhenUsed w:val="1"/>
    <w:rsid w:val="00E83E4B"/>
    <w:rPr>
      <w:color w:val="4d7136" w:themeColor="accent1" w:themeShade="0000BF"/>
      <w:u w:val="single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E83E4B"/>
    <w:rPr>
      <w:szCs w:val="16"/>
    </w:rPr>
  </w:style>
  <w:style w:type="paragraph" w:styleId="BlockText">
    <w:name w:val="Block Text"/>
    <w:basedOn w:val="Normal"/>
    <w:uiPriority w:val="99"/>
    <w:semiHidden w:val="1"/>
    <w:unhideWhenUsed w:val="1"/>
    <w:rsid w:val="00E83E4B"/>
    <w:pPr>
      <w:pBdr>
        <w:top w:color="679748" w:space="10" w:sz="2" w:themeColor="accent1" w:val="single"/>
        <w:left w:color="679748" w:space="10" w:sz="2" w:themeColor="accent1" w:val="single"/>
        <w:bottom w:color="679748" w:space="10" w:sz="2" w:themeColor="accent1" w:val="single"/>
        <w:right w:color="679748" w:space="10" w:sz="2" w:themeColor="accent1" w:val="single"/>
      </w:pBdr>
      <w:ind w:left="1152" w:right="1152"/>
    </w:pPr>
    <w:rPr>
      <w:i w:val="1"/>
      <w:iCs w:val="1"/>
      <w:color w:val="4d7136" w:themeColor="accent1" w:themeShade="0000BF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E83E4B"/>
    <w:pPr>
      <w:spacing w:after="0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E83E4B"/>
    <w:rPr>
      <w:rFonts w:ascii="Segoe UI" w:cs="Segoe UI" w:hAnsi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8220F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8220F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28220F"/>
    <w:pPr>
      <w:spacing w:after="200"/>
    </w:pPr>
    <w:rPr>
      <w:i w:val="1"/>
      <w:iCs w:val="1"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8220F"/>
    <w:pPr>
      <w:spacing w:after="0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8220F"/>
    <w:rPr>
      <w:rFonts w:ascii="Segoe UI" w:cs="Segoe UI" w:hAnsi="Segoe UI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8220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8220F"/>
    <w:rPr>
      <w:b w:val="1"/>
      <w:bCs w:val="1"/>
      <w:szCs w:val="20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28220F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28220F"/>
    <w:pPr>
      <w:spacing w:after="0"/>
    </w:pPr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28220F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 w:val="1"/>
    <w:qFormat w:val="1"/>
    <w:rsid w:val="0094789C"/>
    <w:pPr>
      <w:ind w:left="720"/>
      <w:contextualSpacing w:val="1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522F6"/>
    <w:rPr>
      <w:color w:val="605e5c"/>
      <w:shd w:color="auto" w:fill="e1dfdd" w:val="clear"/>
    </w:rPr>
  </w:style>
  <w:style w:type="paragraph" w:styleId="MYSTYLEMFER" w:customStyle="1">
    <w:name w:val="MY STYLE MFER"/>
    <w:basedOn w:val="Normal"/>
    <w:link w:val="MYSTYLEMFERChar"/>
    <w:qFormat w:val="1"/>
    <w:rsid w:val="00614FB9"/>
    <w:pPr>
      <w:spacing w:after="0"/>
    </w:pPr>
    <w:rPr>
      <w:rFonts w:ascii="Nirmala UI Semilight" w:cs="Nirmala UI Semilight" w:hAnsi="Nirmala UI Semilight"/>
      <w:b w:val="1"/>
      <w:bCs w:val="1"/>
      <w:sz w:val="20"/>
      <w:szCs w:val="20"/>
    </w:rPr>
  </w:style>
  <w:style w:type="character" w:styleId="MYSTYLEMFERChar" w:customStyle="1">
    <w:name w:val="MY STYLE MFER Char"/>
    <w:basedOn w:val="DefaultParagraphFont"/>
    <w:link w:val="MYSTYLEMFER"/>
    <w:rsid w:val="00614FB9"/>
    <w:rPr>
      <w:rFonts w:ascii="Nirmala UI Semilight" w:cs="Nirmala UI Semilight" w:hAnsi="Nirmala UI Semilight"/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github.com/ZacAllen/numberle" TargetMode="External"/><Relationship Id="rId9" Type="http://schemas.openxmlformats.org/officeDocument/2006/relationships/hyperlink" Target="https://numberle.netlify.ap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veltedex.web.app" TargetMode="External"/><Relationship Id="rId8" Type="http://schemas.openxmlformats.org/officeDocument/2006/relationships/hyperlink" Target="https://github.com/ZacAllen/sveltedex-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679748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A5rBwox94CVJ9COcPg7Fatu+Cg==">CgMxLjAyDmguYm0wd3UzanVpOXpzMg5oLjhkNDJvbHIzdG5sMzgAciExOC1DN1RNUDhuM0htcUc3MEJMUzVBaE02b3pUR0lXdTM=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2021-12-14T21:39:00Z</dcterms:created>
  <dc:creator>Darth Zealous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lpwstr>-92050552</vt:lpwstr>
  </property>
</Properties>
</file>