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F17B" w14:textId="77777777" w:rsidR="00B86D14" w:rsidRDefault="00B86D14" w:rsidP="00B86D14">
      <w:pPr>
        <w:pStyle w:val="Heading1"/>
        <w:jc w:val="center"/>
        <w:rPr>
          <w:b/>
          <w:sz w:val="36"/>
        </w:rPr>
      </w:pPr>
    </w:p>
    <w:p w14:paraId="74B9B7C6" w14:textId="77777777" w:rsidR="00B86D14" w:rsidRDefault="00B86D14" w:rsidP="00B86D14">
      <w:pPr>
        <w:pStyle w:val="Heading1"/>
        <w:jc w:val="center"/>
        <w:rPr>
          <w:b/>
          <w:sz w:val="36"/>
        </w:rPr>
      </w:pPr>
      <w:r>
        <w:rPr>
          <w:b/>
          <w:sz w:val="36"/>
        </w:rPr>
        <w:t>UQ Business School</w:t>
      </w:r>
    </w:p>
    <w:p w14:paraId="13CC1AB2" w14:textId="77777777" w:rsidR="00B86D14" w:rsidRDefault="00B86D14" w:rsidP="00B86D14">
      <w:pPr>
        <w:jc w:val="center"/>
        <w:rPr>
          <w:b/>
          <w:sz w:val="36"/>
        </w:rPr>
      </w:pPr>
      <w:r>
        <w:rPr>
          <w:b/>
          <w:sz w:val="36"/>
        </w:rPr>
        <w:t>The University of Queensland</w:t>
      </w:r>
    </w:p>
    <w:p w14:paraId="1828EA92" w14:textId="77777777" w:rsidR="00B86D14" w:rsidRDefault="00B86D14" w:rsidP="00B86D14">
      <w:pPr>
        <w:pStyle w:val="Heading1"/>
        <w:jc w:val="center"/>
        <w:rPr>
          <w:b/>
          <w:sz w:val="36"/>
        </w:rPr>
      </w:pPr>
    </w:p>
    <w:p w14:paraId="74BB9696" w14:textId="77777777" w:rsidR="00B86D14" w:rsidRDefault="00B86D14" w:rsidP="00B86D14">
      <w:pPr>
        <w:pStyle w:val="Heading1"/>
        <w:jc w:val="center"/>
        <w:rPr>
          <w:b/>
          <w:sz w:val="32"/>
        </w:rPr>
      </w:pPr>
    </w:p>
    <w:p w14:paraId="5B8CF77F" w14:textId="77777777" w:rsidR="00B86D14" w:rsidRDefault="00B86D14" w:rsidP="00B86D14">
      <w:pPr>
        <w:pStyle w:val="Heading1"/>
        <w:jc w:val="center"/>
        <w:rPr>
          <w:b/>
          <w:sz w:val="32"/>
        </w:rPr>
      </w:pPr>
    </w:p>
    <w:p w14:paraId="49FF987B" w14:textId="77777777" w:rsidR="00B86D14" w:rsidRDefault="002141E8" w:rsidP="00B86D14">
      <w:pPr>
        <w:pStyle w:val="Heading1"/>
        <w:jc w:val="center"/>
        <w:rPr>
          <w:b/>
          <w:sz w:val="32"/>
        </w:rPr>
      </w:pPr>
      <w:r>
        <w:rPr>
          <w:b/>
          <w:sz w:val="32"/>
        </w:rPr>
        <w:t>RBUS</w:t>
      </w:r>
      <w:r w:rsidR="00B86D14">
        <w:rPr>
          <w:b/>
          <w:sz w:val="32"/>
        </w:rPr>
        <w:t xml:space="preserve"> 69</w:t>
      </w:r>
      <w:r w:rsidR="00424E88">
        <w:rPr>
          <w:b/>
          <w:sz w:val="32"/>
        </w:rPr>
        <w:t>23</w:t>
      </w:r>
    </w:p>
    <w:p w14:paraId="6D897C40" w14:textId="77777777" w:rsidR="00B86D14" w:rsidRDefault="00B86D14" w:rsidP="00B86D14">
      <w:pPr>
        <w:jc w:val="center"/>
        <w:rPr>
          <w:b/>
          <w:sz w:val="32"/>
        </w:rPr>
      </w:pPr>
      <w:r>
        <w:rPr>
          <w:b/>
          <w:sz w:val="32"/>
        </w:rPr>
        <w:t>Scientific Method</w:t>
      </w:r>
    </w:p>
    <w:p w14:paraId="4E708DB9" w14:textId="77777777" w:rsidR="00B86D14" w:rsidRDefault="00B86D14" w:rsidP="00B86D14">
      <w:pPr>
        <w:jc w:val="center"/>
        <w:rPr>
          <w:b/>
          <w:sz w:val="32"/>
        </w:rPr>
      </w:pPr>
    </w:p>
    <w:p w14:paraId="4EF9D064" w14:textId="6E42DDF0" w:rsidR="00B86D14" w:rsidRDefault="00B86D14" w:rsidP="00B86D14">
      <w:pPr>
        <w:jc w:val="center"/>
        <w:rPr>
          <w:b/>
          <w:sz w:val="32"/>
        </w:rPr>
      </w:pPr>
      <w:r>
        <w:rPr>
          <w:b/>
          <w:sz w:val="32"/>
        </w:rPr>
        <w:t>Data Analysis As</w:t>
      </w:r>
      <w:r w:rsidR="00E47519">
        <w:rPr>
          <w:b/>
          <w:sz w:val="32"/>
        </w:rPr>
        <w:t>s</w:t>
      </w:r>
      <w:r>
        <w:rPr>
          <w:b/>
          <w:sz w:val="32"/>
        </w:rPr>
        <w:t>ignment</w:t>
      </w:r>
      <w:r w:rsidR="000D3593">
        <w:rPr>
          <w:b/>
          <w:sz w:val="32"/>
        </w:rPr>
        <w:t xml:space="preserve"> – </w:t>
      </w:r>
      <w:r w:rsidR="00424E88">
        <w:rPr>
          <w:b/>
          <w:sz w:val="32"/>
        </w:rPr>
        <w:t xml:space="preserve">Semester </w:t>
      </w:r>
      <w:r w:rsidR="00BE01EB">
        <w:rPr>
          <w:b/>
          <w:sz w:val="32"/>
        </w:rPr>
        <w:t>1</w:t>
      </w:r>
      <w:r w:rsidR="00424E88">
        <w:rPr>
          <w:b/>
          <w:sz w:val="32"/>
        </w:rPr>
        <w:t>, 20</w:t>
      </w:r>
      <w:r w:rsidR="002B1966">
        <w:rPr>
          <w:b/>
          <w:sz w:val="32"/>
        </w:rPr>
        <w:t>2</w:t>
      </w:r>
      <w:r w:rsidR="00C16396">
        <w:rPr>
          <w:b/>
          <w:sz w:val="32"/>
        </w:rPr>
        <w:t>6</w:t>
      </w:r>
    </w:p>
    <w:p w14:paraId="60BC7287" w14:textId="77777777" w:rsidR="00B86D14" w:rsidRDefault="00B86D14" w:rsidP="00B86D14">
      <w:pPr>
        <w:jc w:val="center"/>
        <w:rPr>
          <w:b/>
          <w:sz w:val="28"/>
        </w:rPr>
      </w:pPr>
    </w:p>
    <w:p w14:paraId="38829BF4" w14:textId="77777777" w:rsidR="00B86D14" w:rsidRDefault="00B86D14" w:rsidP="00B86D14">
      <w:pPr>
        <w:jc w:val="both"/>
        <w:rPr>
          <w:b/>
          <w:sz w:val="28"/>
        </w:rPr>
      </w:pPr>
    </w:p>
    <w:p w14:paraId="05A5C399" w14:textId="77777777" w:rsidR="00B86D14" w:rsidRDefault="00B86D14" w:rsidP="00B86D14">
      <w:pPr>
        <w:jc w:val="both"/>
        <w:rPr>
          <w:b/>
          <w:sz w:val="28"/>
        </w:rPr>
      </w:pPr>
    </w:p>
    <w:p w14:paraId="434D83E6" w14:textId="77777777" w:rsidR="00B86D14" w:rsidRDefault="00B86D14" w:rsidP="00B86D14">
      <w:pPr>
        <w:jc w:val="both"/>
        <w:rPr>
          <w:b/>
          <w:sz w:val="28"/>
        </w:rPr>
      </w:pPr>
    </w:p>
    <w:p w14:paraId="0FC9D4B1" w14:textId="77777777" w:rsidR="00B86D14" w:rsidRDefault="00B86D14" w:rsidP="00B86D14">
      <w:pPr>
        <w:jc w:val="both"/>
        <w:rPr>
          <w:b/>
          <w:sz w:val="28"/>
        </w:rPr>
      </w:pPr>
    </w:p>
    <w:p w14:paraId="4CF13E60" w14:textId="77777777" w:rsidR="00B86D14" w:rsidRDefault="00B86D14" w:rsidP="00B86D14">
      <w:pPr>
        <w:jc w:val="both"/>
        <w:rPr>
          <w:b/>
          <w:sz w:val="28"/>
        </w:rPr>
      </w:pPr>
      <w:r>
        <w:rPr>
          <w:b/>
          <w:sz w:val="28"/>
        </w:rPr>
        <w:t>Name:</w:t>
      </w:r>
      <w:r>
        <w:rPr>
          <w:b/>
          <w:sz w:val="28"/>
        </w:rPr>
        <w:tab/>
      </w:r>
      <w:r>
        <w:rPr>
          <w:b/>
          <w:sz w:val="28"/>
        </w:rPr>
        <w:tab/>
      </w:r>
      <w:r>
        <w:rPr>
          <w:b/>
          <w:sz w:val="28"/>
        </w:rPr>
        <w:tab/>
        <w:t>_____________________________</w:t>
      </w:r>
      <w:r>
        <w:rPr>
          <w:b/>
          <w:sz w:val="28"/>
          <w:u w:val="single"/>
        </w:rPr>
        <w:t xml:space="preserve">     </w:t>
      </w:r>
    </w:p>
    <w:p w14:paraId="5DF2CBEE" w14:textId="77777777" w:rsidR="00B86D14" w:rsidRDefault="00B86D14" w:rsidP="00B86D14">
      <w:pPr>
        <w:jc w:val="both"/>
        <w:rPr>
          <w:b/>
          <w:sz w:val="28"/>
        </w:rPr>
      </w:pPr>
    </w:p>
    <w:p w14:paraId="4686483F" w14:textId="77777777" w:rsidR="00B86D14" w:rsidRDefault="00B86D14" w:rsidP="00B86D14">
      <w:pPr>
        <w:pStyle w:val="Heading6"/>
        <w:rPr>
          <w:u w:val="single"/>
        </w:rPr>
      </w:pPr>
      <w:r>
        <w:t>Student Number:</w:t>
      </w:r>
      <w:r>
        <w:tab/>
      </w:r>
      <w:r>
        <w:tab/>
        <w:t>_______________________________</w:t>
      </w:r>
    </w:p>
    <w:p w14:paraId="288E6A1C" w14:textId="77777777" w:rsidR="00B86D14" w:rsidRDefault="00B86D14" w:rsidP="00B86D14">
      <w:pPr>
        <w:jc w:val="both"/>
        <w:rPr>
          <w:b/>
          <w:sz w:val="28"/>
        </w:rPr>
      </w:pPr>
    </w:p>
    <w:p w14:paraId="7A898A1D" w14:textId="77777777" w:rsidR="00B86D14" w:rsidRDefault="00B86D14" w:rsidP="00B86D14">
      <w:pPr>
        <w:jc w:val="both"/>
        <w:rPr>
          <w:b/>
          <w:sz w:val="28"/>
        </w:rPr>
      </w:pPr>
    </w:p>
    <w:p w14:paraId="0984617E" w14:textId="77777777" w:rsidR="00B86D14" w:rsidRDefault="00B86D14" w:rsidP="00B86D14">
      <w:pPr>
        <w:jc w:val="both"/>
        <w:rPr>
          <w:b/>
          <w:sz w:val="28"/>
        </w:rPr>
      </w:pPr>
    </w:p>
    <w:p w14:paraId="369CC211" w14:textId="77777777" w:rsidR="00B86D14" w:rsidRDefault="00B86D14" w:rsidP="00B86D14">
      <w:pPr>
        <w:jc w:val="both"/>
        <w:rPr>
          <w:b/>
          <w:sz w:val="28"/>
        </w:rPr>
      </w:pPr>
    </w:p>
    <w:p w14:paraId="36CDCEDB" w14:textId="77777777" w:rsidR="00B86D14" w:rsidRDefault="00B86D14" w:rsidP="00B86D14">
      <w:pPr>
        <w:jc w:val="both"/>
        <w:rPr>
          <w:b/>
          <w:sz w:val="28"/>
        </w:rPr>
      </w:pPr>
    </w:p>
    <w:p w14:paraId="108588BE" w14:textId="77777777" w:rsidR="00B86D14" w:rsidRDefault="00B86D14" w:rsidP="00B86D14">
      <w:pPr>
        <w:jc w:val="both"/>
        <w:rPr>
          <w:b/>
          <w:i/>
        </w:rPr>
      </w:pPr>
      <w:r>
        <w:rPr>
          <w:b/>
          <w:i/>
        </w:rPr>
        <w:t>Instructions:</w:t>
      </w:r>
    </w:p>
    <w:p w14:paraId="6DDBAB0D" w14:textId="77777777" w:rsidR="00B86D14" w:rsidRDefault="00B86D14" w:rsidP="00B86D14">
      <w:pPr>
        <w:jc w:val="both"/>
      </w:pPr>
    </w:p>
    <w:p w14:paraId="1F3DFD3F" w14:textId="77777777" w:rsidR="00B86D14" w:rsidRDefault="00B86D14" w:rsidP="00B86D14">
      <w:pPr>
        <w:numPr>
          <w:ilvl w:val="0"/>
          <w:numId w:val="7"/>
        </w:numPr>
        <w:tabs>
          <w:tab w:val="clear" w:pos="360"/>
          <w:tab w:val="num" w:pos="720"/>
        </w:tabs>
        <w:ind w:left="720"/>
        <w:jc w:val="both"/>
      </w:pPr>
      <w:r>
        <w:t xml:space="preserve">The </w:t>
      </w:r>
      <w:r w:rsidR="00432FF1">
        <w:t>assignment</w:t>
      </w:r>
      <w:r>
        <w:t xml:space="preserve"> consists of </w:t>
      </w:r>
      <w:r w:rsidR="00734EB6">
        <w:t>four</w:t>
      </w:r>
      <w:r w:rsidR="00E47519">
        <w:t xml:space="preserve"> questions. Please answer all </w:t>
      </w:r>
      <w:r w:rsidR="00734EB6">
        <w:t>parts of each question</w:t>
      </w:r>
      <w:r w:rsidR="00E47519">
        <w:t>.</w:t>
      </w:r>
    </w:p>
    <w:p w14:paraId="2829268A" w14:textId="77777777" w:rsidR="00B86D14" w:rsidRDefault="00B86D14" w:rsidP="00B86D14">
      <w:pPr>
        <w:ind w:left="360"/>
        <w:jc w:val="both"/>
      </w:pPr>
    </w:p>
    <w:p w14:paraId="4DB84F01" w14:textId="123DF941" w:rsidR="00B86D14" w:rsidRDefault="00963655" w:rsidP="00B86D14">
      <w:pPr>
        <w:numPr>
          <w:ilvl w:val="0"/>
          <w:numId w:val="7"/>
        </w:numPr>
        <w:tabs>
          <w:tab w:val="clear" w:pos="360"/>
          <w:tab w:val="num" w:pos="720"/>
        </w:tabs>
        <w:ind w:left="720"/>
        <w:jc w:val="both"/>
      </w:pPr>
      <w:r>
        <w:t xml:space="preserve">The </w:t>
      </w:r>
      <w:r w:rsidR="00606896" w:rsidRPr="00606896">
        <w:rPr>
          <w:b/>
          <w:color w:val="C00000"/>
        </w:rPr>
        <w:t>DUE DATE</w:t>
      </w:r>
      <w:r>
        <w:t xml:space="preserve"> for the assignment is </w:t>
      </w:r>
      <w:r w:rsidR="00AE0BAA" w:rsidRPr="00606896">
        <w:rPr>
          <w:b/>
          <w:color w:val="C00000"/>
        </w:rPr>
        <w:t>Friday</w:t>
      </w:r>
      <w:r w:rsidRPr="00606896">
        <w:rPr>
          <w:b/>
          <w:color w:val="C00000"/>
        </w:rPr>
        <w:t xml:space="preserve"> </w:t>
      </w:r>
      <w:r w:rsidR="00830AB9">
        <w:rPr>
          <w:b/>
          <w:color w:val="C00000"/>
        </w:rPr>
        <w:t>1</w:t>
      </w:r>
      <w:r w:rsidR="00C16396">
        <w:rPr>
          <w:b/>
          <w:color w:val="C00000"/>
        </w:rPr>
        <w:t>5</w:t>
      </w:r>
      <w:r w:rsidR="00D60DCB">
        <w:rPr>
          <w:b/>
          <w:color w:val="C00000"/>
        </w:rPr>
        <w:t xml:space="preserve"> May</w:t>
      </w:r>
      <w:r w:rsidR="00AC279E">
        <w:t xml:space="preserve"> at 2:00 P</w:t>
      </w:r>
      <w:r w:rsidR="00DB37AF">
        <w:t>M</w:t>
      </w:r>
      <w:r w:rsidR="00AC279E">
        <w:t xml:space="preserve"> (</w:t>
      </w:r>
      <w:r w:rsidR="00B821DA">
        <w:t>14:00</w:t>
      </w:r>
      <w:r w:rsidR="00AC279E">
        <w:t>)</w:t>
      </w:r>
      <w:r w:rsidR="009E090D">
        <w:t xml:space="preserve"> </w:t>
      </w:r>
    </w:p>
    <w:p w14:paraId="32BBAF28" w14:textId="77777777" w:rsidR="009D1DFC" w:rsidRDefault="009D1DFC" w:rsidP="009D1DFC">
      <w:pPr>
        <w:pStyle w:val="ColorfulList-Accent11"/>
      </w:pPr>
    </w:p>
    <w:p w14:paraId="653B6A8B" w14:textId="77777777" w:rsidR="00B757B3" w:rsidRPr="00927172" w:rsidRDefault="00B757B3" w:rsidP="00B757B3">
      <w:pPr>
        <w:numPr>
          <w:ilvl w:val="0"/>
          <w:numId w:val="8"/>
        </w:numPr>
        <w:tabs>
          <w:tab w:val="clear" w:pos="360"/>
          <w:tab w:val="num" w:pos="720"/>
        </w:tabs>
        <w:ind w:left="714" w:hanging="357"/>
        <w:jc w:val="both"/>
      </w:pPr>
      <w:r w:rsidRPr="00927172">
        <w:t>The data sets available for the various questions are as follows:</w:t>
      </w:r>
      <w:r w:rsidR="00963655" w:rsidRPr="00927172">
        <w:t xml:space="preserve"> </w:t>
      </w:r>
    </w:p>
    <w:p w14:paraId="33734E9B" w14:textId="23665BEA" w:rsidR="00B86D14" w:rsidRPr="00927172" w:rsidRDefault="00B757B3" w:rsidP="00B757B3">
      <w:pPr>
        <w:ind w:left="1077" w:firstLine="363"/>
        <w:jc w:val="both"/>
        <w:rPr>
          <w:lang w:val="fr-FR"/>
        </w:rPr>
      </w:pPr>
      <w:r w:rsidRPr="00927172">
        <w:rPr>
          <w:lang w:val="fr-FR"/>
        </w:rPr>
        <w:t xml:space="preserve">Question </w:t>
      </w:r>
      <w:r w:rsidR="00963655" w:rsidRPr="00927172">
        <w:rPr>
          <w:lang w:val="fr-FR"/>
        </w:rPr>
        <w:t>#</w:t>
      </w:r>
      <w:r w:rsidRPr="00927172">
        <w:rPr>
          <w:lang w:val="fr-FR"/>
        </w:rPr>
        <w:t>1</w:t>
      </w:r>
      <w:r w:rsidRPr="00927172">
        <w:rPr>
          <w:lang w:val="fr-FR"/>
        </w:rPr>
        <w:tab/>
      </w:r>
      <w:r w:rsidRPr="00927172">
        <w:rPr>
          <w:lang w:val="fr-FR"/>
        </w:rPr>
        <w:tab/>
      </w:r>
      <w:r w:rsidRPr="00927172">
        <w:rPr>
          <w:lang w:val="fr-FR"/>
        </w:rPr>
        <w:tab/>
      </w:r>
      <w:r w:rsidR="005B516A" w:rsidRPr="00927172">
        <w:rPr>
          <w:lang w:val="fr-FR"/>
        </w:rPr>
        <w:t>6</w:t>
      </w:r>
      <w:r w:rsidR="00963655" w:rsidRPr="00927172">
        <w:rPr>
          <w:lang w:val="fr-FR"/>
        </w:rPr>
        <w:t>9</w:t>
      </w:r>
      <w:r w:rsidR="0022735A" w:rsidRPr="00927172">
        <w:rPr>
          <w:lang w:val="fr-FR"/>
        </w:rPr>
        <w:t>2</w:t>
      </w:r>
      <w:r w:rsidR="00AC279E" w:rsidRPr="00927172">
        <w:rPr>
          <w:lang w:val="fr-FR"/>
        </w:rPr>
        <w:t>3</w:t>
      </w:r>
      <w:r w:rsidR="00963655" w:rsidRPr="00927172">
        <w:rPr>
          <w:lang w:val="fr-FR"/>
        </w:rPr>
        <w:t>.Q</w:t>
      </w:r>
      <w:r w:rsidRPr="00927172">
        <w:rPr>
          <w:lang w:val="fr-FR"/>
        </w:rPr>
        <w:t>1</w:t>
      </w:r>
      <w:r w:rsidR="0040007D" w:rsidRPr="00927172">
        <w:rPr>
          <w:lang w:val="fr-FR"/>
        </w:rPr>
        <w:t>(</w:t>
      </w:r>
      <w:r w:rsidR="00A05ED0" w:rsidRPr="00927172">
        <w:rPr>
          <w:lang w:val="fr-FR"/>
        </w:rPr>
        <w:t>2</w:t>
      </w:r>
      <w:r w:rsidR="00C16396">
        <w:rPr>
          <w:lang w:val="fr-FR"/>
        </w:rPr>
        <w:t>6</w:t>
      </w:r>
      <w:r w:rsidR="00A05ED0" w:rsidRPr="00927172">
        <w:rPr>
          <w:lang w:val="fr-FR"/>
        </w:rPr>
        <w:t>-</w:t>
      </w:r>
      <w:r w:rsidR="00B821DA">
        <w:rPr>
          <w:lang w:val="fr-FR"/>
        </w:rPr>
        <w:t>1</w:t>
      </w:r>
      <w:r w:rsidR="0040007D" w:rsidRPr="00927172">
        <w:rPr>
          <w:lang w:val="fr-FR"/>
        </w:rPr>
        <w:t>)</w:t>
      </w:r>
      <w:r w:rsidR="00963655" w:rsidRPr="00927172">
        <w:rPr>
          <w:lang w:val="fr-FR"/>
        </w:rPr>
        <w:t>.xls</w:t>
      </w:r>
      <w:r w:rsidR="009545BB">
        <w:rPr>
          <w:lang w:val="fr-FR"/>
        </w:rPr>
        <w:t>x</w:t>
      </w:r>
    </w:p>
    <w:p w14:paraId="699B70AA" w14:textId="57B02498" w:rsidR="00B757B3" w:rsidRPr="00927172" w:rsidRDefault="00B757B3" w:rsidP="00B757B3">
      <w:pPr>
        <w:ind w:left="1077" w:firstLine="363"/>
        <w:jc w:val="both"/>
        <w:rPr>
          <w:lang w:val="fr-FR"/>
        </w:rPr>
      </w:pPr>
      <w:r w:rsidRPr="00927172">
        <w:rPr>
          <w:lang w:val="fr-FR"/>
        </w:rPr>
        <w:t>Question #2</w:t>
      </w:r>
      <w:r w:rsidRPr="00927172">
        <w:rPr>
          <w:lang w:val="fr-FR"/>
        </w:rPr>
        <w:tab/>
      </w:r>
      <w:r w:rsidRPr="00927172">
        <w:rPr>
          <w:lang w:val="fr-FR"/>
        </w:rPr>
        <w:tab/>
      </w:r>
      <w:r w:rsidRPr="00927172">
        <w:rPr>
          <w:lang w:val="fr-FR"/>
        </w:rPr>
        <w:tab/>
      </w:r>
      <w:r w:rsidR="005B516A" w:rsidRPr="00927172">
        <w:rPr>
          <w:lang w:val="fr-FR"/>
        </w:rPr>
        <w:t>6</w:t>
      </w:r>
      <w:r w:rsidR="003678EF" w:rsidRPr="00927172">
        <w:rPr>
          <w:lang w:val="fr-FR"/>
        </w:rPr>
        <w:t>92</w:t>
      </w:r>
      <w:r w:rsidR="00AC279E" w:rsidRPr="00927172">
        <w:rPr>
          <w:lang w:val="fr-FR"/>
        </w:rPr>
        <w:t>3</w:t>
      </w:r>
      <w:r w:rsidR="00A05ED0" w:rsidRPr="00927172">
        <w:rPr>
          <w:lang w:val="fr-FR"/>
        </w:rPr>
        <w:t>.Q2(</w:t>
      </w:r>
      <w:r w:rsidR="00B821DA" w:rsidRPr="00927172">
        <w:rPr>
          <w:lang w:val="fr-FR"/>
        </w:rPr>
        <w:t>2</w:t>
      </w:r>
      <w:r w:rsidR="00C16396">
        <w:rPr>
          <w:lang w:val="fr-FR"/>
        </w:rPr>
        <w:t>6</w:t>
      </w:r>
      <w:r w:rsidR="00B821DA" w:rsidRPr="00927172">
        <w:rPr>
          <w:lang w:val="fr-FR"/>
        </w:rPr>
        <w:t>-</w:t>
      </w:r>
      <w:r w:rsidR="00B821DA">
        <w:rPr>
          <w:lang w:val="fr-FR"/>
        </w:rPr>
        <w:t>1</w:t>
      </w:r>
      <w:r w:rsidRPr="00927172">
        <w:rPr>
          <w:lang w:val="fr-FR"/>
        </w:rPr>
        <w:t>).xls</w:t>
      </w:r>
      <w:r w:rsidR="009545BB">
        <w:rPr>
          <w:lang w:val="fr-FR"/>
        </w:rPr>
        <w:t>x</w:t>
      </w:r>
    </w:p>
    <w:p w14:paraId="0B3E1A3B" w14:textId="7FC9DD80" w:rsidR="00AC279E" w:rsidRPr="00927172" w:rsidRDefault="00963655" w:rsidP="005B516A">
      <w:pPr>
        <w:ind w:left="720" w:firstLine="720"/>
        <w:jc w:val="both"/>
        <w:rPr>
          <w:lang w:val="fr-FR"/>
        </w:rPr>
      </w:pPr>
      <w:r w:rsidRPr="00927172">
        <w:rPr>
          <w:lang w:val="fr-FR"/>
        </w:rPr>
        <w:t>Question</w:t>
      </w:r>
      <w:r w:rsidR="000021D0" w:rsidRPr="00927172">
        <w:rPr>
          <w:lang w:val="fr-FR"/>
        </w:rPr>
        <w:t xml:space="preserve"> #3</w:t>
      </w:r>
      <w:r w:rsidR="000021D0" w:rsidRPr="00927172">
        <w:rPr>
          <w:lang w:val="fr-FR"/>
        </w:rPr>
        <w:tab/>
      </w:r>
      <w:r w:rsidR="000021D0" w:rsidRPr="00927172">
        <w:rPr>
          <w:lang w:val="fr-FR"/>
        </w:rPr>
        <w:tab/>
      </w:r>
      <w:r w:rsidR="000021D0" w:rsidRPr="00927172">
        <w:rPr>
          <w:lang w:val="fr-FR"/>
        </w:rPr>
        <w:tab/>
        <w:t>6923.Q3(</w:t>
      </w:r>
      <w:r w:rsidR="00B821DA" w:rsidRPr="00927172">
        <w:rPr>
          <w:lang w:val="fr-FR"/>
        </w:rPr>
        <w:t>2</w:t>
      </w:r>
      <w:r w:rsidR="00C16396">
        <w:rPr>
          <w:lang w:val="fr-FR"/>
        </w:rPr>
        <w:t>6</w:t>
      </w:r>
      <w:r w:rsidR="00B821DA" w:rsidRPr="00927172">
        <w:rPr>
          <w:lang w:val="fr-FR"/>
        </w:rPr>
        <w:t>-</w:t>
      </w:r>
      <w:r w:rsidR="00B821DA">
        <w:rPr>
          <w:lang w:val="fr-FR"/>
        </w:rPr>
        <w:t>1</w:t>
      </w:r>
      <w:r w:rsidR="00AC279E" w:rsidRPr="00927172">
        <w:rPr>
          <w:lang w:val="fr-FR"/>
        </w:rPr>
        <w:t>).xls</w:t>
      </w:r>
      <w:r w:rsidR="009545BB">
        <w:rPr>
          <w:lang w:val="fr-FR"/>
        </w:rPr>
        <w:t>x</w:t>
      </w:r>
    </w:p>
    <w:p w14:paraId="6880EF32" w14:textId="7A1DEB1F" w:rsidR="005B516A" w:rsidRPr="00927172" w:rsidRDefault="003678EF" w:rsidP="005B516A">
      <w:pPr>
        <w:ind w:left="720" w:firstLine="720"/>
        <w:jc w:val="both"/>
        <w:rPr>
          <w:lang w:val="fr-FR"/>
        </w:rPr>
      </w:pPr>
      <w:r w:rsidRPr="00927172">
        <w:rPr>
          <w:lang w:val="fr-FR"/>
        </w:rPr>
        <w:t>Question #</w:t>
      </w:r>
      <w:r w:rsidR="00AC279E" w:rsidRPr="00927172">
        <w:rPr>
          <w:lang w:val="fr-FR"/>
        </w:rPr>
        <w:t>4</w:t>
      </w:r>
      <w:r w:rsidRPr="00927172">
        <w:rPr>
          <w:lang w:val="fr-FR"/>
        </w:rPr>
        <w:tab/>
      </w:r>
      <w:r w:rsidRPr="00927172">
        <w:rPr>
          <w:lang w:val="fr-FR"/>
        </w:rPr>
        <w:tab/>
      </w:r>
      <w:r w:rsidRPr="00927172">
        <w:rPr>
          <w:lang w:val="fr-FR"/>
        </w:rPr>
        <w:tab/>
        <w:t>692</w:t>
      </w:r>
      <w:r w:rsidR="00AC279E" w:rsidRPr="00927172">
        <w:rPr>
          <w:lang w:val="fr-FR"/>
        </w:rPr>
        <w:t>3</w:t>
      </w:r>
      <w:r w:rsidRPr="00927172">
        <w:rPr>
          <w:lang w:val="fr-FR"/>
        </w:rPr>
        <w:t>.Q</w:t>
      </w:r>
      <w:r w:rsidR="00AC279E" w:rsidRPr="00927172">
        <w:rPr>
          <w:lang w:val="fr-FR"/>
        </w:rPr>
        <w:t>4</w:t>
      </w:r>
      <w:r w:rsidRPr="00927172">
        <w:rPr>
          <w:lang w:val="fr-FR"/>
        </w:rPr>
        <w:t>(</w:t>
      </w:r>
      <w:r w:rsidR="00B821DA" w:rsidRPr="00927172">
        <w:rPr>
          <w:lang w:val="fr-FR"/>
        </w:rPr>
        <w:t>2</w:t>
      </w:r>
      <w:r w:rsidR="00C16396">
        <w:rPr>
          <w:lang w:val="fr-FR"/>
        </w:rPr>
        <w:t>6</w:t>
      </w:r>
      <w:r w:rsidR="00B821DA" w:rsidRPr="00927172">
        <w:rPr>
          <w:lang w:val="fr-FR"/>
        </w:rPr>
        <w:t>-</w:t>
      </w:r>
      <w:r w:rsidR="00B821DA">
        <w:rPr>
          <w:lang w:val="fr-FR"/>
        </w:rPr>
        <w:t>1</w:t>
      </w:r>
      <w:r w:rsidR="005B516A" w:rsidRPr="00927172">
        <w:rPr>
          <w:lang w:val="fr-FR"/>
        </w:rPr>
        <w:t>).xls</w:t>
      </w:r>
      <w:r w:rsidR="009545BB">
        <w:rPr>
          <w:lang w:val="fr-FR"/>
        </w:rPr>
        <w:t>x</w:t>
      </w:r>
    </w:p>
    <w:p w14:paraId="35653FFC" w14:textId="77777777" w:rsidR="00B86D14" w:rsidRPr="00927172" w:rsidRDefault="00963655" w:rsidP="00963655">
      <w:pPr>
        <w:ind w:left="360" w:firstLine="360"/>
        <w:jc w:val="both"/>
      </w:pPr>
      <w:r w:rsidRPr="00927172">
        <w:t xml:space="preserve">These data sets can be found </w:t>
      </w:r>
      <w:r w:rsidR="001E68AA" w:rsidRPr="00927172">
        <w:t xml:space="preserve">on the course </w:t>
      </w:r>
      <w:r w:rsidR="00544FA1" w:rsidRPr="00927172">
        <w:t>blackboard</w:t>
      </w:r>
      <w:r w:rsidR="001E68AA" w:rsidRPr="00927172">
        <w:t>.</w:t>
      </w:r>
    </w:p>
    <w:p w14:paraId="085472D4" w14:textId="77777777" w:rsidR="00884148" w:rsidRDefault="00884148" w:rsidP="00884148">
      <w:pPr>
        <w:jc w:val="both"/>
      </w:pPr>
    </w:p>
    <w:p w14:paraId="2AC5DF0C" w14:textId="254E1C9E" w:rsidR="00927172" w:rsidRPr="00693AFC" w:rsidRDefault="00F65E24" w:rsidP="00927172">
      <w:pPr>
        <w:numPr>
          <w:ilvl w:val="0"/>
          <w:numId w:val="9"/>
        </w:numPr>
        <w:jc w:val="both"/>
        <w:rPr>
          <w:b/>
          <w:sz w:val="28"/>
          <w:szCs w:val="28"/>
          <w:u w:val="single"/>
        </w:rPr>
      </w:pPr>
      <w:r>
        <w:t xml:space="preserve">Your answers </w:t>
      </w:r>
      <w:r w:rsidR="00C067C0">
        <w:t>should</w:t>
      </w:r>
      <w:r>
        <w:t xml:space="preserve"> be s</w:t>
      </w:r>
      <w:r w:rsidR="00884148">
        <w:t>ubmit</w:t>
      </w:r>
      <w:r>
        <w:t xml:space="preserve">ted electronically </w:t>
      </w:r>
      <w:r w:rsidR="009A1830">
        <w:t>as</w:t>
      </w:r>
      <w:r w:rsidR="009D1DFC">
        <w:t xml:space="preserve"> </w:t>
      </w:r>
      <w:r w:rsidR="009D1DFC" w:rsidRPr="009D1DFC">
        <w:rPr>
          <w:b/>
          <w:i/>
          <w:color w:val="FF0000"/>
          <w:sz w:val="28"/>
          <w:szCs w:val="28"/>
          <w:u w:val="single"/>
        </w:rPr>
        <w:t>a single file</w:t>
      </w:r>
      <w:r w:rsidR="009D1DFC">
        <w:t xml:space="preserve"> </w:t>
      </w:r>
      <w:r w:rsidR="009A1830">
        <w:t xml:space="preserve">(not </w:t>
      </w:r>
      <w:r w:rsidR="009A1830" w:rsidRPr="00A16720">
        <w:t xml:space="preserve">multiple spreadsheet pages) </w:t>
      </w:r>
      <w:r w:rsidR="009D1DFC" w:rsidRPr="00A16720">
        <w:t xml:space="preserve">to </w:t>
      </w:r>
      <w:hyperlink r:id="rId8" w:history="1">
        <w:r w:rsidR="006B545C" w:rsidRPr="00402728">
          <w:rPr>
            <w:rStyle w:val="Hyperlink"/>
          </w:rPr>
          <w:t>p.clarkson@business.uq.edu.au</w:t>
        </w:r>
      </w:hyperlink>
      <w:r w:rsidR="00A16720" w:rsidRPr="00A16720">
        <w:t xml:space="preserve">. </w:t>
      </w:r>
    </w:p>
    <w:p w14:paraId="040A9366" w14:textId="77777777" w:rsidR="00927172" w:rsidRDefault="00927172" w:rsidP="00734EB6">
      <w:pPr>
        <w:spacing w:after="120"/>
        <w:jc w:val="both"/>
        <w:rPr>
          <w:b/>
          <w:sz w:val="28"/>
          <w:szCs w:val="28"/>
          <w:u w:val="single"/>
        </w:rPr>
        <w:sectPr w:rsidR="00927172" w:rsidSect="006D157A">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134" w:header="709" w:footer="709" w:gutter="0"/>
          <w:cols w:space="708"/>
          <w:docGrid w:linePitch="360"/>
        </w:sectPr>
      </w:pPr>
    </w:p>
    <w:p w14:paraId="24C560D6" w14:textId="77777777" w:rsidR="00833FE8" w:rsidRPr="00315774" w:rsidRDefault="00833FE8" w:rsidP="00734EB6">
      <w:pPr>
        <w:spacing w:after="120"/>
        <w:jc w:val="both"/>
        <w:rPr>
          <w:sz w:val="28"/>
          <w:szCs w:val="28"/>
        </w:rPr>
      </w:pPr>
      <w:r w:rsidRPr="00315774">
        <w:rPr>
          <w:b/>
          <w:sz w:val="28"/>
          <w:szCs w:val="28"/>
          <w:u w:val="single"/>
        </w:rPr>
        <w:lastRenderedPageBreak/>
        <w:t>Question #1</w:t>
      </w:r>
    </w:p>
    <w:p w14:paraId="4320AEBC" w14:textId="06EC7C2D" w:rsidR="00833FE8" w:rsidRPr="00315774" w:rsidRDefault="00833FE8" w:rsidP="00833FE8">
      <w:pPr>
        <w:jc w:val="both"/>
      </w:pPr>
      <w:r w:rsidRPr="00315774">
        <w:t xml:space="preserve">You have collected the following data for </w:t>
      </w:r>
      <w:r w:rsidRPr="00315774">
        <w:rPr>
          <w:i/>
        </w:rPr>
        <w:t>Y</w:t>
      </w:r>
      <w:r w:rsidRPr="00315774">
        <w:t xml:space="preserve"> and </w:t>
      </w:r>
      <w:r w:rsidR="000D5F81" w:rsidRPr="00315774">
        <w:t>the</w:t>
      </w:r>
      <w:r w:rsidRPr="00315774">
        <w:t xml:space="preserve"> </w:t>
      </w:r>
      <w:r w:rsidR="00A27C44" w:rsidRPr="00315774">
        <w:t>four</w:t>
      </w:r>
      <w:r w:rsidRPr="00315774">
        <w:t xml:space="preserve"> explanatory variables, </w:t>
      </w:r>
      <w:r w:rsidRPr="00315774">
        <w:rPr>
          <w:i/>
        </w:rPr>
        <w:t>X</w:t>
      </w:r>
      <w:r w:rsidR="009C16EB" w:rsidRPr="00315774">
        <w:rPr>
          <w:i/>
          <w:vertAlign w:val="subscript"/>
        </w:rPr>
        <w:t>1</w:t>
      </w:r>
      <w:r w:rsidRPr="00315774">
        <w:t xml:space="preserve">, </w:t>
      </w:r>
      <w:r w:rsidRPr="00315774">
        <w:rPr>
          <w:i/>
        </w:rPr>
        <w:t>X</w:t>
      </w:r>
      <w:r w:rsidR="009C16EB" w:rsidRPr="00315774">
        <w:rPr>
          <w:i/>
          <w:vertAlign w:val="subscript"/>
        </w:rPr>
        <w:t>2</w:t>
      </w:r>
      <w:r w:rsidRPr="00315774">
        <w:t xml:space="preserve">, </w:t>
      </w:r>
      <w:r w:rsidR="000D5F81" w:rsidRPr="00315774">
        <w:rPr>
          <w:i/>
        </w:rPr>
        <w:t>X</w:t>
      </w:r>
      <w:r w:rsidR="000D5F81" w:rsidRPr="00315774">
        <w:rPr>
          <w:i/>
          <w:vertAlign w:val="subscript"/>
        </w:rPr>
        <w:t>3</w:t>
      </w:r>
      <w:r w:rsidR="000D5F81" w:rsidRPr="00315774">
        <w:t xml:space="preserve">, </w:t>
      </w:r>
      <w:r w:rsidRPr="00315774">
        <w:t xml:space="preserve">and </w:t>
      </w:r>
      <w:r w:rsidRPr="00315774">
        <w:rPr>
          <w:i/>
        </w:rPr>
        <w:t>X</w:t>
      </w:r>
      <w:r w:rsidR="000D5F81" w:rsidRPr="00315774">
        <w:rPr>
          <w:i/>
          <w:vertAlign w:val="subscript"/>
        </w:rPr>
        <w:t>4</w:t>
      </w:r>
      <w:r w:rsidRPr="00315774">
        <w:t>.</w:t>
      </w:r>
      <w:r w:rsidR="00DB4200" w:rsidRPr="00315774">
        <w:t xml:space="preserve"> These data can </w:t>
      </w:r>
      <w:r w:rsidR="008D78FB" w:rsidRPr="00315774">
        <w:t xml:space="preserve">also </w:t>
      </w:r>
      <w:r w:rsidR="00DB4200" w:rsidRPr="00315774">
        <w:t>be found in the file ‘692</w:t>
      </w:r>
      <w:r w:rsidR="007A2059" w:rsidRPr="00315774">
        <w:t>3</w:t>
      </w:r>
      <w:r w:rsidR="00DB4200" w:rsidRPr="00315774">
        <w:t>.Q1(</w:t>
      </w:r>
      <w:r w:rsidR="006B545C" w:rsidRPr="001D73C8">
        <w:rPr>
          <w:lang w:val="en-AU"/>
        </w:rPr>
        <w:t>2</w:t>
      </w:r>
      <w:r w:rsidR="00724AF7">
        <w:rPr>
          <w:lang w:val="en-AU"/>
        </w:rPr>
        <w:t>6</w:t>
      </w:r>
      <w:r w:rsidR="006B545C" w:rsidRPr="001D73C8">
        <w:rPr>
          <w:lang w:val="en-AU"/>
        </w:rPr>
        <w:t>-</w:t>
      </w:r>
      <w:r w:rsidR="000D5F81" w:rsidRPr="001D73C8">
        <w:rPr>
          <w:lang w:val="en-AU"/>
        </w:rPr>
        <w:t>1</w:t>
      </w:r>
      <w:r w:rsidR="00DB4200" w:rsidRPr="00315774">
        <w:t>).xls</w:t>
      </w:r>
      <w:r w:rsidR="009545BB" w:rsidRPr="00315774">
        <w:t>x</w:t>
      </w:r>
      <w:r w:rsidR="00DB4200" w:rsidRPr="00315774">
        <w:t>’.</w:t>
      </w:r>
    </w:p>
    <w:p w14:paraId="57DC3697" w14:textId="77777777" w:rsidR="00833FE8" w:rsidRPr="00315774" w:rsidRDefault="00833FE8" w:rsidP="00833FE8">
      <w:pPr>
        <w:jc w:val="both"/>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6"/>
        <w:gridCol w:w="1676"/>
        <w:gridCol w:w="1676"/>
        <w:gridCol w:w="1676"/>
        <w:gridCol w:w="1677"/>
      </w:tblGrid>
      <w:tr w:rsidR="00315774" w:rsidRPr="00315774" w14:paraId="45A3FE55" w14:textId="139F528C" w:rsidTr="000D5F81">
        <w:tc>
          <w:tcPr>
            <w:tcW w:w="1676" w:type="dxa"/>
          </w:tcPr>
          <w:p w14:paraId="362725F5" w14:textId="77777777" w:rsidR="000D5F81" w:rsidRPr="00315774" w:rsidRDefault="000D5F81" w:rsidP="00734EB6">
            <w:pPr>
              <w:spacing w:after="120"/>
              <w:jc w:val="center"/>
              <w:rPr>
                <w:b/>
                <w:i/>
              </w:rPr>
            </w:pPr>
            <w:r w:rsidRPr="00315774">
              <w:rPr>
                <w:b/>
                <w:i/>
              </w:rPr>
              <w:t>Y</w:t>
            </w:r>
          </w:p>
        </w:tc>
        <w:tc>
          <w:tcPr>
            <w:tcW w:w="1676" w:type="dxa"/>
          </w:tcPr>
          <w:p w14:paraId="16E7FF73" w14:textId="77777777" w:rsidR="000D5F81" w:rsidRPr="00315774" w:rsidRDefault="000D5F81" w:rsidP="00734EB6">
            <w:pPr>
              <w:spacing w:after="120"/>
              <w:jc w:val="center"/>
              <w:rPr>
                <w:b/>
              </w:rPr>
            </w:pPr>
            <w:r w:rsidRPr="00315774">
              <w:rPr>
                <w:b/>
                <w:i/>
              </w:rPr>
              <w:t>X</w:t>
            </w:r>
            <w:r w:rsidRPr="00315774">
              <w:rPr>
                <w:b/>
                <w:i/>
                <w:vertAlign w:val="subscript"/>
              </w:rPr>
              <w:t>1</w:t>
            </w:r>
          </w:p>
        </w:tc>
        <w:tc>
          <w:tcPr>
            <w:tcW w:w="1676" w:type="dxa"/>
          </w:tcPr>
          <w:p w14:paraId="5D3F9147" w14:textId="77777777" w:rsidR="000D5F81" w:rsidRPr="00315774" w:rsidRDefault="000D5F81" w:rsidP="00734EB6">
            <w:pPr>
              <w:spacing w:after="120"/>
              <w:jc w:val="center"/>
              <w:rPr>
                <w:b/>
              </w:rPr>
            </w:pPr>
            <w:r w:rsidRPr="00315774">
              <w:rPr>
                <w:b/>
                <w:i/>
              </w:rPr>
              <w:t>X</w:t>
            </w:r>
            <w:r w:rsidRPr="00315774">
              <w:rPr>
                <w:b/>
                <w:i/>
                <w:vertAlign w:val="subscript"/>
              </w:rPr>
              <w:t>2</w:t>
            </w:r>
          </w:p>
        </w:tc>
        <w:tc>
          <w:tcPr>
            <w:tcW w:w="1676" w:type="dxa"/>
          </w:tcPr>
          <w:p w14:paraId="6AB53AF7" w14:textId="77777777" w:rsidR="000D5F81" w:rsidRPr="00315774" w:rsidRDefault="000D5F81" w:rsidP="00734EB6">
            <w:pPr>
              <w:spacing w:after="120"/>
              <w:jc w:val="center"/>
              <w:rPr>
                <w:b/>
              </w:rPr>
            </w:pPr>
            <w:r w:rsidRPr="00315774">
              <w:rPr>
                <w:b/>
                <w:i/>
              </w:rPr>
              <w:t>X</w:t>
            </w:r>
            <w:r w:rsidRPr="00315774">
              <w:rPr>
                <w:b/>
                <w:i/>
                <w:vertAlign w:val="subscript"/>
              </w:rPr>
              <w:t>3</w:t>
            </w:r>
          </w:p>
        </w:tc>
        <w:tc>
          <w:tcPr>
            <w:tcW w:w="1677" w:type="dxa"/>
          </w:tcPr>
          <w:p w14:paraId="622E75C9" w14:textId="53442EE9" w:rsidR="000D5F81" w:rsidRPr="00315774" w:rsidRDefault="000D5F81" w:rsidP="00734EB6">
            <w:pPr>
              <w:spacing w:after="120"/>
              <w:jc w:val="center"/>
              <w:rPr>
                <w:b/>
                <w:i/>
              </w:rPr>
            </w:pPr>
            <w:r w:rsidRPr="00315774">
              <w:rPr>
                <w:b/>
                <w:i/>
              </w:rPr>
              <w:t>X</w:t>
            </w:r>
            <w:r w:rsidRPr="00315774">
              <w:rPr>
                <w:b/>
                <w:i/>
                <w:vertAlign w:val="subscript"/>
              </w:rPr>
              <w:t>4</w:t>
            </w:r>
          </w:p>
        </w:tc>
      </w:tr>
      <w:tr w:rsidR="00EA7522" w:rsidRPr="00315774" w14:paraId="5800539B" w14:textId="55D81E62" w:rsidTr="009B7D11">
        <w:tc>
          <w:tcPr>
            <w:tcW w:w="1676" w:type="dxa"/>
            <w:vAlign w:val="center"/>
          </w:tcPr>
          <w:p w14:paraId="3F60CC3C" w14:textId="4B789842" w:rsidR="00EA7522" w:rsidRPr="006E10F4" w:rsidRDefault="00EA7522" w:rsidP="00EA7522">
            <w:pPr>
              <w:jc w:val="center"/>
            </w:pPr>
            <w:r w:rsidRPr="006E10F4">
              <w:t>63.60</w:t>
            </w:r>
          </w:p>
        </w:tc>
        <w:tc>
          <w:tcPr>
            <w:tcW w:w="1676" w:type="dxa"/>
            <w:vAlign w:val="bottom"/>
          </w:tcPr>
          <w:p w14:paraId="7F87ECF7" w14:textId="39C072DB" w:rsidR="00EA7522" w:rsidRPr="006E10F4" w:rsidRDefault="00EA7522" w:rsidP="00EA7522">
            <w:pPr>
              <w:jc w:val="center"/>
            </w:pPr>
            <w:r w:rsidRPr="006E10F4">
              <w:t>6.06</w:t>
            </w:r>
          </w:p>
        </w:tc>
        <w:tc>
          <w:tcPr>
            <w:tcW w:w="1676" w:type="dxa"/>
            <w:vAlign w:val="bottom"/>
          </w:tcPr>
          <w:p w14:paraId="1C9AB166" w14:textId="7DB1F9A4" w:rsidR="00EA7522" w:rsidRPr="006E10F4" w:rsidRDefault="00EA7522" w:rsidP="00EA7522">
            <w:pPr>
              <w:jc w:val="center"/>
            </w:pPr>
            <w:r w:rsidRPr="006E10F4">
              <w:t>4.45</w:t>
            </w:r>
          </w:p>
        </w:tc>
        <w:tc>
          <w:tcPr>
            <w:tcW w:w="1676" w:type="dxa"/>
            <w:vAlign w:val="bottom"/>
          </w:tcPr>
          <w:p w14:paraId="75945EA8" w14:textId="430AA14E" w:rsidR="00EA7522" w:rsidRPr="00D17703" w:rsidRDefault="00EA7522" w:rsidP="00EA7522">
            <w:pPr>
              <w:jc w:val="center"/>
            </w:pPr>
            <w:r w:rsidRPr="00D17703">
              <w:t>1,677.90</w:t>
            </w:r>
          </w:p>
        </w:tc>
        <w:tc>
          <w:tcPr>
            <w:tcW w:w="1677" w:type="dxa"/>
            <w:vAlign w:val="bottom"/>
          </w:tcPr>
          <w:p w14:paraId="5F128C5D" w14:textId="6A70B790" w:rsidR="00EA7522" w:rsidRPr="00EA7522" w:rsidRDefault="00EA7522" w:rsidP="00EA7522">
            <w:pPr>
              <w:jc w:val="center"/>
            </w:pPr>
            <w:r w:rsidRPr="00EA7522">
              <w:t>1,207.36</w:t>
            </w:r>
          </w:p>
        </w:tc>
      </w:tr>
      <w:tr w:rsidR="00EA7522" w:rsidRPr="00315774" w14:paraId="4B906215" w14:textId="37CD9F13" w:rsidTr="009B7D11">
        <w:tc>
          <w:tcPr>
            <w:tcW w:w="1676" w:type="dxa"/>
            <w:vAlign w:val="center"/>
          </w:tcPr>
          <w:p w14:paraId="1F9455D3" w14:textId="182BCD8F" w:rsidR="00EA7522" w:rsidRPr="006E10F4" w:rsidRDefault="00EA7522" w:rsidP="00EA7522">
            <w:pPr>
              <w:jc w:val="center"/>
            </w:pPr>
            <w:r w:rsidRPr="006E10F4">
              <w:t>35.40</w:t>
            </w:r>
          </w:p>
        </w:tc>
        <w:tc>
          <w:tcPr>
            <w:tcW w:w="1676" w:type="dxa"/>
            <w:vAlign w:val="bottom"/>
          </w:tcPr>
          <w:p w14:paraId="18AD4470" w14:textId="3D0813D7" w:rsidR="00EA7522" w:rsidRPr="006E10F4" w:rsidRDefault="00EA7522" w:rsidP="00EA7522">
            <w:pPr>
              <w:jc w:val="center"/>
            </w:pPr>
            <w:r w:rsidRPr="006E10F4">
              <w:t>2.23</w:t>
            </w:r>
          </w:p>
        </w:tc>
        <w:tc>
          <w:tcPr>
            <w:tcW w:w="1676" w:type="dxa"/>
            <w:vAlign w:val="bottom"/>
          </w:tcPr>
          <w:p w14:paraId="4A274CC9" w14:textId="67DE7648" w:rsidR="00EA7522" w:rsidRPr="006E10F4" w:rsidRDefault="00EA7522" w:rsidP="00EA7522">
            <w:pPr>
              <w:jc w:val="center"/>
            </w:pPr>
            <w:r w:rsidRPr="006E10F4">
              <w:t>2.90</w:t>
            </w:r>
          </w:p>
        </w:tc>
        <w:tc>
          <w:tcPr>
            <w:tcW w:w="1676" w:type="dxa"/>
            <w:vAlign w:val="bottom"/>
          </w:tcPr>
          <w:p w14:paraId="60B99B87" w14:textId="30115927" w:rsidR="00EA7522" w:rsidRPr="00D17703" w:rsidRDefault="00EA7522" w:rsidP="00EA7522">
            <w:pPr>
              <w:jc w:val="center"/>
            </w:pPr>
            <w:r w:rsidRPr="00D17703">
              <w:t>1,153.30</w:t>
            </w:r>
          </w:p>
        </w:tc>
        <w:tc>
          <w:tcPr>
            <w:tcW w:w="1677" w:type="dxa"/>
            <w:vAlign w:val="bottom"/>
          </w:tcPr>
          <w:p w14:paraId="665C7D62" w14:textId="662FC714" w:rsidR="00EA7522" w:rsidRPr="00EA7522" w:rsidRDefault="00EA7522" w:rsidP="00EA7522">
            <w:pPr>
              <w:jc w:val="center"/>
            </w:pPr>
            <w:r w:rsidRPr="00EA7522">
              <w:t>1,760.68</w:t>
            </w:r>
          </w:p>
        </w:tc>
      </w:tr>
      <w:tr w:rsidR="00EA7522" w:rsidRPr="00315774" w14:paraId="45AE895E" w14:textId="55F9ECFE" w:rsidTr="009B7D11">
        <w:tc>
          <w:tcPr>
            <w:tcW w:w="1676" w:type="dxa"/>
            <w:vAlign w:val="center"/>
          </w:tcPr>
          <w:p w14:paraId="7D0FA9E0" w14:textId="3D752E6F" w:rsidR="00EA7522" w:rsidRPr="006E10F4" w:rsidRDefault="00EA7522" w:rsidP="00EA7522">
            <w:pPr>
              <w:jc w:val="center"/>
            </w:pPr>
            <w:r w:rsidRPr="006E10F4">
              <w:t>35.60</w:t>
            </w:r>
          </w:p>
        </w:tc>
        <w:tc>
          <w:tcPr>
            <w:tcW w:w="1676" w:type="dxa"/>
            <w:vAlign w:val="bottom"/>
          </w:tcPr>
          <w:p w14:paraId="5CF4E5F1" w14:textId="6FD3ED5C" w:rsidR="00EA7522" w:rsidRPr="006E10F4" w:rsidRDefault="00EA7522" w:rsidP="00EA7522">
            <w:pPr>
              <w:jc w:val="center"/>
            </w:pPr>
            <w:r w:rsidRPr="006E10F4">
              <w:t>3.43</w:t>
            </w:r>
          </w:p>
        </w:tc>
        <w:tc>
          <w:tcPr>
            <w:tcW w:w="1676" w:type="dxa"/>
            <w:vAlign w:val="bottom"/>
          </w:tcPr>
          <w:p w14:paraId="3A263A39" w14:textId="4C05AB50" w:rsidR="00EA7522" w:rsidRPr="006E10F4" w:rsidRDefault="00EA7522" w:rsidP="00EA7522">
            <w:pPr>
              <w:jc w:val="center"/>
            </w:pPr>
            <w:r w:rsidRPr="006E10F4">
              <w:t>3.62</w:t>
            </w:r>
          </w:p>
        </w:tc>
        <w:tc>
          <w:tcPr>
            <w:tcW w:w="1676" w:type="dxa"/>
            <w:vAlign w:val="bottom"/>
          </w:tcPr>
          <w:p w14:paraId="67947738" w14:textId="2AB1883C" w:rsidR="00EA7522" w:rsidRPr="00D17703" w:rsidRDefault="00EA7522" w:rsidP="00EA7522">
            <w:pPr>
              <w:jc w:val="center"/>
            </w:pPr>
            <w:r w:rsidRPr="00D17703">
              <w:t>1,934.10</w:t>
            </w:r>
          </w:p>
        </w:tc>
        <w:tc>
          <w:tcPr>
            <w:tcW w:w="1677" w:type="dxa"/>
            <w:vAlign w:val="bottom"/>
          </w:tcPr>
          <w:p w14:paraId="7005B09A" w14:textId="479618FE" w:rsidR="00EA7522" w:rsidRPr="00EA7522" w:rsidRDefault="00EA7522" w:rsidP="00EA7522">
            <w:pPr>
              <w:jc w:val="center"/>
            </w:pPr>
            <w:r w:rsidRPr="00EA7522">
              <w:t>1,366.78</w:t>
            </w:r>
          </w:p>
        </w:tc>
      </w:tr>
      <w:tr w:rsidR="00EA7522" w:rsidRPr="00315774" w14:paraId="641B1D4E" w14:textId="03B8BE4D" w:rsidTr="009B7D11">
        <w:tc>
          <w:tcPr>
            <w:tcW w:w="1676" w:type="dxa"/>
            <w:vAlign w:val="center"/>
          </w:tcPr>
          <w:p w14:paraId="53D8B5D0" w14:textId="1FCF09C3" w:rsidR="00EA7522" w:rsidRPr="006E10F4" w:rsidRDefault="00EA7522" w:rsidP="00EA7522">
            <w:pPr>
              <w:jc w:val="center"/>
            </w:pPr>
            <w:r w:rsidRPr="006E10F4">
              <w:t>67.50</w:t>
            </w:r>
          </w:p>
        </w:tc>
        <w:tc>
          <w:tcPr>
            <w:tcW w:w="1676" w:type="dxa"/>
            <w:vAlign w:val="bottom"/>
          </w:tcPr>
          <w:p w14:paraId="3BC3BE29" w14:textId="70A27D98" w:rsidR="00EA7522" w:rsidRPr="006E10F4" w:rsidRDefault="00EA7522" w:rsidP="00EA7522">
            <w:pPr>
              <w:jc w:val="center"/>
            </w:pPr>
            <w:r w:rsidRPr="006E10F4">
              <w:t>1.95</w:t>
            </w:r>
          </w:p>
        </w:tc>
        <w:tc>
          <w:tcPr>
            <w:tcW w:w="1676" w:type="dxa"/>
            <w:vAlign w:val="bottom"/>
          </w:tcPr>
          <w:p w14:paraId="5F62FD50" w14:textId="19F2F657" w:rsidR="00EA7522" w:rsidRPr="006E10F4" w:rsidRDefault="00EA7522" w:rsidP="00EA7522">
            <w:pPr>
              <w:jc w:val="center"/>
            </w:pPr>
            <w:r w:rsidRPr="006E10F4">
              <w:t>3.93</w:t>
            </w:r>
          </w:p>
        </w:tc>
        <w:tc>
          <w:tcPr>
            <w:tcW w:w="1676" w:type="dxa"/>
            <w:vAlign w:val="bottom"/>
          </w:tcPr>
          <w:p w14:paraId="739CDEC5" w14:textId="3EE9C077" w:rsidR="00EA7522" w:rsidRPr="00D17703" w:rsidRDefault="00EA7522" w:rsidP="00EA7522">
            <w:pPr>
              <w:jc w:val="center"/>
            </w:pPr>
            <w:r w:rsidRPr="00D17703">
              <w:t>1,993.10</w:t>
            </w:r>
          </w:p>
        </w:tc>
        <w:tc>
          <w:tcPr>
            <w:tcW w:w="1677" w:type="dxa"/>
            <w:vAlign w:val="bottom"/>
          </w:tcPr>
          <w:p w14:paraId="616932D0" w14:textId="776169C4" w:rsidR="00EA7522" w:rsidRPr="00EA7522" w:rsidRDefault="00EA7522" w:rsidP="00EA7522">
            <w:pPr>
              <w:jc w:val="center"/>
            </w:pPr>
            <w:r w:rsidRPr="00EA7522">
              <w:t>3,157.84</w:t>
            </w:r>
          </w:p>
        </w:tc>
      </w:tr>
      <w:tr w:rsidR="00EA7522" w:rsidRPr="00315774" w14:paraId="184437F6" w14:textId="1988D7D6" w:rsidTr="009B7D11">
        <w:tc>
          <w:tcPr>
            <w:tcW w:w="1676" w:type="dxa"/>
            <w:vAlign w:val="center"/>
          </w:tcPr>
          <w:p w14:paraId="7F402F58" w14:textId="07599290" w:rsidR="00EA7522" w:rsidRPr="006E10F4" w:rsidRDefault="00EA7522" w:rsidP="00EA7522">
            <w:pPr>
              <w:jc w:val="center"/>
            </w:pPr>
            <w:r w:rsidRPr="006E10F4">
              <w:t>72.30</w:t>
            </w:r>
          </w:p>
        </w:tc>
        <w:tc>
          <w:tcPr>
            <w:tcW w:w="1676" w:type="dxa"/>
            <w:vAlign w:val="bottom"/>
          </w:tcPr>
          <w:p w14:paraId="5C654664" w14:textId="7F42BD6D" w:rsidR="00EA7522" w:rsidRPr="006E10F4" w:rsidRDefault="00EA7522" w:rsidP="00EA7522">
            <w:pPr>
              <w:jc w:val="center"/>
            </w:pPr>
            <w:r w:rsidRPr="006E10F4">
              <w:t>8.59</w:t>
            </w:r>
          </w:p>
        </w:tc>
        <w:tc>
          <w:tcPr>
            <w:tcW w:w="1676" w:type="dxa"/>
            <w:vAlign w:val="bottom"/>
          </w:tcPr>
          <w:p w14:paraId="344A5B3F" w14:textId="0FE41A47" w:rsidR="00EA7522" w:rsidRPr="006E10F4" w:rsidRDefault="00EA7522" w:rsidP="00EA7522">
            <w:pPr>
              <w:jc w:val="center"/>
            </w:pPr>
            <w:r w:rsidRPr="006E10F4">
              <w:t>4.32</w:t>
            </w:r>
          </w:p>
        </w:tc>
        <w:tc>
          <w:tcPr>
            <w:tcW w:w="1676" w:type="dxa"/>
            <w:vAlign w:val="bottom"/>
          </w:tcPr>
          <w:p w14:paraId="239B4F76" w14:textId="3A5D23E3" w:rsidR="00EA7522" w:rsidRPr="00D17703" w:rsidRDefault="00EA7522" w:rsidP="00EA7522">
            <w:pPr>
              <w:jc w:val="center"/>
            </w:pPr>
            <w:r w:rsidRPr="00D17703">
              <w:t>1,917.30</w:t>
            </w:r>
          </w:p>
        </w:tc>
        <w:tc>
          <w:tcPr>
            <w:tcW w:w="1677" w:type="dxa"/>
            <w:vAlign w:val="bottom"/>
          </w:tcPr>
          <w:p w14:paraId="31CCE0D2" w14:textId="3E599599" w:rsidR="00EA7522" w:rsidRPr="00EA7522" w:rsidRDefault="00EA7522" w:rsidP="00EA7522">
            <w:pPr>
              <w:jc w:val="center"/>
            </w:pPr>
            <w:r w:rsidRPr="00EA7522">
              <w:t>1,356.32</w:t>
            </w:r>
          </w:p>
        </w:tc>
      </w:tr>
      <w:tr w:rsidR="00EA7522" w:rsidRPr="00315774" w14:paraId="566D163F" w14:textId="66E3DE50" w:rsidTr="009B7D11">
        <w:tc>
          <w:tcPr>
            <w:tcW w:w="1676" w:type="dxa"/>
            <w:vAlign w:val="center"/>
          </w:tcPr>
          <w:p w14:paraId="0C23A6E5" w14:textId="38474E00" w:rsidR="00EA7522" w:rsidRPr="006E10F4" w:rsidRDefault="00EA7522" w:rsidP="00EA7522">
            <w:pPr>
              <w:jc w:val="center"/>
            </w:pPr>
            <w:r w:rsidRPr="006E10F4">
              <w:t>82.45</w:t>
            </w:r>
          </w:p>
        </w:tc>
        <w:tc>
          <w:tcPr>
            <w:tcW w:w="1676" w:type="dxa"/>
            <w:vAlign w:val="bottom"/>
          </w:tcPr>
          <w:p w14:paraId="4EC66074" w14:textId="002215AC" w:rsidR="00EA7522" w:rsidRPr="006E10F4" w:rsidRDefault="00EA7522" w:rsidP="00EA7522">
            <w:pPr>
              <w:jc w:val="center"/>
            </w:pPr>
            <w:r w:rsidRPr="006E10F4">
              <w:t>4.80</w:t>
            </w:r>
          </w:p>
        </w:tc>
        <w:tc>
          <w:tcPr>
            <w:tcW w:w="1676" w:type="dxa"/>
            <w:vAlign w:val="bottom"/>
          </w:tcPr>
          <w:p w14:paraId="2B6F2400" w14:textId="30C34DDE" w:rsidR="00EA7522" w:rsidRPr="006E10F4" w:rsidRDefault="00EA7522" w:rsidP="00EA7522">
            <w:pPr>
              <w:jc w:val="center"/>
            </w:pPr>
            <w:r w:rsidRPr="006E10F4">
              <w:t>3.52</w:t>
            </w:r>
          </w:p>
        </w:tc>
        <w:tc>
          <w:tcPr>
            <w:tcW w:w="1676" w:type="dxa"/>
            <w:vAlign w:val="bottom"/>
          </w:tcPr>
          <w:p w14:paraId="61C4D004" w14:textId="2041C315" w:rsidR="00EA7522" w:rsidRPr="00D17703" w:rsidRDefault="00EA7522" w:rsidP="00EA7522">
            <w:pPr>
              <w:jc w:val="center"/>
            </w:pPr>
            <w:r w:rsidRPr="00D17703">
              <w:t>1,950.35</w:t>
            </w:r>
          </w:p>
        </w:tc>
        <w:tc>
          <w:tcPr>
            <w:tcW w:w="1677" w:type="dxa"/>
            <w:vAlign w:val="bottom"/>
          </w:tcPr>
          <w:p w14:paraId="4ED49F5E" w14:textId="08ACCC88" w:rsidR="00EA7522" w:rsidRPr="00EA7522" w:rsidRDefault="00EA7522" w:rsidP="00EA7522">
            <w:pPr>
              <w:jc w:val="center"/>
            </w:pPr>
            <w:r w:rsidRPr="00EA7522">
              <w:t>3,086.72</w:t>
            </w:r>
          </w:p>
        </w:tc>
      </w:tr>
      <w:tr w:rsidR="00EA7522" w:rsidRPr="00315774" w14:paraId="43BD34C5" w14:textId="156D4163" w:rsidTr="009B7D11">
        <w:tc>
          <w:tcPr>
            <w:tcW w:w="1676" w:type="dxa"/>
            <w:vAlign w:val="center"/>
          </w:tcPr>
          <w:p w14:paraId="31FB6533" w14:textId="4E20A738" w:rsidR="00EA7522" w:rsidRPr="006E10F4" w:rsidRDefault="00EA7522" w:rsidP="00EA7522">
            <w:pPr>
              <w:jc w:val="center"/>
            </w:pPr>
            <w:r w:rsidRPr="006E10F4">
              <w:t>41.85</w:t>
            </w:r>
          </w:p>
        </w:tc>
        <w:tc>
          <w:tcPr>
            <w:tcW w:w="1676" w:type="dxa"/>
            <w:vAlign w:val="bottom"/>
          </w:tcPr>
          <w:p w14:paraId="1466281A" w14:textId="1FACA6CA" w:rsidR="00EA7522" w:rsidRPr="006E10F4" w:rsidRDefault="00EA7522" w:rsidP="00EA7522">
            <w:pPr>
              <w:jc w:val="center"/>
            </w:pPr>
            <w:r w:rsidRPr="006E10F4">
              <w:t>7.82</w:t>
            </w:r>
          </w:p>
        </w:tc>
        <w:tc>
          <w:tcPr>
            <w:tcW w:w="1676" w:type="dxa"/>
            <w:vAlign w:val="bottom"/>
          </w:tcPr>
          <w:p w14:paraId="2E1D275E" w14:textId="4011C1BF" w:rsidR="00EA7522" w:rsidRPr="006E10F4" w:rsidRDefault="00EA7522" w:rsidP="00EA7522">
            <w:pPr>
              <w:jc w:val="center"/>
            </w:pPr>
            <w:r w:rsidRPr="006E10F4">
              <w:t>3.82</w:t>
            </w:r>
          </w:p>
        </w:tc>
        <w:tc>
          <w:tcPr>
            <w:tcW w:w="1676" w:type="dxa"/>
            <w:vAlign w:val="bottom"/>
          </w:tcPr>
          <w:p w14:paraId="2F7C0449" w14:textId="2B3F63D7" w:rsidR="00EA7522" w:rsidRPr="00D17703" w:rsidRDefault="00EA7522" w:rsidP="00EA7522">
            <w:pPr>
              <w:jc w:val="center"/>
            </w:pPr>
            <w:r w:rsidRPr="00D17703">
              <w:t>1,303.05</w:t>
            </w:r>
          </w:p>
        </w:tc>
        <w:tc>
          <w:tcPr>
            <w:tcW w:w="1677" w:type="dxa"/>
            <w:vAlign w:val="bottom"/>
          </w:tcPr>
          <w:p w14:paraId="1B723607" w14:textId="756D6007" w:rsidR="00EA7522" w:rsidRPr="00EA7522" w:rsidRDefault="00EA7522" w:rsidP="00EA7522">
            <w:pPr>
              <w:jc w:val="center"/>
            </w:pPr>
            <w:r w:rsidRPr="00EA7522">
              <w:t>1,235.46</w:t>
            </w:r>
          </w:p>
        </w:tc>
      </w:tr>
      <w:tr w:rsidR="00EA7522" w:rsidRPr="00315774" w14:paraId="18C0CC28" w14:textId="36946DFC" w:rsidTr="009B7D11">
        <w:tc>
          <w:tcPr>
            <w:tcW w:w="1676" w:type="dxa"/>
            <w:vAlign w:val="center"/>
          </w:tcPr>
          <w:p w14:paraId="4C9E31A6" w14:textId="69B9C4DC" w:rsidR="00EA7522" w:rsidRPr="006E10F4" w:rsidRDefault="00EA7522" w:rsidP="00EA7522">
            <w:pPr>
              <w:jc w:val="center"/>
            </w:pPr>
            <w:r w:rsidRPr="006E10F4">
              <w:t>61.65</w:t>
            </w:r>
          </w:p>
        </w:tc>
        <w:tc>
          <w:tcPr>
            <w:tcW w:w="1676" w:type="dxa"/>
            <w:vAlign w:val="bottom"/>
          </w:tcPr>
          <w:p w14:paraId="6BE37D1A" w14:textId="0CE972BD" w:rsidR="00EA7522" w:rsidRPr="006E10F4" w:rsidRDefault="00EA7522" w:rsidP="00EA7522">
            <w:pPr>
              <w:jc w:val="center"/>
            </w:pPr>
            <w:r w:rsidRPr="006E10F4">
              <w:t>4.13</w:t>
            </w:r>
          </w:p>
        </w:tc>
        <w:tc>
          <w:tcPr>
            <w:tcW w:w="1676" w:type="dxa"/>
            <w:vAlign w:val="bottom"/>
          </w:tcPr>
          <w:p w14:paraId="11433972" w14:textId="07F4B2FB" w:rsidR="00EA7522" w:rsidRPr="006E10F4" w:rsidRDefault="00EA7522" w:rsidP="00EA7522">
            <w:pPr>
              <w:jc w:val="center"/>
            </w:pPr>
            <w:r w:rsidRPr="006E10F4">
              <w:t>3.30</w:t>
            </w:r>
          </w:p>
        </w:tc>
        <w:tc>
          <w:tcPr>
            <w:tcW w:w="1676" w:type="dxa"/>
            <w:vAlign w:val="bottom"/>
          </w:tcPr>
          <w:p w14:paraId="5AFF8C93" w14:textId="457CA56B" w:rsidR="00EA7522" w:rsidRPr="00D17703" w:rsidRDefault="00EA7522" w:rsidP="00EA7522">
            <w:pPr>
              <w:jc w:val="center"/>
            </w:pPr>
            <w:r w:rsidRPr="00D17703">
              <w:t>1,647.30</w:t>
            </w:r>
          </w:p>
        </w:tc>
        <w:tc>
          <w:tcPr>
            <w:tcW w:w="1677" w:type="dxa"/>
            <w:vAlign w:val="bottom"/>
          </w:tcPr>
          <w:p w14:paraId="774C24B3" w14:textId="18F71FB0" w:rsidR="00EA7522" w:rsidRPr="00EA7522" w:rsidRDefault="00EA7522" w:rsidP="00EA7522">
            <w:pPr>
              <w:jc w:val="center"/>
            </w:pPr>
            <w:r w:rsidRPr="00EA7522">
              <w:t>2,424.49</w:t>
            </w:r>
          </w:p>
        </w:tc>
      </w:tr>
      <w:tr w:rsidR="00EA7522" w:rsidRPr="00315774" w14:paraId="7866B1C8" w14:textId="226C736D" w:rsidTr="009B7D11">
        <w:tc>
          <w:tcPr>
            <w:tcW w:w="1676" w:type="dxa"/>
            <w:vAlign w:val="center"/>
          </w:tcPr>
          <w:p w14:paraId="3764CB76" w14:textId="253DFE20" w:rsidR="00EA7522" w:rsidRPr="006E10F4" w:rsidRDefault="00EA7522" w:rsidP="00EA7522">
            <w:pPr>
              <w:jc w:val="center"/>
            </w:pPr>
            <w:r w:rsidRPr="006E10F4">
              <w:t>53.92</w:t>
            </w:r>
          </w:p>
        </w:tc>
        <w:tc>
          <w:tcPr>
            <w:tcW w:w="1676" w:type="dxa"/>
            <w:vAlign w:val="bottom"/>
          </w:tcPr>
          <w:p w14:paraId="30DE38CC" w14:textId="1C76C7B0" w:rsidR="00EA7522" w:rsidRPr="006E10F4" w:rsidRDefault="00EA7522" w:rsidP="00EA7522">
            <w:pPr>
              <w:jc w:val="center"/>
            </w:pPr>
            <w:r w:rsidRPr="006E10F4">
              <w:t>5.51</w:t>
            </w:r>
          </w:p>
        </w:tc>
        <w:tc>
          <w:tcPr>
            <w:tcW w:w="1676" w:type="dxa"/>
            <w:vAlign w:val="bottom"/>
          </w:tcPr>
          <w:p w14:paraId="5835B629" w14:textId="299D4E25" w:rsidR="00EA7522" w:rsidRPr="006E10F4" w:rsidRDefault="00EA7522" w:rsidP="00EA7522">
            <w:pPr>
              <w:jc w:val="center"/>
            </w:pPr>
            <w:r w:rsidRPr="006E10F4">
              <w:t>4.44</w:t>
            </w:r>
          </w:p>
        </w:tc>
        <w:tc>
          <w:tcPr>
            <w:tcW w:w="1676" w:type="dxa"/>
            <w:vAlign w:val="bottom"/>
          </w:tcPr>
          <w:p w14:paraId="1F9A2ABF" w14:textId="6E4DF9DF" w:rsidR="00EA7522" w:rsidRPr="00D17703" w:rsidRDefault="00EA7522" w:rsidP="00EA7522">
            <w:pPr>
              <w:jc w:val="center"/>
            </w:pPr>
            <w:r w:rsidRPr="00D17703">
              <w:t>1,273.65</w:t>
            </w:r>
          </w:p>
        </w:tc>
        <w:tc>
          <w:tcPr>
            <w:tcW w:w="1677" w:type="dxa"/>
            <w:vAlign w:val="bottom"/>
          </w:tcPr>
          <w:p w14:paraId="3594D339" w14:textId="72081FF6" w:rsidR="00EA7522" w:rsidRPr="00EA7522" w:rsidRDefault="00EA7522" w:rsidP="00EA7522">
            <w:pPr>
              <w:jc w:val="center"/>
            </w:pPr>
            <w:r w:rsidRPr="00EA7522">
              <w:t>955.82</w:t>
            </w:r>
          </w:p>
        </w:tc>
      </w:tr>
      <w:tr w:rsidR="00EA7522" w:rsidRPr="00315774" w14:paraId="1F0CF37E" w14:textId="12D24C7E" w:rsidTr="009B7D11">
        <w:tc>
          <w:tcPr>
            <w:tcW w:w="1676" w:type="dxa"/>
            <w:vAlign w:val="center"/>
          </w:tcPr>
          <w:p w14:paraId="16BF420A" w14:textId="1418DE96" w:rsidR="00EA7522" w:rsidRPr="006E10F4" w:rsidRDefault="00EA7522" w:rsidP="00EA7522">
            <w:pPr>
              <w:jc w:val="center"/>
            </w:pPr>
            <w:r w:rsidRPr="006E10F4">
              <w:t>62.92</w:t>
            </w:r>
          </w:p>
        </w:tc>
        <w:tc>
          <w:tcPr>
            <w:tcW w:w="1676" w:type="dxa"/>
            <w:vAlign w:val="bottom"/>
          </w:tcPr>
          <w:p w14:paraId="42554131" w14:textId="4B057AE2" w:rsidR="00EA7522" w:rsidRPr="006E10F4" w:rsidRDefault="00EA7522" w:rsidP="00EA7522">
            <w:pPr>
              <w:jc w:val="center"/>
            </w:pPr>
            <w:r w:rsidRPr="006E10F4">
              <w:t>3.85</w:t>
            </w:r>
          </w:p>
        </w:tc>
        <w:tc>
          <w:tcPr>
            <w:tcW w:w="1676" w:type="dxa"/>
            <w:vAlign w:val="bottom"/>
          </w:tcPr>
          <w:p w14:paraId="5BB2BA2F" w14:textId="2A6CC6E5" w:rsidR="00EA7522" w:rsidRPr="006E10F4" w:rsidRDefault="00EA7522" w:rsidP="00EA7522">
            <w:pPr>
              <w:jc w:val="center"/>
            </w:pPr>
            <w:r w:rsidRPr="006E10F4">
              <w:t>2.35</w:t>
            </w:r>
          </w:p>
        </w:tc>
        <w:tc>
          <w:tcPr>
            <w:tcW w:w="1676" w:type="dxa"/>
            <w:vAlign w:val="bottom"/>
          </w:tcPr>
          <w:p w14:paraId="729D7E8E" w14:textId="515775EF" w:rsidR="00EA7522" w:rsidRPr="00D17703" w:rsidRDefault="00EA7522" w:rsidP="00EA7522">
            <w:pPr>
              <w:jc w:val="center"/>
            </w:pPr>
            <w:r w:rsidRPr="00D17703">
              <w:t>1,527.60</w:t>
            </w:r>
          </w:p>
        </w:tc>
        <w:tc>
          <w:tcPr>
            <w:tcW w:w="1677" w:type="dxa"/>
            <w:vAlign w:val="bottom"/>
          </w:tcPr>
          <w:p w14:paraId="28CD28DC" w14:textId="0B069627" w:rsidR="00EA7522" w:rsidRPr="00EA7522" w:rsidRDefault="00EA7522" w:rsidP="00EA7522">
            <w:pPr>
              <w:jc w:val="center"/>
            </w:pPr>
            <w:r w:rsidRPr="00EA7522">
              <w:t>2,857.54</w:t>
            </w:r>
          </w:p>
        </w:tc>
      </w:tr>
      <w:tr w:rsidR="00EA7522" w:rsidRPr="00315774" w14:paraId="17A854DB" w14:textId="17061B25" w:rsidTr="009B7D11">
        <w:tc>
          <w:tcPr>
            <w:tcW w:w="1676" w:type="dxa"/>
            <w:vAlign w:val="center"/>
          </w:tcPr>
          <w:p w14:paraId="4EE5DD73" w14:textId="131B4733" w:rsidR="00EA7522" w:rsidRPr="006E10F4" w:rsidRDefault="00EA7522" w:rsidP="00EA7522">
            <w:pPr>
              <w:jc w:val="center"/>
            </w:pPr>
            <w:r w:rsidRPr="006E10F4">
              <w:t>68.92</w:t>
            </w:r>
          </w:p>
        </w:tc>
        <w:tc>
          <w:tcPr>
            <w:tcW w:w="1676" w:type="dxa"/>
            <w:vAlign w:val="bottom"/>
          </w:tcPr>
          <w:p w14:paraId="636D52DA" w14:textId="47895C39" w:rsidR="00EA7522" w:rsidRPr="006E10F4" w:rsidRDefault="00EA7522" w:rsidP="00EA7522">
            <w:pPr>
              <w:jc w:val="center"/>
            </w:pPr>
            <w:r w:rsidRPr="006E10F4">
              <w:t>8.19</w:t>
            </w:r>
          </w:p>
        </w:tc>
        <w:tc>
          <w:tcPr>
            <w:tcW w:w="1676" w:type="dxa"/>
            <w:vAlign w:val="bottom"/>
          </w:tcPr>
          <w:p w14:paraId="7410595F" w14:textId="4F202801" w:rsidR="00EA7522" w:rsidRPr="006E10F4" w:rsidRDefault="00EA7522" w:rsidP="00EA7522">
            <w:pPr>
              <w:jc w:val="center"/>
            </w:pPr>
            <w:r w:rsidRPr="006E10F4">
              <w:t>6.19</w:t>
            </w:r>
          </w:p>
        </w:tc>
        <w:tc>
          <w:tcPr>
            <w:tcW w:w="1676" w:type="dxa"/>
            <w:vAlign w:val="bottom"/>
          </w:tcPr>
          <w:p w14:paraId="32418C18" w14:textId="70FBF4D4" w:rsidR="00EA7522" w:rsidRPr="00D17703" w:rsidRDefault="00EA7522" w:rsidP="00EA7522">
            <w:pPr>
              <w:jc w:val="center"/>
            </w:pPr>
            <w:r w:rsidRPr="00D17703">
              <w:t>1,684.20</w:t>
            </w:r>
          </w:p>
        </w:tc>
        <w:tc>
          <w:tcPr>
            <w:tcW w:w="1677" w:type="dxa"/>
            <w:vAlign w:val="bottom"/>
          </w:tcPr>
          <w:p w14:paraId="604C0A9E" w14:textId="20373313" w:rsidR="00EA7522" w:rsidRPr="00EA7522" w:rsidRDefault="00EA7522" w:rsidP="00EA7522">
            <w:pPr>
              <w:jc w:val="center"/>
            </w:pPr>
            <w:r w:rsidRPr="00EA7522">
              <w:t>1,211.28</w:t>
            </w:r>
          </w:p>
        </w:tc>
      </w:tr>
      <w:tr w:rsidR="00EA7522" w:rsidRPr="00315774" w14:paraId="539DA788" w14:textId="0E1C5046" w:rsidTr="009B7D11">
        <w:tc>
          <w:tcPr>
            <w:tcW w:w="1676" w:type="dxa"/>
            <w:vAlign w:val="center"/>
          </w:tcPr>
          <w:p w14:paraId="2FCC0AC2" w14:textId="281B9172" w:rsidR="00EA7522" w:rsidRPr="006E10F4" w:rsidRDefault="00EA7522" w:rsidP="00EA7522">
            <w:pPr>
              <w:jc w:val="center"/>
            </w:pPr>
            <w:r w:rsidRPr="006E10F4">
              <w:t>70.58</w:t>
            </w:r>
          </w:p>
        </w:tc>
        <w:tc>
          <w:tcPr>
            <w:tcW w:w="1676" w:type="dxa"/>
            <w:vAlign w:val="bottom"/>
          </w:tcPr>
          <w:p w14:paraId="41C58CF8" w14:textId="6BCB747E" w:rsidR="00EA7522" w:rsidRPr="006E10F4" w:rsidRDefault="00EA7522" w:rsidP="00EA7522">
            <w:pPr>
              <w:jc w:val="center"/>
            </w:pPr>
            <w:r w:rsidRPr="006E10F4">
              <w:t>3.56</w:t>
            </w:r>
          </w:p>
        </w:tc>
        <w:tc>
          <w:tcPr>
            <w:tcW w:w="1676" w:type="dxa"/>
            <w:vAlign w:val="bottom"/>
          </w:tcPr>
          <w:p w14:paraId="52BDCD6D" w14:textId="15C27FF7" w:rsidR="00EA7522" w:rsidRPr="006E10F4" w:rsidRDefault="00EA7522" w:rsidP="00EA7522">
            <w:pPr>
              <w:jc w:val="center"/>
            </w:pPr>
            <w:r w:rsidRPr="006E10F4">
              <w:t>3.39</w:t>
            </w:r>
          </w:p>
        </w:tc>
        <w:tc>
          <w:tcPr>
            <w:tcW w:w="1676" w:type="dxa"/>
            <w:vAlign w:val="bottom"/>
          </w:tcPr>
          <w:p w14:paraId="567EA570" w14:textId="64D537C8" w:rsidR="00EA7522" w:rsidRPr="00D17703" w:rsidRDefault="00EA7522" w:rsidP="00EA7522">
            <w:pPr>
              <w:jc w:val="center"/>
            </w:pPr>
            <w:r w:rsidRPr="00D17703">
              <w:t>1,828.75</w:t>
            </w:r>
          </w:p>
        </w:tc>
        <w:tc>
          <w:tcPr>
            <w:tcW w:w="1677" w:type="dxa"/>
            <w:vAlign w:val="bottom"/>
          </w:tcPr>
          <w:p w14:paraId="6F403451" w14:textId="57B25FF8" w:rsidR="00EA7522" w:rsidRPr="00EA7522" w:rsidRDefault="00EA7522" w:rsidP="00EA7522">
            <w:pPr>
              <w:jc w:val="center"/>
            </w:pPr>
            <w:r w:rsidRPr="00EA7522">
              <w:t>1,794.41</w:t>
            </w:r>
          </w:p>
        </w:tc>
      </w:tr>
      <w:tr w:rsidR="00EA7522" w:rsidRPr="00315774" w14:paraId="0DFE7528" w14:textId="6A4CDDCE" w:rsidTr="009B7D11">
        <w:tc>
          <w:tcPr>
            <w:tcW w:w="1676" w:type="dxa"/>
            <w:vAlign w:val="center"/>
          </w:tcPr>
          <w:p w14:paraId="6230F12F" w14:textId="04806AFE" w:rsidR="00EA7522" w:rsidRPr="006E10F4" w:rsidRDefault="00EA7522" w:rsidP="00EA7522">
            <w:pPr>
              <w:jc w:val="center"/>
            </w:pPr>
            <w:r w:rsidRPr="006E10F4">
              <w:t>78.28</w:t>
            </w:r>
          </w:p>
        </w:tc>
        <w:tc>
          <w:tcPr>
            <w:tcW w:w="1676" w:type="dxa"/>
            <w:vAlign w:val="bottom"/>
          </w:tcPr>
          <w:p w14:paraId="0AA17DAE" w14:textId="148F1992" w:rsidR="00EA7522" w:rsidRPr="006E10F4" w:rsidRDefault="00EA7522" w:rsidP="00EA7522">
            <w:pPr>
              <w:jc w:val="center"/>
            </w:pPr>
            <w:r w:rsidRPr="006E10F4">
              <w:t>5.29</w:t>
            </w:r>
          </w:p>
        </w:tc>
        <w:tc>
          <w:tcPr>
            <w:tcW w:w="1676" w:type="dxa"/>
            <w:vAlign w:val="bottom"/>
          </w:tcPr>
          <w:p w14:paraId="705F3B5F" w14:textId="4F282E00" w:rsidR="00EA7522" w:rsidRPr="006E10F4" w:rsidRDefault="00EA7522" w:rsidP="00EA7522">
            <w:pPr>
              <w:jc w:val="center"/>
            </w:pPr>
            <w:r w:rsidRPr="006E10F4">
              <w:t>4.03</w:t>
            </w:r>
          </w:p>
        </w:tc>
        <w:tc>
          <w:tcPr>
            <w:tcW w:w="1676" w:type="dxa"/>
            <w:vAlign w:val="bottom"/>
          </w:tcPr>
          <w:p w14:paraId="1075B070" w14:textId="749ADEC3" w:rsidR="00EA7522" w:rsidRPr="00D17703" w:rsidRDefault="00EA7522" w:rsidP="00EA7522">
            <w:pPr>
              <w:jc w:val="center"/>
            </w:pPr>
            <w:r w:rsidRPr="00D17703">
              <w:t>1,829.10</w:t>
            </w:r>
          </w:p>
        </w:tc>
        <w:tc>
          <w:tcPr>
            <w:tcW w:w="1677" w:type="dxa"/>
            <w:vAlign w:val="bottom"/>
          </w:tcPr>
          <w:p w14:paraId="21E621E5" w14:textId="57282300" w:rsidR="00EA7522" w:rsidRPr="00EA7522" w:rsidRDefault="00EA7522" w:rsidP="00EA7522">
            <w:pPr>
              <w:jc w:val="center"/>
            </w:pPr>
            <w:r w:rsidRPr="00EA7522">
              <w:t>1,301.44</w:t>
            </w:r>
          </w:p>
        </w:tc>
      </w:tr>
      <w:tr w:rsidR="00EA7522" w:rsidRPr="00315774" w14:paraId="3616B68D" w14:textId="38C0232B" w:rsidTr="009B7D11">
        <w:tc>
          <w:tcPr>
            <w:tcW w:w="1676" w:type="dxa"/>
            <w:vAlign w:val="center"/>
          </w:tcPr>
          <w:p w14:paraId="75E14968" w14:textId="1E7A1207" w:rsidR="00EA7522" w:rsidRPr="006E10F4" w:rsidRDefault="00EA7522" w:rsidP="00EA7522">
            <w:pPr>
              <w:jc w:val="center"/>
            </w:pPr>
            <w:r w:rsidRPr="006E10F4">
              <w:t>88.28</w:t>
            </w:r>
          </w:p>
        </w:tc>
        <w:tc>
          <w:tcPr>
            <w:tcW w:w="1676" w:type="dxa"/>
            <w:vAlign w:val="bottom"/>
          </w:tcPr>
          <w:p w14:paraId="5ECA1EBA" w14:textId="0A74F33F" w:rsidR="00EA7522" w:rsidRPr="006E10F4" w:rsidRDefault="00EA7522" w:rsidP="00EA7522">
            <w:pPr>
              <w:jc w:val="center"/>
            </w:pPr>
            <w:r w:rsidRPr="006E10F4">
              <w:t>5.84</w:t>
            </w:r>
          </w:p>
        </w:tc>
        <w:tc>
          <w:tcPr>
            <w:tcW w:w="1676" w:type="dxa"/>
            <w:vAlign w:val="bottom"/>
          </w:tcPr>
          <w:p w14:paraId="0B09C0D5" w14:textId="779333AA" w:rsidR="00EA7522" w:rsidRPr="006E10F4" w:rsidRDefault="00EA7522" w:rsidP="00EA7522">
            <w:pPr>
              <w:jc w:val="center"/>
            </w:pPr>
            <w:r w:rsidRPr="006E10F4">
              <w:t>4.96</w:t>
            </w:r>
          </w:p>
        </w:tc>
        <w:tc>
          <w:tcPr>
            <w:tcW w:w="1676" w:type="dxa"/>
            <w:vAlign w:val="bottom"/>
          </w:tcPr>
          <w:p w14:paraId="10375724" w14:textId="3F8B0682" w:rsidR="00EA7522" w:rsidRPr="00D17703" w:rsidRDefault="00EA7522" w:rsidP="00EA7522">
            <w:pPr>
              <w:jc w:val="center"/>
            </w:pPr>
            <w:r w:rsidRPr="00D17703">
              <w:t>1,743.25</w:t>
            </w:r>
          </w:p>
        </w:tc>
        <w:tc>
          <w:tcPr>
            <w:tcW w:w="1677" w:type="dxa"/>
            <w:vAlign w:val="bottom"/>
          </w:tcPr>
          <w:p w14:paraId="3E12089B" w14:textId="04AD56AD" w:rsidR="00EA7522" w:rsidRPr="00EA7522" w:rsidRDefault="00EA7522" w:rsidP="00EA7522">
            <w:pPr>
              <w:jc w:val="center"/>
            </w:pPr>
            <w:r w:rsidRPr="00EA7522">
              <w:t>2,742.17</w:t>
            </w:r>
          </w:p>
        </w:tc>
      </w:tr>
      <w:tr w:rsidR="00EA7522" w:rsidRPr="00B07FC5" w14:paraId="04BAEBBA" w14:textId="3C272888" w:rsidTr="009B7D11">
        <w:tc>
          <w:tcPr>
            <w:tcW w:w="1676" w:type="dxa"/>
            <w:vAlign w:val="center"/>
          </w:tcPr>
          <w:p w14:paraId="20661B16" w14:textId="3386B91C" w:rsidR="00EA7522" w:rsidRPr="006E10F4" w:rsidRDefault="00EA7522" w:rsidP="00EA7522">
            <w:pPr>
              <w:jc w:val="center"/>
            </w:pPr>
            <w:r w:rsidRPr="006E10F4">
              <w:t>65.99</w:t>
            </w:r>
          </w:p>
        </w:tc>
        <w:tc>
          <w:tcPr>
            <w:tcW w:w="1676" w:type="dxa"/>
            <w:vAlign w:val="bottom"/>
          </w:tcPr>
          <w:p w14:paraId="0829E8FF" w14:textId="18CB3D06" w:rsidR="00EA7522" w:rsidRPr="006E10F4" w:rsidRDefault="00EA7522" w:rsidP="00EA7522">
            <w:pPr>
              <w:jc w:val="center"/>
            </w:pPr>
            <w:r w:rsidRPr="006E10F4">
              <w:t>4.96</w:t>
            </w:r>
          </w:p>
        </w:tc>
        <w:tc>
          <w:tcPr>
            <w:tcW w:w="1676" w:type="dxa"/>
            <w:vAlign w:val="bottom"/>
          </w:tcPr>
          <w:p w14:paraId="4ADC357C" w14:textId="4A5E8EE9" w:rsidR="00EA7522" w:rsidRPr="006E10F4" w:rsidRDefault="00EA7522" w:rsidP="00EA7522">
            <w:pPr>
              <w:jc w:val="center"/>
            </w:pPr>
            <w:r w:rsidRPr="006E10F4">
              <w:t>4.18</w:t>
            </w:r>
          </w:p>
        </w:tc>
        <w:tc>
          <w:tcPr>
            <w:tcW w:w="1676" w:type="dxa"/>
            <w:vAlign w:val="bottom"/>
          </w:tcPr>
          <w:p w14:paraId="7CFCAE62" w14:textId="4657D9F3" w:rsidR="00EA7522" w:rsidRPr="00D17703" w:rsidRDefault="00EA7522" w:rsidP="00EA7522">
            <w:pPr>
              <w:jc w:val="center"/>
            </w:pPr>
            <w:r w:rsidRPr="00D17703">
              <w:t>1,930.95</w:t>
            </w:r>
          </w:p>
        </w:tc>
        <w:tc>
          <w:tcPr>
            <w:tcW w:w="1677" w:type="dxa"/>
            <w:vAlign w:val="bottom"/>
          </w:tcPr>
          <w:p w14:paraId="454AC74B" w14:textId="04D38CAB" w:rsidR="00EA7522" w:rsidRPr="00EA7522" w:rsidRDefault="00EA7522" w:rsidP="00EA7522">
            <w:pPr>
              <w:jc w:val="center"/>
            </w:pPr>
            <w:r w:rsidRPr="00EA7522">
              <w:t>1,364.82</w:t>
            </w:r>
          </w:p>
        </w:tc>
      </w:tr>
    </w:tbl>
    <w:p w14:paraId="11F1F772" w14:textId="77777777" w:rsidR="00833FE8" w:rsidRPr="00B07FC5" w:rsidRDefault="00833FE8" w:rsidP="00833FE8">
      <w:pPr>
        <w:jc w:val="both"/>
        <w:rPr>
          <w:i/>
        </w:rPr>
      </w:pPr>
    </w:p>
    <w:p w14:paraId="0AAE7EB9" w14:textId="77777777" w:rsidR="005078FD" w:rsidRPr="00B07FC5" w:rsidRDefault="00833FE8" w:rsidP="00833FE8">
      <w:pPr>
        <w:jc w:val="both"/>
        <w:rPr>
          <w:b/>
          <w:i/>
        </w:rPr>
      </w:pPr>
      <w:r w:rsidRPr="00B07FC5">
        <w:rPr>
          <w:b/>
          <w:i/>
        </w:rPr>
        <w:t>Required:</w:t>
      </w:r>
      <w:r w:rsidR="005078FD" w:rsidRPr="00B07FC5">
        <w:rPr>
          <w:b/>
          <w:i/>
        </w:rPr>
        <w:t xml:space="preserve"> </w:t>
      </w:r>
    </w:p>
    <w:p w14:paraId="63403C6C" w14:textId="77777777" w:rsidR="005078FD" w:rsidRPr="00B07FC5" w:rsidRDefault="005078FD" w:rsidP="00833FE8">
      <w:pPr>
        <w:jc w:val="both"/>
      </w:pPr>
    </w:p>
    <w:p w14:paraId="325AE46F" w14:textId="0FDB4F76" w:rsidR="00833FE8" w:rsidRPr="00B07FC5" w:rsidRDefault="007568A8" w:rsidP="00732B94">
      <w:pPr>
        <w:pStyle w:val="ListParagraph"/>
        <w:numPr>
          <w:ilvl w:val="0"/>
          <w:numId w:val="15"/>
        </w:numPr>
        <w:jc w:val="both"/>
      </w:pPr>
      <w:r w:rsidRPr="00B07FC5">
        <w:t>E</w:t>
      </w:r>
      <w:r w:rsidR="00833FE8" w:rsidRPr="00B07FC5">
        <w:t>stimate the following regression model</w:t>
      </w:r>
      <w:r w:rsidRPr="00B07FC5">
        <w:t xml:space="preserve"> (using whatever software </w:t>
      </w:r>
      <w:r w:rsidR="0063420E" w:rsidRPr="00B07FC5">
        <w:t xml:space="preserve">package </w:t>
      </w:r>
      <w:r w:rsidRPr="00B07FC5">
        <w:t>you would like)</w:t>
      </w:r>
      <w:r w:rsidR="00833FE8" w:rsidRPr="00B07FC5">
        <w:t>:</w:t>
      </w:r>
    </w:p>
    <w:p w14:paraId="1504AB61" w14:textId="470891F0" w:rsidR="00833FE8" w:rsidRPr="00B07FC5" w:rsidRDefault="00833FE8" w:rsidP="00071F13">
      <w:pPr>
        <w:jc w:val="both"/>
      </w:pPr>
    </w:p>
    <w:p w14:paraId="34776FCE" w14:textId="012505AF" w:rsidR="00071F13" w:rsidRPr="00B07FC5" w:rsidRDefault="00000000" w:rsidP="00071F13">
      <w:pPr>
        <w:ind w:left="1440"/>
        <w:jc w:val="both"/>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 </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sSub>
          <m:sSubPr>
            <m:ctrlPr>
              <w:rPr>
                <w:rFonts w:ascii="Cambria Math" w:hAnsi="Cambria Math"/>
                <w:i/>
              </w:rPr>
            </m:ctrlPr>
          </m:sSubPr>
          <m:e>
            <m:r>
              <w:rPr>
                <w:rFonts w:ascii="Cambria Math" w:hAnsi="Cambria Math"/>
              </w:rPr>
              <m:t xml:space="preserve"> x</m:t>
            </m:r>
          </m:e>
          <m:sub>
            <m:r>
              <w:rPr>
                <w:rFonts w:ascii="Cambria Math" w:hAnsi="Cambria Math"/>
              </w:rPr>
              <m:t>1,i</m:t>
            </m:r>
          </m:sub>
        </m:sSub>
        <m:r>
          <w:rPr>
            <w:rFonts w:ascii="Cambria Math" w:hAnsi="Cambria Math"/>
          </w:rPr>
          <m:t xml:space="preserve"> + </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2</m:t>
            </m:r>
          </m:sub>
        </m:sSub>
        <m:sSub>
          <m:sSubPr>
            <m:ctrlPr>
              <w:rPr>
                <w:rFonts w:ascii="Cambria Math" w:hAnsi="Cambria Math"/>
                <w:i/>
              </w:rPr>
            </m:ctrlPr>
          </m:sSubPr>
          <m:e>
            <m:r>
              <w:rPr>
                <w:rFonts w:ascii="Cambria Math" w:hAnsi="Cambria Math"/>
              </w:rPr>
              <m:t xml:space="preserve"> x</m:t>
            </m:r>
          </m:e>
          <m:sub>
            <m:r>
              <w:rPr>
                <w:rFonts w:ascii="Cambria Math" w:hAnsi="Cambria Math"/>
              </w:rPr>
              <m:t>2,i</m:t>
            </m:r>
          </m:sub>
        </m:sSub>
        <m:r>
          <w:rPr>
            <w:rFonts w:ascii="Cambria Math" w:hAnsi="Cambria Math"/>
          </w:rPr>
          <m:t xml:space="preserve"> + </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3,i</m:t>
            </m:r>
          </m:sub>
        </m:sSub>
        <m:r>
          <w:rPr>
            <w:rFonts w:ascii="Cambria Math" w:hAnsi="Cambria Math"/>
          </w:rPr>
          <m:t xml:space="preserve"> + </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4,i</m:t>
            </m:r>
          </m:sub>
        </m:sSub>
        <m:r>
          <w:rPr>
            <w:rFonts w:ascii="Cambria Math" w:hAnsi="Cambria Math"/>
          </w:rPr>
          <m:t xml:space="preserve"> + </m:t>
        </m:r>
        <m:sSub>
          <m:sSubPr>
            <m:ctrlPr>
              <w:rPr>
                <w:rFonts w:ascii="Cambria Math" w:hAnsi="Cambria Math"/>
                <w:i/>
              </w:rPr>
            </m:ctrlPr>
          </m:sSubPr>
          <m:e>
            <m:acc>
              <m:accPr>
                <m:ctrlPr>
                  <w:rPr>
                    <w:rFonts w:ascii="Cambria Math" w:hAnsi="Cambria Math"/>
                    <w:i/>
                  </w:rPr>
                </m:ctrlPr>
              </m:accPr>
              <m:e>
                <m:r>
                  <w:rPr>
                    <w:rFonts w:ascii="Cambria Math" w:hAnsi="Cambria Math"/>
                  </w:rPr>
                  <m:t>ε</m:t>
                </m:r>
              </m:e>
            </m:acc>
          </m:e>
          <m:sub>
            <m:r>
              <w:rPr>
                <w:rFonts w:ascii="Cambria Math" w:hAnsi="Cambria Math"/>
              </w:rPr>
              <m:t>i</m:t>
            </m:r>
          </m:sub>
        </m:sSub>
        <m:r>
          <w:rPr>
            <w:rFonts w:ascii="Cambria Math" w:hAnsi="Cambria Math"/>
          </w:rPr>
          <m:t xml:space="preserve"> </m:t>
        </m:r>
      </m:oMath>
      <w:r w:rsidR="00071F13" w:rsidRPr="00B07FC5">
        <w:tab/>
      </w:r>
      <w:r w:rsidR="00071F13" w:rsidRPr="00B07FC5">
        <w:tab/>
      </w:r>
      <w:r w:rsidR="00071F13" w:rsidRPr="00B07FC5">
        <w:tab/>
        <w:t>(Q1</w:t>
      </w:r>
      <w:r w:rsidR="009B24E5">
        <w:t>a</w:t>
      </w:r>
      <w:r w:rsidR="00071F13" w:rsidRPr="00B07FC5">
        <w:t>)</w:t>
      </w:r>
    </w:p>
    <w:p w14:paraId="1A192C9C" w14:textId="04FC894F" w:rsidR="00A21C26" w:rsidRPr="00B07FC5" w:rsidRDefault="00A21C26" w:rsidP="00833FE8">
      <w:pPr>
        <w:ind w:left="1440"/>
        <w:jc w:val="both"/>
      </w:pPr>
    </w:p>
    <w:p w14:paraId="6F2F7689" w14:textId="77777777" w:rsidR="007568A8" w:rsidRPr="00B07FC5" w:rsidRDefault="007568A8" w:rsidP="00833FE8">
      <w:pPr>
        <w:ind w:left="1440"/>
        <w:jc w:val="both"/>
      </w:pPr>
    </w:p>
    <w:p w14:paraId="0AE35EDB" w14:textId="61DDF6E1" w:rsidR="00833FE8" w:rsidRPr="00B07FC5" w:rsidRDefault="00833FE8" w:rsidP="00732B94">
      <w:pPr>
        <w:pStyle w:val="ListParagraph"/>
        <w:numPr>
          <w:ilvl w:val="0"/>
          <w:numId w:val="15"/>
        </w:numPr>
        <w:spacing w:after="120"/>
        <w:jc w:val="both"/>
      </w:pPr>
      <w:r w:rsidRPr="00B07FC5">
        <w:t xml:space="preserve">The theory you are testing suggests </w:t>
      </w:r>
      <w:r w:rsidR="007568A8" w:rsidRPr="00B07FC5">
        <w:t>the following hypotheses</w:t>
      </w:r>
      <w:r w:rsidRPr="00B07FC5">
        <w:t>. Do you</w:t>
      </w:r>
      <w:r w:rsidR="006D4220" w:rsidRPr="00B07FC5">
        <w:t>r</w:t>
      </w:r>
      <w:r w:rsidRPr="00B07FC5">
        <w:t xml:space="preserve"> </w:t>
      </w:r>
      <w:r w:rsidR="0063420E" w:rsidRPr="00B07FC5">
        <w:t xml:space="preserve">results support </w:t>
      </w:r>
      <w:r w:rsidR="006D4220" w:rsidRPr="00B07FC5">
        <w:t>these</w:t>
      </w:r>
      <w:r w:rsidRPr="00B07FC5">
        <w:t xml:space="preserve"> hypotheses? Clearly explain the logic for your decision.</w:t>
      </w:r>
      <w:r w:rsidR="000D7958">
        <w:t xml:space="preserve"> (Note – test each hypothesis separately).</w:t>
      </w:r>
    </w:p>
    <w:p w14:paraId="4FBABF6A" w14:textId="2F9D7752" w:rsidR="00110B05" w:rsidRPr="002C0743" w:rsidRDefault="00833FE8" w:rsidP="002E3A6F">
      <w:pPr>
        <w:spacing w:after="120"/>
        <w:ind w:left="1080" w:hanging="1080"/>
        <w:jc w:val="both"/>
      </w:pPr>
      <w:r w:rsidRPr="002C0743">
        <w:tab/>
        <w:t>(</w:t>
      </w:r>
      <w:proofErr w:type="spellStart"/>
      <w:r w:rsidRPr="002C0743">
        <w:t>i</w:t>
      </w:r>
      <w:proofErr w:type="spellEnd"/>
      <w:r w:rsidRPr="002C0743">
        <w:t>)</w:t>
      </w:r>
      <w:r w:rsidRPr="002C0743">
        <w:tab/>
      </w:r>
      <w:r w:rsidR="00110B05" w:rsidRPr="002C0743">
        <w:tab/>
      </w:r>
      <w:r w:rsidR="00110B05" w:rsidRPr="002C0743">
        <w:rPr>
          <w:i/>
        </w:rPr>
        <w:t>H</w:t>
      </w:r>
      <w:r w:rsidR="00110B05" w:rsidRPr="002C0743">
        <w:rPr>
          <w:i/>
          <w:vertAlign w:val="subscript"/>
        </w:rPr>
        <w:t>0</w:t>
      </w:r>
      <w:r w:rsidR="00110B05" w:rsidRPr="002C0743">
        <w:rPr>
          <w:i/>
        </w:rPr>
        <w:t>:</w:t>
      </w:r>
      <w:r w:rsidR="00110B05" w:rsidRPr="002C0743">
        <w:rPr>
          <w:i/>
        </w:rPr>
        <w:tab/>
      </w:r>
      <w:r w:rsidR="00110B05" w:rsidRPr="002C0743">
        <w:rPr>
          <w:i/>
        </w:rPr>
        <w:sym w:font="Symbol" w:char="F062"/>
      </w:r>
      <w:r w:rsidR="00110B05" w:rsidRPr="002C0743">
        <w:rPr>
          <w:i/>
          <w:vertAlign w:val="subscript"/>
        </w:rPr>
        <w:t>1</w:t>
      </w:r>
      <w:r w:rsidR="00110B05" w:rsidRPr="002C0743">
        <w:rPr>
          <w:i/>
        </w:rPr>
        <w:t xml:space="preserve"> = </w:t>
      </w:r>
      <w:r w:rsidR="00E805CC">
        <w:rPr>
          <w:i/>
        </w:rPr>
        <w:t>2</w:t>
      </w:r>
      <w:r w:rsidR="000146B1" w:rsidRPr="002C0743">
        <w:rPr>
          <w:i/>
        </w:rPr>
        <w:t>.00</w:t>
      </w:r>
    </w:p>
    <w:p w14:paraId="4A4E26C4" w14:textId="6152F019" w:rsidR="00833FE8" w:rsidRPr="002C0743" w:rsidRDefault="00110B05" w:rsidP="002E3A6F">
      <w:pPr>
        <w:spacing w:after="120"/>
        <w:ind w:left="1080"/>
        <w:jc w:val="both"/>
      </w:pPr>
      <w:r w:rsidRPr="002C0743">
        <w:t>(ii)</w:t>
      </w:r>
      <w:r w:rsidRPr="002C0743">
        <w:tab/>
      </w:r>
      <w:r w:rsidRPr="002C0743">
        <w:tab/>
      </w:r>
      <w:r w:rsidR="00833FE8" w:rsidRPr="002C0743">
        <w:rPr>
          <w:i/>
        </w:rPr>
        <w:t>H</w:t>
      </w:r>
      <w:r w:rsidR="00833FE8" w:rsidRPr="002C0743">
        <w:rPr>
          <w:i/>
          <w:vertAlign w:val="subscript"/>
        </w:rPr>
        <w:t>0</w:t>
      </w:r>
      <w:r w:rsidR="00833FE8" w:rsidRPr="002C0743">
        <w:rPr>
          <w:i/>
        </w:rPr>
        <w:t>:</w:t>
      </w:r>
      <w:r w:rsidR="00833FE8" w:rsidRPr="002C0743">
        <w:rPr>
          <w:i/>
        </w:rPr>
        <w:tab/>
      </w:r>
      <w:r w:rsidR="00833FE8" w:rsidRPr="002C0743">
        <w:rPr>
          <w:i/>
        </w:rPr>
        <w:sym w:font="Symbol" w:char="F062"/>
      </w:r>
      <w:r w:rsidR="00F64165" w:rsidRPr="002C0743">
        <w:rPr>
          <w:i/>
          <w:vertAlign w:val="subscript"/>
        </w:rPr>
        <w:t>2</w:t>
      </w:r>
      <w:r w:rsidR="00833FE8" w:rsidRPr="002C0743">
        <w:rPr>
          <w:i/>
        </w:rPr>
        <w:t xml:space="preserve"> = </w:t>
      </w:r>
      <w:r w:rsidR="00E805CC">
        <w:rPr>
          <w:i/>
        </w:rPr>
        <w:t>7.5</w:t>
      </w:r>
      <w:r w:rsidR="000146B1" w:rsidRPr="002C0743">
        <w:rPr>
          <w:i/>
        </w:rPr>
        <w:t>0</w:t>
      </w:r>
    </w:p>
    <w:p w14:paraId="3331FE34" w14:textId="393D16E6" w:rsidR="00833FE8" w:rsidRPr="002C0743" w:rsidRDefault="00833FE8" w:rsidP="002E3A6F">
      <w:pPr>
        <w:spacing w:after="120"/>
        <w:ind w:left="1080" w:hanging="1080"/>
        <w:jc w:val="both"/>
        <w:rPr>
          <w:i/>
        </w:rPr>
      </w:pPr>
      <w:r w:rsidRPr="002C0743">
        <w:tab/>
        <w:t>(ii</w:t>
      </w:r>
      <w:r w:rsidR="00110B05" w:rsidRPr="002C0743">
        <w:t>i</w:t>
      </w:r>
      <w:r w:rsidRPr="002C0743">
        <w:t>)</w:t>
      </w:r>
      <w:r w:rsidRPr="002C0743">
        <w:tab/>
      </w:r>
      <w:r w:rsidR="00110B05" w:rsidRPr="002C0743">
        <w:tab/>
      </w:r>
      <w:r w:rsidRPr="002C0743">
        <w:rPr>
          <w:i/>
        </w:rPr>
        <w:t>H</w:t>
      </w:r>
      <w:r w:rsidRPr="002C0743">
        <w:rPr>
          <w:i/>
          <w:vertAlign w:val="subscript"/>
        </w:rPr>
        <w:t>0</w:t>
      </w:r>
      <w:r w:rsidRPr="002C0743">
        <w:rPr>
          <w:i/>
        </w:rPr>
        <w:t>:</w:t>
      </w:r>
      <w:r w:rsidRPr="002C0743">
        <w:rPr>
          <w:i/>
        </w:rPr>
        <w:tab/>
      </w:r>
      <w:r w:rsidRPr="002C0743">
        <w:rPr>
          <w:i/>
        </w:rPr>
        <w:sym w:font="Symbol" w:char="F062"/>
      </w:r>
      <w:r w:rsidR="00F64165" w:rsidRPr="002C0743">
        <w:rPr>
          <w:i/>
          <w:vertAlign w:val="subscript"/>
        </w:rPr>
        <w:t>3</w:t>
      </w:r>
      <w:r w:rsidRPr="002C0743">
        <w:rPr>
          <w:i/>
        </w:rPr>
        <w:t xml:space="preserve"> = 0</w:t>
      </w:r>
      <w:r w:rsidR="0049511D" w:rsidRPr="002C0743">
        <w:rPr>
          <w:i/>
        </w:rPr>
        <w:t>.</w:t>
      </w:r>
      <w:r w:rsidR="00135B0F">
        <w:rPr>
          <w:i/>
        </w:rPr>
        <w:t>01</w:t>
      </w:r>
    </w:p>
    <w:p w14:paraId="7516951F" w14:textId="7427F723" w:rsidR="008B282B" w:rsidRPr="002C0743" w:rsidRDefault="000146B1" w:rsidP="008F3E45">
      <w:pPr>
        <w:ind w:left="1134"/>
        <w:jc w:val="both"/>
        <w:rPr>
          <w:i/>
        </w:rPr>
      </w:pPr>
      <w:r w:rsidRPr="002C0743">
        <w:t>(iv)</w:t>
      </w:r>
      <w:r w:rsidRPr="002C0743">
        <w:tab/>
      </w:r>
      <w:r w:rsidRPr="002C0743">
        <w:rPr>
          <w:i/>
        </w:rPr>
        <w:t>H</w:t>
      </w:r>
      <w:r w:rsidRPr="002C0743">
        <w:rPr>
          <w:i/>
          <w:vertAlign w:val="subscript"/>
        </w:rPr>
        <w:t>0</w:t>
      </w:r>
      <w:r w:rsidRPr="002C0743">
        <w:rPr>
          <w:i/>
        </w:rPr>
        <w:t>:</w:t>
      </w:r>
      <w:r w:rsidRPr="002C0743">
        <w:rPr>
          <w:i/>
        </w:rPr>
        <w:tab/>
      </w:r>
      <w:r w:rsidRPr="002C0743">
        <w:rPr>
          <w:i/>
        </w:rPr>
        <w:sym w:font="Symbol" w:char="F062"/>
      </w:r>
      <w:r w:rsidRPr="002C0743">
        <w:rPr>
          <w:i/>
          <w:vertAlign w:val="subscript"/>
        </w:rPr>
        <w:t>4</w:t>
      </w:r>
      <w:r w:rsidRPr="002C0743">
        <w:rPr>
          <w:i/>
        </w:rPr>
        <w:t xml:space="preserve"> = 0</w:t>
      </w:r>
      <w:r w:rsidR="002E3A6F" w:rsidRPr="002C0743">
        <w:rPr>
          <w:i/>
        </w:rPr>
        <w:t>.0</w:t>
      </w:r>
      <w:r w:rsidR="00135B0F">
        <w:rPr>
          <w:i/>
        </w:rPr>
        <w:t>5</w:t>
      </w:r>
    </w:p>
    <w:p w14:paraId="1ACFC230" w14:textId="77777777" w:rsidR="008B282B" w:rsidRPr="002C0743" w:rsidRDefault="008B282B" w:rsidP="008B282B">
      <w:pPr>
        <w:jc w:val="both"/>
        <w:rPr>
          <w:i/>
        </w:rPr>
      </w:pPr>
    </w:p>
    <w:p w14:paraId="11F4502F" w14:textId="77777777" w:rsidR="008B282B" w:rsidRPr="002C0743" w:rsidRDefault="008B282B" w:rsidP="008B282B">
      <w:pPr>
        <w:jc w:val="both"/>
      </w:pPr>
    </w:p>
    <w:p w14:paraId="7E63AB84" w14:textId="3C67273E" w:rsidR="008B282B" w:rsidRPr="002C0743" w:rsidRDefault="008B282B" w:rsidP="00732B94">
      <w:pPr>
        <w:pStyle w:val="ListParagraph"/>
        <w:numPr>
          <w:ilvl w:val="0"/>
          <w:numId w:val="15"/>
        </w:numPr>
        <w:jc w:val="both"/>
      </w:pPr>
      <w:r w:rsidRPr="002C0743">
        <w:t>Estimate the following regression model (using whatever software package you would like):</w:t>
      </w:r>
    </w:p>
    <w:p w14:paraId="50B7D76B" w14:textId="77777777" w:rsidR="008B282B" w:rsidRPr="002C0743" w:rsidRDefault="008B282B" w:rsidP="008B282B">
      <w:pPr>
        <w:jc w:val="both"/>
      </w:pPr>
    </w:p>
    <w:p w14:paraId="37D01670" w14:textId="1CACC662" w:rsidR="008B282B" w:rsidRPr="001D73C8" w:rsidRDefault="00000000" w:rsidP="008B282B">
      <w:pPr>
        <w:ind w:left="1440"/>
        <w:jc w:val="both"/>
        <w:rPr>
          <w:lang w:val="fr-FR"/>
        </w:rPr>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lang w:val="fr-FR"/>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lang w:val="fr-FR"/>
              </w:rPr>
              <m:t>0</m:t>
            </m:r>
          </m:sub>
        </m:sSub>
        <m:r>
          <w:rPr>
            <w:rFonts w:ascii="Cambria Math" w:hAnsi="Cambria Math"/>
            <w:lang w:val="fr-FR"/>
          </w:rPr>
          <m:t xml:space="preserve"> + </m:t>
        </m:r>
        <m:sSub>
          <m:sSubPr>
            <m:ctrlPr>
              <w:rPr>
                <w:rFonts w:ascii="Cambria Math" w:hAnsi="Cambria Math"/>
                <w:i/>
              </w:rPr>
            </m:ctrlPr>
          </m:sSubPr>
          <m:e>
            <m:acc>
              <m:accPr>
                <m:ctrlPr>
                  <w:rPr>
                    <w:rFonts w:ascii="Cambria Math" w:hAnsi="Cambria Math"/>
                    <w:i/>
                  </w:rPr>
                </m:ctrlPr>
              </m:accPr>
              <m:e>
                <m:r>
                  <w:rPr>
                    <w:rFonts w:ascii="Cambria Math" w:hAnsi="Cambria Math"/>
                  </w:rPr>
                  <m:t>δ</m:t>
                </m:r>
              </m:e>
            </m:acc>
          </m:e>
          <m:sub>
            <m:r>
              <w:rPr>
                <w:rFonts w:ascii="Cambria Math" w:hAnsi="Cambria Math"/>
                <w:lang w:val="fr-FR"/>
              </w:rPr>
              <m:t>1</m:t>
            </m:r>
          </m:sub>
        </m:sSub>
        <m:sSub>
          <m:sSubPr>
            <m:ctrlPr>
              <w:rPr>
                <w:rFonts w:ascii="Cambria Math" w:hAnsi="Cambria Math"/>
                <w:i/>
              </w:rPr>
            </m:ctrlPr>
          </m:sSubPr>
          <m:e>
            <m:r>
              <w:rPr>
                <w:rFonts w:ascii="Cambria Math" w:hAnsi="Cambria Math"/>
                <w:lang w:val="fr-FR"/>
              </w:rPr>
              <m:t xml:space="preserve"> </m:t>
            </m:r>
            <m:r>
              <w:rPr>
                <w:rFonts w:ascii="Cambria Math" w:hAnsi="Cambria Math"/>
              </w:rPr>
              <m:t>x</m:t>
            </m:r>
          </m:e>
          <m:sub>
            <m:r>
              <w:rPr>
                <w:rFonts w:ascii="Cambria Math" w:hAnsi="Cambria Math"/>
                <w:lang w:val="fr-FR"/>
              </w:rPr>
              <m:t>4</m:t>
            </m:r>
            <m:r>
              <w:rPr>
                <w:rFonts w:ascii="Cambria Math" w:hAnsi="Cambria Math"/>
                <w:lang w:val="fr-FR"/>
              </w:rPr>
              <m:t>,</m:t>
            </m:r>
            <m:r>
              <w:rPr>
                <w:rFonts w:ascii="Cambria Math" w:hAnsi="Cambria Math"/>
              </w:rPr>
              <m:t>i</m:t>
            </m:r>
          </m:sub>
        </m:sSub>
        <m:r>
          <w:rPr>
            <w:rFonts w:ascii="Cambria Math" w:hAnsi="Cambria Math"/>
            <w:lang w:val="fr-FR"/>
          </w:rPr>
          <m:t xml:space="preserve"> + </m:t>
        </m:r>
        <m:sSub>
          <m:sSubPr>
            <m:ctrlPr>
              <w:rPr>
                <w:rFonts w:ascii="Cambria Math" w:hAnsi="Cambria Math"/>
                <w:i/>
              </w:rPr>
            </m:ctrlPr>
          </m:sSubPr>
          <m:e>
            <m:acc>
              <m:accPr>
                <m:ctrlPr>
                  <w:rPr>
                    <w:rFonts w:ascii="Cambria Math" w:hAnsi="Cambria Math"/>
                    <w:i/>
                  </w:rPr>
                </m:ctrlPr>
              </m:accPr>
              <m:e>
                <m:r>
                  <w:rPr>
                    <w:rFonts w:ascii="Cambria Math" w:hAnsi="Cambria Math"/>
                  </w:rPr>
                  <m:t>δ</m:t>
                </m:r>
              </m:e>
            </m:acc>
          </m:e>
          <m:sub>
            <m:r>
              <w:rPr>
                <w:rFonts w:ascii="Cambria Math" w:hAnsi="Cambria Math"/>
                <w:lang w:val="fr-FR"/>
              </w:rPr>
              <m:t>2</m:t>
            </m:r>
          </m:sub>
        </m:sSub>
        <m:r>
          <w:rPr>
            <w:rFonts w:ascii="Cambria Math" w:hAnsi="Cambria Math"/>
            <w:lang w:val="fr-FR"/>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lang w:val="fr-FR"/>
                  </w:rPr>
                  <m:t>4</m:t>
                </m:r>
                <m:r>
                  <w:rPr>
                    <w:rFonts w:ascii="Cambria Math" w:hAnsi="Cambria Math"/>
                    <w:lang w:val="fr-FR"/>
                  </w:rPr>
                  <m:t>,</m:t>
                </m:r>
                <m:r>
                  <w:rPr>
                    <w:rFonts w:ascii="Cambria Math" w:hAnsi="Cambria Math"/>
                  </w:rPr>
                  <m:t>i</m:t>
                </m:r>
              </m:sub>
            </m:sSub>
          </m:e>
          <m:sup>
            <m:r>
              <w:rPr>
                <w:rFonts w:ascii="Cambria Math" w:hAnsi="Cambria Math"/>
                <w:lang w:val="fr-FR"/>
              </w:rPr>
              <m:t>2</m:t>
            </m:r>
          </m:sup>
        </m:sSup>
        <m:r>
          <w:rPr>
            <w:rFonts w:ascii="Cambria Math" w:hAnsi="Cambria Math"/>
            <w:lang w:val="fr-FR"/>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ε</m:t>
                </m:r>
              </m:e>
            </m:acc>
          </m:e>
          <m:sub>
            <m:r>
              <w:rPr>
                <w:rFonts w:ascii="Cambria Math" w:hAnsi="Cambria Math"/>
              </w:rPr>
              <m:t>i</m:t>
            </m:r>
          </m:sub>
        </m:sSub>
        <m:r>
          <w:rPr>
            <w:rFonts w:ascii="Cambria Math" w:hAnsi="Cambria Math"/>
            <w:lang w:val="fr-FR"/>
          </w:rPr>
          <m:t xml:space="preserve"> </m:t>
        </m:r>
      </m:oMath>
      <w:r w:rsidR="008B282B" w:rsidRPr="001D73C8">
        <w:rPr>
          <w:lang w:val="fr-FR"/>
        </w:rPr>
        <w:tab/>
      </w:r>
      <w:r w:rsidR="008B282B" w:rsidRPr="001D73C8">
        <w:rPr>
          <w:lang w:val="fr-FR"/>
        </w:rPr>
        <w:tab/>
      </w:r>
      <w:r w:rsidR="009B24E5" w:rsidRPr="001D73C8">
        <w:rPr>
          <w:lang w:val="fr-FR"/>
        </w:rPr>
        <w:tab/>
      </w:r>
      <w:r w:rsidR="009B24E5" w:rsidRPr="001D73C8">
        <w:rPr>
          <w:lang w:val="fr-FR"/>
        </w:rPr>
        <w:tab/>
      </w:r>
      <w:r w:rsidR="008B282B" w:rsidRPr="001D73C8">
        <w:rPr>
          <w:lang w:val="fr-FR"/>
        </w:rPr>
        <w:tab/>
        <w:t>(Q1</w:t>
      </w:r>
      <w:r w:rsidR="009B24E5" w:rsidRPr="001D73C8">
        <w:rPr>
          <w:lang w:val="fr-FR"/>
        </w:rPr>
        <w:t>c</w:t>
      </w:r>
      <w:r w:rsidR="008B282B" w:rsidRPr="001D73C8">
        <w:rPr>
          <w:lang w:val="fr-FR"/>
        </w:rPr>
        <w:t>)</w:t>
      </w:r>
    </w:p>
    <w:p w14:paraId="4FA72913" w14:textId="77777777" w:rsidR="008F3E45" w:rsidRPr="001D73C8" w:rsidRDefault="008F3E45" w:rsidP="008B282B">
      <w:pPr>
        <w:ind w:left="1440"/>
        <w:jc w:val="both"/>
        <w:rPr>
          <w:lang w:val="fr-FR"/>
        </w:rPr>
      </w:pPr>
    </w:p>
    <w:p w14:paraId="4DD310F2" w14:textId="1005A04C" w:rsidR="008F3E45" w:rsidRPr="002C0743" w:rsidRDefault="008F3E45" w:rsidP="008F3E45">
      <w:pPr>
        <w:ind w:left="709"/>
        <w:jc w:val="both"/>
      </w:pPr>
      <w:r w:rsidRPr="002C0743">
        <w:t>Do the results tell you anything about whether the functional form of the model should be linear or non-linear? Briefly explain why.</w:t>
      </w:r>
    </w:p>
    <w:p w14:paraId="44F9961D" w14:textId="77777777" w:rsidR="008B282B" w:rsidRPr="002C0743" w:rsidRDefault="008B282B" w:rsidP="008B282B">
      <w:pPr>
        <w:ind w:left="1440"/>
        <w:jc w:val="both"/>
      </w:pPr>
    </w:p>
    <w:p w14:paraId="36009EB1" w14:textId="77777777" w:rsidR="008B282B" w:rsidRPr="002C0743" w:rsidRDefault="008B282B" w:rsidP="008B282B">
      <w:pPr>
        <w:ind w:left="1440"/>
        <w:jc w:val="both"/>
      </w:pPr>
    </w:p>
    <w:p w14:paraId="2C5E465D" w14:textId="50D4C311" w:rsidR="000146B1" w:rsidRPr="002C0743" w:rsidRDefault="000146B1" w:rsidP="00833FE8">
      <w:pPr>
        <w:ind w:left="1080" w:hanging="1080"/>
        <w:jc w:val="both"/>
      </w:pPr>
    </w:p>
    <w:p w14:paraId="6DBE3622" w14:textId="77777777" w:rsidR="000156CB" w:rsidRPr="002C0743" w:rsidRDefault="000156CB" w:rsidP="00734EB6">
      <w:pPr>
        <w:spacing w:after="120"/>
        <w:jc w:val="both"/>
        <w:rPr>
          <w:b/>
          <w:sz w:val="28"/>
          <w:szCs w:val="28"/>
          <w:u w:val="single"/>
        </w:rPr>
      </w:pPr>
      <w:r w:rsidRPr="002C0743">
        <w:rPr>
          <w:b/>
          <w:sz w:val="28"/>
          <w:szCs w:val="28"/>
          <w:u w:val="single"/>
        </w:rPr>
        <w:lastRenderedPageBreak/>
        <w:t>Question #</w:t>
      </w:r>
      <w:r w:rsidR="001A70B5" w:rsidRPr="002C0743">
        <w:rPr>
          <w:b/>
          <w:sz w:val="28"/>
          <w:szCs w:val="28"/>
          <w:u w:val="single"/>
        </w:rPr>
        <w:t>2</w:t>
      </w:r>
    </w:p>
    <w:p w14:paraId="702C688F" w14:textId="77777777" w:rsidR="004A27B4" w:rsidRDefault="007C67D8" w:rsidP="003E3016">
      <w:pPr>
        <w:autoSpaceDE w:val="0"/>
        <w:autoSpaceDN w:val="0"/>
        <w:adjustRightInd w:val="0"/>
        <w:spacing w:after="120"/>
        <w:jc w:val="both"/>
      </w:pPr>
      <w:r w:rsidRPr="002C0743">
        <w:t xml:space="preserve">In a </w:t>
      </w:r>
      <w:r w:rsidR="00720930" w:rsidRPr="002C0743">
        <w:t>2004</w:t>
      </w:r>
      <w:r w:rsidRPr="002C0743">
        <w:t xml:space="preserve"> study, Clarkson, Li, and Richardson examine the market valuation of environmental capital expenditure (ECE) investment related to pollution abatement in the pulp and paper industry. They</w:t>
      </w:r>
      <w:r w:rsidR="004A27B4">
        <w:t xml:space="preserve"> make the following 3</w:t>
      </w:r>
      <w:r w:rsidRPr="002C0743">
        <w:t xml:space="preserve"> predict</w:t>
      </w:r>
      <w:r w:rsidR="004A27B4">
        <w:t>ions:</w:t>
      </w:r>
    </w:p>
    <w:p w14:paraId="688B0B89" w14:textId="77777777" w:rsidR="003E3016" w:rsidRDefault="007C67D8" w:rsidP="003E3016">
      <w:pPr>
        <w:pStyle w:val="ListParagraph"/>
        <w:numPr>
          <w:ilvl w:val="0"/>
          <w:numId w:val="16"/>
        </w:numPr>
        <w:autoSpaceDE w:val="0"/>
        <w:autoSpaceDN w:val="0"/>
        <w:adjustRightInd w:val="0"/>
        <w:spacing w:after="120"/>
        <w:ind w:left="426" w:hanging="426"/>
        <w:contextualSpacing w:val="0"/>
        <w:jc w:val="both"/>
      </w:pPr>
      <w:r w:rsidRPr="002C0743">
        <w:t>the ECEs of low polluting firms (those that over</w:t>
      </w:r>
      <w:r w:rsidR="00110B05" w:rsidRPr="002C0743">
        <w:t>-</w:t>
      </w:r>
      <w:r w:rsidRPr="002C0743">
        <w:t>comply with existing environmental regulations) will be viewed as an asset by the capital markets</w:t>
      </w:r>
      <w:r w:rsidR="00AE4652" w:rsidRPr="002C0743">
        <w:t xml:space="preserve"> (i.e., NPV &gt; 0)</w:t>
      </w:r>
      <w:r w:rsidR="003E3016">
        <w:t xml:space="preserve">; </w:t>
      </w:r>
    </w:p>
    <w:p w14:paraId="40A0FC14" w14:textId="77777777" w:rsidR="003E3016" w:rsidRDefault="007C67D8" w:rsidP="003E3016">
      <w:pPr>
        <w:pStyle w:val="ListParagraph"/>
        <w:numPr>
          <w:ilvl w:val="0"/>
          <w:numId w:val="16"/>
        </w:numPr>
        <w:autoSpaceDE w:val="0"/>
        <w:autoSpaceDN w:val="0"/>
        <w:adjustRightInd w:val="0"/>
        <w:spacing w:after="120"/>
        <w:ind w:left="426" w:hanging="426"/>
        <w:contextualSpacing w:val="0"/>
        <w:jc w:val="both"/>
      </w:pPr>
      <w:r w:rsidRPr="002C0743">
        <w:t xml:space="preserve">the ECEs of high polluting firms (those that just meet minimal environmental requirements) will be viewed by the capital markets as </w:t>
      </w:r>
      <w:r w:rsidR="0081733D" w:rsidRPr="002C0743">
        <w:t>an expense with no future benefit potential</w:t>
      </w:r>
      <w:r w:rsidR="00AE4652" w:rsidRPr="002C0743">
        <w:t xml:space="preserve"> (i.e., NPV = 0)</w:t>
      </w:r>
      <w:r w:rsidR="003E3016">
        <w:t>; and</w:t>
      </w:r>
    </w:p>
    <w:p w14:paraId="352FB73B" w14:textId="6B6B61B2" w:rsidR="007C67D8" w:rsidRPr="002C0743" w:rsidRDefault="003E3016" w:rsidP="003E3016">
      <w:pPr>
        <w:pStyle w:val="ListParagraph"/>
        <w:numPr>
          <w:ilvl w:val="0"/>
          <w:numId w:val="16"/>
        </w:numPr>
        <w:autoSpaceDE w:val="0"/>
        <w:autoSpaceDN w:val="0"/>
        <w:adjustRightInd w:val="0"/>
        <w:ind w:left="426" w:hanging="426"/>
        <w:jc w:val="both"/>
      </w:pPr>
      <w:r>
        <w:t>hig</w:t>
      </w:r>
      <w:r w:rsidR="0081733D" w:rsidRPr="002C0743">
        <w:t xml:space="preserve">h polluting firms will have </w:t>
      </w:r>
      <w:proofErr w:type="spellStart"/>
      <w:r w:rsidR="0081733D" w:rsidRPr="002C0743">
        <w:t>unbooked</w:t>
      </w:r>
      <w:proofErr w:type="spellEnd"/>
      <w:r w:rsidR="0081733D" w:rsidRPr="002C0743">
        <w:t xml:space="preserve"> environmental liabilities but that low polluting firms will </w:t>
      </w:r>
      <w:r w:rsidR="00EF0ADE" w:rsidRPr="002C0743">
        <w:t>not (i.e., that the market value of the high polluting firms will be lower, all else held equal).</w:t>
      </w:r>
    </w:p>
    <w:p w14:paraId="02951619" w14:textId="77777777" w:rsidR="007C67D8" w:rsidRPr="002C0743" w:rsidRDefault="007C67D8" w:rsidP="007C67D8">
      <w:pPr>
        <w:autoSpaceDE w:val="0"/>
        <w:autoSpaceDN w:val="0"/>
        <w:adjustRightInd w:val="0"/>
        <w:jc w:val="both"/>
      </w:pPr>
    </w:p>
    <w:p w14:paraId="2C7D7162" w14:textId="77777777" w:rsidR="007C67D8" w:rsidRPr="002C0743" w:rsidRDefault="007C67D8" w:rsidP="00312465">
      <w:pPr>
        <w:autoSpaceDE w:val="0"/>
        <w:autoSpaceDN w:val="0"/>
        <w:adjustRightInd w:val="0"/>
        <w:jc w:val="both"/>
      </w:pPr>
      <w:r w:rsidRPr="002C0743">
        <w:t xml:space="preserve">The valuation model </w:t>
      </w:r>
      <w:r w:rsidR="00110B05" w:rsidRPr="002C0743">
        <w:t>they use</w:t>
      </w:r>
      <w:r w:rsidRPr="002C0743">
        <w:t xml:space="preserve"> to test this prediction has the following form:</w:t>
      </w:r>
    </w:p>
    <w:p w14:paraId="63738E33" w14:textId="77777777" w:rsidR="007C67D8" w:rsidRPr="002C0743" w:rsidRDefault="007C67D8" w:rsidP="00312465">
      <w:pPr>
        <w:autoSpaceDE w:val="0"/>
        <w:autoSpaceDN w:val="0"/>
        <w:adjustRightInd w:val="0"/>
        <w:jc w:val="both"/>
      </w:pPr>
    </w:p>
    <w:p w14:paraId="632323F3" w14:textId="77777777" w:rsidR="000B0053" w:rsidRPr="002C0743" w:rsidRDefault="000B0053" w:rsidP="00D90A1F">
      <w:pPr>
        <w:autoSpaceDE w:val="0"/>
        <w:autoSpaceDN w:val="0"/>
        <w:adjustRightInd w:val="0"/>
        <w:spacing w:line="276" w:lineRule="auto"/>
        <w:ind w:firstLine="720"/>
        <w:jc w:val="both"/>
        <w:rPr>
          <w:i/>
          <w:iCs/>
        </w:rPr>
      </w:pPr>
      <w:r w:rsidRPr="002C0743">
        <w:rPr>
          <w:i/>
          <w:iCs/>
        </w:rPr>
        <w:t xml:space="preserve">V = </w:t>
      </w:r>
      <w:r w:rsidRPr="002C0743">
        <w:rPr>
          <w:i/>
        </w:rPr>
        <w:t>β</w:t>
      </w:r>
      <w:r w:rsidRPr="002C0743">
        <w:rPr>
          <w:i/>
          <w:iCs/>
          <w:vertAlign w:val="subscript"/>
        </w:rPr>
        <w:t>0</w:t>
      </w:r>
      <w:r w:rsidRPr="002C0743">
        <w:rPr>
          <w:i/>
          <w:iCs/>
        </w:rPr>
        <w:t xml:space="preserve"> + </w:t>
      </w:r>
      <w:r w:rsidRPr="002C0743">
        <w:rPr>
          <w:i/>
        </w:rPr>
        <w:t>β</w:t>
      </w:r>
      <w:r w:rsidRPr="002C0743">
        <w:rPr>
          <w:i/>
          <w:iCs/>
          <w:vertAlign w:val="subscript"/>
        </w:rPr>
        <w:t>1</w:t>
      </w:r>
      <w:r w:rsidRPr="002C0743">
        <w:rPr>
          <w:i/>
          <w:iCs/>
        </w:rPr>
        <w:t xml:space="preserve"> ABV + </w:t>
      </w:r>
      <w:r w:rsidRPr="002C0743">
        <w:rPr>
          <w:i/>
        </w:rPr>
        <w:t>β</w:t>
      </w:r>
      <w:r w:rsidRPr="002C0743">
        <w:rPr>
          <w:i/>
          <w:iCs/>
          <w:vertAlign w:val="subscript"/>
        </w:rPr>
        <w:t>2</w:t>
      </w:r>
      <w:r w:rsidRPr="002C0743">
        <w:rPr>
          <w:i/>
          <w:iCs/>
        </w:rPr>
        <w:t xml:space="preserve"> AE + </w:t>
      </w:r>
      <w:r w:rsidRPr="002C0743">
        <w:rPr>
          <w:i/>
        </w:rPr>
        <w:t>β</w:t>
      </w:r>
      <w:r w:rsidRPr="002C0743">
        <w:rPr>
          <w:i/>
          <w:iCs/>
          <w:vertAlign w:val="subscript"/>
        </w:rPr>
        <w:t>3</w:t>
      </w:r>
      <w:r w:rsidRPr="002C0743">
        <w:rPr>
          <w:i/>
          <w:iCs/>
        </w:rPr>
        <w:t xml:space="preserve"> NECE + </w:t>
      </w:r>
      <w:r w:rsidRPr="002C0743">
        <w:rPr>
          <w:i/>
        </w:rPr>
        <w:t>β</w:t>
      </w:r>
      <w:r w:rsidRPr="002C0743">
        <w:rPr>
          <w:i/>
          <w:iCs/>
          <w:vertAlign w:val="subscript"/>
        </w:rPr>
        <w:t>4</w:t>
      </w:r>
      <w:r w:rsidRPr="002C0743">
        <w:rPr>
          <w:i/>
          <w:iCs/>
        </w:rPr>
        <w:t xml:space="preserve"> NECE * POLLUTE </w:t>
      </w:r>
    </w:p>
    <w:p w14:paraId="562710EB" w14:textId="77777777" w:rsidR="000B0053" w:rsidRPr="002C0743" w:rsidRDefault="000B0053" w:rsidP="000B0053">
      <w:pPr>
        <w:autoSpaceDE w:val="0"/>
        <w:autoSpaceDN w:val="0"/>
        <w:adjustRightInd w:val="0"/>
        <w:ind w:left="720" w:firstLine="720"/>
        <w:jc w:val="both"/>
      </w:pPr>
      <w:r w:rsidRPr="002C0743">
        <w:rPr>
          <w:i/>
          <w:iCs/>
        </w:rPr>
        <w:t xml:space="preserve">+ </w:t>
      </w:r>
      <w:r w:rsidRPr="002C0743">
        <w:rPr>
          <w:i/>
        </w:rPr>
        <w:t>β</w:t>
      </w:r>
      <w:r w:rsidRPr="002C0743">
        <w:rPr>
          <w:i/>
          <w:iCs/>
          <w:vertAlign w:val="subscript"/>
        </w:rPr>
        <w:t>5</w:t>
      </w:r>
      <w:r w:rsidRPr="002C0743">
        <w:rPr>
          <w:i/>
          <w:iCs/>
        </w:rPr>
        <w:t xml:space="preserve"> ECE + </w:t>
      </w:r>
      <w:r w:rsidRPr="002C0743">
        <w:rPr>
          <w:i/>
        </w:rPr>
        <w:t>β</w:t>
      </w:r>
      <w:r w:rsidRPr="002C0743">
        <w:rPr>
          <w:i/>
          <w:iCs/>
          <w:vertAlign w:val="subscript"/>
        </w:rPr>
        <w:t>6</w:t>
      </w:r>
      <w:r w:rsidRPr="002C0743">
        <w:rPr>
          <w:i/>
          <w:iCs/>
        </w:rPr>
        <w:t xml:space="preserve"> ECE*POLLUTE + </w:t>
      </w:r>
      <w:r w:rsidRPr="002C0743">
        <w:rPr>
          <w:i/>
        </w:rPr>
        <w:t>β</w:t>
      </w:r>
      <w:r w:rsidRPr="002C0743">
        <w:rPr>
          <w:i/>
          <w:iCs/>
          <w:vertAlign w:val="subscript"/>
        </w:rPr>
        <w:t>7</w:t>
      </w:r>
      <w:r w:rsidRPr="002C0743">
        <w:rPr>
          <w:i/>
          <w:iCs/>
        </w:rPr>
        <w:t xml:space="preserve"> POLLUTE + </w:t>
      </w:r>
      <w:r w:rsidRPr="002C0743">
        <w:rPr>
          <w:i/>
        </w:rPr>
        <w:t xml:space="preserve">υ </w:t>
      </w:r>
      <w:r w:rsidRPr="002C0743">
        <w:rPr>
          <w:i/>
        </w:rPr>
        <w:tab/>
      </w:r>
      <w:r w:rsidRPr="002C0743">
        <w:tab/>
      </w:r>
      <w:r w:rsidRPr="002C0743">
        <w:tab/>
      </w:r>
      <w:r w:rsidRPr="002C0743">
        <w:tab/>
        <w:t>(Q2)</w:t>
      </w:r>
    </w:p>
    <w:p w14:paraId="33C0F9F0" w14:textId="77777777" w:rsidR="000B0053" w:rsidRPr="002C0743" w:rsidRDefault="000B0053" w:rsidP="000B0053">
      <w:pPr>
        <w:autoSpaceDE w:val="0"/>
        <w:autoSpaceDN w:val="0"/>
        <w:adjustRightInd w:val="0"/>
        <w:ind w:firstLine="720"/>
        <w:jc w:val="both"/>
      </w:pPr>
    </w:p>
    <w:p w14:paraId="32FF0CB1" w14:textId="70CDB8ED" w:rsidR="0079726A" w:rsidRPr="002C0743" w:rsidRDefault="000B0053" w:rsidP="00D06643">
      <w:pPr>
        <w:tabs>
          <w:tab w:val="left" w:pos="1843"/>
        </w:tabs>
        <w:autoSpaceDE w:val="0"/>
        <w:autoSpaceDN w:val="0"/>
        <w:adjustRightInd w:val="0"/>
        <w:spacing w:after="240"/>
        <w:ind w:left="2127" w:hanging="2127"/>
        <w:jc w:val="both"/>
      </w:pPr>
      <w:r w:rsidRPr="002C0743">
        <w:t xml:space="preserve">where  </w:t>
      </w:r>
    </w:p>
    <w:tbl>
      <w:tblPr>
        <w:tblStyle w:val="TableGrid"/>
        <w:tblW w:w="1021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425"/>
        <w:gridCol w:w="8510"/>
      </w:tblGrid>
      <w:tr w:rsidR="002C0743" w:rsidRPr="002C0743" w14:paraId="2A5E198F" w14:textId="77777777" w:rsidTr="00FA39B5">
        <w:tc>
          <w:tcPr>
            <w:tcW w:w="1276" w:type="dxa"/>
          </w:tcPr>
          <w:p w14:paraId="1099D95B" w14:textId="3843610A" w:rsidR="00140C31" w:rsidRPr="002C0743" w:rsidRDefault="00140C31" w:rsidP="00D06643">
            <w:pPr>
              <w:tabs>
                <w:tab w:val="left" w:pos="1843"/>
              </w:tabs>
              <w:autoSpaceDE w:val="0"/>
              <w:autoSpaceDN w:val="0"/>
              <w:adjustRightInd w:val="0"/>
              <w:spacing w:after="240"/>
              <w:jc w:val="both"/>
              <w:rPr>
                <w:i/>
                <w:iCs/>
              </w:rPr>
            </w:pPr>
            <w:r w:rsidRPr="002C0743">
              <w:rPr>
                <w:i/>
                <w:iCs/>
              </w:rPr>
              <w:t>V</w:t>
            </w:r>
          </w:p>
        </w:tc>
        <w:tc>
          <w:tcPr>
            <w:tcW w:w="425" w:type="dxa"/>
          </w:tcPr>
          <w:p w14:paraId="793423F7" w14:textId="4D1298FD" w:rsidR="00140C31" w:rsidRPr="002C0743" w:rsidRDefault="00140C31" w:rsidP="00D06643">
            <w:pPr>
              <w:tabs>
                <w:tab w:val="left" w:pos="1843"/>
              </w:tabs>
              <w:autoSpaceDE w:val="0"/>
              <w:autoSpaceDN w:val="0"/>
              <w:adjustRightInd w:val="0"/>
              <w:spacing w:after="240"/>
              <w:jc w:val="both"/>
            </w:pPr>
            <w:r w:rsidRPr="002C0743">
              <w:t>=</w:t>
            </w:r>
          </w:p>
        </w:tc>
        <w:tc>
          <w:tcPr>
            <w:tcW w:w="8510" w:type="dxa"/>
          </w:tcPr>
          <w:p w14:paraId="6054A580" w14:textId="4944FC2F" w:rsidR="00140C31" w:rsidRPr="002C0743" w:rsidRDefault="00140C31" w:rsidP="00D06643">
            <w:pPr>
              <w:tabs>
                <w:tab w:val="left" w:pos="1843"/>
              </w:tabs>
              <w:autoSpaceDE w:val="0"/>
              <w:autoSpaceDN w:val="0"/>
              <w:adjustRightInd w:val="0"/>
              <w:spacing w:after="240"/>
              <w:jc w:val="both"/>
            </w:pPr>
            <w:r w:rsidRPr="002C0743">
              <w:t>market value of common equity in million dollars, measured three months after the firm’s fiscal year end (</w:t>
            </w:r>
            <w:r w:rsidRPr="002C0743">
              <w:rPr>
                <w:i/>
              </w:rPr>
              <w:t>column B</w:t>
            </w:r>
            <w:r w:rsidRPr="002C0743">
              <w:t>);</w:t>
            </w:r>
          </w:p>
        </w:tc>
      </w:tr>
      <w:tr w:rsidR="002C0743" w:rsidRPr="002C0743" w14:paraId="26EB8057" w14:textId="77777777" w:rsidTr="00FA39B5">
        <w:tc>
          <w:tcPr>
            <w:tcW w:w="1276" w:type="dxa"/>
          </w:tcPr>
          <w:p w14:paraId="770758AA" w14:textId="59EFFE8F" w:rsidR="00140C31" w:rsidRPr="002C0743" w:rsidRDefault="00140C31" w:rsidP="00D06643">
            <w:pPr>
              <w:tabs>
                <w:tab w:val="left" w:pos="1843"/>
              </w:tabs>
              <w:autoSpaceDE w:val="0"/>
              <w:autoSpaceDN w:val="0"/>
              <w:adjustRightInd w:val="0"/>
              <w:spacing w:after="240"/>
              <w:jc w:val="both"/>
              <w:rPr>
                <w:i/>
                <w:iCs/>
              </w:rPr>
            </w:pPr>
            <w:r w:rsidRPr="002C0743">
              <w:rPr>
                <w:i/>
                <w:iCs/>
              </w:rPr>
              <w:t>BV</w:t>
            </w:r>
          </w:p>
        </w:tc>
        <w:tc>
          <w:tcPr>
            <w:tcW w:w="425" w:type="dxa"/>
          </w:tcPr>
          <w:p w14:paraId="6FE16A2A" w14:textId="5D83FB73" w:rsidR="00140C31" w:rsidRPr="002C0743" w:rsidRDefault="00140C31" w:rsidP="00D06643">
            <w:pPr>
              <w:tabs>
                <w:tab w:val="left" w:pos="1843"/>
              </w:tabs>
              <w:autoSpaceDE w:val="0"/>
              <w:autoSpaceDN w:val="0"/>
              <w:adjustRightInd w:val="0"/>
              <w:spacing w:after="240"/>
              <w:jc w:val="both"/>
            </w:pPr>
            <w:r w:rsidRPr="002C0743">
              <w:t>=</w:t>
            </w:r>
          </w:p>
        </w:tc>
        <w:tc>
          <w:tcPr>
            <w:tcW w:w="8510" w:type="dxa"/>
          </w:tcPr>
          <w:p w14:paraId="35B2C991" w14:textId="280F31EA" w:rsidR="00140C31" w:rsidRPr="002C0743" w:rsidRDefault="00140C31" w:rsidP="00D06643">
            <w:pPr>
              <w:tabs>
                <w:tab w:val="left" w:pos="1134"/>
                <w:tab w:val="left" w:pos="1418"/>
              </w:tabs>
              <w:autoSpaceDE w:val="0"/>
              <w:autoSpaceDN w:val="0"/>
              <w:adjustRightInd w:val="0"/>
              <w:spacing w:after="240"/>
              <w:jc w:val="both"/>
            </w:pPr>
            <w:r w:rsidRPr="002C0743">
              <w:t>adjusted book value of common equity equal to book value of common equity (</w:t>
            </w:r>
            <w:r w:rsidRPr="002C0743">
              <w:rPr>
                <w:i/>
                <w:iCs/>
              </w:rPr>
              <w:t>BV</w:t>
            </w:r>
            <w:r w:rsidRPr="002C0743">
              <w:t>) minus current period capital expenditure (</w:t>
            </w:r>
            <w:r w:rsidRPr="002C0743">
              <w:rPr>
                <w:i/>
                <w:iCs/>
              </w:rPr>
              <w:t xml:space="preserve">ECE </w:t>
            </w:r>
            <w:r w:rsidRPr="002C0743">
              <w:t xml:space="preserve">+ </w:t>
            </w:r>
            <w:r w:rsidRPr="002C0743">
              <w:rPr>
                <w:i/>
                <w:iCs/>
              </w:rPr>
              <w:t>NECE</w:t>
            </w:r>
            <w:r w:rsidRPr="002C0743">
              <w:t>), in million dollars (</w:t>
            </w:r>
            <w:r w:rsidRPr="002C0743">
              <w:rPr>
                <w:i/>
              </w:rPr>
              <w:t>column C</w:t>
            </w:r>
            <w:r w:rsidRPr="002C0743">
              <w:t>);</w:t>
            </w:r>
          </w:p>
        </w:tc>
      </w:tr>
      <w:tr w:rsidR="002C0743" w:rsidRPr="002C0743" w14:paraId="50D6137B" w14:textId="77777777" w:rsidTr="00FA39B5">
        <w:tc>
          <w:tcPr>
            <w:tcW w:w="1276" w:type="dxa"/>
          </w:tcPr>
          <w:p w14:paraId="33A75A14" w14:textId="5F505FAF" w:rsidR="00140C31" w:rsidRPr="002C0743" w:rsidRDefault="00140C31" w:rsidP="00D06643">
            <w:pPr>
              <w:tabs>
                <w:tab w:val="left" w:pos="1843"/>
              </w:tabs>
              <w:autoSpaceDE w:val="0"/>
              <w:autoSpaceDN w:val="0"/>
              <w:adjustRightInd w:val="0"/>
              <w:spacing w:after="240"/>
              <w:jc w:val="both"/>
              <w:rPr>
                <w:i/>
                <w:iCs/>
              </w:rPr>
            </w:pPr>
            <w:r w:rsidRPr="002C0743">
              <w:rPr>
                <w:i/>
                <w:iCs/>
              </w:rPr>
              <w:t>AE</w:t>
            </w:r>
          </w:p>
        </w:tc>
        <w:tc>
          <w:tcPr>
            <w:tcW w:w="425" w:type="dxa"/>
          </w:tcPr>
          <w:p w14:paraId="36378E41" w14:textId="2B5246F1" w:rsidR="00140C31" w:rsidRPr="002C0743" w:rsidRDefault="00140C31" w:rsidP="00D06643">
            <w:pPr>
              <w:tabs>
                <w:tab w:val="left" w:pos="1843"/>
              </w:tabs>
              <w:autoSpaceDE w:val="0"/>
              <w:autoSpaceDN w:val="0"/>
              <w:adjustRightInd w:val="0"/>
              <w:spacing w:after="240"/>
              <w:jc w:val="both"/>
            </w:pPr>
            <w:r w:rsidRPr="002C0743">
              <w:t>=</w:t>
            </w:r>
          </w:p>
        </w:tc>
        <w:tc>
          <w:tcPr>
            <w:tcW w:w="8510" w:type="dxa"/>
          </w:tcPr>
          <w:p w14:paraId="0C59170D" w14:textId="0692BD59" w:rsidR="00140C31" w:rsidRPr="002C0743" w:rsidRDefault="00140C31" w:rsidP="00D06643">
            <w:pPr>
              <w:tabs>
                <w:tab w:val="left" w:pos="1843"/>
              </w:tabs>
              <w:autoSpaceDE w:val="0"/>
              <w:autoSpaceDN w:val="0"/>
              <w:adjustRightInd w:val="0"/>
              <w:spacing w:after="240"/>
              <w:jc w:val="both"/>
            </w:pPr>
            <w:r w:rsidRPr="002C0743">
              <w:t>abnormal earnings to common equity, defined as earnings to common equity less an assumed cost of capital based on the CAPM times beginning-of-period book value of common equity, in million dollars (</w:t>
            </w:r>
            <w:r w:rsidRPr="002C0743">
              <w:rPr>
                <w:i/>
              </w:rPr>
              <w:t>column D</w:t>
            </w:r>
            <w:r w:rsidRPr="002C0743">
              <w:t>);</w:t>
            </w:r>
          </w:p>
        </w:tc>
      </w:tr>
      <w:tr w:rsidR="002C0743" w:rsidRPr="002C0743" w14:paraId="12B4145F" w14:textId="77777777" w:rsidTr="00FA39B5">
        <w:tc>
          <w:tcPr>
            <w:tcW w:w="1276" w:type="dxa"/>
          </w:tcPr>
          <w:p w14:paraId="3FB633A5" w14:textId="40525006" w:rsidR="00140C31" w:rsidRPr="002C0743" w:rsidRDefault="00140C31" w:rsidP="00D06643">
            <w:pPr>
              <w:tabs>
                <w:tab w:val="left" w:pos="1843"/>
              </w:tabs>
              <w:autoSpaceDE w:val="0"/>
              <w:autoSpaceDN w:val="0"/>
              <w:adjustRightInd w:val="0"/>
              <w:spacing w:after="240"/>
              <w:jc w:val="both"/>
              <w:rPr>
                <w:i/>
                <w:iCs/>
              </w:rPr>
            </w:pPr>
            <w:r w:rsidRPr="002C0743">
              <w:rPr>
                <w:i/>
                <w:iCs/>
              </w:rPr>
              <w:t>NECE</w:t>
            </w:r>
          </w:p>
        </w:tc>
        <w:tc>
          <w:tcPr>
            <w:tcW w:w="425" w:type="dxa"/>
          </w:tcPr>
          <w:p w14:paraId="4BE8123D" w14:textId="0E784F11" w:rsidR="00140C31" w:rsidRPr="002C0743" w:rsidRDefault="00140C31" w:rsidP="00D06643">
            <w:pPr>
              <w:tabs>
                <w:tab w:val="left" w:pos="1843"/>
              </w:tabs>
              <w:autoSpaceDE w:val="0"/>
              <w:autoSpaceDN w:val="0"/>
              <w:adjustRightInd w:val="0"/>
              <w:spacing w:after="240"/>
              <w:jc w:val="both"/>
            </w:pPr>
            <w:r w:rsidRPr="002C0743">
              <w:t>=</w:t>
            </w:r>
          </w:p>
        </w:tc>
        <w:tc>
          <w:tcPr>
            <w:tcW w:w="8510" w:type="dxa"/>
          </w:tcPr>
          <w:p w14:paraId="21108B13" w14:textId="01B271D2" w:rsidR="00140C31" w:rsidRPr="002C0743" w:rsidRDefault="00140C31" w:rsidP="00D06643">
            <w:pPr>
              <w:tabs>
                <w:tab w:val="left" w:pos="1843"/>
              </w:tabs>
              <w:autoSpaceDE w:val="0"/>
              <w:autoSpaceDN w:val="0"/>
              <w:adjustRightInd w:val="0"/>
              <w:spacing w:after="240"/>
              <w:jc w:val="both"/>
            </w:pPr>
            <w:r w:rsidRPr="002C0743">
              <w:t>current period non-environmental capital expenditure, in million dollars (</w:t>
            </w:r>
            <w:r w:rsidRPr="002C0743">
              <w:rPr>
                <w:i/>
              </w:rPr>
              <w:t>column E</w:t>
            </w:r>
            <w:r w:rsidRPr="002C0743">
              <w:t>);</w:t>
            </w:r>
          </w:p>
        </w:tc>
      </w:tr>
      <w:tr w:rsidR="002C0743" w:rsidRPr="002C0743" w14:paraId="25EA942C" w14:textId="77777777" w:rsidTr="00FA39B5">
        <w:tc>
          <w:tcPr>
            <w:tcW w:w="1276" w:type="dxa"/>
          </w:tcPr>
          <w:p w14:paraId="217E4A65" w14:textId="411D18DA" w:rsidR="00140C31" w:rsidRPr="002C0743" w:rsidRDefault="00140C31" w:rsidP="00D06643">
            <w:pPr>
              <w:tabs>
                <w:tab w:val="left" w:pos="1843"/>
              </w:tabs>
              <w:autoSpaceDE w:val="0"/>
              <w:autoSpaceDN w:val="0"/>
              <w:adjustRightInd w:val="0"/>
              <w:spacing w:after="240"/>
              <w:jc w:val="both"/>
              <w:rPr>
                <w:i/>
                <w:iCs/>
              </w:rPr>
            </w:pPr>
            <w:r w:rsidRPr="002C0743">
              <w:rPr>
                <w:i/>
                <w:iCs/>
              </w:rPr>
              <w:t>ECE</w:t>
            </w:r>
          </w:p>
        </w:tc>
        <w:tc>
          <w:tcPr>
            <w:tcW w:w="425" w:type="dxa"/>
          </w:tcPr>
          <w:p w14:paraId="04F8BBEB" w14:textId="387DE58A" w:rsidR="00140C31" w:rsidRPr="002C0743" w:rsidRDefault="00140C31" w:rsidP="00D06643">
            <w:pPr>
              <w:tabs>
                <w:tab w:val="left" w:pos="1843"/>
              </w:tabs>
              <w:autoSpaceDE w:val="0"/>
              <w:autoSpaceDN w:val="0"/>
              <w:adjustRightInd w:val="0"/>
              <w:spacing w:after="240"/>
              <w:jc w:val="both"/>
            </w:pPr>
            <w:r w:rsidRPr="002C0743">
              <w:t>=</w:t>
            </w:r>
          </w:p>
        </w:tc>
        <w:tc>
          <w:tcPr>
            <w:tcW w:w="8510" w:type="dxa"/>
          </w:tcPr>
          <w:p w14:paraId="554DD4D3" w14:textId="382977BD" w:rsidR="00140C31" w:rsidRPr="002C0743" w:rsidRDefault="00140C31" w:rsidP="00D06643">
            <w:pPr>
              <w:tabs>
                <w:tab w:val="left" w:pos="1843"/>
              </w:tabs>
              <w:autoSpaceDE w:val="0"/>
              <w:autoSpaceDN w:val="0"/>
              <w:adjustRightInd w:val="0"/>
              <w:spacing w:after="240"/>
              <w:jc w:val="both"/>
            </w:pPr>
            <w:r w:rsidRPr="002C0743">
              <w:t>current period environmental capital expenditure, in million dollars (</w:t>
            </w:r>
            <w:r w:rsidRPr="002C0743">
              <w:rPr>
                <w:i/>
              </w:rPr>
              <w:t>column F</w:t>
            </w:r>
            <w:r w:rsidRPr="002C0743">
              <w:t>); and</w:t>
            </w:r>
          </w:p>
        </w:tc>
      </w:tr>
      <w:tr w:rsidR="002C0743" w:rsidRPr="002C0743" w14:paraId="3A247C2B" w14:textId="77777777" w:rsidTr="00FA39B5">
        <w:tc>
          <w:tcPr>
            <w:tcW w:w="1276" w:type="dxa"/>
          </w:tcPr>
          <w:p w14:paraId="33431694" w14:textId="25BFC842" w:rsidR="00140C31" w:rsidRPr="002C0743" w:rsidRDefault="00140C31" w:rsidP="000B0053">
            <w:pPr>
              <w:tabs>
                <w:tab w:val="left" w:pos="1843"/>
              </w:tabs>
              <w:autoSpaceDE w:val="0"/>
              <w:autoSpaceDN w:val="0"/>
              <w:adjustRightInd w:val="0"/>
              <w:spacing w:after="120"/>
              <w:jc w:val="both"/>
              <w:rPr>
                <w:i/>
                <w:iCs/>
              </w:rPr>
            </w:pPr>
            <w:r w:rsidRPr="002C0743">
              <w:rPr>
                <w:i/>
                <w:iCs/>
              </w:rPr>
              <w:t>POLLUTE</w:t>
            </w:r>
          </w:p>
        </w:tc>
        <w:tc>
          <w:tcPr>
            <w:tcW w:w="425" w:type="dxa"/>
          </w:tcPr>
          <w:p w14:paraId="2FC60741" w14:textId="50DBB8F9" w:rsidR="00140C31" w:rsidRPr="002C0743" w:rsidRDefault="00140C31" w:rsidP="000B0053">
            <w:pPr>
              <w:tabs>
                <w:tab w:val="left" w:pos="1843"/>
              </w:tabs>
              <w:autoSpaceDE w:val="0"/>
              <w:autoSpaceDN w:val="0"/>
              <w:adjustRightInd w:val="0"/>
              <w:spacing w:after="120"/>
              <w:jc w:val="both"/>
            </w:pPr>
            <w:r w:rsidRPr="002C0743">
              <w:t>=</w:t>
            </w:r>
          </w:p>
        </w:tc>
        <w:tc>
          <w:tcPr>
            <w:tcW w:w="8510" w:type="dxa"/>
          </w:tcPr>
          <w:p w14:paraId="5B111A22" w14:textId="758D0CA4" w:rsidR="00140C31" w:rsidRPr="002C0743" w:rsidRDefault="00140C31" w:rsidP="00140C31">
            <w:pPr>
              <w:tabs>
                <w:tab w:val="left" w:pos="1843"/>
              </w:tabs>
              <w:autoSpaceDE w:val="0"/>
              <w:autoSpaceDN w:val="0"/>
              <w:adjustRightInd w:val="0"/>
              <w:spacing w:after="120"/>
              <w:jc w:val="both"/>
            </w:pPr>
            <w:r w:rsidRPr="002C0743">
              <w:t>an indicator variable set equal to 1 for high polluting firms, and zero otherwise.</w:t>
            </w:r>
          </w:p>
        </w:tc>
      </w:tr>
    </w:tbl>
    <w:p w14:paraId="127750EE" w14:textId="77777777" w:rsidR="00FA39B5" w:rsidRPr="002C0743" w:rsidRDefault="00FA39B5" w:rsidP="007C67D8">
      <w:pPr>
        <w:autoSpaceDE w:val="0"/>
        <w:autoSpaceDN w:val="0"/>
        <w:adjustRightInd w:val="0"/>
        <w:jc w:val="both"/>
      </w:pPr>
    </w:p>
    <w:p w14:paraId="793080DE" w14:textId="5D28113F" w:rsidR="007C67D8" w:rsidRPr="002C0743" w:rsidRDefault="0022401A" w:rsidP="007C67D8">
      <w:pPr>
        <w:autoSpaceDE w:val="0"/>
        <w:autoSpaceDN w:val="0"/>
        <w:adjustRightInd w:val="0"/>
        <w:jc w:val="both"/>
      </w:pPr>
      <w:r w:rsidRPr="002C0743">
        <w:t xml:space="preserve">A </w:t>
      </w:r>
      <w:r w:rsidR="000859E5" w:rsidRPr="000859E5">
        <w:rPr>
          <w:b/>
          <w:bCs/>
          <w:i/>
          <w:iCs/>
          <w:u w:val="single"/>
        </w:rPr>
        <w:t xml:space="preserve">heavily </w:t>
      </w:r>
      <w:r w:rsidRPr="000859E5">
        <w:rPr>
          <w:b/>
          <w:bCs/>
          <w:i/>
          <w:iCs/>
          <w:u w:val="single"/>
        </w:rPr>
        <w:t>modified</w:t>
      </w:r>
      <w:r w:rsidRPr="002C0743">
        <w:t xml:space="preserve"> set of the</w:t>
      </w:r>
      <w:r w:rsidR="007C67D8" w:rsidRPr="002C0743">
        <w:t xml:space="preserve"> data used in the study can be found in the file</w:t>
      </w:r>
      <w:bookmarkStart w:id="0" w:name="OLE_LINK5"/>
      <w:bookmarkStart w:id="1" w:name="OLE_LINK6"/>
      <w:r w:rsidR="007C67D8" w:rsidRPr="002C0743">
        <w:t xml:space="preserve"> </w:t>
      </w:r>
      <w:r w:rsidR="00673D5B" w:rsidRPr="002C0743">
        <w:t>‘</w:t>
      </w:r>
      <w:r w:rsidR="007C67D8" w:rsidRPr="002C0743">
        <w:t>69</w:t>
      </w:r>
      <w:r w:rsidR="00E65292" w:rsidRPr="002C0743">
        <w:t>2</w:t>
      </w:r>
      <w:r w:rsidR="00B74E9C" w:rsidRPr="002C0743">
        <w:t>3</w:t>
      </w:r>
      <w:r w:rsidR="007C67D8" w:rsidRPr="002C0743">
        <w:t>.Q</w:t>
      </w:r>
      <w:r w:rsidR="001A70B5" w:rsidRPr="002C0743">
        <w:t>2</w:t>
      </w:r>
      <w:r w:rsidR="00921423" w:rsidRPr="002C0743">
        <w:t>(</w:t>
      </w:r>
      <w:r w:rsidR="005737C6" w:rsidRPr="002C0743">
        <w:t>2</w:t>
      </w:r>
      <w:r w:rsidR="00724AF7">
        <w:t>6</w:t>
      </w:r>
      <w:r w:rsidR="005737C6" w:rsidRPr="002C0743">
        <w:t>-</w:t>
      </w:r>
      <w:r w:rsidR="00740CF2" w:rsidRPr="002C0743">
        <w:t>1</w:t>
      </w:r>
      <w:r w:rsidR="00921423" w:rsidRPr="002C0743">
        <w:t>)</w:t>
      </w:r>
      <w:r w:rsidR="007C67D8" w:rsidRPr="002C0743">
        <w:t>.xls</w:t>
      </w:r>
      <w:r w:rsidR="009545BB" w:rsidRPr="002C0743">
        <w:t>x</w:t>
      </w:r>
      <w:r w:rsidR="00673D5B" w:rsidRPr="002C0743">
        <w:t>’</w:t>
      </w:r>
      <w:bookmarkEnd w:id="0"/>
      <w:bookmarkEnd w:id="1"/>
      <w:r w:rsidR="007C67D8" w:rsidRPr="002C0743">
        <w:t>. The</w:t>
      </w:r>
      <w:r w:rsidR="00504BFB" w:rsidRPr="002C0743">
        <w:t xml:space="preserve"> data </w:t>
      </w:r>
      <w:r w:rsidR="005737C6" w:rsidRPr="002C0743">
        <w:t>in this file are</w:t>
      </w:r>
      <w:r w:rsidR="00504BFB" w:rsidRPr="002C0743">
        <w:t xml:space="preserve"> for </w:t>
      </w:r>
      <w:r w:rsidR="00E249F3" w:rsidRPr="002C0743">
        <w:t>29</w:t>
      </w:r>
      <w:r w:rsidR="00504BFB" w:rsidRPr="002C0743">
        <w:t xml:space="preserve"> “pure play” pulp and paper companies that disclosed ECE data over the 12-year period 1989 – 2000.</w:t>
      </w:r>
      <w:r w:rsidR="0081733D" w:rsidRPr="002C0743">
        <w:t xml:space="preserve"> There </w:t>
      </w:r>
      <w:r w:rsidR="0027375B" w:rsidRPr="002C0743">
        <w:t>is</w:t>
      </w:r>
      <w:r w:rsidR="008C7978" w:rsidRPr="002C0743">
        <w:t xml:space="preserve"> a total of</w:t>
      </w:r>
      <w:r w:rsidR="0081733D" w:rsidRPr="002C0743">
        <w:t xml:space="preserve"> </w:t>
      </w:r>
      <w:r w:rsidR="005737C6" w:rsidRPr="002C0743">
        <w:t>2</w:t>
      </w:r>
      <w:r w:rsidR="00E249F3" w:rsidRPr="002C0743">
        <w:t>55</w:t>
      </w:r>
      <w:r w:rsidR="0081733D" w:rsidRPr="002C0743">
        <w:t xml:space="preserve"> firm-year observations in the data set.</w:t>
      </w:r>
    </w:p>
    <w:p w14:paraId="54CCC84C" w14:textId="77777777" w:rsidR="00D33AD2" w:rsidRPr="002C0743" w:rsidRDefault="00D33AD2" w:rsidP="007C67D8">
      <w:pPr>
        <w:autoSpaceDE w:val="0"/>
        <w:autoSpaceDN w:val="0"/>
        <w:adjustRightInd w:val="0"/>
        <w:jc w:val="both"/>
      </w:pPr>
    </w:p>
    <w:p w14:paraId="4F2CEAFE" w14:textId="77777777" w:rsidR="007C67D8" w:rsidRPr="002C0743" w:rsidRDefault="007C67D8" w:rsidP="007C67D8">
      <w:pPr>
        <w:autoSpaceDE w:val="0"/>
        <w:autoSpaceDN w:val="0"/>
        <w:adjustRightInd w:val="0"/>
        <w:jc w:val="both"/>
        <w:rPr>
          <w:b/>
          <w:i/>
        </w:rPr>
      </w:pPr>
      <w:r w:rsidRPr="002C0743">
        <w:rPr>
          <w:b/>
          <w:i/>
        </w:rPr>
        <w:t>Required:</w:t>
      </w:r>
    </w:p>
    <w:p w14:paraId="093FF4E2" w14:textId="77777777" w:rsidR="007C67D8" w:rsidRPr="002C0743" w:rsidRDefault="007C67D8" w:rsidP="007C67D8">
      <w:pPr>
        <w:autoSpaceDE w:val="0"/>
        <w:autoSpaceDN w:val="0"/>
        <w:adjustRightInd w:val="0"/>
        <w:jc w:val="both"/>
      </w:pPr>
    </w:p>
    <w:p w14:paraId="75A23713" w14:textId="0C0E1A1B" w:rsidR="007C67D8" w:rsidRPr="001C2F6B" w:rsidRDefault="00D33AD2" w:rsidP="00D33AD2">
      <w:pPr>
        <w:autoSpaceDE w:val="0"/>
        <w:autoSpaceDN w:val="0"/>
        <w:adjustRightInd w:val="0"/>
        <w:ind w:left="284"/>
        <w:jc w:val="both"/>
      </w:pPr>
      <w:r w:rsidRPr="002C0743">
        <w:t>Based on</w:t>
      </w:r>
      <w:r w:rsidR="00C33F39" w:rsidRPr="002C0743">
        <w:t xml:space="preserve"> the regression model presented above (</w:t>
      </w:r>
      <w:r w:rsidR="00180180" w:rsidRPr="002C0743">
        <w:t>equation (</w:t>
      </w:r>
      <w:r w:rsidR="00C33F39" w:rsidRPr="002C0743">
        <w:t>Q</w:t>
      </w:r>
      <w:r w:rsidR="0022401A" w:rsidRPr="002C0743">
        <w:t>2</w:t>
      </w:r>
      <w:r w:rsidR="00180180" w:rsidRPr="002C0743">
        <w:t>)</w:t>
      </w:r>
      <w:r w:rsidR="00C33F39" w:rsidRPr="002C0743">
        <w:t>)</w:t>
      </w:r>
      <w:r w:rsidRPr="002C0743">
        <w:t>,</w:t>
      </w:r>
      <w:r w:rsidR="00EF0ADE" w:rsidRPr="002C0743">
        <w:t xml:space="preserve"> do the data support the </w:t>
      </w:r>
      <w:r w:rsidR="002C0743" w:rsidRPr="002C0743">
        <w:t xml:space="preserve">three </w:t>
      </w:r>
      <w:r w:rsidR="00EF0ADE" w:rsidRPr="002C0743">
        <w:t>predictions that Clarkson, Li, and Richardson make?</w:t>
      </w:r>
      <w:r w:rsidR="00FD7AC7" w:rsidRPr="002C0743">
        <w:t xml:space="preserve"> In your answer, you should identify the relevant coefficient (</w:t>
      </w:r>
      <w:r w:rsidR="00FD7AC7" w:rsidRPr="001C2F6B">
        <w:t xml:space="preserve">or combination of coefficients) to test each of the predictions, state </w:t>
      </w:r>
      <w:r w:rsidR="00597CE4" w:rsidRPr="001C2F6B">
        <w:t>their</w:t>
      </w:r>
      <w:r w:rsidR="00FD7AC7" w:rsidRPr="001C2F6B">
        <w:t xml:space="preserve"> statistical significance, and finally, </w:t>
      </w:r>
      <w:r w:rsidR="00597CE4" w:rsidRPr="001C2F6B">
        <w:t>explain your conclusion in terms of the significance of the coefficients.</w:t>
      </w:r>
    </w:p>
    <w:p w14:paraId="6B27BDD9" w14:textId="77777777" w:rsidR="004B5934" w:rsidRPr="001C2F6B" w:rsidRDefault="004B5934" w:rsidP="004B5934">
      <w:pPr>
        <w:autoSpaceDE w:val="0"/>
        <w:autoSpaceDN w:val="0"/>
        <w:adjustRightInd w:val="0"/>
        <w:jc w:val="both"/>
      </w:pPr>
    </w:p>
    <w:p w14:paraId="6EAB280A" w14:textId="77777777" w:rsidR="004B5934" w:rsidRPr="001C2F6B" w:rsidRDefault="004B5934" w:rsidP="004B5934">
      <w:pPr>
        <w:autoSpaceDE w:val="0"/>
        <w:autoSpaceDN w:val="0"/>
        <w:adjustRightInd w:val="0"/>
        <w:jc w:val="both"/>
      </w:pPr>
    </w:p>
    <w:p w14:paraId="7C73FD0C" w14:textId="77777777" w:rsidR="002C0743" w:rsidRPr="001C2F6B" w:rsidRDefault="002C0743">
      <w:pPr>
        <w:rPr>
          <w:b/>
          <w:sz w:val="28"/>
          <w:szCs w:val="28"/>
          <w:u w:val="single"/>
        </w:rPr>
      </w:pPr>
      <w:r w:rsidRPr="001C2F6B">
        <w:rPr>
          <w:b/>
          <w:sz w:val="28"/>
          <w:szCs w:val="28"/>
          <w:u w:val="single"/>
        </w:rPr>
        <w:br w:type="page"/>
      </w:r>
    </w:p>
    <w:p w14:paraId="2AF11FA2" w14:textId="36BC9A30" w:rsidR="00265D72" w:rsidRPr="001C2F6B" w:rsidRDefault="00265D72" w:rsidP="00734EB6">
      <w:pPr>
        <w:spacing w:after="120"/>
        <w:jc w:val="both"/>
        <w:rPr>
          <w:b/>
          <w:sz w:val="28"/>
          <w:szCs w:val="28"/>
          <w:u w:val="single"/>
        </w:rPr>
      </w:pPr>
      <w:r w:rsidRPr="001C2F6B">
        <w:rPr>
          <w:b/>
          <w:sz w:val="28"/>
          <w:szCs w:val="28"/>
          <w:u w:val="single"/>
        </w:rPr>
        <w:lastRenderedPageBreak/>
        <w:t>Question #</w:t>
      </w:r>
      <w:r w:rsidR="004B5934" w:rsidRPr="001C2F6B">
        <w:rPr>
          <w:b/>
          <w:sz w:val="28"/>
          <w:szCs w:val="28"/>
          <w:u w:val="single"/>
        </w:rPr>
        <w:t>3</w:t>
      </w:r>
    </w:p>
    <w:p w14:paraId="7F576350" w14:textId="2E339336" w:rsidR="00B9476D" w:rsidRPr="001C2F6B" w:rsidRDefault="0063420E" w:rsidP="00B9476D">
      <w:pPr>
        <w:autoSpaceDE w:val="0"/>
        <w:autoSpaceDN w:val="0"/>
        <w:adjustRightInd w:val="0"/>
        <w:jc w:val="both"/>
      </w:pPr>
      <w:r w:rsidRPr="001C2F6B">
        <w:t>As a part of</w:t>
      </w:r>
      <w:r w:rsidR="00E65292" w:rsidRPr="001C2F6B">
        <w:t xml:space="preserve"> a recent study, Clarkson</w:t>
      </w:r>
      <w:r w:rsidR="00B9476D" w:rsidRPr="001C2F6B">
        <w:t>, Li, Richardson and Tsang</w:t>
      </w:r>
      <w:r w:rsidR="00E65292" w:rsidRPr="001C2F6B">
        <w:t xml:space="preserve"> (201</w:t>
      </w:r>
      <w:r w:rsidR="00B9476D" w:rsidRPr="001C2F6B">
        <w:t>9</w:t>
      </w:r>
      <w:r w:rsidR="00E65292" w:rsidRPr="001C2F6B">
        <w:t xml:space="preserve">) examine the </w:t>
      </w:r>
      <w:r w:rsidR="00B9476D" w:rsidRPr="001C2F6B">
        <w:t>valuation relevance of a firm</w:t>
      </w:r>
      <w:r w:rsidR="00CF6AF6" w:rsidRPr="001C2F6B">
        <w:t>’s decision to have</w:t>
      </w:r>
      <w:r w:rsidR="00B9476D" w:rsidRPr="001C2F6B">
        <w:t xml:space="preserve"> its CSR report assured. A </w:t>
      </w:r>
      <w:r w:rsidR="00B9476D" w:rsidRPr="001C2F6B">
        <w:rPr>
          <w:i/>
          <w:u w:val="single"/>
        </w:rPr>
        <w:t>modified</w:t>
      </w:r>
      <w:r w:rsidR="00B9476D" w:rsidRPr="001C2F6B">
        <w:t xml:space="preserve"> data set used in the study can be found in the file ‘6923.Q3(2</w:t>
      </w:r>
      <w:r w:rsidR="00724AF7">
        <w:t>6</w:t>
      </w:r>
      <w:r w:rsidR="00B9476D" w:rsidRPr="001C2F6B">
        <w:t>-</w:t>
      </w:r>
      <w:r w:rsidR="00262C0E" w:rsidRPr="001C2F6B">
        <w:t>1</w:t>
      </w:r>
      <w:r w:rsidR="00B9476D" w:rsidRPr="001C2F6B">
        <w:t>).</w:t>
      </w:r>
      <w:proofErr w:type="spellStart"/>
      <w:r w:rsidR="00B9476D" w:rsidRPr="001C2F6B">
        <w:t>xls</w:t>
      </w:r>
      <w:proofErr w:type="spellEnd"/>
      <w:r w:rsidR="00B9476D" w:rsidRPr="001C2F6B">
        <w:t xml:space="preserve">’. The data are for 17,050 firm-year observations </w:t>
      </w:r>
      <w:r w:rsidR="00CF6AF6" w:rsidRPr="001C2F6B">
        <w:t>across</w:t>
      </w:r>
      <w:r w:rsidR="00B9476D" w:rsidRPr="001C2F6B">
        <w:t xml:space="preserve"> </w:t>
      </w:r>
      <w:r w:rsidR="006403C4" w:rsidRPr="001C2F6B">
        <w:t>12</w:t>
      </w:r>
      <w:r w:rsidR="00B9476D" w:rsidRPr="001C2F6B">
        <w:t xml:space="preserve"> countries over the period 2009 – 2015</w:t>
      </w:r>
      <w:r w:rsidR="00D47FCE" w:rsidRPr="001C2F6B">
        <w:t xml:space="preserve">, but only </w:t>
      </w:r>
      <w:r w:rsidR="00AB0591" w:rsidRPr="001C2F6B">
        <w:t>market value (</w:t>
      </w:r>
      <w:r w:rsidR="00AB0591" w:rsidRPr="001C2F6B">
        <w:rPr>
          <w:i/>
          <w:iCs/>
        </w:rPr>
        <w:t>V</w:t>
      </w:r>
      <w:r w:rsidR="00AB0591" w:rsidRPr="001C2F6B">
        <w:t>) data for 12,289 firm-year observations</w:t>
      </w:r>
      <w:r w:rsidR="00B9476D" w:rsidRPr="001C2F6B">
        <w:t xml:space="preserve">. </w:t>
      </w:r>
    </w:p>
    <w:p w14:paraId="5689EF9E" w14:textId="77777777" w:rsidR="00B9476D" w:rsidRPr="001C2F6B" w:rsidRDefault="00B9476D" w:rsidP="00B9476D">
      <w:pPr>
        <w:autoSpaceDE w:val="0"/>
        <w:autoSpaceDN w:val="0"/>
        <w:adjustRightInd w:val="0"/>
        <w:jc w:val="both"/>
      </w:pPr>
    </w:p>
    <w:p w14:paraId="04BA6E79" w14:textId="77777777" w:rsidR="00B9476D" w:rsidRPr="001C2F6B" w:rsidRDefault="00B9476D" w:rsidP="00B9476D">
      <w:pPr>
        <w:autoSpaceDE w:val="0"/>
        <w:autoSpaceDN w:val="0"/>
        <w:adjustRightInd w:val="0"/>
        <w:jc w:val="both"/>
        <w:rPr>
          <w:b/>
          <w:i/>
        </w:rPr>
      </w:pPr>
      <w:r w:rsidRPr="001C2F6B">
        <w:rPr>
          <w:b/>
          <w:i/>
        </w:rPr>
        <w:t>Required:</w:t>
      </w:r>
    </w:p>
    <w:p w14:paraId="7F2CC4E9" w14:textId="77777777" w:rsidR="00B9476D" w:rsidRPr="001C2F6B" w:rsidRDefault="00B9476D" w:rsidP="00B9476D">
      <w:pPr>
        <w:autoSpaceDE w:val="0"/>
        <w:autoSpaceDN w:val="0"/>
        <w:adjustRightInd w:val="0"/>
        <w:jc w:val="both"/>
      </w:pPr>
    </w:p>
    <w:p w14:paraId="738B1E3F" w14:textId="49034C96" w:rsidR="00B9476D" w:rsidRPr="001C2F6B" w:rsidRDefault="00B9476D" w:rsidP="003A2BB2">
      <w:pPr>
        <w:numPr>
          <w:ilvl w:val="0"/>
          <w:numId w:val="13"/>
        </w:numPr>
        <w:ind w:left="1134" w:hanging="774"/>
        <w:jc w:val="both"/>
      </w:pPr>
      <w:r w:rsidRPr="001C2F6B">
        <w:t xml:space="preserve">Based on the regression model presented </w:t>
      </w:r>
      <w:r w:rsidR="0063420E" w:rsidRPr="001C2F6B">
        <w:t xml:space="preserve">immediately </w:t>
      </w:r>
      <w:r w:rsidRPr="001C2F6B">
        <w:t xml:space="preserve">below (equation (Q3)), </w:t>
      </w:r>
      <w:r w:rsidR="00C409E7" w:rsidRPr="001C2F6B">
        <w:t>is</w:t>
      </w:r>
      <w:r w:rsidRPr="001C2F6B">
        <w:t xml:space="preserve"> a firm’s decision to have its CSR report assured valuation relevant? </w:t>
      </w:r>
      <w:r w:rsidR="00C409E7" w:rsidRPr="001C2F6B">
        <w:t xml:space="preserve">The model should be run as a </w:t>
      </w:r>
      <w:r w:rsidR="00C409E7" w:rsidRPr="001C2F6B">
        <w:rPr>
          <w:b/>
          <w:bCs/>
          <w:i/>
          <w:iCs/>
        </w:rPr>
        <w:t>simple OLS regression</w:t>
      </w:r>
      <w:r w:rsidR="00C409E7" w:rsidRPr="001C2F6B">
        <w:t>.</w:t>
      </w:r>
      <w:r w:rsidR="003A2BB2" w:rsidRPr="001C2F6B">
        <w:t xml:space="preserve"> Please </w:t>
      </w:r>
      <w:r w:rsidR="0063420E" w:rsidRPr="001C2F6B">
        <w:t>present</w:t>
      </w:r>
      <w:r w:rsidR="003A2BB2" w:rsidRPr="001C2F6B">
        <w:t xml:space="preserve"> the regression results and then refer to those results when answering the question about the valuation relevance of the assurance decision.</w:t>
      </w:r>
    </w:p>
    <w:p w14:paraId="3B143D9D" w14:textId="77777777" w:rsidR="00B9476D" w:rsidRPr="001C2F6B" w:rsidRDefault="00B9476D" w:rsidP="009E2364">
      <w:pPr>
        <w:jc w:val="both"/>
      </w:pPr>
    </w:p>
    <w:p w14:paraId="128C8B13" w14:textId="77777777" w:rsidR="00B9476D" w:rsidRPr="001C2F6B" w:rsidRDefault="004E3251" w:rsidP="00D3729C">
      <w:pPr>
        <w:autoSpaceDE w:val="0"/>
        <w:autoSpaceDN w:val="0"/>
        <w:adjustRightInd w:val="0"/>
        <w:spacing w:line="276" w:lineRule="auto"/>
        <w:ind w:firstLine="284"/>
        <w:jc w:val="both"/>
      </w:pPr>
      <w:r w:rsidRPr="001C2F6B">
        <w:rPr>
          <w:i/>
          <w:iCs/>
        </w:rPr>
        <w:tab/>
      </w:r>
      <w:r w:rsidR="00B2718B" w:rsidRPr="001C2F6B">
        <w:rPr>
          <w:i/>
          <w:iCs/>
        </w:rPr>
        <w:tab/>
      </w:r>
      <w:r w:rsidR="00B9476D" w:rsidRPr="001C2F6B">
        <w:rPr>
          <w:i/>
          <w:iCs/>
        </w:rPr>
        <w:t xml:space="preserve">V = </w:t>
      </w:r>
      <w:r w:rsidR="00B9476D" w:rsidRPr="001C2F6B">
        <w:rPr>
          <w:i/>
        </w:rPr>
        <w:sym w:font="Symbol" w:char="F064"/>
      </w:r>
      <w:r w:rsidR="00B9476D" w:rsidRPr="001C2F6B">
        <w:rPr>
          <w:i/>
          <w:iCs/>
          <w:vertAlign w:val="subscript"/>
        </w:rPr>
        <w:t>0</w:t>
      </w:r>
      <w:r w:rsidR="00B9476D" w:rsidRPr="001C2F6B">
        <w:rPr>
          <w:i/>
          <w:iCs/>
        </w:rPr>
        <w:t xml:space="preserve"> + </w:t>
      </w:r>
      <w:r w:rsidR="00B9476D" w:rsidRPr="001C2F6B">
        <w:rPr>
          <w:i/>
        </w:rPr>
        <w:sym w:font="Symbol" w:char="F064"/>
      </w:r>
      <w:r w:rsidR="00B9476D" w:rsidRPr="001C2F6B">
        <w:rPr>
          <w:i/>
          <w:iCs/>
          <w:vertAlign w:val="subscript"/>
        </w:rPr>
        <w:t>1</w:t>
      </w:r>
      <w:r w:rsidR="00B9476D" w:rsidRPr="001C2F6B">
        <w:rPr>
          <w:i/>
          <w:iCs/>
        </w:rPr>
        <w:t xml:space="preserve"> BV + </w:t>
      </w:r>
      <w:r w:rsidR="00B9476D" w:rsidRPr="001C2F6B">
        <w:rPr>
          <w:i/>
        </w:rPr>
        <w:sym w:font="Symbol" w:char="F064"/>
      </w:r>
      <w:r w:rsidR="00B9476D" w:rsidRPr="001C2F6B">
        <w:rPr>
          <w:i/>
          <w:iCs/>
          <w:vertAlign w:val="subscript"/>
        </w:rPr>
        <w:t>2</w:t>
      </w:r>
      <w:r w:rsidR="00B9476D" w:rsidRPr="001C2F6B">
        <w:rPr>
          <w:i/>
          <w:iCs/>
        </w:rPr>
        <w:t xml:space="preserve"> Earn + </w:t>
      </w:r>
      <w:r w:rsidR="00B9476D" w:rsidRPr="001C2F6B">
        <w:rPr>
          <w:i/>
        </w:rPr>
        <w:sym w:font="Symbol" w:char="F064"/>
      </w:r>
      <w:r w:rsidR="00B9476D" w:rsidRPr="001C2F6B">
        <w:rPr>
          <w:i/>
          <w:iCs/>
          <w:vertAlign w:val="subscript"/>
        </w:rPr>
        <w:t>3</w:t>
      </w:r>
      <w:r w:rsidR="00B9476D" w:rsidRPr="001C2F6B">
        <w:rPr>
          <w:i/>
          <w:iCs/>
        </w:rPr>
        <w:t xml:space="preserve"> </w:t>
      </w:r>
      <w:proofErr w:type="spellStart"/>
      <w:r w:rsidR="00B9476D" w:rsidRPr="001C2F6B">
        <w:rPr>
          <w:i/>
          <w:iCs/>
        </w:rPr>
        <w:t>CSR_Perf</w:t>
      </w:r>
      <w:proofErr w:type="spellEnd"/>
      <w:r w:rsidR="00B9476D" w:rsidRPr="001C2F6B">
        <w:rPr>
          <w:i/>
          <w:iCs/>
        </w:rPr>
        <w:t xml:space="preserve"> + </w:t>
      </w:r>
      <w:r w:rsidR="00B9476D" w:rsidRPr="001C2F6B">
        <w:rPr>
          <w:i/>
        </w:rPr>
        <w:sym w:font="Symbol" w:char="F064"/>
      </w:r>
      <w:r w:rsidR="00B9476D" w:rsidRPr="001C2F6B">
        <w:rPr>
          <w:i/>
          <w:iCs/>
          <w:vertAlign w:val="subscript"/>
        </w:rPr>
        <w:t>4</w:t>
      </w:r>
      <w:r w:rsidR="00B9476D" w:rsidRPr="001C2F6B">
        <w:rPr>
          <w:i/>
          <w:iCs/>
        </w:rPr>
        <w:t xml:space="preserve"> CSR_Info + </w:t>
      </w:r>
      <w:r w:rsidR="00B9476D" w:rsidRPr="001C2F6B">
        <w:rPr>
          <w:i/>
        </w:rPr>
        <w:sym w:font="Symbol" w:char="F064"/>
      </w:r>
      <w:r w:rsidR="00B9476D" w:rsidRPr="001C2F6B">
        <w:rPr>
          <w:i/>
          <w:iCs/>
          <w:vertAlign w:val="subscript"/>
        </w:rPr>
        <w:t>5</w:t>
      </w:r>
      <w:r w:rsidR="00B9476D" w:rsidRPr="001C2F6B">
        <w:rPr>
          <w:i/>
          <w:iCs/>
        </w:rPr>
        <w:t xml:space="preserve"> </w:t>
      </w:r>
      <w:r w:rsidR="00D3729C" w:rsidRPr="001C2F6B">
        <w:rPr>
          <w:i/>
          <w:iCs/>
        </w:rPr>
        <w:t>Assure</w:t>
      </w:r>
      <w:r w:rsidR="00B9476D" w:rsidRPr="001C2F6B">
        <w:rPr>
          <w:i/>
          <w:iCs/>
        </w:rPr>
        <w:t xml:space="preserve"> + </w:t>
      </w:r>
      <w:r w:rsidR="00B9476D" w:rsidRPr="001C2F6B">
        <w:rPr>
          <w:i/>
        </w:rPr>
        <w:t xml:space="preserve">υ </w:t>
      </w:r>
      <w:r w:rsidR="00B9476D" w:rsidRPr="001C2F6B">
        <w:rPr>
          <w:i/>
        </w:rPr>
        <w:tab/>
      </w:r>
      <w:r w:rsidRPr="001C2F6B">
        <w:rPr>
          <w:i/>
        </w:rPr>
        <w:tab/>
      </w:r>
      <w:r w:rsidR="00D3729C" w:rsidRPr="001C2F6B">
        <w:rPr>
          <w:i/>
        </w:rPr>
        <w:t xml:space="preserve">  </w:t>
      </w:r>
      <w:r w:rsidR="00B9476D" w:rsidRPr="001C2F6B">
        <w:t>(Q3)</w:t>
      </w:r>
    </w:p>
    <w:p w14:paraId="0C85F282" w14:textId="77777777" w:rsidR="001120FF" w:rsidRPr="001C2F6B" w:rsidRDefault="001120FF" w:rsidP="00D3729C">
      <w:pPr>
        <w:autoSpaceDE w:val="0"/>
        <w:autoSpaceDN w:val="0"/>
        <w:adjustRightInd w:val="0"/>
        <w:spacing w:line="276" w:lineRule="auto"/>
        <w:ind w:firstLine="284"/>
        <w:jc w:val="both"/>
      </w:pPr>
    </w:p>
    <w:p w14:paraId="5707F038" w14:textId="5E2150BC" w:rsidR="006639BA" w:rsidRPr="001C2F6B" w:rsidRDefault="003A2BB2" w:rsidP="00CF6AF6">
      <w:pPr>
        <w:numPr>
          <w:ilvl w:val="0"/>
          <w:numId w:val="13"/>
        </w:numPr>
        <w:ind w:left="1134" w:hanging="850"/>
        <w:jc w:val="both"/>
      </w:pPr>
      <w:r w:rsidRPr="001C2F6B">
        <w:t xml:space="preserve">After further thought, you have decided to re-run the model </w:t>
      </w:r>
      <w:r w:rsidRPr="001C2F6B">
        <w:rPr>
          <w:b/>
          <w:bCs/>
          <w:i/>
          <w:iCs/>
        </w:rPr>
        <w:t>but now with standard errors clustered by industry</w:t>
      </w:r>
      <w:r w:rsidRPr="001C2F6B">
        <w:t xml:space="preserve">. Does this change lead to any differences in the results? In answering the question, please </w:t>
      </w:r>
      <w:r w:rsidR="0063420E" w:rsidRPr="001C2F6B">
        <w:t>present</w:t>
      </w:r>
      <w:r w:rsidRPr="001C2F6B">
        <w:t xml:space="preserve"> the new regression results, and then identify results that stay the same and results that differ. Are the differences the ones that you would have expected? Briefly explain why or why not?</w:t>
      </w:r>
    </w:p>
    <w:p w14:paraId="6697747A" w14:textId="77777777" w:rsidR="006639BA" w:rsidRPr="001C2F6B" w:rsidRDefault="00CF6AF6" w:rsidP="006639BA">
      <w:pPr>
        <w:ind w:left="1134"/>
        <w:jc w:val="both"/>
      </w:pPr>
      <w:r w:rsidRPr="001C2F6B">
        <w:tab/>
      </w:r>
    </w:p>
    <w:p w14:paraId="5B5C47E2" w14:textId="3F231516" w:rsidR="00E65292" w:rsidRPr="001C2F6B" w:rsidRDefault="003A2BB2" w:rsidP="003A2BB2">
      <w:pPr>
        <w:numPr>
          <w:ilvl w:val="0"/>
          <w:numId w:val="13"/>
        </w:numPr>
        <w:ind w:left="1134" w:hanging="850"/>
        <w:jc w:val="both"/>
      </w:pPr>
      <w:r w:rsidRPr="001C2F6B">
        <w:t xml:space="preserve">As a final step, you have decided to run equation (Q3) </w:t>
      </w:r>
      <w:r w:rsidRPr="001C2F6B">
        <w:rPr>
          <w:b/>
          <w:bCs/>
          <w:i/>
          <w:iCs/>
        </w:rPr>
        <w:t xml:space="preserve">with country fixed effects </w:t>
      </w:r>
      <w:r w:rsidR="0063420E" w:rsidRPr="001C2F6B">
        <w:rPr>
          <w:b/>
          <w:bCs/>
          <w:i/>
          <w:iCs/>
        </w:rPr>
        <w:t>as well as</w:t>
      </w:r>
      <w:r w:rsidRPr="001C2F6B">
        <w:rPr>
          <w:b/>
          <w:bCs/>
          <w:i/>
          <w:iCs/>
        </w:rPr>
        <w:t xml:space="preserve"> standard errors clustered by industry</w:t>
      </w:r>
      <w:r w:rsidRPr="001C2F6B">
        <w:t>. Does additionally including country fixed effects</w:t>
      </w:r>
      <w:r w:rsidR="00EE4F93" w:rsidRPr="001C2F6B">
        <w:t xml:space="preserve"> change any of the results, and if so, how?</w:t>
      </w:r>
    </w:p>
    <w:p w14:paraId="7E3E8197" w14:textId="77777777" w:rsidR="00CF6AF6" w:rsidRPr="001C2F6B" w:rsidRDefault="00CF6AF6" w:rsidP="00CF6AF6">
      <w:pPr>
        <w:jc w:val="both"/>
      </w:pPr>
    </w:p>
    <w:p w14:paraId="3EFE6B8D" w14:textId="25CCA83D" w:rsidR="00CF6AF6" w:rsidRPr="001C2F6B" w:rsidRDefault="00CF6AF6" w:rsidP="00CF6AF6">
      <w:pPr>
        <w:spacing w:after="120"/>
        <w:jc w:val="both"/>
        <w:rPr>
          <w:b/>
        </w:rPr>
      </w:pPr>
      <w:r w:rsidRPr="001C2F6B">
        <w:tab/>
      </w:r>
      <w:r w:rsidRPr="001C2F6B">
        <w:rPr>
          <w:b/>
        </w:rPr>
        <w:t>Variable definitions</w:t>
      </w:r>
      <w:r w:rsidR="00354116" w:rsidRPr="001C2F6B">
        <w:rPr>
          <w:b/>
        </w:rPr>
        <w:t xml:space="preserve"> and </w:t>
      </w:r>
      <w:r w:rsidR="00EE4F93" w:rsidRPr="001C2F6B">
        <w:rPr>
          <w:b/>
        </w:rPr>
        <w:t>column reference in the data file ‘6923.Q3(2</w:t>
      </w:r>
      <w:r w:rsidR="00C5423A" w:rsidRPr="001C2F6B">
        <w:rPr>
          <w:b/>
        </w:rPr>
        <w:t>2</w:t>
      </w:r>
      <w:r w:rsidR="00EE4F93" w:rsidRPr="001C2F6B">
        <w:rPr>
          <w:b/>
        </w:rPr>
        <w:t>-2).xls</w:t>
      </w:r>
      <w:r w:rsidR="009545BB" w:rsidRPr="001C2F6B">
        <w:rPr>
          <w:b/>
        </w:rPr>
        <w:t>x</w:t>
      </w:r>
      <w:r w:rsidR="00EE4F93" w:rsidRPr="001C2F6B">
        <w:rPr>
          <w:b/>
        </w:rPr>
        <w:t>’</w:t>
      </w:r>
    </w:p>
    <w:tbl>
      <w:tblPr>
        <w:tblW w:w="0" w:type="auto"/>
        <w:tblInd w:w="1101" w:type="dxa"/>
        <w:tblLook w:val="04A0" w:firstRow="1" w:lastRow="0" w:firstColumn="1" w:lastColumn="0" w:noHBand="0" w:noVBand="1"/>
      </w:tblPr>
      <w:tblGrid>
        <w:gridCol w:w="1409"/>
        <w:gridCol w:w="559"/>
        <w:gridCol w:w="6903"/>
      </w:tblGrid>
      <w:tr w:rsidR="001C2F6B" w:rsidRPr="001C2F6B" w14:paraId="3F0175CD" w14:textId="77777777" w:rsidTr="006639BA">
        <w:tc>
          <w:tcPr>
            <w:tcW w:w="1417" w:type="dxa"/>
          </w:tcPr>
          <w:p w14:paraId="4170D711" w14:textId="77777777" w:rsidR="00CF6AF6" w:rsidRPr="001C2F6B" w:rsidRDefault="00CF6AF6" w:rsidP="006639BA">
            <w:pPr>
              <w:spacing w:after="120"/>
              <w:jc w:val="both"/>
              <w:rPr>
                <w:i/>
              </w:rPr>
            </w:pPr>
            <w:r w:rsidRPr="001C2F6B">
              <w:rPr>
                <w:i/>
              </w:rPr>
              <w:t>V</w:t>
            </w:r>
          </w:p>
        </w:tc>
        <w:tc>
          <w:tcPr>
            <w:tcW w:w="567" w:type="dxa"/>
          </w:tcPr>
          <w:p w14:paraId="20F76EA9" w14:textId="77777777" w:rsidR="00CF6AF6" w:rsidRPr="001C2F6B" w:rsidRDefault="00CF6AF6" w:rsidP="006639BA">
            <w:pPr>
              <w:spacing w:after="120"/>
              <w:jc w:val="center"/>
            </w:pPr>
            <w:r w:rsidRPr="001C2F6B">
              <w:t>=</w:t>
            </w:r>
          </w:p>
        </w:tc>
        <w:tc>
          <w:tcPr>
            <w:tcW w:w="7103" w:type="dxa"/>
          </w:tcPr>
          <w:p w14:paraId="4F5D07CF" w14:textId="77777777" w:rsidR="00CF6AF6" w:rsidRPr="001C2F6B" w:rsidRDefault="00EE4F93" w:rsidP="00EE4F93">
            <w:pPr>
              <w:spacing w:after="120"/>
              <w:jc w:val="both"/>
            </w:pPr>
            <w:r w:rsidRPr="001C2F6B">
              <w:t>Market value in $ millions (</w:t>
            </w:r>
            <w:r w:rsidRPr="001C2F6B">
              <w:rPr>
                <w:i/>
              </w:rPr>
              <w:t>column C</w:t>
            </w:r>
            <w:r w:rsidRPr="001C2F6B">
              <w:t>)</w:t>
            </w:r>
          </w:p>
        </w:tc>
      </w:tr>
      <w:tr w:rsidR="001C2F6B" w:rsidRPr="001C2F6B" w14:paraId="6909FBCB" w14:textId="77777777" w:rsidTr="006639BA">
        <w:tc>
          <w:tcPr>
            <w:tcW w:w="1417" w:type="dxa"/>
          </w:tcPr>
          <w:p w14:paraId="36111F00" w14:textId="77777777" w:rsidR="00CF6AF6" w:rsidRPr="001C2F6B" w:rsidRDefault="00CF6AF6" w:rsidP="006639BA">
            <w:pPr>
              <w:spacing w:after="120"/>
              <w:jc w:val="both"/>
              <w:rPr>
                <w:i/>
              </w:rPr>
            </w:pPr>
            <w:r w:rsidRPr="001C2F6B">
              <w:rPr>
                <w:i/>
              </w:rPr>
              <w:t>BV</w:t>
            </w:r>
          </w:p>
        </w:tc>
        <w:tc>
          <w:tcPr>
            <w:tcW w:w="567" w:type="dxa"/>
          </w:tcPr>
          <w:p w14:paraId="49DF218F" w14:textId="77777777" w:rsidR="00CF6AF6" w:rsidRPr="001C2F6B" w:rsidRDefault="00CF6AF6" w:rsidP="006639BA">
            <w:pPr>
              <w:spacing w:after="120"/>
              <w:jc w:val="center"/>
            </w:pPr>
            <w:r w:rsidRPr="001C2F6B">
              <w:t>=</w:t>
            </w:r>
          </w:p>
        </w:tc>
        <w:tc>
          <w:tcPr>
            <w:tcW w:w="7103" w:type="dxa"/>
          </w:tcPr>
          <w:p w14:paraId="10174DA2" w14:textId="77777777" w:rsidR="00CF6AF6" w:rsidRPr="001C2F6B" w:rsidRDefault="00EE4F93" w:rsidP="00EE4F93">
            <w:pPr>
              <w:spacing w:after="120"/>
              <w:jc w:val="both"/>
            </w:pPr>
            <w:r w:rsidRPr="001C2F6B">
              <w:t>Book value in $ millions (</w:t>
            </w:r>
            <w:r w:rsidRPr="001C2F6B">
              <w:rPr>
                <w:i/>
              </w:rPr>
              <w:t>column D</w:t>
            </w:r>
            <w:r w:rsidRPr="001C2F6B">
              <w:t>)</w:t>
            </w:r>
          </w:p>
        </w:tc>
      </w:tr>
      <w:tr w:rsidR="001C2F6B" w:rsidRPr="001C2F6B" w14:paraId="43D9D2F9" w14:textId="77777777" w:rsidTr="006639BA">
        <w:tc>
          <w:tcPr>
            <w:tcW w:w="1417" w:type="dxa"/>
          </w:tcPr>
          <w:p w14:paraId="3F0D8093" w14:textId="77777777" w:rsidR="00CF6AF6" w:rsidRPr="001C2F6B" w:rsidRDefault="00CF6AF6" w:rsidP="006639BA">
            <w:pPr>
              <w:spacing w:after="120"/>
              <w:jc w:val="both"/>
              <w:rPr>
                <w:i/>
              </w:rPr>
            </w:pPr>
            <w:r w:rsidRPr="001C2F6B">
              <w:rPr>
                <w:i/>
              </w:rPr>
              <w:t>Earn</w:t>
            </w:r>
          </w:p>
        </w:tc>
        <w:tc>
          <w:tcPr>
            <w:tcW w:w="567" w:type="dxa"/>
          </w:tcPr>
          <w:p w14:paraId="040A5B7A" w14:textId="77777777" w:rsidR="00CF6AF6" w:rsidRPr="001C2F6B" w:rsidRDefault="00CF6AF6" w:rsidP="006639BA">
            <w:pPr>
              <w:spacing w:after="120"/>
              <w:jc w:val="center"/>
            </w:pPr>
            <w:r w:rsidRPr="001C2F6B">
              <w:t>=</w:t>
            </w:r>
          </w:p>
        </w:tc>
        <w:tc>
          <w:tcPr>
            <w:tcW w:w="7103" w:type="dxa"/>
          </w:tcPr>
          <w:p w14:paraId="1C640328" w14:textId="77777777" w:rsidR="00CF6AF6" w:rsidRPr="001C2F6B" w:rsidRDefault="00EE4F93" w:rsidP="00EE4F93">
            <w:pPr>
              <w:spacing w:after="120"/>
              <w:jc w:val="both"/>
            </w:pPr>
            <w:r w:rsidRPr="001C2F6B">
              <w:t>Earnings in $ millions (</w:t>
            </w:r>
            <w:r w:rsidRPr="001C2F6B">
              <w:rPr>
                <w:i/>
              </w:rPr>
              <w:t>column E</w:t>
            </w:r>
            <w:r w:rsidRPr="001C2F6B">
              <w:t>)</w:t>
            </w:r>
          </w:p>
        </w:tc>
      </w:tr>
      <w:tr w:rsidR="001C2F6B" w:rsidRPr="001C2F6B" w14:paraId="67D11B68" w14:textId="77777777" w:rsidTr="006639BA">
        <w:tc>
          <w:tcPr>
            <w:tcW w:w="1417" w:type="dxa"/>
          </w:tcPr>
          <w:p w14:paraId="167F7233" w14:textId="77777777" w:rsidR="00CF6AF6" w:rsidRPr="001C2F6B" w:rsidRDefault="00CF6AF6" w:rsidP="006639BA">
            <w:pPr>
              <w:spacing w:after="120"/>
              <w:jc w:val="both"/>
              <w:rPr>
                <w:i/>
              </w:rPr>
            </w:pPr>
            <w:proofErr w:type="spellStart"/>
            <w:r w:rsidRPr="001C2F6B">
              <w:rPr>
                <w:i/>
              </w:rPr>
              <w:t>CSR_Perf</w:t>
            </w:r>
            <w:proofErr w:type="spellEnd"/>
          </w:p>
        </w:tc>
        <w:tc>
          <w:tcPr>
            <w:tcW w:w="567" w:type="dxa"/>
          </w:tcPr>
          <w:p w14:paraId="324CDCE7" w14:textId="77777777" w:rsidR="00CF6AF6" w:rsidRPr="001C2F6B" w:rsidRDefault="00CF6AF6" w:rsidP="006639BA">
            <w:pPr>
              <w:spacing w:after="120"/>
              <w:jc w:val="center"/>
            </w:pPr>
            <w:r w:rsidRPr="001C2F6B">
              <w:t>=</w:t>
            </w:r>
          </w:p>
        </w:tc>
        <w:tc>
          <w:tcPr>
            <w:tcW w:w="7103" w:type="dxa"/>
          </w:tcPr>
          <w:p w14:paraId="49C3639B" w14:textId="77777777" w:rsidR="00CF6AF6" w:rsidRPr="001C2F6B" w:rsidRDefault="00EE4F93" w:rsidP="0063420E">
            <w:pPr>
              <w:spacing w:after="120"/>
              <w:jc w:val="both"/>
            </w:pPr>
            <w:r w:rsidRPr="001C2F6B">
              <w:t xml:space="preserve">A measure of the firm’s CSR performance </w:t>
            </w:r>
            <w:r w:rsidR="0063420E" w:rsidRPr="001C2F6B">
              <w:t>as assessed in</w:t>
            </w:r>
            <w:r w:rsidRPr="001C2F6B">
              <w:t xml:space="preserve"> Thompson Reuter’s ASSET4 database (</w:t>
            </w:r>
            <w:r w:rsidRPr="001C2F6B">
              <w:rPr>
                <w:i/>
              </w:rPr>
              <w:t>column F</w:t>
            </w:r>
            <w:r w:rsidRPr="001C2F6B">
              <w:t>)</w:t>
            </w:r>
          </w:p>
        </w:tc>
      </w:tr>
      <w:tr w:rsidR="001C2F6B" w:rsidRPr="001C2F6B" w14:paraId="239141CC" w14:textId="77777777" w:rsidTr="006639BA">
        <w:tc>
          <w:tcPr>
            <w:tcW w:w="1417" w:type="dxa"/>
          </w:tcPr>
          <w:p w14:paraId="5C154669" w14:textId="77777777" w:rsidR="00CF6AF6" w:rsidRPr="001C2F6B" w:rsidRDefault="00CF6AF6" w:rsidP="006639BA">
            <w:pPr>
              <w:spacing w:after="120"/>
              <w:jc w:val="both"/>
              <w:rPr>
                <w:i/>
              </w:rPr>
            </w:pPr>
            <w:r w:rsidRPr="001C2F6B">
              <w:rPr>
                <w:i/>
              </w:rPr>
              <w:t>CSR_Info</w:t>
            </w:r>
          </w:p>
        </w:tc>
        <w:tc>
          <w:tcPr>
            <w:tcW w:w="567" w:type="dxa"/>
          </w:tcPr>
          <w:p w14:paraId="373B1DFC" w14:textId="77777777" w:rsidR="00CF6AF6" w:rsidRPr="001C2F6B" w:rsidRDefault="00CF6AF6" w:rsidP="006639BA">
            <w:pPr>
              <w:spacing w:after="120"/>
              <w:jc w:val="center"/>
            </w:pPr>
            <w:r w:rsidRPr="001C2F6B">
              <w:t>=</w:t>
            </w:r>
          </w:p>
        </w:tc>
        <w:tc>
          <w:tcPr>
            <w:tcW w:w="7103" w:type="dxa"/>
          </w:tcPr>
          <w:p w14:paraId="71FA1F57" w14:textId="77777777" w:rsidR="00CF6AF6" w:rsidRPr="001C2F6B" w:rsidRDefault="00EE4F93" w:rsidP="00EE4F93">
            <w:pPr>
              <w:spacing w:after="120"/>
              <w:jc w:val="both"/>
            </w:pPr>
            <w:r w:rsidRPr="001C2F6B">
              <w:t>A measure of the firm’s CSR disclosure as assessed in Thompson Reuter’s ASSET4 database (</w:t>
            </w:r>
            <w:r w:rsidRPr="001C2F6B">
              <w:rPr>
                <w:i/>
              </w:rPr>
              <w:t>column G</w:t>
            </w:r>
            <w:r w:rsidRPr="001C2F6B">
              <w:t>)</w:t>
            </w:r>
          </w:p>
        </w:tc>
      </w:tr>
      <w:tr w:rsidR="001C2F6B" w:rsidRPr="001C2F6B" w14:paraId="3ADFA174" w14:textId="77777777" w:rsidTr="006639BA">
        <w:tc>
          <w:tcPr>
            <w:tcW w:w="1417" w:type="dxa"/>
          </w:tcPr>
          <w:p w14:paraId="1695E5E3" w14:textId="77777777" w:rsidR="00CF6AF6" w:rsidRPr="001C2F6B" w:rsidRDefault="00CF6AF6" w:rsidP="006639BA">
            <w:pPr>
              <w:spacing w:after="120"/>
              <w:jc w:val="both"/>
              <w:rPr>
                <w:i/>
              </w:rPr>
            </w:pPr>
            <w:r w:rsidRPr="001C2F6B">
              <w:rPr>
                <w:i/>
              </w:rPr>
              <w:t>Assure</w:t>
            </w:r>
          </w:p>
        </w:tc>
        <w:tc>
          <w:tcPr>
            <w:tcW w:w="567" w:type="dxa"/>
          </w:tcPr>
          <w:p w14:paraId="0FA0E07A" w14:textId="77777777" w:rsidR="00CF6AF6" w:rsidRPr="001C2F6B" w:rsidRDefault="00CF6AF6" w:rsidP="006639BA">
            <w:pPr>
              <w:spacing w:after="120"/>
              <w:jc w:val="center"/>
            </w:pPr>
            <w:r w:rsidRPr="001C2F6B">
              <w:t>=</w:t>
            </w:r>
          </w:p>
        </w:tc>
        <w:tc>
          <w:tcPr>
            <w:tcW w:w="7103" w:type="dxa"/>
          </w:tcPr>
          <w:p w14:paraId="29D065D7" w14:textId="77777777" w:rsidR="00CF6AF6" w:rsidRPr="001C2F6B" w:rsidRDefault="00CF6AF6" w:rsidP="009108A0">
            <w:pPr>
              <w:spacing w:after="120"/>
              <w:jc w:val="both"/>
            </w:pPr>
            <w:r w:rsidRPr="001C2F6B">
              <w:t>a categorical variable set equal to 1 if the firm has its CSR report assured, and 0 otherwise</w:t>
            </w:r>
            <w:r w:rsidR="00354116" w:rsidRPr="001C2F6B">
              <w:t xml:space="preserve"> (</w:t>
            </w:r>
            <w:r w:rsidR="00354116" w:rsidRPr="001C2F6B">
              <w:rPr>
                <w:i/>
              </w:rPr>
              <w:t xml:space="preserve">column </w:t>
            </w:r>
            <w:r w:rsidR="009108A0" w:rsidRPr="001C2F6B">
              <w:rPr>
                <w:i/>
              </w:rPr>
              <w:t>H</w:t>
            </w:r>
            <w:r w:rsidR="00354116" w:rsidRPr="001C2F6B">
              <w:t>)</w:t>
            </w:r>
          </w:p>
        </w:tc>
      </w:tr>
      <w:tr w:rsidR="001C2F6B" w:rsidRPr="001C2F6B" w14:paraId="2CD9C654" w14:textId="77777777" w:rsidTr="006403C4">
        <w:tc>
          <w:tcPr>
            <w:tcW w:w="1417" w:type="dxa"/>
          </w:tcPr>
          <w:p w14:paraId="3041A965" w14:textId="77777777" w:rsidR="00EE4F93" w:rsidRPr="001C2F6B" w:rsidRDefault="00EE4F93" w:rsidP="006639BA">
            <w:pPr>
              <w:spacing w:after="120"/>
              <w:jc w:val="both"/>
              <w:rPr>
                <w:i/>
              </w:rPr>
            </w:pPr>
            <w:r w:rsidRPr="001C2F6B">
              <w:rPr>
                <w:i/>
              </w:rPr>
              <w:t>Industry</w:t>
            </w:r>
          </w:p>
        </w:tc>
        <w:tc>
          <w:tcPr>
            <w:tcW w:w="567" w:type="dxa"/>
          </w:tcPr>
          <w:p w14:paraId="620C61C1" w14:textId="77777777" w:rsidR="00EE4F93" w:rsidRPr="001C2F6B" w:rsidRDefault="00EE4F93" w:rsidP="006639BA">
            <w:pPr>
              <w:spacing w:after="120"/>
              <w:jc w:val="center"/>
            </w:pPr>
            <w:r w:rsidRPr="001C2F6B">
              <w:t>=</w:t>
            </w:r>
          </w:p>
        </w:tc>
        <w:tc>
          <w:tcPr>
            <w:tcW w:w="7103" w:type="dxa"/>
          </w:tcPr>
          <w:p w14:paraId="100F0FB2" w14:textId="77777777" w:rsidR="00EE4F93" w:rsidRPr="001C2F6B" w:rsidRDefault="00EE4F93" w:rsidP="00732051">
            <w:pPr>
              <w:spacing w:after="120"/>
              <w:jc w:val="both"/>
            </w:pPr>
            <w:r w:rsidRPr="001C2F6B">
              <w:t>The firm’s industry sector (</w:t>
            </w:r>
            <w:r w:rsidRPr="001C2F6B">
              <w:rPr>
                <w:i/>
              </w:rPr>
              <w:t xml:space="preserve">column </w:t>
            </w:r>
            <w:r w:rsidR="00732051" w:rsidRPr="001C2F6B">
              <w:rPr>
                <w:i/>
              </w:rPr>
              <w:t>I</w:t>
            </w:r>
            <w:r w:rsidRPr="001C2F6B">
              <w:t>)</w:t>
            </w:r>
          </w:p>
        </w:tc>
      </w:tr>
      <w:tr w:rsidR="009108A0" w:rsidRPr="00B557E4" w14:paraId="4B2D4F11" w14:textId="77777777" w:rsidTr="006403C4">
        <w:tc>
          <w:tcPr>
            <w:tcW w:w="1417" w:type="dxa"/>
          </w:tcPr>
          <w:p w14:paraId="399A53DE" w14:textId="77777777" w:rsidR="009108A0" w:rsidRPr="00B557E4" w:rsidRDefault="002F12BD" w:rsidP="004A4BCD">
            <w:pPr>
              <w:jc w:val="both"/>
              <w:rPr>
                <w:i/>
              </w:rPr>
            </w:pPr>
            <w:r w:rsidRPr="00B557E4">
              <w:rPr>
                <w:i/>
              </w:rPr>
              <w:t>country j</w:t>
            </w:r>
          </w:p>
        </w:tc>
        <w:tc>
          <w:tcPr>
            <w:tcW w:w="567" w:type="dxa"/>
          </w:tcPr>
          <w:p w14:paraId="70902CD5" w14:textId="77777777" w:rsidR="009108A0" w:rsidRPr="00B557E4" w:rsidRDefault="009108A0" w:rsidP="004A4BCD">
            <w:pPr>
              <w:jc w:val="center"/>
            </w:pPr>
            <w:r w:rsidRPr="00B557E4">
              <w:t>=</w:t>
            </w:r>
          </w:p>
        </w:tc>
        <w:tc>
          <w:tcPr>
            <w:tcW w:w="7103" w:type="dxa"/>
          </w:tcPr>
          <w:p w14:paraId="6614E8A1" w14:textId="77777777" w:rsidR="009108A0" w:rsidRPr="00B557E4" w:rsidRDefault="009108A0" w:rsidP="004A4BCD">
            <w:pPr>
              <w:jc w:val="both"/>
            </w:pPr>
            <w:r w:rsidRPr="00B557E4">
              <w:t xml:space="preserve">Categorical variables set equal to 1 if the firm is incorporated in country </w:t>
            </w:r>
            <w:r w:rsidR="002F12BD" w:rsidRPr="00B557E4">
              <w:t>‘j’ (</w:t>
            </w:r>
            <w:r w:rsidR="002F12BD" w:rsidRPr="00B557E4">
              <w:rPr>
                <w:i/>
              </w:rPr>
              <w:t xml:space="preserve">j = 1, …, 12) </w:t>
            </w:r>
            <w:r w:rsidRPr="00B557E4">
              <w:t>(</w:t>
            </w:r>
            <w:r w:rsidRPr="00B557E4">
              <w:rPr>
                <w:i/>
              </w:rPr>
              <w:t xml:space="preserve">columns </w:t>
            </w:r>
            <w:r w:rsidR="00732051" w:rsidRPr="00B557E4">
              <w:rPr>
                <w:i/>
              </w:rPr>
              <w:t>J</w:t>
            </w:r>
            <w:r w:rsidRPr="00B557E4">
              <w:rPr>
                <w:i/>
              </w:rPr>
              <w:t xml:space="preserve"> to </w:t>
            </w:r>
            <w:r w:rsidR="00732051" w:rsidRPr="00B557E4">
              <w:rPr>
                <w:i/>
              </w:rPr>
              <w:t>U</w:t>
            </w:r>
            <w:r w:rsidRPr="00B557E4">
              <w:t>)</w:t>
            </w:r>
          </w:p>
        </w:tc>
      </w:tr>
    </w:tbl>
    <w:p w14:paraId="243F0C34" w14:textId="77777777" w:rsidR="00E65292" w:rsidRPr="00B557E4" w:rsidRDefault="00E65292" w:rsidP="004A4BCD">
      <w:pPr>
        <w:ind w:firstLine="360"/>
        <w:jc w:val="both"/>
      </w:pPr>
    </w:p>
    <w:p w14:paraId="21C3F63E" w14:textId="77777777" w:rsidR="00521D00" w:rsidRPr="00B557E4" w:rsidRDefault="00521D00" w:rsidP="004A4BCD">
      <w:pPr>
        <w:jc w:val="both"/>
        <w:rPr>
          <w:b/>
          <w:u w:val="single"/>
        </w:rPr>
      </w:pPr>
    </w:p>
    <w:p w14:paraId="6F738942" w14:textId="77777777" w:rsidR="001C2F6B" w:rsidRPr="00B557E4" w:rsidRDefault="001C2F6B">
      <w:pPr>
        <w:rPr>
          <w:b/>
          <w:sz w:val="28"/>
          <w:szCs w:val="28"/>
          <w:u w:val="single"/>
        </w:rPr>
      </w:pPr>
      <w:r w:rsidRPr="00B557E4">
        <w:rPr>
          <w:b/>
          <w:sz w:val="28"/>
          <w:szCs w:val="28"/>
          <w:u w:val="single"/>
        </w:rPr>
        <w:br w:type="page"/>
      </w:r>
    </w:p>
    <w:p w14:paraId="75CA69B5" w14:textId="2AD60466" w:rsidR="00506B05" w:rsidRPr="00B557E4" w:rsidRDefault="00506B05" w:rsidP="00734EB6">
      <w:pPr>
        <w:spacing w:after="120"/>
        <w:jc w:val="both"/>
        <w:rPr>
          <w:b/>
          <w:sz w:val="28"/>
          <w:szCs w:val="28"/>
          <w:u w:val="single"/>
        </w:rPr>
      </w:pPr>
      <w:r w:rsidRPr="00B557E4">
        <w:rPr>
          <w:b/>
          <w:sz w:val="28"/>
          <w:szCs w:val="28"/>
          <w:u w:val="single"/>
        </w:rPr>
        <w:lastRenderedPageBreak/>
        <w:t>Question #4</w:t>
      </w:r>
    </w:p>
    <w:p w14:paraId="71464601" w14:textId="11BD0814" w:rsidR="00265D72" w:rsidRPr="00B557E4" w:rsidRDefault="00734EB6" w:rsidP="00737263">
      <w:pPr>
        <w:spacing w:after="120"/>
        <w:jc w:val="both"/>
      </w:pPr>
      <w:r w:rsidRPr="00B557E4">
        <w:t xml:space="preserve">This question consists of three parts, </w:t>
      </w:r>
      <w:r w:rsidRPr="00B557E4">
        <w:rPr>
          <w:b/>
          <w:i/>
        </w:rPr>
        <w:t>Parts 4.1, 4.2, and 4.3</w:t>
      </w:r>
      <w:r w:rsidRPr="00B557E4">
        <w:t xml:space="preserve">. All three parts </w:t>
      </w:r>
      <w:r w:rsidR="003527ED" w:rsidRPr="00B557E4">
        <w:t>should</w:t>
      </w:r>
      <w:r w:rsidRPr="00B557E4">
        <w:t xml:space="preserve"> be answered. For this purpose, the </w:t>
      </w:r>
      <w:r w:rsidR="00265D72" w:rsidRPr="00B557E4">
        <w:t>file</w:t>
      </w:r>
      <w:r w:rsidR="008B3ACC">
        <w:t xml:space="preserve"> </w:t>
      </w:r>
      <w:r w:rsidR="00673D5B" w:rsidRPr="00B557E4">
        <w:t>‘</w:t>
      </w:r>
      <w:r w:rsidR="00265D72" w:rsidRPr="00B557E4">
        <w:t>69</w:t>
      </w:r>
      <w:r w:rsidR="00506B05" w:rsidRPr="00B557E4">
        <w:t>23</w:t>
      </w:r>
      <w:r w:rsidR="00265D72" w:rsidRPr="00B557E4">
        <w:t>.</w:t>
      </w:r>
      <w:r w:rsidR="00FD7AC7" w:rsidRPr="00B557E4">
        <w:t>Q</w:t>
      </w:r>
      <w:r w:rsidR="00506B05" w:rsidRPr="00B557E4">
        <w:t>4</w:t>
      </w:r>
      <w:r w:rsidR="00A62FDF" w:rsidRPr="00B557E4">
        <w:t>(</w:t>
      </w:r>
      <w:r w:rsidR="006476C4" w:rsidRPr="00B557E4">
        <w:t>2</w:t>
      </w:r>
      <w:r w:rsidR="00B35144">
        <w:t>6</w:t>
      </w:r>
      <w:r w:rsidR="00A02B85" w:rsidRPr="00B557E4">
        <w:t>-</w:t>
      </w:r>
      <w:r w:rsidR="00D3449B" w:rsidRPr="00B557E4">
        <w:t>1</w:t>
      </w:r>
      <w:r w:rsidR="00A62FDF" w:rsidRPr="00B557E4">
        <w:t>)</w:t>
      </w:r>
      <w:r w:rsidR="00265D72" w:rsidRPr="00B557E4">
        <w:t>.xls</w:t>
      </w:r>
      <w:r w:rsidR="00AA5C68" w:rsidRPr="00B557E4">
        <w:t>x</w:t>
      </w:r>
      <w:r w:rsidR="00673D5B" w:rsidRPr="00B557E4">
        <w:t>’</w:t>
      </w:r>
      <w:r w:rsidR="00265D72" w:rsidRPr="00B557E4">
        <w:t xml:space="preserve"> contains 324 </w:t>
      </w:r>
      <w:r w:rsidR="000761BA" w:rsidRPr="00B557E4">
        <w:t>time-series observations of the following (by column):</w:t>
      </w:r>
    </w:p>
    <w:p w14:paraId="2FF87AF1" w14:textId="77777777" w:rsidR="000761BA" w:rsidRPr="00B557E4" w:rsidRDefault="000761BA" w:rsidP="00C53033">
      <w:pPr>
        <w:numPr>
          <w:ilvl w:val="0"/>
          <w:numId w:val="1"/>
        </w:numPr>
        <w:tabs>
          <w:tab w:val="clear" w:pos="720"/>
        </w:tabs>
        <w:spacing w:after="120"/>
        <w:ind w:left="426" w:hanging="284"/>
        <w:jc w:val="both"/>
      </w:pPr>
      <w:r w:rsidRPr="00B557E4">
        <w:t>year and month (January 1974 to December 2000)</w:t>
      </w:r>
      <w:r w:rsidR="0078200C" w:rsidRPr="00B557E4">
        <w:t xml:space="preserve"> (month 1 is January)</w:t>
      </w:r>
      <w:r w:rsidR="00737263" w:rsidRPr="00B557E4">
        <w:t xml:space="preserve"> (</w:t>
      </w:r>
      <w:r w:rsidR="00737263" w:rsidRPr="00B557E4">
        <w:rPr>
          <w:i/>
        </w:rPr>
        <w:t>columns A &amp; B</w:t>
      </w:r>
      <w:r w:rsidR="00737263" w:rsidRPr="00B557E4">
        <w:t>)</w:t>
      </w:r>
    </w:p>
    <w:p w14:paraId="6A913CA6" w14:textId="11FB104E" w:rsidR="0078200C" w:rsidRPr="00B557E4" w:rsidRDefault="000761BA" w:rsidP="00C53033">
      <w:pPr>
        <w:numPr>
          <w:ilvl w:val="0"/>
          <w:numId w:val="1"/>
        </w:numPr>
        <w:tabs>
          <w:tab w:val="clear" w:pos="720"/>
        </w:tabs>
        <w:spacing w:after="120"/>
        <w:ind w:left="426" w:hanging="284"/>
        <w:jc w:val="both"/>
      </w:pPr>
      <w:r w:rsidRPr="00B557E4">
        <w:t xml:space="preserve">monthly returns to </w:t>
      </w:r>
      <w:r w:rsidR="00672ED6" w:rsidRPr="00B557E4">
        <w:t>the</w:t>
      </w:r>
      <w:r w:rsidRPr="00B557E4">
        <w:t xml:space="preserve"> portfolios</w:t>
      </w:r>
      <w:r w:rsidR="00F15D37" w:rsidRPr="00B557E4">
        <w:t xml:space="preserve"> of the smallest decile and largest decile</w:t>
      </w:r>
      <w:r w:rsidRPr="00B557E4">
        <w:t xml:space="preserve"> of Australian stocks </w:t>
      </w:r>
      <w:r w:rsidR="00737263" w:rsidRPr="00B557E4">
        <w:t>(</w:t>
      </w:r>
      <w:r w:rsidR="00737263" w:rsidRPr="00B557E4">
        <w:rPr>
          <w:i/>
        </w:rPr>
        <w:t xml:space="preserve">columns </w:t>
      </w:r>
      <w:r w:rsidR="00AE43DC">
        <w:rPr>
          <w:i/>
        </w:rPr>
        <w:t>G</w:t>
      </w:r>
      <w:r w:rsidR="00F15D37" w:rsidRPr="00B557E4">
        <w:rPr>
          <w:i/>
        </w:rPr>
        <w:t xml:space="preserve"> and </w:t>
      </w:r>
      <w:r w:rsidR="00AE43DC">
        <w:rPr>
          <w:i/>
        </w:rPr>
        <w:t>H</w:t>
      </w:r>
      <w:r w:rsidR="00737263" w:rsidRPr="00B557E4">
        <w:t xml:space="preserve">) </w:t>
      </w:r>
      <w:r w:rsidRPr="00B557E4">
        <w:t>(</w:t>
      </w:r>
      <w:r w:rsidR="0078200C" w:rsidRPr="00B557E4">
        <w:rPr>
          <w:b/>
          <w:bCs/>
          <w:i/>
          <w:iCs/>
        </w:rPr>
        <w:t>note</w:t>
      </w:r>
      <w:r w:rsidR="0078200C" w:rsidRPr="00B557E4">
        <w:t xml:space="preserve"> – </w:t>
      </w:r>
      <w:r w:rsidR="00F15D37" w:rsidRPr="00B557E4">
        <w:t>‘Small’</w:t>
      </w:r>
      <w:r w:rsidR="0078200C" w:rsidRPr="00B557E4">
        <w:t xml:space="preserve"> is comprised of the smallest stocks while </w:t>
      </w:r>
      <w:r w:rsidR="00F15D37" w:rsidRPr="00B557E4">
        <w:t>‘Large’</w:t>
      </w:r>
      <w:r w:rsidR="0078200C" w:rsidRPr="00B557E4">
        <w:t xml:space="preserve"> is comprised of the largest stocks)</w:t>
      </w:r>
    </w:p>
    <w:p w14:paraId="60D0A8FC" w14:textId="783F69F4" w:rsidR="000761BA" w:rsidRPr="00B557E4" w:rsidRDefault="000761BA" w:rsidP="00C53033">
      <w:pPr>
        <w:numPr>
          <w:ilvl w:val="0"/>
          <w:numId w:val="1"/>
        </w:numPr>
        <w:tabs>
          <w:tab w:val="clear" w:pos="720"/>
        </w:tabs>
        <w:spacing w:after="120"/>
        <w:ind w:left="426" w:hanging="284"/>
        <w:jc w:val="both"/>
      </w:pPr>
      <w:r w:rsidRPr="00B557E4">
        <w:t>returns to the equal-weighted and value-weighted market indices</w:t>
      </w:r>
      <w:r w:rsidR="00737263" w:rsidRPr="00B557E4">
        <w:t xml:space="preserve"> (</w:t>
      </w:r>
      <w:r w:rsidR="00737263" w:rsidRPr="00B557E4">
        <w:rPr>
          <w:i/>
        </w:rPr>
        <w:t xml:space="preserve">columns </w:t>
      </w:r>
      <w:r w:rsidR="00AE7688">
        <w:rPr>
          <w:i/>
        </w:rPr>
        <w:t>I</w:t>
      </w:r>
      <w:r w:rsidR="00737263" w:rsidRPr="00B557E4">
        <w:rPr>
          <w:i/>
        </w:rPr>
        <w:t xml:space="preserve"> &amp; </w:t>
      </w:r>
      <w:r w:rsidR="00AE7688">
        <w:rPr>
          <w:i/>
        </w:rPr>
        <w:t>J</w:t>
      </w:r>
      <w:r w:rsidR="00737263" w:rsidRPr="00B557E4">
        <w:t>)</w:t>
      </w:r>
    </w:p>
    <w:p w14:paraId="3FEFAEFA" w14:textId="67926003" w:rsidR="000761BA" w:rsidRPr="00031287" w:rsidRDefault="000761BA" w:rsidP="00C53033">
      <w:pPr>
        <w:numPr>
          <w:ilvl w:val="0"/>
          <w:numId w:val="1"/>
        </w:numPr>
        <w:tabs>
          <w:tab w:val="clear" w:pos="720"/>
        </w:tabs>
        <w:spacing w:after="120"/>
        <w:ind w:left="426" w:hanging="284"/>
        <w:jc w:val="both"/>
      </w:pPr>
      <w:r w:rsidRPr="00031287">
        <w:t>the risk-free rate of return</w:t>
      </w:r>
      <w:r w:rsidR="00737263" w:rsidRPr="00031287">
        <w:t xml:space="preserve"> (</w:t>
      </w:r>
      <w:r w:rsidR="00737263" w:rsidRPr="00031287">
        <w:rPr>
          <w:i/>
        </w:rPr>
        <w:t xml:space="preserve">column </w:t>
      </w:r>
      <w:r w:rsidR="00AE7688">
        <w:rPr>
          <w:i/>
        </w:rPr>
        <w:t>K</w:t>
      </w:r>
      <w:r w:rsidR="00737263" w:rsidRPr="00031287">
        <w:t>)</w:t>
      </w:r>
    </w:p>
    <w:p w14:paraId="69188815" w14:textId="033C0D41" w:rsidR="00737263" w:rsidRPr="00031287" w:rsidRDefault="00737263" w:rsidP="00C53033">
      <w:pPr>
        <w:numPr>
          <w:ilvl w:val="0"/>
          <w:numId w:val="1"/>
        </w:numPr>
        <w:tabs>
          <w:tab w:val="clear" w:pos="720"/>
        </w:tabs>
        <w:ind w:left="426" w:hanging="284"/>
        <w:jc w:val="both"/>
      </w:pPr>
      <w:r w:rsidRPr="00031287">
        <w:t xml:space="preserve">for </w:t>
      </w:r>
      <w:r w:rsidRPr="00031287">
        <w:rPr>
          <w:i/>
        </w:rPr>
        <w:t xml:space="preserve">columns </w:t>
      </w:r>
      <w:r w:rsidR="00AE7688">
        <w:rPr>
          <w:i/>
        </w:rPr>
        <w:t xml:space="preserve">C, </w:t>
      </w:r>
      <w:r w:rsidRPr="00031287">
        <w:rPr>
          <w:i/>
        </w:rPr>
        <w:t xml:space="preserve">D, E, </w:t>
      </w:r>
      <w:r w:rsidR="00AE7688">
        <w:rPr>
          <w:i/>
        </w:rPr>
        <w:t>&amp; F</w:t>
      </w:r>
      <w:r w:rsidRPr="00031287">
        <w:t>, the formula</w:t>
      </w:r>
      <w:r w:rsidR="00D37F5A" w:rsidRPr="00031287">
        <w:t>e</w:t>
      </w:r>
      <w:r w:rsidRPr="00031287">
        <w:t xml:space="preserve"> reveal the calculations</w:t>
      </w:r>
    </w:p>
    <w:p w14:paraId="6D29709B" w14:textId="77777777" w:rsidR="00B5426F" w:rsidRPr="00031287" w:rsidRDefault="00B5426F" w:rsidP="003B3AA4">
      <w:pPr>
        <w:jc w:val="both"/>
      </w:pPr>
    </w:p>
    <w:p w14:paraId="69D1E87C" w14:textId="77777777" w:rsidR="00506B05" w:rsidRPr="00031287" w:rsidRDefault="00506B05" w:rsidP="00734EB6">
      <w:pPr>
        <w:jc w:val="both"/>
      </w:pPr>
      <w:r w:rsidRPr="00031287">
        <w:t>These data should be used to answer each of t</w:t>
      </w:r>
      <w:r w:rsidR="007133E4" w:rsidRPr="00031287">
        <w:t>he three parts of this question (</w:t>
      </w:r>
      <w:r w:rsidR="007133E4" w:rsidRPr="00031287">
        <w:rPr>
          <w:b/>
          <w:i/>
        </w:rPr>
        <w:t>Parts 4.1, 4.2, and 4.3</w:t>
      </w:r>
      <w:r w:rsidR="007133E4" w:rsidRPr="00031287">
        <w:t>)</w:t>
      </w:r>
    </w:p>
    <w:p w14:paraId="34D0D8C1" w14:textId="77777777" w:rsidR="00734EB6" w:rsidRPr="00031287" w:rsidRDefault="00734EB6" w:rsidP="00734EB6">
      <w:pPr>
        <w:ind w:left="360"/>
        <w:jc w:val="both"/>
      </w:pPr>
    </w:p>
    <w:p w14:paraId="7B69B2AE" w14:textId="4021A083" w:rsidR="00506B05" w:rsidRPr="00031287" w:rsidRDefault="00506B05" w:rsidP="00506B05">
      <w:pPr>
        <w:jc w:val="both"/>
        <w:rPr>
          <w:b/>
          <w:i/>
        </w:rPr>
      </w:pPr>
      <w:r w:rsidRPr="00031287">
        <w:rPr>
          <w:b/>
          <w:i/>
        </w:rPr>
        <w:t>Part 4.1</w:t>
      </w:r>
    </w:p>
    <w:p w14:paraId="20F8C1B0" w14:textId="77777777" w:rsidR="00506B05" w:rsidRPr="00031287" w:rsidRDefault="00506B05" w:rsidP="00A55487">
      <w:pPr>
        <w:ind w:left="360"/>
        <w:jc w:val="both"/>
      </w:pPr>
    </w:p>
    <w:p w14:paraId="022B35D0" w14:textId="77777777" w:rsidR="00B5426F" w:rsidRPr="00031287" w:rsidRDefault="00B5426F" w:rsidP="00C30664">
      <w:pPr>
        <w:ind w:left="426"/>
        <w:jc w:val="both"/>
      </w:pPr>
      <w:r w:rsidRPr="00031287">
        <w:t>It is well documented in the Finance literature that average equity returns in January exceed those of other months.</w:t>
      </w:r>
      <w:r w:rsidR="003B3AA4" w:rsidRPr="00031287">
        <w:t xml:space="preserve"> Further, the evidence suggests that this so-called January effect differs between portfolios of small stocks and large stocks</w:t>
      </w:r>
      <w:r w:rsidR="003E0AFE" w:rsidRPr="00031287">
        <w:t>.</w:t>
      </w:r>
    </w:p>
    <w:p w14:paraId="4EBC1ADE" w14:textId="77777777" w:rsidR="003E0AFE" w:rsidRPr="00031287" w:rsidRDefault="003E0AFE" w:rsidP="00A6364C">
      <w:pPr>
        <w:ind w:left="851" w:hanging="425"/>
        <w:jc w:val="both"/>
      </w:pPr>
    </w:p>
    <w:p w14:paraId="215F9A3C" w14:textId="77777777" w:rsidR="003E0AFE" w:rsidRPr="00031287" w:rsidRDefault="003E0AFE" w:rsidP="00A6364C">
      <w:pPr>
        <w:ind w:left="851" w:hanging="425"/>
        <w:jc w:val="both"/>
        <w:rPr>
          <w:i/>
        </w:rPr>
      </w:pPr>
      <w:r w:rsidRPr="00031287">
        <w:rPr>
          <w:i/>
        </w:rPr>
        <w:t>Required:</w:t>
      </w:r>
    </w:p>
    <w:p w14:paraId="6BACA345" w14:textId="77777777" w:rsidR="003E0AFE" w:rsidRPr="00031287" w:rsidRDefault="003E0AFE" w:rsidP="003B3AA4">
      <w:pPr>
        <w:jc w:val="both"/>
      </w:pPr>
    </w:p>
    <w:p w14:paraId="5900861A" w14:textId="135C6B7F" w:rsidR="003E0AFE" w:rsidRPr="00031287" w:rsidRDefault="003E0AFE" w:rsidP="00A6364C">
      <w:pPr>
        <w:numPr>
          <w:ilvl w:val="0"/>
          <w:numId w:val="2"/>
        </w:numPr>
        <w:tabs>
          <w:tab w:val="clear" w:pos="1080"/>
          <w:tab w:val="num" w:pos="851"/>
        </w:tabs>
        <w:ind w:left="900" w:hanging="540"/>
        <w:jc w:val="both"/>
      </w:pPr>
      <w:r w:rsidRPr="00031287">
        <w:t xml:space="preserve">Using </w:t>
      </w:r>
      <w:r w:rsidR="00F63692" w:rsidRPr="00031287">
        <w:t xml:space="preserve">the regression model presented immediately below, </w:t>
      </w:r>
      <w:r w:rsidR="00F63692" w:rsidRPr="00031287">
        <w:rPr>
          <w:b/>
          <w:bCs/>
          <w:u w:val="single"/>
        </w:rPr>
        <w:t>separately</w:t>
      </w:r>
      <w:r w:rsidR="00F63692" w:rsidRPr="00031287">
        <w:t xml:space="preserve"> estimate </w:t>
      </w:r>
      <w:r w:rsidR="00FC4578" w:rsidRPr="00031287">
        <w:t xml:space="preserve">and report </w:t>
      </w:r>
      <w:r w:rsidR="00F63692" w:rsidRPr="00031287">
        <w:t>the January effect for the portfolio of the smallest stocks and the portfolio of the largest stocks</w:t>
      </w:r>
      <w:r w:rsidR="001B0732" w:rsidRPr="00031287">
        <w:t xml:space="preserve">, </w:t>
      </w:r>
      <w:r w:rsidR="00E706CA" w:rsidRPr="00031287">
        <w:t>and state</w:t>
      </w:r>
      <w:r w:rsidR="00F774ED" w:rsidRPr="00031287">
        <w:t xml:space="preserve"> with sup</w:t>
      </w:r>
      <w:r w:rsidR="005F7EB9" w:rsidRPr="00031287">
        <w:t>p</w:t>
      </w:r>
      <w:r w:rsidR="00F774ED" w:rsidRPr="00031287">
        <w:t>ort</w:t>
      </w:r>
      <w:r w:rsidR="001B0732" w:rsidRPr="00031287">
        <w:t xml:space="preserve"> whether they are statistically significant as predicted</w:t>
      </w:r>
      <w:r w:rsidR="00F63692" w:rsidRPr="00031287">
        <w:t>.</w:t>
      </w:r>
      <w:r w:rsidR="000D772B" w:rsidRPr="00031287">
        <w:t xml:space="preserve"> For the regression, use the </w:t>
      </w:r>
      <w:r w:rsidR="00CC4B5A" w:rsidRPr="00166C46">
        <w:rPr>
          <w:b/>
          <w:bCs/>
          <w:i/>
          <w:iCs/>
          <w:u w:val="single"/>
        </w:rPr>
        <w:t>equal</w:t>
      </w:r>
      <w:r w:rsidR="000D772B" w:rsidRPr="00166C46">
        <w:rPr>
          <w:b/>
          <w:bCs/>
          <w:i/>
          <w:iCs/>
          <w:u w:val="single"/>
        </w:rPr>
        <w:t>-weighted market return</w:t>
      </w:r>
      <w:r w:rsidR="000D772B" w:rsidRPr="00031287">
        <w:t>.</w:t>
      </w:r>
    </w:p>
    <w:p w14:paraId="04256CFD" w14:textId="77777777" w:rsidR="00F63692" w:rsidRPr="00031287" w:rsidRDefault="00F63692" w:rsidP="00F63692">
      <w:pPr>
        <w:jc w:val="both"/>
      </w:pPr>
    </w:p>
    <w:p w14:paraId="2AD2DBB6" w14:textId="3DB7A2C8" w:rsidR="009D2757" w:rsidRPr="00031287" w:rsidRDefault="00F63692" w:rsidP="009D2757">
      <w:pPr>
        <w:ind w:left="1440"/>
        <w:jc w:val="both"/>
        <w:rPr>
          <w:lang w:val="fr-FR"/>
        </w:rPr>
      </w:pPr>
      <w:r w:rsidRPr="00031287">
        <w:rPr>
          <w:i/>
          <w:sz w:val="28"/>
          <w:szCs w:val="28"/>
          <w:lang w:val="fr-FR"/>
        </w:rPr>
        <w:t>R</w:t>
      </w:r>
      <w:r w:rsidRPr="00031287">
        <w:rPr>
          <w:i/>
          <w:sz w:val="28"/>
          <w:szCs w:val="28"/>
          <w:vertAlign w:val="subscript"/>
          <w:lang w:val="fr-FR"/>
        </w:rPr>
        <w:t xml:space="preserve">p,t </w:t>
      </w:r>
      <w:r w:rsidRPr="00031287">
        <w:rPr>
          <w:i/>
          <w:sz w:val="28"/>
          <w:szCs w:val="28"/>
          <w:lang w:val="fr-FR"/>
        </w:rPr>
        <w:t>– R</w:t>
      </w:r>
      <w:r w:rsidRPr="00031287">
        <w:rPr>
          <w:i/>
          <w:sz w:val="28"/>
          <w:szCs w:val="28"/>
          <w:vertAlign w:val="subscript"/>
          <w:lang w:val="fr-FR"/>
        </w:rPr>
        <w:t xml:space="preserve">f,t </w:t>
      </w:r>
      <w:r w:rsidRPr="00031287">
        <w:rPr>
          <w:i/>
          <w:sz w:val="28"/>
          <w:szCs w:val="28"/>
          <w:lang w:val="fr-FR"/>
        </w:rPr>
        <w:t xml:space="preserve">= </w:t>
      </w:r>
      <w:bookmarkStart w:id="2" w:name="OLE_LINK1"/>
      <w:bookmarkStart w:id="3" w:name="OLE_LINK2"/>
      <w:r w:rsidRPr="00031287">
        <w:rPr>
          <w:i/>
          <w:sz w:val="28"/>
          <w:szCs w:val="28"/>
        </w:rPr>
        <w:sym w:font="Symbol" w:char="F061"/>
      </w:r>
      <w:r w:rsidRPr="00031287">
        <w:rPr>
          <w:i/>
          <w:sz w:val="28"/>
          <w:szCs w:val="28"/>
          <w:vertAlign w:val="subscript"/>
          <w:lang w:val="fr-FR"/>
        </w:rPr>
        <w:t>1</w:t>
      </w:r>
      <w:r w:rsidRPr="00031287">
        <w:rPr>
          <w:i/>
          <w:sz w:val="28"/>
          <w:szCs w:val="28"/>
          <w:lang w:val="fr-FR"/>
        </w:rPr>
        <w:t xml:space="preserve"> + </w:t>
      </w:r>
      <w:bookmarkEnd w:id="2"/>
      <w:bookmarkEnd w:id="3"/>
      <w:r w:rsidRPr="00031287">
        <w:rPr>
          <w:i/>
          <w:sz w:val="28"/>
          <w:szCs w:val="28"/>
        </w:rPr>
        <w:sym w:font="Symbol" w:char="F061"/>
      </w:r>
      <w:r w:rsidRPr="00031287">
        <w:rPr>
          <w:i/>
          <w:sz w:val="28"/>
          <w:szCs w:val="28"/>
          <w:vertAlign w:val="subscript"/>
          <w:lang w:val="fr-FR"/>
        </w:rPr>
        <w:t>2</w:t>
      </w:r>
      <w:r w:rsidRPr="00031287">
        <w:rPr>
          <w:i/>
          <w:sz w:val="28"/>
          <w:szCs w:val="28"/>
          <w:lang w:val="fr-FR"/>
        </w:rPr>
        <w:t xml:space="preserve"> D</w:t>
      </w:r>
      <w:r w:rsidR="008B3ACC">
        <w:rPr>
          <w:i/>
          <w:sz w:val="28"/>
          <w:szCs w:val="28"/>
          <w:lang w:val="fr-FR"/>
        </w:rPr>
        <w:t>_Jan</w:t>
      </w:r>
      <w:r w:rsidRPr="00031287">
        <w:rPr>
          <w:i/>
          <w:sz w:val="28"/>
          <w:szCs w:val="28"/>
          <w:vertAlign w:val="subscript"/>
          <w:lang w:val="fr-FR"/>
        </w:rPr>
        <w:t>t</w:t>
      </w:r>
      <w:r w:rsidRPr="00031287">
        <w:rPr>
          <w:i/>
          <w:sz w:val="28"/>
          <w:szCs w:val="28"/>
          <w:lang w:val="fr-FR"/>
        </w:rPr>
        <w:t xml:space="preserve"> + </w:t>
      </w:r>
      <w:r w:rsidRPr="00031287">
        <w:rPr>
          <w:i/>
          <w:sz w:val="28"/>
          <w:szCs w:val="28"/>
        </w:rPr>
        <w:sym w:font="Symbol" w:char="F062"/>
      </w:r>
      <w:r w:rsidRPr="00031287">
        <w:rPr>
          <w:i/>
          <w:sz w:val="28"/>
          <w:szCs w:val="28"/>
          <w:vertAlign w:val="subscript"/>
          <w:lang w:val="fr-FR"/>
        </w:rPr>
        <w:t>p</w:t>
      </w:r>
      <w:r w:rsidRPr="00031287">
        <w:rPr>
          <w:i/>
          <w:sz w:val="28"/>
          <w:szCs w:val="28"/>
          <w:lang w:val="fr-FR"/>
        </w:rPr>
        <w:t xml:space="preserve"> (</w:t>
      </w:r>
      <w:r w:rsidR="009D2757" w:rsidRPr="00031287">
        <w:rPr>
          <w:i/>
          <w:sz w:val="28"/>
          <w:szCs w:val="28"/>
          <w:lang w:val="fr-FR"/>
        </w:rPr>
        <w:t xml:space="preserve"> </w:t>
      </w:r>
      <w:r w:rsidRPr="00031287">
        <w:rPr>
          <w:i/>
          <w:sz w:val="28"/>
          <w:szCs w:val="28"/>
          <w:lang w:val="fr-FR"/>
        </w:rPr>
        <w:t>R</w:t>
      </w:r>
      <w:r w:rsidRPr="00031287">
        <w:rPr>
          <w:i/>
          <w:sz w:val="28"/>
          <w:szCs w:val="28"/>
          <w:vertAlign w:val="subscript"/>
          <w:lang w:val="fr-FR"/>
        </w:rPr>
        <w:t xml:space="preserve">M,t </w:t>
      </w:r>
      <w:r w:rsidRPr="00031287">
        <w:rPr>
          <w:i/>
          <w:sz w:val="28"/>
          <w:szCs w:val="28"/>
          <w:lang w:val="fr-FR"/>
        </w:rPr>
        <w:t>– R</w:t>
      </w:r>
      <w:r w:rsidRPr="00031287">
        <w:rPr>
          <w:i/>
          <w:sz w:val="28"/>
          <w:szCs w:val="28"/>
          <w:vertAlign w:val="subscript"/>
          <w:lang w:val="fr-FR"/>
        </w:rPr>
        <w:t>f,t</w:t>
      </w:r>
      <w:r w:rsidR="009D2757" w:rsidRPr="00031287">
        <w:rPr>
          <w:i/>
          <w:sz w:val="28"/>
          <w:szCs w:val="28"/>
          <w:vertAlign w:val="subscript"/>
          <w:lang w:val="fr-FR"/>
        </w:rPr>
        <w:t xml:space="preserve"> </w:t>
      </w:r>
      <w:r w:rsidRPr="00031287">
        <w:rPr>
          <w:i/>
          <w:sz w:val="28"/>
          <w:szCs w:val="28"/>
          <w:lang w:val="fr-FR"/>
        </w:rPr>
        <w:t xml:space="preserve">) + </w:t>
      </w:r>
      <w:r w:rsidRPr="00031287">
        <w:rPr>
          <w:i/>
          <w:sz w:val="28"/>
          <w:szCs w:val="28"/>
        </w:rPr>
        <w:sym w:font="Symbol" w:char="F065"/>
      </w:r>
      <w:r w:rsidRPr="00031287">
        <w:rPr>
          <w:i/>
          <w:sz w:val="28"/>
          <w:szCs w:val="28"/>
          <w:vertAlign w:val="subscript"/>
          <w:lang w:val="fr-FR"/>
        </w:rPr>
        <w:t>t</w:t>
      </w:r>
      <w:r w:rsidRPr="00031287">
        <w:rPr>
          <w:sz w:val="28"/>
          <w:szCs w:val="28"/>
          <w:lang w:val="fr-FR"/>
        </w:rPr>
        <w:tab/>
      </w:r>
      <w:r w:rsidRPr="00031287">
        <w:rPr>
          <w:sz w:val="28"/>
          <w:szCs w:val="28"/>
          <w:lang w:val="fr-FR"/>
        </w:rPr>
        <w:tab/>
      </w:r>
      <w:r w:rsidR="00506B05" w:rsidRPr="00031287">
        <w:rPr>
          <w:sz w:val="28"/>
          <w:szCs w:val="28"/>
          <w:lang w:val="fr-FR"/>
        </w:rPr>
        <w:tab/>
      </w:r>
      <w:r w:rsidRPr="00031287">
        <w:rPr>
          <w:sz w:val="28"/>
          <w:szCs w:val="28"/>
          <w:lang w:val="fr-FR"/>
        </w:rPr>
        <w:t>(</w:t>
      </w:r>
      <w:r w:rsidR="00D54E7A" w:rsidRPr="00031287">
        <w:rPr>
          <w:sz w:val="28"/>
          <w:szCs w:val="28"/>
          <w:lang w:val="fr-FR"/>
        </w:rPr>
        <w:t>Q</w:t>
      </w:r>
      <w:r w:rsidR="00506B05" w:rsidRPr="00031287">
        <w:rPr>
          <w:sz w:val="28"/>
          <w:szCs w:val="28"/>
          <w:lang w:val="fr-FR"/>
        </w:rPr>
        <w:t>4.1</w:t>
      </w:r>
      <w:r w:rsidRPr="00031287">
        <w:rPr>
          <w:sz w:val="28"/>
          <w:szCs w:val="28"/>
          <w:lang w:val="fr-FR"/>
        </w:rPr>
        <w:t>)</w:t>
      </w:r>
    </w:p>
    <w:p w14:paraId="764398A0" w14:textId="77777777" w:rsidR="009D2757" w:rsidRPr="00031287" w:rsidRDefault="009D2757" w:rsidP="009D2757">
      <w:pPr>
        <w:ind w:left="1440"/>
        <w:jc w:val="both"/>
        <w:rPr>
          <w:lang w:val="fr-FR"/>
        </w:rPr>
      </w:pPr>
    </w:p>
    <w:p w14:paraId="1A432538" w14:textId="77777777" w:rsidR="009D2757" w:rsidRPr="00031287" w:rsidRDefault="009D2757" w:rsidP="000D772B">
      <w:pPr>
        <w:spacing w:after="120"/>
        <w:ind w:left="1440"/>
        <w:jc w:val="both"/>
      </w:pPr>
      <w:r w:rsidRPr="00031287">
        <w:t>where</w:t>
      </w:r>
      <w:r w:rsidRPr="00031287">
        <w:tab/>
      </w:r>
      <w:proofErr w:type="spellStart"/>
      <w:r w:rsidRPr="00031287">
        <w:rPr>
          <w:i/>
        </w:rPr>
        <w:t>R</w:t>
      </w:r>
      <w:r w:rsidRPr="00031287">
        <w:rPr>
          <w:i/>
          <w:vertAlign w:val="subscript"/>
        </w:rPr>
        <w:t>p,t</w:t>
      </w:r>
      <w:proofErr w:type="spellEnd"/>
      <w:r w:rsidRPr="00031287">
        <w:t xml:space="preserve">  = the return to portfolio </w:t>
      </w:r>
      <w:proofErr w:type="spellStart"/>
      <w:r w:rsidRPr="00031287">
        <w:rPr>
          <w:i/>
        </w:rPr>
        <w:t>p</w:t>
      </w:r>
      <w:r w:rsidRPr="00031287">
        <w:t xml:space="preserve"> in</w:t>
      </w:r>
      <w:proofErr w:type="spellEnd"/>
      <w:r w:rsidRPr="00031287">
        <w:t xml:space="preserve"> month </w:t>
      </w:r>
      <w:r w:rsidRPr="00031287">
        <w:rPr>
          <w:i/>
        </w:rPr>
        <w:t>t</w:t>
      </w:r>
      <w:r w:rsidRPr="00031287">
        <w:t>;</w:t>
      </w:r>
    </w:p>
    <w:p w14:paraId="1CF788D2" w14:textId="77777777" w:rsidR="009D2757" w:rsidRPr="00A24E7B" w:rsidRDefault="009D2757" w:rsidP="000D772B">
      <w:pPr>
        <w:spacing w:after="120"/>
        <w:ind w:left="1440"/>
        <w:jc w:val="both"/>
      </w:pPr>
      <w:r w:rsidRPr="00A24E7B">
        <w:tab/>
      </w:r>
      <w:proofErr w:type="spellStart"/>
      <w:r w:rsidRPr="00A24E7B">
        <w:rPr>
          <w:i/>
        </w:rPr>
        <w:t>R</w:t>
      </w:r>
      <w:r w:rsidRPr="00A24E7B">
        <w:rPr>
          <w:i/>
          <w:vertAlign w:val="subscript"/>
        </w:rPr>
        <w:t>f,t</w:t>
      </w:r>
      <w:proofErr w:type="spellEnd"/>
      <w:r w:rsidRPr="00A24E7B">
        <w:t xml:space="preserve">   = the risk-free rate of return for month </w:t>
      </w:r>
      <w:r w:rsidRPr="00A24E7B">
        <w:rPr>
          <w:i/>
        </w:rPr>
        <w:t>t</w:t>
      </w:r>
      <w:r w:rsidRPr="00A24E7B">
        <w:t>;</w:t>
      </w:r>
    </w:p>
    <w:p w14:paraId="5F48B1F6" w14:textId="77777777" w:rsidR="009D2757" w:rsidRPr="00A24E7B" w:rsidRDefault="009D2757" w:rsidP="000D772B">
      <w:pPr>
        <w:spacing w:after="120"/>
        <w:ind w:left="1440"/>
        <w:jc w:val="both"/>
      </w:pPr>
      <w:r w:rsidRPr="00A24E7B">
        <w:rPr>
          <w:i/>
        </w:rPr>
        <w:tab/>
      </w:r>
      <w:proofErr w:type="spellStart"/>
      <w:r w:rsidRPr="00A24E7B">
        <w:rPr>
          <w:i/>
        </w:rPr>
        <w:t>R</w:t>
      </w:r>
      <w:r w:rsidRPr="00A24E7B">
        <w:rPr>
          <w:i/>
          <w:vertAlign w:val="subscript"/>
        </w:rPr>
        <w:t>M,t</w:t>
      </w:r>
      <w:proofErr w:type="spellEnd"/>
      <w:r w:rsidRPr="00A24E7B">
        <w:t xml:space="preserve">  = the return to the market portfolio in month </w:t>
      </w:r>
      <w:r w:rsidRPr="00A24E7B">
        <w:rPr>
          <w:i/>
        </w:rPr>
        <w:t>t</w:t>
      </w:r>
      <w:r w:rsidRPr="00A24E7B">
        <w:t>;</w:t>
      </w:r>
      <w:r w:rsidR="000D772B" w:rsidRPr="00A24E7B">
        <w:t xml:space="preserve"> and</w:t>
      </w:r>
    </w:p>
    <w:p w14:paraId="02E003C3" w14:textId="4D728726" w:rsidR="000D772B" w:rsidRPr="00A24E7B" w:rsidRDefault="009D2757" w:rsidP="000D772B">
      <w:pPr>
        <w:ind w:left="1440" w:firstLine="720"/>
        <w:jc w:val="both"/>
      </w:pPr>
      <w:proofErr w:type="spellStart"/>
      <w:r w:rsidRPr="00A24E7B">
        <w:rPr>
          <w:i/>
        </w:rPr>
        <w:t>D</w:t>
      </w:r>
      <w:r w:rsidR="008B3ACC">
        <w:rPr>
          <w:i/>
        </w:rPr>
        <w:t>_Jan</w:t>
      </w:r>
      <w:r w:rsidRPr="00A24E7B">
        <w:rPr>
          <w:i/>
          <w:vertAlign w:val="subscript"/>
        </w:rPr>
        <w:t>t</w:t>
      </w:r>
      <w:proofErr w:type="spellEnd"/>
      <w:r w:rsidRPr="00A24E7B">
        <w:t xml:space="preserve"> =</w:t>
      </w:r>
      <w:r w:rsidR="000D772B" w:rsidRPr="00A24E7B">
        <w:t xml:space="preserve"> 1 for January and 0 otherwise.</w:t>
      </w:r>
    </w:p>
    <w:p w14:paraId="66FCF7B3" w14:textId="77777777" w:rsidR="000D772B" w:rsidRPr="00A24E7B" w:rsidRDefault="000D772B" w:rsidP="000D772B">
      <w:pPr>
        <w:jc w:val="both"/>
      </w:pPr>
    </w:p>
    <w:p w14:paraId="11B78026" w14:textId="77777777" w:rsidR="000D772B" w:rsidRPr="00A24E7B" w:rsidRDefault="000D772B" w:rsidP="00F8133C">
      <w:pPr>
        <w:tabs>
          <w:tab w:val="left" w:pos="900"/>
          <w:tab w:val="left" w:pos="1440"/>
        </w:tabs>
        <w:spacing w:after="60"/>
        <w:jc w:val="both"/>
      </w:pPr>
      <w:r w:rsidRPr="00A24E7B">
        <w:tab/>
        <w:t>Note, within the context of this model</w:t>
      </w:r>
      <w:r w:rsidR="00674A39" w:rsidRPr="00A24E7B">
        <w:t xml:space="preserve"> as specified</w:t>
      </w:r>
      <w:r w:rsidRPr="00A24E7B">
        <w:t>:</w:t>
      </w:r>
    </w:p>
    <w:p w14:paraId="47BBEE6C" w14:textId="1B2DE3AE" w:rsidR="000D772B" w:rsidRPr="00A24E7B" w:rsidRDefault="000D772B" w:rsidP="00F8133C">
      <w:pPr>
        <w:tabs>
          <w:tab w:val="left" w:pos="1080"/>
        </w:tabs>
        <w:spacing w:after="60"/>
        <w:jc w:val="both"/>
      </w:pPr>
      <w:r w:rsidRPr="00A24E7B">
        <w:tab/>
      </w:r>
      <w:r w:rsidRPr="00A24E7B">
        <w:tab/>
      </w:r>
      <w:r w:rsidRPr="00A24E7B">
        <w:rPr>
          <w:i/>
        </w:rPr>
        <w:sym w:font="Symbol" w:char="F062"/>
      </w:r>
      <w:r w:rsidRPr="00A24E7B">
        <w:rPr>
          <w:i/>
          <w:vertAlign w:val="subscript"/>
        </w:rPr>
        <w:t>p</w:t>
      </w:r>
      <w:r w:rsidRPr="00A24E7B">
        <w:rPr>
          <w:i/>
        </w:rPr>
        <w:t xml:space="preserve"> </w:t>
      </w:r>
      <w:r w:rsidRPr="00A24E7B">
        <w:t xml:space="preserve">= the beta of the particular size portfolio, </w:t>
      </w:r>
      <w:r w:rsidRPr="00A24E7B">
        <w:rPr>
          <w:i/>
        </w:rPr>
        <w:t>p</w:t>
      </w:r>
      <w:r w:rsidRPr="00A24E7B">
        <w:t>;</w:t>
      </w:r>
    </w:p>
    <w:p w14:paraId="0FB67D0E" w14:textId="77777777" w:rsidR="000D772B" w:rsidRPr="00A24E7B" w:rsidRDefault="000D772B" w:rsidP="00F8133C">
      <w:pPr>
        <w:spacing w:after="60"/>
        <w:jc w:val="both"/>
        <w:rPr>
          <w:i/>
        </w:rPr>
      </w:pPr>
      <w:r w:rsidRPr="00A24E7B">
        <w:tab/>
      </w:r>
      <w:r w:rsidRPr="00A24E7B">
        <w:tab/>
      </w:r>
      <w:r w:rsidRPr="00A24E7B">
        <w:rPr>
          <w:i/>
        </w:rPr>
        <w:sym w:font="Symbol" w:char="F061"/>
      </w:r>
      <w:r w:rsidRPr="00A24E7B">
        <w:rPr>
          <w:i/>
          <w:vertAlign w:val="subscript"/>
        </w:rPr>
        <w:t>1</w:t>
      </w:r>
      <w:r w:rsidRPr="00A24E7B">
        <w:rPr>
          <w:i/>
        </w:rPr>
        <w:t xml:space="preserve"> </w:t>
      </w:r>
      <w:r w:rsidRPr="00A24E7B">
        <w:t xml:space="preserve">= the average incremental abnormal return in </w:t>
      </w:r>
      <w:r w:rsidR="00F673EF" w:rsidRPr="00A24E7B">
        <w:t>non-</w:t>
      </w:r>
      <w:r w:rsidRPr="00A24E7B">
        <w:t xml:space="preserve">January; and </w:t>
      </w:r>
      <w:r w:rsidRPr="00A24E7B">
        <w:rPr>
          <w:i/>
        </w:rPr>
        <w:t xml:space="preserve"> </w:t>
      </w:r>
    </w:p>
    <w:p w14:paraId="66E83110" w14:textId="77777777" w:rsidR="000D772B" w:rsidRPr="00A24E7B" w:rsidRDefault="000D772B" w:rsidP="000D772B">
      <w:pPr>
        <w:jc w:val="both"/>
      </w:pPr>
      <w:r w:rsidRPr="00A24E7B">
        <w:rPr>
          <w:i/>
        </w:rPr>
        <w:tab/>
      </w:r>
      <w:r w:rsidRPr="00A24E7B">
        <w:rPr>
          <w:i/>
        </w:rPr>
        <w:tab/>
      </w:r>
      <w:r w:rsidRPr="00A24E7B">
        <w:rPr>
          <w:i/>
        </w:rPr>
        <w:sym w:font="Symbol" w:char="F061"/>
      </w:r>
      <w:r w:rsidRPr="00A24E7B">
        <w:rPr>
          <w:i/>
          <w:vertAlign w:val="subscript"/>
        </w:rPr>
        <w:t>2</w:t>
      </w:r>
      <w:r w:rsidRPr="00A24E7B">
        <w:rPr>
          <w:i/>
        </w:rPr>
        <w:t xml:space="preserve"> </w:t>
      </w:r>
      <w:r w:rsidRPr="00A24E7B">
        <w:t>= the incremental abnormal return in January.</w:t>
      </w:r>
    </w:p>
    <w:p w14:paraId="74AF2EBE" w14:textId="77777777" w:rsidR="00E1118C" w:rsidRPr="00A24E7B" w:rsidRDefault="00E1118C" w:rsidP="000D772B">
      <w:pPr>
        <w:jc w:val="both"/>
      </w:pPr>
    </w:p>
    <w:p w14:paraId="7FA1197E" w14:textId="77777777" w:rsidR="00CC2B88" w:rsidRPr="00A24E7B" w:rsidRDefault="00387F1E" w:rsidP="00C22FE0">
      <w:pPr>
        <w:numPr>
          <w:ilvl w:val="0"/>
          <w:numId w:val="2"/>
        </w:numPr>
        <w:tabs>
          <w:tab w:val="clear" w:pos="1080"/>
          <w:tab w:val="num" w:pos="900"/>
        </w:tabs>
        <w:spacing w:after="120"/>
        <w:ind w:left="900" w:hanging="540"/>
        <w:jc w:val="both"/>
      </w:pPr>
      <w:r w:rsidRPr="00A24E7B">
        <w:t xml:space="preserve">Present and estimate </w:t>
      </w:r>
      <w:r w:rsidRPr="00A24E7B">
        <w:rPr>
          <w:u w:val="single"/>
        </w:rPr>
        <w:t xml:space="preserve">a </w:t>
      </w:r>
      <w:r w:rsidR="00CC2B88" w:rsidRPr="00A24E7B">
        <w:rPr>
          <w:i/>
          <w:iCs/>
          <w:u w:val="single"/>
        </w:rPr>
        <w:t>single</w:t>
      </w:r>
      <w:r w:rsidR="00CC2B88" w:rsidRPr="00A24E7B">
        <w:rPr>
          <w:u w:val="single"/>
        </w:rPr>
        <w:t xml:space="preserve"> regression </w:t>
      </w:r>
      <w:r w:rsidRPr="00A24E7B">
        <w:rPr>
          <w:u w:val="single"/>
        </w:rPr>
        <w:t>model</w:t>
      </w:r>
      <w:r w:rsidRPr="00A24E7B">
        <w:t xml:space="preserve"> that allows for a formal statistical </w:t>
      </w:r>
      <w:r w:rsidR="00CC2B88" w:rsidRPr="00A24E7B">
        <w:t>test of whether there is a small firm effect in the data</w:t>
      </w:r>
      <w:r w:rsidR="00674A39" w:rsidRPr="00A24E7B">
        <w:t>,</w:t>
      </w:r>
      <w:r w:rsidR="00CC2B88" w:rsidRPr="00A24E7B">
        <w:t xml:space="preserve"> </w:t>
      </w:r>
      <w:r w:rsidR="00CC2B88" w:rsidRPr="00A24E7B">
        <w:rPr>
          <w:u w:val="single"/>
        </w:rPr>
        <w:t>and</w:t>
      </w:r>
      <w:r w:rsidR="00CC2B88" w:rsidRPr="00A24E7B">
        <w:t xml:space="preserve"> also whether the January effect differs between portfolios of small stocks and large stocks.</w:t>
      </w:r>
      <w:r w:rsidR="00C22FE0" w:rsidRPr="00A24E7B">
        <w:t xml:space="preserve"> Again, use the </w:t>
      </w:r>
      <w:r w:rsidR="00C22FE0" w:rsidRPr="00107B94">
        <w:rPr>
          <w:b/>
          <w:bCs/>
          <w:i/>
          <w:iCs/>
          <w:u w:val="single"/>
        </w:rPr>
        <w:t>equal-weighted market return</w:t>
      </w:r>
      <w:r w:rsidR="00C22FE0" w:rsidRPr="00A24E7B">
        <w:t>.</w:t>
      </w:r>
    </w:p>
    <w:p w14:paraId="625BFB52" w14:textId="77777777" w:rsidR="00F63692" w:rsidRPr="00A24E7B" w:rsidRDefault="00CC2B88" w:rsidP="00C22FE0">
      <w:pPr>
        <w:numPr>
          <w:ilvl w:val="1"/>
          <w:numId w:val="2"/>
        </w:numPr>
        <w:spacing w:after="120"/>
        <w:jc w:val="both"/>
      </w:pPr>
      <w:r w:rsidRPr="00A24E7B">
        <w:t xml:space="preserve">Based upon your regression output, is there a small firm effect? </w:t>
      </w:r>
    </w:p>
    <w:p w14:paraId="7DC55F10" w14:textId="77777777" w:rsidR="00CC2B88" w:rsidRPr="00A24E7B" w:rsidRDefault="00CC2B88" w:rsidP="00CC2B88">
      <w:pPr>
        <w:numPr>
          <w:ilvl w:val="1"/>
          <w:numId w:val="2"/>
        </w:numPr>
        <w:jc w:val="both"/>
      </w:pPr>
      <w:r w:rsidRPr="00A24E7B">
        <w:lastRenderedPageBreak/>
        <w:t>Based upon your regression output, does the January effect differ between the small s</w:t>
      </w:r>
      <w:r w:rsidR="00431E5F" w:rsidRPr="00A24E7B">
        <w:t>tock and large stock portfolios?</w:t>
      </w:r>
    </w:p>
    <w:p w14:paraId="17DCE6B2" w14:textId="77777777" w:rsidR="00CC2B88" w:rsidRPr="00A24E7B" w:rsidRDefault="00CC2B88" w:rsidP="00F8133C">
      <w:pPr>
        <w:jc w:val="both"/>
      </w:pPr>
    </w:p>
    <w:p w14:paraId="108AF423" w14:textId="77777777" w:rsidR="00CC2B88" w:rsidRPr="00A24E7B" w:rsidRDefault="00CC2B88" w:rsidP="00F8133C">
      <w:pPr>
        <w:spacing w:after="60"/>
        <w:ind w:left="1560" w:hanging="660"/>
        <w:jc w:val="both"/>
        <w:rPr>
          <w:i/>
          <w:sz w:val="20"/>
          <w:szCs w:val="20"/>
        </w:rPr>
      </w:pPr>
      <w:r w:rsidRPr="00A24E7B">
        <w:rPr>
          <w:i/>
          <w:sz w:val="20"/>
          <w:szCs w:val="20"/>
        </w:rPr>
        <w:t>Hint</w:t>
      </w:r>
      <w:r w:rsidR="00E2779C" w:rsidRPr="00A24E7B">
        <w:rPr>
          <w:i/>
          <w:sz w:val="20"/>
          <w:szCs w:val="20"/>
        </w:rPr>
        <w:t>s</w:t>
      </w:r>
      <w:r w:rsidRPr="00A24E7B">
        <w:rPr>
          <w:i/>
          <w:sz w:val="20"/>
          <w:szCs w:val="20"/>
        </w:rPr>
        <w:t>:</w:t>
      </w:r>
      <w:r w:rsidR="00E2779C" w:rsidRPr="00A24E7B">
        <w:rPr>
          <w:i/>
          <w:sz w:val="20"/>
          <w:szCs w:val="20"/>
        </w:rPr>
        <w:tab/>
        <w:t>The model you develop should be a variant of the model above, modified to incorporate a dummy variable to capture size.</w:t>
      </w:r>
    </w:p>
    <w:p w14:paraId="3DC4A268" w14:textId="3E7DF644" w:rsidR="006A661C" w:rsidRPr="00A24E7B" w:rsidRDefault="00E2779C" w:rsidP="00F8133C">
      <w:pPr>
        <w:spacing w:after="60"/>
        <w:ind w:left="1560"/>
        <w:jc w:val="both"/>
        <w:rPr>
          <w:i/>
          <w:sz w:val="20"/>
          <w:szCs w:val="20"/>
        </w:rPr>
      </w:pPr>
      <w:r w:rsidRPr="00A24E7B">
        <w:rPr>
          <w:i/>
          <w:sz w:val="20"/>
          <w:szCs w:val="20"/>
        </w:rPr>
        <w:t xml:space="preserve">Your analysis should be based </w:t>
      </w:r>
      <w:r w:rsidR="00ED4986" w:rsidRPr="00A24E7B">
        <w:rPr>
          <w:i/>
          <w:sz w:val="20"/>
          <w:szCs w:val="20"/>
        </w:rPr>
        <w:t xml:space="preserve">using </w:t>
      </w:r>
      <w:r w:rsidR="00ED4986" w:rsidRPr="00A24E7B">
        <w:rPr>
          <w:i/>
          <w:sz w:val="20"/>
          <w:szCs w:val="20"/>
          <w:u w:val="single"/>
        </w:rPr>
        <w:t>both</w:t>
      </w:r>
      <w:r w:rsidRPr="00A24E7B">
        <w:rPr>
          <w:i/>
          <w:sz w:val="20"/>
          <w:szCs w:val="20"/>
        </w:rPr>
        <w:t xml:space="preserve"> the portfolio of the small stocks and the portfolio of the large stocks</w:t>
      </w:r>
    </w:p>
    <w:p w14:paraId="3B973265" w14:textId="77777777" w:rsidR="00EF3301" w:rsidRPr="00A24E7B" w:rsidRDefault="00EF3301" w:rsidP="00674A39">
      <w:pPr>
        <w:ind w:left="1560"/>
        <w:jc w:val="both"/>
        <w:rPr>
          <w:i/>
          <w:sz w:val="20"/>
          <w:szCs w:val="20"/>
        </w:rPr>
      </w:pPr>
      <w:r w:rsidRPr="00A24E7B">
        <w:rPr>
          <w:i/>
          <w:sz w:val="20"/>
          <w:szCs w:val="20"/>
        </w:rPr>
        <w:t xml:space="preserve">To run the </w:t>
      </w:r>
      <w:r w:rsidR="00CE53E9" w:rsidRPr="00A24E7B">
        <w:rPr>
          <w:i/>
          <w:sz w:val="20"/>
          <w:szCs w:val="20"/>
        </w:rPr>
        <w:t>regression</w:t>
      </w:r>
      <w:r w:rsidRPr="00A24E7B">
        <w:rPr>
          <w:i/>
          <w:sz w:val="20"/>
          <w:szCs w:val="20"/>
        </w:rPr>
        <w:t>, the data for these two portfolios should be pooled.</w:t>
      </w:r>
    </w:p>
    <w:p w14:paraId="32751287" w14:textId="77777777" w:rsidR="00C22FE0" w:rsidRPr="00A24E7B" w:rsidRDefault="00C22FE0" w:rsidP="006A661C">
      <w:pPr>
        <w:jc w:val="both"/>
        <w:rPr>
          <w:i/>
          <w:sz w:val="20"/>
          <w:szCs w:val="20"/>
        </w:rPr>
      </w:pPr>
    </w:p>
    <w:p w14:paraId="5549C4D9" w14:textId="015D7283" w:rsidR="00A6364C" w:rsidRPr="00A24E7B" w:rsidRDefault="00A6364C" w:rsidP="006A661C">
      <w:pPr>
        <w:jc w:val="both"/>
        <w:rPr>
          <w:b/>
          <w:i/>
        </w:rPr>
      </w:pPr>
      <w:r w:rsidRPr="00A24E7B">
        <w:rPr>
          <w:b/>
          <w:i/>
        </w:rPr>
        <w:t>Part 4.2</w:t>
      </w:r>
    </w:p>
    <w:p w14:paraId="0A11961F" w14:textId="77777777" w:rsidR="00A6364C" w:rsidRPr="00A24E7B" w:rsidRDefault="00A6364C" w:rsidP="006A661C">
      <w:pPr>
        <w:jc w:val="both"/>
        <w:rPr>
          <w:b/>
          <w:i/>
        </w:rPr>
      </w:pPr>
    </w:p>
    <w:p w14:paraId="5FB8DC35" w14:textId="23A64E32" w:rsidR="006A661C" w:rsidRPr="00A24E7B" w:rsidRDefault="00A6364C" w:rsidP="00A6364C">
      <w:pPr>
        <w:ind w:left="426"/>
        <w:jc w:val="both"/>
        <w:rPr>
          <w:sz w:val="28"/>
          <w:szCs w:val="28"/>
          <w:u w:val="single"/>
        </w:rPr>
      </w:pPr>
      <w:r w:rsidRPr="00A24E7B">
        <w:t xml:space="preserve">In U.S. studies, it is well </w:t>
      </w:r>
      <w:r w:rsidR="007B0CA8" w:rsidRPr="00A24E7B">
        <w:t>documented that average equity returns in January exceed those in other months. Tax-loss selling around the U.S. year-end is offered as an explanation. Interestingly, Australia also has a well-documented January effect, despite having</w:t>
      </w:r>
      <w:r w:rsidRPr="00A24E7B">
        <w:t xml:space="preserve"> a 30 June </w:t>
      </w:r>
      <w:r w:rsidR="009C4035" w:rsidRPr="00A24E7B">
        <w:t>tax year</w:t>
      </w:r>
      <w:r w:rsidR="00590B02" w:rsidRPr="00A24E7B">
        <w:t>.</w:t>
      </w:r>
    </w:p>
    <w:p w14:paraId="51E4B8E4" w14:textId="77777777" w:rsidR="007B0CA8" w:rsidRPr="00A24E7B" w:rsidRDefault="007B0CA8" w:rsidP="00A6364C">
      <w:pPr>
        <w:ind w:left="851" w:hanging="425"/>
        <w:jc w:val="both"/>
      </w:pPr>
    </w:p>
    <w:p w14:paraId="4E95E249" w14:textId="77777777" w:rsidR="007B0CA8" w:rsidRPr="00A24E7B" w:rsidRDefault="007B0CA8" w:rsidP="00A6364C">
      <w:pPr>
        <w:ind w:left="851" w:hanging="425"/>
        <w:jc w:val="both"/>
      </w:pPr>
      <w:r w:rsidRPr="00A24E7B">
        <w:rPr>
          <w:i/>
        </w:rPr>
        <w:t>Required:</w:t>
      </w:r>
    </w:p>
    <w:p w14:paraId="6716F417" w14:textId="77777777" w:rsidR="007B0CA8" w:rsidRPr="00A24E7B" w:rsidRDefault="007B0CA8" w:rsidP="00A6364C">
      <w:pPr>
        <w:ind w:left="851" w:hanging="425"/>
        <w:jc w:val="both"/>
      </w:pPr>
    </w:p>
    <w:p w14:paraId="769F13EF" w14:textId="77777777" w:rsidR="007B0CA8" w:rsidRPr="00A24E7B" w:rsidRDefault="007B0CA8" w:rsidP="007B0CA8">
      <w:pPr>
        <w:numPr>
          <w:ilvl w:val="0"/>
          <w:numId w:val="3"/>
        </w:numPr>
        <w:jc w:val="both"/>
      </w:pPr>
      <w:r w:rsidRPr="00A24E7B">
        <w:t>Present a dummy-variable regression model that can be used to determine whether Australia exhibits a July effect (to coincide with the Australian tax year) as well as a January effect. In presenting the model, clearly explain all terms and variables.</w:t>
      </w:r>
    </w:p>
    <w:p w14:paraId="4FCCA226" w14:textId="77777777" w:rsidR="007B0CA8" w:rsidRPr="00A24E7B" w:rsidRDefault="007B0CA8" w:rsidP="007B0CA8">
      <w:pPr>
        <w:jc w:val="both"/>
      </w:pPr>
    </w:p>
    <w:p w14:paraId="78755C0D" w14:textId="2649D11B" w:rsidR="007B0CA8" w:rsidRPr="00177E30" w:rsidRDefault="007B0CA8" w:rsidP="007B0CA8">
      <w:pPr>
        <w:numPr>
          <w:ilvl w:val="0"/>
          <w:numId w:val="3"/>
        </w:numPr>
        <w:jc w:val="both"/>
      </w:pPr>
      <w:r w:rsidRPr="00A24E7B">
        <w:t>Using this model</w:t>
      </w:r>
      <w:r w:rsidR="00EC0589" w:rsidRPr="00A24E7B">
        <w:t>,</w:t>
      </w:r>
      <w:r w:rsidRPr="00A24E7B">
        <w:t xml:space="preserve"> estimate the average abnormal return in (</w:t>
      </w:r>
      <w:proofErr w:type="spellStart"/>
      <w:r w:rsidRPr="00A24E7B">
        <w:t>i</w:t>
      </w:r>
      <w:proofErr w:type="spellEnd"/>
      <w:r w:rsidRPr="00A24E7B">
        <w:t>) January, (ii) July, and (iii) th</w:t>
      </w:r>
      <w:r w:rsidR="008B05B4" w:rsidRPr="00A24E7B">
        <w:t>e</w:t>
      </w:r>
      <w:r w:rsidRPr="00A24E7B">
        <w:t xml:space="preserve"> </w:t>
      </w:r>
      <w:r w:rsidRPr="00177E30">
        <w:t>other ten months combined for both the portfolio of small stocks and the portfolio of large stocks</w:t>
      </w:r>
      <w:r w:rsidR="00ED4986" w:rsidRPr="00177E30">
        <w:t>.</w:t>
      </w:r>
      <w:r w:rsidRPr="00177E30">
        <w:t xml:space="preserve"> Again, use the </w:t>
      </w:r>
      <w:r w:rsidR="00107B94" w:rsidRPr="00107B94">
        <w:rPr>
          <w:b/>
          <w:bCs/>
          <w:i/>
          <w:iCs/>
          <w:u w:val="single"/>
        </w:rPr>
        <w:t>value</w:t>
      </w:r>
      <w:r w:rsidRPr="00107B94">
        <w:rPr>
          <w:b/>
          <w:bCs/>
          <w:i/>
          <w:iCs/>
          <w:u w:val="single"/>
        </w:rPr>
        <w:t>-weighted market return</w:t>
      </w:r>
      <w:r w:rsidRPr="00177E30">
        <w:t xml:space="preserve"> for </w:t>
      </w:r>
      <w:proofErr w:type="spellStart"/>
      <w:r w:rsidRPr="00177E30">
        <w:rPr>
          <w:i/>
        </w:rPr>
        <w:t>R</w:t>
      </w:r>
      <w:r w:rsidRPr="00177E30">
        <w:rPr>
          <w:i/>
          <w:vertAlign w:val="subscript"/>
        </w:rPr>
        <w:t>M,t</w:t>
      </w:r>
      <w:proofErr w:type="spellEnd"/>
      <w:r w:rsidRPr="00177E30">
        <w:t xml:space="preserve"> in both regressions.</w:t>
      </w:r>
    </w:p>
    <w:p w14:paraId="49594D2B" w14:textId="77777777" w:rsidR="006719D1" w:rsidRPr="00177E30" w:rsidRDefault="006719D1" w:rsidP="006719D1">
      <w:pPr>
        <w:jc w:val="both"/>
      </w:pPr>
    </w:p>
    <w:p w14:paraId="01F23A93" w14:textId="77777777" w:rsidR="006719D1" w:rsidRPr="00177E30" w:rsidRDefault="006719D1" w:rsidP="006719D1">
      <w:pPr>
        <w:jc w:val="both"/>
      </w:pPr>
    </w:p>
    <w:p w14:paraId="44BDC59C" w14:textId="77777777" w:rsidR="00EC0589" w:rsidRPr="00177E30" w:rsidRDefault="00EC0589" w:rsidP="00EC0589">
      <w:pPr>
        <w:jc w:val="both"/>
        <w:rPr>
          <w:b/>
          <w:i/>
        </w:rPr>
      </w:pPr>
      <w:r w:rsidRPr="00177E30">
        <w:rPr>
          <w:b/>
          <w:i/>
        </w:rPr>
        <w:t>Part 4.</w:t>
      </w:r>
      <w:r w:rsidR="008B69A9" w:rsidRPr="00177E30">
        <w:rPr>
          <w:b/>
          <w:i/>
        </w:rPr>
        <w:t>3</w:t>
      </w:r>
    </w:p>
    <w:p w14:paraId="3F52D1F5" w14:textId="77777777" w:rsidR="004124EE" w:rsidRPr="00177E30" w:rsidRDefault="004124EE" w:rsidP="004124EE">
      <w:pPr>
        <w:jc w:val="both"/>
      </w:pPr>
    </w:p>
    <w:p w14:paraId="674D7E24" w14:textId="77777777" w:rsidR="004124EE" w:rsidRPr="00177E30" w:rsidRDefault="004124EE" w:rsidP="00EC0589">
      <w:pPr>
        <w:tabs>
          <w:tab w:val="left" w:pos="426"/>
        </w:tabs>
        <w:ind w:left="426"/>
        <w:jc w:val="both"/>
      </w:pPr>
      <w:r w:rsidRPr="00177E30">
        <w:t xml:space="preserve">You have a theory that the magnitude of the January effect has changed since the October 1987 stock market crash. You have decided to test this theory using </w:t>
      </w:r>
      <w:r w:rsidRPr="00671489">
        <w:rPr>
          <w:b/>
          <w:bCs/>
          <w:i/>
          <w:u w:val="single"/>
        </w:rPr>
        <w:t>raw returns</w:t>
      </w:r>
      <w:r w:rsidRPr="00177E30">
        <w:t xml:space="preserve"> for the </w:t>
      </w:r>
      <w:r w:rsidR="00A4120F" w:rsidRPr="00671489">
        <w:rPr>
          <w:b/>
          <w:bCs/>
          <w:i/>
          <w:iCs/>
          <w:u w:val="single"/>
        </w:rPr>
        <w:t>value</w:t>
      </w:r>
      <w:r w:rsidRPr="00671489">
        <w:rPr>
          <w:b/>
          <w:bCs/>
          <w:i/>
          <w:iCs/>
          <w:u w:val="single"/>
        </w:rPr>
        <w:t>-weighted market index</w:t>
      </w:r>
      <w:r w:rsidRPr="00177E30">
        <w:t>. In order to remove any potential confounding effects of the crash, you have de</w:t>
      </w:r>
      <w:r w:rsidR="008B69A9" w:rsidRPr="00177E30">
        <w:t>cided to delete the data for the year 1987</w:t>
      </w:r>
      <w:r w:rsidRPr="00177E30">
        <w:t xml:space="preserve"> from your sample. Thus, you are interested in two periods: (1) January 1974 through December 1986 (Period 1) and (2) January 1988 through December 2000 (Period 2).</w:t>
      </w:r>
    </w:p>
    <w:p w14:paraId="22ED18A0" w14:textId="77777777" w:rsidR="004124EE" w:rsidRPr="00177E30" w:rsidRDefault="004124EE" w:rsidP="004124EE">
      <w:pPr>
        <w:jc w:val="both"/>
      </w:pPr>
    </w:p>
    <w:p w14:paraId="7CD67B07" w14:textId="77777777" w:rsidR="004124EE" w:rsidRPr="00177E30" w:rsidRDefault="00EC0589" w:rsidP="00EC0589">
      <w:pPr>
        <w:ind w:left="426" w:hanging="426"/>
        <w:jc w:val="both"/>
      </w:pPr>
      <w:r w:rsidRPr="00177E30">
        <w:rPr>
          <w:i/>
        </w:rPr>
        <w:tab/>
      </w:r>
      <w:r w:rsidR="004124EE" w:rsidRPr="00177E30">
        <w:rPr>
          <w:i/>
        </w:rPr>
        <w:t>Required:</w:t>
      </w:r>
    </w:p>
    <w:p w14:paraId="4B3AB1A1" w14:textId="77777777" w:rsidR="004124EE" w:rsidRPr="00177E30" w:rsidRDefault="004124EE" w:rsidP="004124EE">
      <w:pPr>
        <w:jc w:val="both"/>
      </w:pPr>
    </w:p>
    <w:p w14:paraId="25BD5185" w14:textId="77777777" w:rsidR="004124EE" w:rsidRPr="00177E30" w:rsidRDefault="004124EE" w:rsidP="002E045B">
      <w:pPr>
        <w:numPr>
          <w:ilvl w:val="0"/>
          <w:numId w:val="4"/>
        </w:numPr>
        <w:jc w:val="both"/>
      </w:pPr>
      <w:r w:rsidRPr="00177E30">
        <w:t>Use a single regression model incorporating dummy variables to estimate:</w:t>
      </w:r>
    </w:p>
    <w:p w14:paraId="6AED2199" w14:textId="77777777" w:rsidR="004124EE" w:rsidRPr="00177E30" w:rsidRDefault="004124EE" w:rsidP="002E045B">
      <w:pPr>
        <w:numPr>
          <w:ilvl w:val="1"/>
          <w:numId w:val="4"/>
        </w:numPr>
        <w:jc w:val="both"/>
      </w:pPr>
      <w:r w:rsidRPr="00177E30">
        <w:t>the average January return in Period 1</w:t>
      </w:r>
    </w:p>
    <w:p w14:paraId="262ED2F6" w14:textId="77777777" w:rsidR="004124EE" w:rsidRPr="00177E30" w:rsidRDefault="004124EE" w:rsidP="002E045B">
      <w:pPr>
        <w:numPr>
          <w:ilvl w:val="1"/>
          <w:numId w:val="4"/>
        </w:numPr>
        <w:jc w:val="both"/>
      </w:pPr>
      <w:r w:rsidRPr="00177E30">
        <w:t>the ave</w:t>
      </w:r>
      <w:r w:rsidR="007E00EA" w:rsidRPr="00177E30">
        <w:t>rage January return in Period 2</w:t>
      </w:r>
    </w:p>
    <w:p w14:paraId="6D5FDBE4" w14:textId="77777777" w:rsidR="004124EE" w:rsidRPr="00177E30" w:rsidRDefault="004124EE" w:rsidP="002E045B">
      <w:pPr>
        <w:numPr>
          <w:ilvl w:val="1"/>
          <w:numId w:val="4"/>
        </w:numPr>
        <w:jc w:val="both"/>
      </w:pPr>
      <w:r w:rsidRPr="00177E30">
        <w:t>the average return in non-January months during Period 1</w:t>
      </w:r>
    </w:p>
    <w:p w14:paraId="1183A055" w14:textId="77777777" w:rsidR="00E81D9D" w:rsidRPr="00177E30" w:rsidRDefault="004124EE" w:rsidP="00E81D9D">
      <w:pPr>
        <w:numPr>
          <w:ilvl w:val="1"/>
          <w:numId w:val="4"/>
        </w:numPr>
        <w:jc w:val="both"/>
      </w:pPr>
      <w:r w:rsidRPr="00177E30">
        <w:t>the average return in non</w:t>
      </w:r>
      <w:r w:rsidR="007E00EA" w:rsidRPr="00177E30">
        <w:t>-January months during Period 2</w:t>
      </w:r>
    </w:p>
    <w:p w14:paraId="01AAA2F1" w14:textId="77777777" w:rsidR="004124EE" w:rsidRPr="00177E30" w:rsidRDefault="004124EE" w:rsidP="004124EE">
      <w:pPr>
        <w:ind w:left="360"/>
        <w:jc w:val="both"/>
      </w:pPr>
    </w:p>
    <w:p w14:paraId="0A39A4A9" w14:textId="77777777" w:rsidR="004124EE" w:rsidRPr="00177E30" w:rsidRDefault="004124EE" w:rsidP="002E045B">
      <w:pPr>
        <w:numPr>
          <w:ilvl w:val="0"/>
          <w:numId w:val="4"/>
        </w:numPr>
        <w:jc w:val="both"/>
      </w:pPr>
      <w:r w:rsidRPr="00177E30">
        <w:t>Conduct a statistical test on the following hypotheses:</w:t>
      </w:r>
    </w:p>
    <w:p w14:paraId="606EA835" w14:textId="77777777" w:rsidR="007E00EA" w:rsidRPr="00177E30" w:rsidRDefault="007E00EA" w:rsidP="002E045B">
      <w:pPr>
        <w:numPr>
          <w:ilvl w:val="1"/>
          <w:numId w:val="4"/>
        </w:numPr>
        <w:jc w:val="both"/>
      </w:pPr>
      <w:r w:rsidRPr="00177E30">
        <w:t>there is no difference in January returns between the two sub- periods</w:t>
      </w:r>
    </w:p>
    <w:p w14:paraId="1037EEA9" w14:textId="77777777" w:rsidR="007E00EA" w:rsidRPr="00177E30" w:rsidRDefault="007E00EA" w:rsidP="007E00EA">
      <w:pPr>
        <w:numPr>
          <w:ilvl w:val="1"/>
          <w:numId w:val="4"/>
        </w:numPr>
        <w:jc w:val="both"/>
      </w:pPr>
      <w:r w:rsidRPr="00177E30">
        <w:t>there is no difference in non-January returns between the two sub-periods.</w:t>
      </w:r>
    </w:p>
    <w:p w14:paraId="4CCB85C9" w14:textId="77777777" w:rsidR="007B0CA8" w:rsidRPr="00177E30" w:rsidRDefault="007B0CA8" w:rsidP="007B0CA8">
      <w:pPr>
        <w:jc w:val="both"/>
      </w:pPr>
    </w:p>
    <w:p w14:paraId="37FB2C16" w14:textId="0B901E27" w:rsidR="007B4507" w:rsidRPr="00177E30" w:rsidRDefault="00CF6BB5" w:rsidP="003552EB">
      <w:pPr>
        <w:ind w:left="720" w:hanging="720"/>
        <w:jc w:val="both"/>
        <w:rPr>
          <w:i/>
          <w:iCs/>
          <w:sz w:val="20"/>
          <w:szCs w:val="20"/>
        </w:rPr>
      </w:pPr>
      <w:r w:rsidRPr="00177E30">
        <w:rPr>
          <w:b/>
          <w:i/>
          <w:iCs/>
          <w:sz w:val="20"/>
          <w:szCs w:val="20"/>
        </w:rPr>
        <w:t>Note:</w:t>
      </w:r>
      <w:r w:rsidRPr="00177E30">
        <w:rPr>
          <w:i/>
          <w:iCs/>
          <w:sz w:val="20"/>
          <w:szCs w:val="20"/>
        </w:rPr>
        <w:tab/>
        <w:t xml:space="preserve">There are a number of different ways </w:t>
      </w:r>
      <w:r w:rsidR="00BA5A88" w:rsidRPr="00177E30">
        <w:rPr>
          <w:i/>
          <w:iCs/>
          <w:sz w:val="20"/>
          <w:szCs w:val="20"/>
        </w:rPr>
        <w:t>that the regression model can be set up (different formulations)</w:t>
      </w:r>
      <w:r w:rsidRPr="00177E30">
        <w:rPr>
          <w:i/>
          <w:iCs/>
          <w:sz w:val="20"/>
          <w:szCs w:val="20"/>
        </w:rPr>
        <w:t>, all of which will</w:t>
      </w:r>
      <w:r w:rsidR="00BA5A88" w:rsidRPr="00177E30">
        <w:rPr>
          <w:i/>
          <w:iCs/>
          <w:sz w:val="20"/>
          <w:szCs w:val="20"/>
        </w:rPr>
        <w:t xml:space="preserve"> </w:t>
      </w:r>
      <w:r w:rsidR="00016265" w:rsidRPr="00177E30">
        <w:rPr>
          <w:i/>
          <w:iCs/>
          <w:sz w:val="20"/>
          <w:szCs w:val="20"/>
        </w:rPr>
        <w:t>provide the same</w:t>
      </w:r>
      <w:r w:rsidRPr="00177E30">
        <w:rPr>
          <w:i/>
          <w:iCs/>
          <w:sz w:val="20"/>
          <w:szCs w:val="20"/>
        </w:rPr>
        <w:t xml:space="preserve"> estimate </w:t>
      </w:r>
      <w:r w:rsidR="00016265" w:rsidRPr="00177E30">
        <w:rPr>
          <w:i/>
          <w:iCs/>
          <w:sz w:val="20"/>
          <w:szCs w:val="20"/>
        </w:rPr>
        <w:t xml:space="preserve">of </w:t>
      </w:r>
      <w:r w:rsidRPr="00177E30">
        <w:rPr>
          <w:i/>
          <w:iCs/>
          <w:sz w:val="20"/>
          <w:szCs w:val="20"/>
        </w:rPr>
        <w:t xml:space="preserve">the four parameters. </w:t>
      </w:r>
      <w:r w:rsidR="00E81D9D" w:rsidRPr="00177E30">
        <w:rPr>
          <w:i/>
          <w:iCs/>
          <w:sz w:val="20"/>
          <w:szCs w:val="20"/>
        </w:rPr>
        <w:t xml:space="preserve">In answering the question, write out the regression model </w:t>
      </w:r>
      <w:r w:rsidR="002E3CC0" w:rsidRPr="00177E30">
        <w:rPr>
          <w:i/>
          <w:iCs/>
          <w:sz w:val="20"/>
          <w:szCs w:val="20"/>
        </w:rPr>
        <w:t>that you choose to use</w:t>
      </w:r>
      <w:r w:rsidR="00E81D9D" w:rsidRPr="00177E30">
        <w:rPr>
          <w:i/>
          <w:iCs/>
          <w:sz w:val="20"/>
          <w:szCs w:val="20"/>
        </w:rPr>
        <w:t xml:space="preserve"> and briefly explain what each estimate measures. Also include a printout of the regression results. Show all workings involved in conducting the hypothesis tests. Provide a clear interpretation of</w:t>
      </w:r>
      <w:r w:rsidR="003552EB" w:rsidRPr="00177E30">
        <w:rPr>
          <w:i/>
          <w:iCs/>
          <w:sz w:val="20"/>
          <w:szCs w:val="20"/>
        </w:rPr>
        <w:t xml:space="preserve"> your tests.</w:t>
      </w:r>
    </w:p>
    <w:sectPr w:rsidR="007B4507" w:rsidRPr="00177E30" w:rsidSect="006D157A">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D7273" w14:textId="77777777" w:rsidR="00CB13FF" w:rsidRDefault="00CB13FF" w:rsidP="00C60A2E">
      <w:r>
        <w:separator/>
      </w:r>
    </w:p>
  </w:endnote>
  <w:endnote w:type="continuationSeparator" w:id="0">
    <w:p w14:paraId="012880F8" w14:textId="77777777" w:rsidR="00CB13FF" w:rsidRDefault="00CB13FF" w:rsidP="00C60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19907" w14:textId="77777777" w:rsidR="00C60A2E" w:rsidRDefault="00C60A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FE7BE" w14:textId="77777777" w:rsidR="00C60A2E" w:rsidRDefault="00C60A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B668F" w14:textId="77777777" w:rsidR="00C60A2E" w:rsidRDefault="00C60A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B65B8" w14:textId="77777777" w:rsidR="00CB13FF" w:rsidRDefault="00CB13FF" w:rsidP="00C60A2E">
      <w:r>
        <w:separator/>
      </w:r>
    </w:p>
  </w:footnote>
  <w:footnote w:type="continuationSeparator" w:id="0">
    <w:p w14:paraId="64AA234D" w14:textId="77777777" w:rsidR="00CB13FF" w:rsidRDefault="00CB13FF" w:rsidP="00C60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EE62" w14:textId="77777777" w:rsidR="00C60A2E" w:rsidRDefault="00C60A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D181" w14:textId="77777777" w:rsidR="00C60A2E" w:rsidRDefault="00C60A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EE1E6" w14:textId="77777777" w:rsidR="00C60A2E" w:rsidRDefault="00C60A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8CCD87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D3131F"/>
    <w:multiLevelType w:val="singleLevel"/>
    <w:tmpl w:val="0C09000D"/>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141E79F1"/>
    <w:multiLevelType w:val="hybridMultilevel"/>
    <w:tmpl w:val="BFEC7C4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BB81E4D"/>
    <w:multiLevelType w:val="hybridMultilevel"/>
    <w:tmpl w:val="D526908C"/>
    <w:lvl w:ilvl="0" w:tplc="EF9CE9AA">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E412FB"/>
    <w:multiLevelType w:val="hybridMultilevel"/>
    <w:tmpl w:val="70029EBC"/>
    <w:lvl w:ilvl="0" w:tplc="FFFFFFFF">
      <w:start w:val="1"/>
      <w:numFmt w:val="lowerLetter"/>
      <w:lvlText w:val="(%1)"/>
      <w:lvlJc w:val="left"/>
      <w:pPr>
        <w:tabs>
          <w:tab w:val="num" w:pos="1080"/>
        </w:tabs>
        <w:ind w:left="1080" w:hanging="720"/>
      </w:pPr>
      <w:rPr>
        <w:rFonts w:hint="default"/>
      </w:rPr>
    </w:lvl>
    <w:lvl w:ilvl="1" w:tplc="FFFFFFFF">
      <w:start w:val="1"/>
      <w:numFmt w:val="lowerRoman"/>
      <w:lvlText w:val="(%2)"/>
      <w:lvlJc w:val="left"/>
      <w:pPr>
        <w:tabs>
          <w:tab w:val="num" w:pos="1800"/>
        </w:tabs>
        <w:ind w:left="1800" w:hanging="72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4CD077E"/>
    <w:multiLevelType w:val="hybridMultilevel"/>
    <w:tmpl w:val="54A0D45E"/>
    <w:lvl w:ilvl="0" w:tplc="F30805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550241E"/>
    <w:multiLevelType w:val="hybridMultilevel"/>
    <w:tmpl w:val="70029EBC"/>
    <w:lvl w:ilvl="0" w:tplc="323227EC">
      <w:start w:val="1"/>
      <w:numFmt w:val="lowerLetter"/>
      <w:lvlText w:val="(%1)"/>
      <w:lvlJc w:val="left"/>
      <w:pPr>
        <w:tabs>
          <w:tab w:val="num" w:pos="1080"/>
        </w:tabs>
        <w:ind w:left="1080" w:hanging="720"/>
      </w:pPr>
      <w:rPr>
        <w:rFonts w:hint="default"/>
      </w:rPr>
    </w:lvl>
    <w:lvl w:ilvl="1" w:tplc="2384EDE0">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CDA60E9"/>
    <w:multiLevelType w:val="hybridMultilevel"/>
    <w:tmpl w:val="8418F4C0"/>
    <w:lvl w:ilvl="0" w:tplc="1F3EDE76">
      <w:start w:val="1"/>
      <w:numFmt w:val="lowerLetter"/>
      <w:lvlText w:val="(%1)"/>
      <w:lvlJc w:val="left"/>
      <w:pPr>
        <w:tabs>
          <w:tab w:val="num" w:pos="1080"/>
        </w:tabs>
        <w:ind w:left="1080" w:hanging="720"/>
      </w:pPr>
      <w:rPr>
        <w:rFonts w:hint="default"/>
      </w:rPr>
    </w:lvl>
    <w:lvl w:ilvl="1" w:tplc="09DCC10A">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1FD03C6"/>
    <w:multiLevelType w:val="hybridMultilevel"/>
    <w:tmpl w:val="78DAD700"/>
    <w:lvl w:ilvl="0" w:tplc="3F724DD0">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24A7C76"/>
    <w:multiLevelType w:val="singleLevel"/>
    <w:tmpl w:val="0C09000D"/>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3BE0411D"/>
    <w:multiLevelType w:val="hybridMultilevel"/>
    <w:tmpl w:val="66A2EC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572094"/>
    <w:multiLevelType w:val="hybridMultilevel"/>
    <w:tmpl w:val="8D0A4B7A"/>
    <w:lvl w:ilvl="0" w:tplc="1AEE635C">
      <w:start w:val="1"/>
      <w:numFmt w:val="lowerLetter"/>
      <w:lvlText w:val="(%1)"/>
      <w:lvlJc w:val="left"/>
      <w:pPr>
        <w:tabs>
          <w:tab w:val="num" w:pos="1080"/>
        </w:tabs>
        <w:ind w:left="1080" w:hanging="72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F8B0706"/>
    <w:multiLevelType w:val="hybridMultilevel"/>
    <w:tmpl w:val="51F82A52"/>
    <w:lvl w:ilvl="0" w:tplc="E7DC7A9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259095C"/>
    <w:multiLevelType w:val="hybridMultilevel"/>
    <w:tmpl w:val="3A309660"/>
    <w:lvl w:ilvl="0" w:tplc="7A0474A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56D3B2A"/>
    <w:multiLevelType w:val="hybridMultilevel"/>
    <w:tmpl w:val="D1508D94"/>
    <w:lvl w:ilvl="0" w:tplc="9C562E4E">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8C3243E"/>
    <w:multiLevelType w:val="hybridMultilevel"/>
    <w:tmpl w:val="4B94DB40"/>
    <w:lvl w:ilvl="0" w:tplc="44EEC856">
      <w:start w:val="1"/>
      <w:numFmt w:val="lowerLetter"/>
      <w:lvlText w:val="(%1)"/>
      <w:lvlJc w:val="left"/>
      <w:pPr>
        <w:tabs>
          <w:tab w:val="num" w:pos="1080"/>
        </w:tabs>
        <w:ind w:left="1080" w:hanging="720"/>
      </w:pPr>
      <w:rPr>
        <w:rFonts w:hint="default"/>
      </w:rPr>
    </w:lvl>
    <w:lvl w:ilvl="1" w:tplc="E640B1D8">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14220951">
    <w:abstractNumId w:val="10"/>
  </w:num>
  <w:num w:numId="2" w16cid:durableId="908734584">
    <w:abstractNumId w:val="7"/>
  </w:num>
  <w:num w:numId="3" w16cid:durableId="822621443">
    <w:abstractNumId w:val="8"/>
  </w:num>
  <w:num w:numId="4" w16cid:durableId="600799580">
    <w:abstractNumId w:val="15"/>
  </w:num>
  <w:num w:numId="5" w16cid:durableId="1239943996">
    <w:abstractNumId w:val="14"/>
  </w:num>
  <w:num w:numId="6" w16cid:durableId="1653019385">
    <w:abstractNumId w:val="3"/>
  </w:num>
  <w:num w:numId="7" w16cid:durableId="1964116360">
    <w:abstractNumId w:val="9"/>
  </w:num>
  <w:num w:numId="8" w16cid:durableId="771705013">
    <w:abstractNumId w:val="1"/>
  </w:num>
  <w:num w:numId="9" w16cid:durableId="226576668">
    <w:abstractNumId w:val="2"/>
  </w:num>
  <w:num w:numId="10" w16cid:durableId="704912701">
    <w:abstractNumId w:val="6"/>
  </w:num>
  <w:num w:numId="11" w16cid:durableId="430008164">
    <w:abstractNumId w:val="11"/>
  </w:num>
  <w:num w:numId="12" w16cid:durableId="373386095">
    <w:abstractNumId w:val="0"/>
  </w:num>
  <w:num w:numId="13" w16cid:durableId="39939645">
    <w:abstractNumId w:val="13"/>
  </w:num>
  <w:num w:numId="14" w16cid:durableId="1824931999">
    <w:abstractNumId w:val="4"/>
  </w:num>
  <w:num w:numId="15" w16cid:durableId="558397631">
    <w:abstractNumId w:val="5"/>
  </w:num>
  <w:num w:numId="16" w16cid:durableId="14461934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D72"/>
    <w:rsid w:val="000021D0"/>
    <w:rsid w:val="00002CE8"/>
    <w:rsid w:val="000146B1"/>
    <w:rsid w:val="000156CB"/>
    <w:rsid w:val="00016265"/>
    <w:rsid w:val="00017774"/>
    <w:rsid w:val="00021457"/>
    <w:rsid w:val="00031287"/>
    <w:rsid w:val="0004280E"/>
    <w:rsid w:val="00054843"/>
    <w:rsid w:val="00056FB6"/>
    <w:rsid w:val="00071F13"/>
    <w:rsid w:val="0007435C"/>
    <w:rsid w:val="000761BA"/>
    <w:rsid w:val="0007726E"/>
    <w:rsid w:val="000859E5"/>
    <w:rsid w:val="000A1D9D"/>
    <w:rsid w:val="000B0053"/>
    <w:rsid w:val="000B0537"/>
    <w:rsid w:val="000B1FB0"/>
    <w:rsid w:val="000C6C0D"/>
    <w:rsid w:val="000D3593"/>
    <w:rsid w:val="000D410B"/>
    <w:rsid w:val="000D5F81"/>
    <w:rsid w:val="000D772B"/>
    <w:rsid w:val="000D7958"/>
    <w:rsid w:val="000D7EA4"/>
    <w:rsid w:val="000E792C"/>
    <w:rsid w:val="00102B46"/>
    <w:rsid w:val="00107B94"/>
    <w:rsid w:val="00110B05"/>
    <w:rsid w:val="001120FF"/>
    <w:rsid w:val="00112DE2"/>
    <w:rsid w:val="00114D31"/>
    <w:rsid w:val="00126AA6"/>
    <w:rsid w:val="00135B0F"/>
    <w:rsid w:val="00140C31"/>
    <w:rsid w:val="001517EA"/>
    <w:rsid w:val="00164232"/>
    <w:rsid w:val="00166C46"/>
    <w:rsid w:val="00166ECD"/>
    <w:rsid w:val="00177BE9"/>
    <w:rsid w:val="00177E30"/>
    <w:rsid w:val="00180180"/>
    <w:rsid w:val="00185141"/>
    <w:rsid w:val="001A70B5"/>
    <w:rsid w:val="001A76E6"/>
    <w:rsid w:val="001B0732"/>
    <w:rsid w:val="001B167C"/>
    <w:rsid w:val="001C2F6B"/>
    <w:rsid w:val="001D0119"/>
    <w:rsid w:val="001D73C8"/>
    <w:rsid w:val="001E68AA"/>
    <w:rsid w:val="001F17DF"/>
    <w:rsid w:val="002141E8"/>
    <w:rsid w:val="0022401A"/>
    <w:rsid w:val="00224935"/>
    <w:rsid w:val="0022735A"/>
    <w:rsid w:val="00240255"/>
    <w:rsid w:val="00247ECE"/>
    <w:rsid w:val="00257D1C"/>
    <w:rsid w:val="0026184D"/>
    <w:rsid w:val="00262C0E"/>
    <w:rsid w:val="00265D72"/>
    <w:rsid w:val="00273363"/>
    <w:rsid w:val="0027375B"/>
    <w:rsid w:val="00284F48"/>
    <w:rsid w:val="002A28D8"/>
    <w:rsid w:val="002A4BF7"/>
    <w:rsid w:val="002A67A8"/>
    <w:rsid w:val="002A75FA"/>
    <w:rsid w:val="002B1848"/>
    <w:rsid w:val="002B1966"/>
    <w:rsid w:val="002B61C2"/>
    <w:rsid w:val="002C0743"/>
    <w:rsid w:val="002C20DA"/>
    <w:rsid w:val="002C3E5B"/>
    <w:rsid w:val="002E045B"/>
    <w:rsid w:val="002E3A6F"/>
    <w:rsid w:val="002E3CC0"/>
    <w:rsid w:val="002F12BD"/>
    <w:rsid w:val="00303311"/>
    <w:rsid w:val="00304B2E"/>
    <w:rsid w:val="00312465"/>
    <w:rsid w:val="003142EE"/>
    <w:rsid w:val="00315774"/>
    <w:rsid w:val="00317121"/>
    <w:rsid w:val="0034159A"/>
    <w:rsid w:val="00347AD1"/>
    <w:rsid w:val="003527ED"/>
    <w:rsid w:val="00352804"/>
    <w:rsid w:val="00354116"/>
    <w:rsid w:val="003552EB"/>
    <w:rsid w:val="00367174"/>
    <w:rsid w:val="003678EF"/>
    <w:rsid w:val="00374D98"/>
    <w:rsid w:val="00375508"/>
    <w:rsid w:val="00387F1E"/>
    <w:rsid w:val="00390E9D"/>
    <w:rsid w:val="003913E4"/>
    <w:rsid w:val="003943E9"/>
    <w:rsid w:val="00394C0C"/>
    <w:rsid w:val="003A2BB2"/>
    <w:rsid w:val="003B0E58"/>
    <w:rsid w:val="003B3AA4"/>
    <w:rsid w:val="003D331A"/>
    <w:rsid w:val="003E0AFE"/>
    <w:rsid w:val="003E3016"/>
    <w:rsid w:val="0040007D"/>
    <w:rsid w:val="004124EE"/>
    <w:rsid w:val="00424E88"/>
    <w:rsid w:val="004279E9"/>
    <w:rsid w:val="00431E5F"/>
    <w:rsid w:val="00432FF1"/>
    <w:rsid w:val="004345B4"/>
    <w:rsid w:val="00434A8E"/>
    <w:rsid w:val="00435979"/>
    <w:rsid w:val="0044248D"/>
    <w:rsid w:val="00453F17"/>
    <w:rsid w:val="00457A9B"/>
    <w:rsid w:val="0046083F"/>
    <w:rsid w:val="0049511D"/>
    <w:rsid w:val="004A27B4"/>
    <w:rsid w:val="004A4BCD"/>
    <w:rsid w:val="004B5934"/>
    <w:rsid w:val="004C31E6"/>
    <w:rsid w:val="004D7DA4"/>
    <w:rsid w:val="004E3251"/>
    <w:rsid w:val="004E75AA"/>
    <w:rsid w:val="0050477D"/>
    <w:rsid w:val="00504BFB"/>
    <w:rsid w:val="00506B05"/>
    <w:rsid w:val="005078FD"/>
    <w:rsid w:val="00516D46"/>
    <w:rsid w:val="00521D00"/>
    <w:rsid w:val="005326AD"/>
    <w:rsid w:val="00540E03"/>
    <w:rsid w:val="00542ED2"/>
    <w:rsid w:val="00543367"/>
    <w:rsid w:val="00544FA1"/>
    <w:rsid w:val="00557C18"/>
    <w:rsid w:val="0056094F"/>
    <w:rsid w:val="005730D6"/>
    <w:rsid w:val="005737C6"/>
    <w:rsid w:val="0058228E"/>
    <w:rsid w:val="00582729"/>
    <w:rsid w:val="00590B02"/>
    <w:rsid w:val="00597BDA"/>
    <w:rsid w:val="00597CE4"/>
    <w:rsid w:val="005A36F9"/>
    <w:rsid w:val="005B120D"/>
    <w:rsid w:val="005B516A"/>
    <w:rsid w:val="005C2F6A"/>
    <w:rsid w:val="005C753B"/>
    <w:rsid w:val="005D3088"/>
    <w:rsid w:val="005D4AC2"/>
    <w:rsid w:val="005D5087"/>
    <w:rsid w:val="005E3D39"/>
    <w:rsid w:val="005F07FA"/>
    <w:rsid w:val="005F7EB9"/>
    <w:rsid w:val="0060516B"/>
    <w:rsid w:val="00606896"/>
    <w:rsid w:val="00611043"/>
    <w:rsid w:val="00612633"/>
    <w:rsid w:val="00615E70"/>
    <w:rsid w:val="00617F7F"/>
    <w:rsid w:val="0063420E"/>
    <w:rsid w:val="00637125"/>
    <w:rsid w:val="006403C4"/>
    <w:rsid w:val="006421BE"/>
    <w:rsid w:val="0064374F"/>
    <w:rsid w:val="006454FC"/>
    <w:rsid w:val="006476C4"/>
    <w:rsid w:val="006639BA"/>
    <w:rsid w:val="00671489"/>
    <w:rsid w:val="006719D1"/>
    <w:rsid w:val="00672ED6"/>
    <w:rsid w:val="0067363E"/>
    <w:rsid w:val="00673D5B"/>
    <w:rsid w:val="00674A39"/>
    <w:rsid w:val="00693AFC"/>
    <w:rsid w:val="006941C3"/>
    <w:rsid w:val="006A3B29"/>
    <w:rsid w:val="006A661C"/>
    <w:rsid w:val="006B1A50"/>
    <w:rsid w:val="006B545C"/>
    <w:rsid w:val="006C5508"/>
    <w:rsid w:val="006D157A"/>
    <w:rsid w:val="006D4220"/>
    <w:rsid w:val="006D7157"/>
    <w:rsid w:val="006E10F4"/>
    <w:rsid w:val="007028AB"/>
    <w:rsid w:val="00706BD4"/>
    <w:rsid w:val="00710771"/>
    <w:rsid w:val="007133E4"/>
    <w:rsid w:val="00720930"/>
    <w:rsid w:val="0072397A"/>
    <w:rsid w:val="00724AF7"/>
    <w:rsid w:val="00726B21"/>
    <w:rsid w:val="00732051"/>
    <w:rsid w:val="00732B94"/>
    <w:rsid w:val="00734EB6"/>
    <w:rsid w:val="00737263"/>
    <w:rsid w:val="00740CF2"/>
    <w:rsid w:val="00740E8C"/>
    <w:rsid w:val="007472DF"/>
    <w:rsid w:val="0075541A"/>
    <w:rsid w:val="007568A8"/>
    <w:rsid w:val="00772CFC"/>
    <w:rsid w:val="0078200C"/>
    <w:rsid w:val="00791825"/>
    <w:rsid w:val="00795C11"/>
    <w:rsid w:val="00795EB2"/>
    <w:rsid w:val="0079726A"/>
    <w:rsid w:val="007A2059"/>
    <w:rsid w:val="007B0CA8"/>
    <w:rsid w:val="007B4507"/>
    <w:rsid w:val="007C2D4D"/>
    <w:rsid w:val="007C33F1"/>
    <w:rsid w:val="007C67D8"/>
    <w:rsid w:val="007D0A1A"/>
    <w:rsid w:val="007D28CA"/>
    <w:rsid w:val="007D300A"/>
    <w:rsid w:val="007E00EA"/>
    <w:rsid w:val="007E01D4"/>
    <w:rsid w:val="007E11EF"/>
    <w:rsid w:val="007E7E51"/>
    <w:rsid w:val="007F2F31"/>
    <w:rsid w:val="00800A6B"/>
    <w:rsid w:val="0081733D"/>
    <w:rsid w:val="0082067A"/>
    <w:rsid w:val="00830AB9"/>
    <w:rsid w:val="008333E3"/>
    <w:rsid w:val="00833FE8"/>
    <w:rsid w:val="00836038"/>
    <w:rsid w:val="008418ED"/>
    <w:rsid w:val="00843CFC"/>
    <w:rsid w:val="008517A9"/>
    <w:rsid w:val="008639C5"/>
    <w:rsid w:val="00884148"/>
    <w:rsid w:val="0088453E"/>
    <w:rsid w:val="0088484A"/>
    <w:rsid w:val="00885A13"/>
    <w:rsid w:val="008904E8"/>
    <w:rsid w:val="0089480D"/>
    <w:rsid w:val="00894D3F"/>
    <w:rsid w:val="008A49CF"/>
    <w:rsid w:val="008A7618"/>
    <w:rsid w:val="008B05B4"/>
    <w:rsid w:val="008B282B"/>
    <w:rsid w:val="008B3ACC"/>
    <w:rsid w:val="008B69A9"/>
    <w:rsid w:val="008C3E5A"/>
    <w:rsid w:val="008C7978"/>
    <w:rsid w:val="008D0543"/>
    <w:rsid w:val="008D06AE"/>
    <w:rsid w:val="008D4A4C"/>
    <w:rsid w:val="008D78FB"/>
    <w:rsid w:val="008F3E45"/>
    <w:rsid w:val="008F72CC"/>
    <w:rsid w:val="009108A0"/>
    <w:rsid w:val="00921423"/>
    <w:rsid w:val="00922824"/>
    <w:rsid w:val="00927172"/>
    <w:rsid w:val="00930AE1"/>
    <w:rsid w:val="00935350"/>
    <w:rsid w:val="009545BB"/>
    <w:rsid w:val="00954FDB"/>
    <w:rsid w:val="00963655"/>
    <w:rsid w:val="00984A81"/>
    <w:rsid w:val="00997B25"/>
    <w:rsid w:val="009A1830"/>
    <w:rsid w:val="009B24E5"/>
    <w:rsid w:val="009C16EB"/>
    <w:rsid w:val="009C4035"/>
    <w:rsid w:val="009C4112"/>
    <w:rsid w:val="009D1DFC"/>
    <w:rsid w:val="009D2757"/>
    <w:rsid w:val="009E090D"/>
    <w:rsid w:val="009E2364"/>
    <w:rsid w:val="009E6D89"/>
    <w:rsid w:val="009F7365"/>
    <w:rsid w:val="00A02B85"/>
    <w:rsid w:val="00A05ED0"/>
    <w:rsid w:val="00A16720"/>
    <w:rsid w:val="00A21C26"/>
    <w:rsid w:val="00A220D6"/>
    <w:rsid w:val="00A24E7B"/>
    <w:rsid w:val="00A27C44"/>
    <w:rsid w:val="00A37A3F"/>
    <w:rsid w:val="00A4120F"/>
    <w:rsid w:val="00A43596"/>
    <w:rsid w:val="00A55487"/>
    <w:rsid w:val="00A62FDF"/>
    <w:rsid w:val="00A6364C"/>
    <w:rsid w:val="00A63840"/>
    <w:rsid w:val="00A72A58"/>
    <w:rsid w:val="00A81914"/>
    <w:rsid w:val="00AA5C68"/>
    <w:rsid w:val="00AB0591"/>
    <w:rsid w:val="00AB6695"/>
    <w:rsid w:val="00AC279E"/>
    <w:rsid w:val="00AE0683"/>
    <w:rsid w:val="00AE0BAA"/>
    <w:rsid w:val="00AE36E9"/>
    <w:rsid w:val="00AE43DC"/>
    <w:rsid w:val="00AE4652"/>
    <w:rsid w:val="00AE7688"/>
    <w:rsid w:val="00AF1A02"/>
    <w:rsid w:val="00B040D0"/>
    <w:rsid w:val="00B07FC5"/>
    <w:rsid w:val="00B1165B"/>
    <w:rsid w:val="00B13307"/>
    <w:rsid w:val="00B2718B"/>
    <w:rsid w:val="00B35144"/>
    <w:rsid w:val="00B37CBF"/>
    <w:rsid w:val="00B5426F"/>
    <w:rsid w:val="00B557E4"/>
    <w:rsid w:val="00B660E5"/>
    <w:rsid w:val="00B74E9C"/>
    <w:rsid w:val="00B757B3"/>
    <w:rsid w:val="00B821DA"/>
    <w:rsid w:val="00B83B99"/>
    <w:rsid w:val="00B86D14"/>
    <w:rsid w:val="00B86D72"/>
    <w:rsid w:val="00B87C91"/>
    <w:rsid w:val="00B903AC"/>
    <w:rsid w:val="00B9476D"/>
    <w:rsid w:val="00BA0318"/>
    <w:rsid w:val="00BA0FBE"/>
    <w:rsid w:val="00BA5A88"/>
    <w:rsid w:val="00BC1C11"/>
    <w:rsid w:val="00BC2729"/>
    <w:rsid w:val="00BE01EB"/>
    <w:rsid w:val="00C067C0"/>
    <w:rsid w:val="00C16396"/>
    <w:rsid w:val="00C22FE0"/>
    <w:rsid w:val="00C25371"/>
    <w:rsid w:val="00C30664"/>
    <w:rsid w:val="00C32C21"/>
    <w:rsid w:val="00C33F39"/>
    <w:rsid w:val="00C34D02"/>
    <w:rsid w:val="00C40098"/>
    <w:rsid w:val="00C409E7"/>
    <w:rsid w:val="00C429E9"/>
    <w:rsid w:val="00C53033"/>
    <w:rsid w:val="00C5423A"/>
    <w:rsid w:val="00C60A2E"/>
    <w:rsid w:val="00C62224"/>
    <w:rsid w:val="00C67A5A"/>
    <w:rsid w:val="00C67F66"/>
    <w:rsid w:val="00C7045E"/>
    <w:rsid w:val="00C71F0B"/>
    <w:rsid w:val="00C76BE0"/>
    <w:rsid w:val="00C80FAE"/>
    <w:rsid w:val="00C81FFB"/>
    <w:rsid w:val="00C8430B"/>
    <w:rsid w:val="00C856E3"/>
    <w:rsid w:val="00C93E78"/>
    <w:rsid w:val="00CB13FF"/>
    <w:rsid w:val="00CB2496"/>
    <w:rsid w:val="00CB4AB6"/>
    <w:rsid w:val="00CC2B88"/>
    <w:rsid w:val="00CC3C92"/>
    <w:rsid w:val="00CC4B5A"/>
    <w:rsid w:val="00CD1734"/>
    <w:rsid w:val="00CE53E9"/>
    <w:rsid w:val="00CF6AF6"/>
    <w:rsid w:val="00CF6BB5"/>
    <w:rsid w:val="00D06643"/>
    <w:rsid w:val="00D17703"/>
    <w:rsid w:val="00D33AD2"/>
    <w:rsid w:val="00D3449B"/>
    <w:rsid w:val="00D3729C"/>
    <w:rsid w:val="00D37F5A"/>
    <w:rsid w:val="00D46C91"/>
    <w:rsid w:val="00D47FCE"/>
    <w:rsid w:val="00D54E7A"/>
    <w:rsid w:val="00D57C52"/>
    <w:rsid w:val="00D60DCB"/>
    <w:rsid w:val="00D66BA6"/>
    <w:rsid w:val="00D90A1F"/>
    <w:rsid w:val="00D91F54"/>
    <w:rsid w:val="00D94D8C"/>
    <w:rsid w:val="00D96686"/>
    <w:rsid w:val="00DA63D2"/>
    <w:rsid w:val="00DB16AF"/>
    <w:rsid w:val="00DB20B2"/>
    <w:rsid w:val="00DB37AF"/>
    <w:rsid w:val="00DB4200"/>
    <w:rsid w:val="00DC4C9A"/>
    <w:rsid w:val="00DC5475"/>
    <w:rsid w:val="00DC6F08"/>
    <w:rsid w:val="00DE1718"/>
    <w:rsid w:val="00DE477A"/>
    <w:rsid w:val="00DE5EF3"/>
    <w:rsid w:val="00E1118C"/>
    <w:rsid w:val="00E129D5"/>
    <w:rsid w:val="00E13605"/>
    <w:rsid w:val="00E249F3"/>
    <w:rsid w:val="00E2779C"/>
    <w:rsid w:val="00E32B18"/>
    <w:rsid w:val="00E433A9"/>
    <w:rsid w:val="00E47519"/>
    <w:rsid w:val="00E52ED2"/>
    <w:rsid w:val="00E56BDA"/>
    <w:rsid w:val="00E626DE"/>
    <w:rsid w:val="00E65292"/>
    <w:rsid w:val="00E706CA"/>
    <w:rsid w:val="00E76114"/>
    <w:rsid w:val="00E805CC"/>
    <w:rsid w:val="00E81D9D"/>
    <w:rsid w:val="00EA7522"/>
    <w:rsid w:val="00EB4B9E"/>
    <w:rsid w:val="00EB57DF"/>
    <w:rsid w:val="00EB7751"/>
    <w:rsid w:val="00EC0589"/>
    <w:rsid w:val="00ED4986"/>
    <w:rsid w:val="00EE4F93"/>
    <w:rsid w:val="00EF0ADE"/>
    <w:rsid w:val="00EF3301"/>
    <w:rsid w:val="00EF385A"/>
    <w:rsid w:val="00F05426"/>
    <w:rsid w:val="00F131B7"/>
    <w:rsid w:val="00F15D37"/>
    <w:rsid w:val="00F27989"/>
    <w:rsid w:val="00F44670"/>
    <w:rsid w:val="00F56874"/>
    <w:rsid w:val="00F63692"/>
    <w:rsid w:val="00F64165"/>
    <w:rsid w:val="00F65E24"/>
    <w:rsid w:val="00F673EF"/>
    <w:rsid w:val="00F7386B"/>
    <w:rsid w:val="00F774ED"/>
    <w:rsid w:val="00F8133C"/>
    <w:rsid w:val="00F81BB3"/>
    <w:rsid w:val="00F8228B"/>
    <w:rsid w:val="00F86B62"/>
    <w:rsid w:val="00F90A75"/>
    <w:rsid w:val="00F92AA2"/>
    <w:rsid w:val="00FA39B5"/>
    <w:rsid w:val="00FC4578"/>
    <w:rsid w:val="00FD6103"/>
    <w:rsid w:val="00FD7AC7"/>
    <w:rsid w:val="00FE2031"/>
    <w:rsid w:val="00FF46F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D6D53"/>
  <w15:chartTrackingRefBased/>
  <w15:docId w15:val="{9F250C0D-2E36-49F9-8367-08185A232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282B"/>
    <w:rPr>
      <w:sz w:val="24"/>
      <w:szCs w:val="24"/>
      <w:lang w:val="en-US" w:eastAsia="en-US"/>
    </w:rPr>
  </w:style>
  <w:style w:type="paragraph" w:styleId="Heading1">
    <w:name w:val="heading 1"/>
    <w:basedOn w:val="Normal"/>
    <w:next w:val="Normal"/>
    <w:qFormat/>
    <w:rsid w:val="00B86D14"/>
    <w:pPr>
      <w:keepNext/>
      <w:jc w:val="both"/>
      <w:outlineLvl w:val="0"/>
    </w:pPr>
    <w:rPr>
      <w:szCs w:val="20"/>
      <w:lang w:val="en-AU"/>
    </w:rPr>
  </w:style>
  <w:style w:type="paragraph" w:styleId="Heading6">
    <w:name w:val="heading 6"/>
    <w:basedOn w:val="Normal"/>
    <w:next w:val="Normal"/>
    <w:qFormat/>
    <w:rsid w:val="00B86D14"/>
    <w:pPr>
      <w:keepNext/>
      <w:jc w:val="both"/>
      <w:outlineLvl w:val="5"/>
    </w:pPr>
    <w:rPr>
      <w:b/>
      <w:sz w:val="28"/>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71F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9D1DFC"/>
    <w:pPr>
      <w:ind w:left="720"/>
    </w:pPr>
  </w:style>
  <w:style w:type="character" w:styleId="Hyperlink">
    <w:name w:val="Hyperlink"/>
    <w:rsid w:val="009D1DFC"/>
    <w:rPr>
      <w:color w:val="0000FF"/>
      <w:u w:val="single"/>
    </w:rPr>
  </w:style>
  <w:style w:type="paragraph" w:styleId="BalloonText">
    <w:name w:val="Balloon Text"/>
    <w:basedOn w:val="Normal"/>
    <w:link w:val="BalloonTextChar"/>
    <w:rsid w:val="00EB7751"/>
    <w:rPr>
      <w:rFonts w:ascii="Tahoma" w:hAnsi="Tahoma" w:cs="Tahoma"/>
      <w:sz w:val="16"/>
      <w:szCs w:val="16"/>
    </w:rPr>
  </w:style>
  <w:style w:type="character" w:customStyle="1" w:styleId="BalloonTextChar">
    <w:name w:val="Balloon Text Char"/>
    <w:link w:val="BalloonText"/>
    <w:rsid w:val="00EB7751"/>
    <w:rPr>
      <w:rFonts w:ascii="Tahoma" w:hAnsi="Tahoma" w:cs="Tahoma"/>
      <w:sz w:val="16"/>
      <w:szCs w:val="16"/>
      <w:lang w:val="en-US" w:eastAsia="en-US"/>
    </w:rPr>
  </w:style>
  <w:style w:type="character" w:styleId="UnresolvedMention">
    <w:name w:val="Unresolved Mention"/>
    <w:basedOn w:val="DefaultParagraphFont"/>
    <w:uiPriority w:val="99"/>
    <w:semiHidden/>
    <w:unhideWhenUsed/>
    <w:rsid w:val="006B545C"/>
    <w:rPr>
      <w:color w:val="605E5C"/>
      <w:shd w:val="clear" w:color="auto" w:fill="E1DFDD"/>
    </w:rPr>
  </w:style>
  <w:style w:type="paragraph" w:styleId="Header">
    <w:name w:val="header"/>
    <w:basedOn w:val="Normal"/>
    <w:link w:val="HeaderChar"/>
    <w:rsid w:val="00C60A2E"/>
    <w:pPr>
      <w:tabs>
        <w:tab w:val="center" w:pos="4513"/>
        <w:tab w:val="right" w:pos="9026"/>
      </w:tabs>
    </w:pPr>
  </w:style>
  <w:style w:type="character" w:customStyle="1" w:styleId="HeaderChar">
    <w:name w:val="Header Char"/>
    <w:basedOn w:val="DefaultParagraphFont"/>
    <w:link w:val="Header"/>
    <w:rsid w:val="00C60A2E"/>
    <w:rPr>
      <w:sz w:val="24"/>
      <w:szCs w:val="24"/>
      <w:lang w:val="en-US" w:eastAsia="en-US"/>
    </w:rPr>
  </w:style>
  <w:style w:type="paragraph" w:styleId="Footer">
    <w:name w:val="footer"/>
    <w:basedOn w:val="Normal"/>
    <w:link w:val="FooterChar"/>
    <w:rsid w:val="00C60A2E"/>
    <w:pPr>
      <w:tabs>
        <w:tab w:val="center" w:pos="4513"/>
        <w:tab w:val="right" w:pos="9026"/>
      </w:tabs>
    </w:pPr>
  </w:style>
  <w:style w:type="character" w:customStyle="1" w:styleId="FooterChar">
    <w:name w:val="Footer Char"/>
    <w:basedOn w:val="DefaultParagraphFont"/>
    <w:link w:val="Footer"/>
    <w:rsid w:val="00C60A2E"/>
    <w:rPr>
      <w:sz w:val="24"/>
      <w:szCs w:val="24"/>
      <w:lang w:val="en-US" w:eastAsia="en-US"/>
    </w:rPr>
  </w:style>
  <w:style w:type="character" w:styleId="PlaceholderText">
    <w:name w:val="Placeholder Text"/>
    <w:basedOn w:val="DefaultParagraphFont"/>
    <w:uiPriority w:val="99"/>
    <w:semiHidden/>
    <w:rsid w:val="00A21C26"/>
    <w:rPr>
      <w:color w:val="808080"/>
    </w:rPr>
  </w:style>
  <w:style w:type="paragraph" w:styleId="ListParagraph">
    <w:name w:val="List Paragraph"/>
    <w:basedOn w:val="Normal"/>
    <w:uiPriority w:val="34"/>
    <w:qFormat/>
    <w:rsid w:val="00732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clarkson@business.uq.edu.au"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C8CF2-00EF-41C9-AD74-35EE53A9F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2093</TotalTime>
  <Pages>6</Pages>
  <Words>2099</Words>
  <Characters>9954</Characters>
  <Application>Microsoft Office Word</Application>
  <DocSecurity>0</DocSecurity>
  <Lines>452</Lines>
  <Paragraphs>223</Paragraphs>
  <ScaleCrop>false</ScaleCrop>
  <HeadingPairs>
    <vt:vector size="2" baseType="variant">
      <vt:variant>
        <vt:lpstr>Title</vt:lpstr>
      </vt:variant>
      <vt:variant>
        <vt:i4>1</vt:i4>
      </vt:variant>
    </vt:vector>
  </HeadingPairs>
  <TitlesOfParts>
    <vt:vector size="1" baseType="lpstr">
      <vt:lpstr> </vt:lpstr>
    </vt:vector>
  </TitlesOfParts>
  <Company>UQ Business School</Company>
  <LinksUpToDate>false</LinksUpToDate>
  <CharactersWithSpaces>11830</CharactersWithSpaces>
  <SharedDoc>false</SharedDoc>
  <HLinks>
    <vt:vector size="6" baseType="variant">
      <vt:variant>
        <vt:i4>3801157</vt:i4>
      </vt:variant>
      <vt:variant>
        <vt:i4>0</vt:i4>
      </vt:variant>
      <vt:variant>
        <vt:i4>0</vt:i4>
      </vt:variant>
      <vt:variant>
        <vt:i4>5</vt:i4>
      </vt:variant>
      <vt:variant>
        <vt:lpwstr>mailto:P.Clarkson@business.uq.edu.au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clarkson</dc:creator>
  <cp:keywords/>
  <cp:lastModifiedBy>Peter Clarkson</cp:lastModifiedBy>
  <cp:revision>157</cp:revision>
  <cp:lastPrinted>2021-08-23T02:50:00Z</cp:lastPrinted>
  <dcterms:created xsi:type="dcterms:W3CDTF">2022-03-19T02:31:00Z</dcterms:created>
  <dcterms:modified xsi:type="dcterms:W3CDTF">2026-03-11T23:24:00Z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2022-03-19T02:08:55Z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f4ac7a26-8f4a-45c7-98f2-c2d2bd690aae</vt:lpwstr>
  </property>
  <property fmtid="{D5CDD505-2E9C-101B-9397-08002B2CF9AE}" pid="8" name="MSIP_Label_0f488380-630a-4f55-a077-a19445e3f360_ContentBits">
    <vt:lpwstr>0</vt:lpwstr>
  </property>
</Properties>
</file>