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40"/>
      </w:pPr>
      <w:r>
        <w:rPr>
          <w:rFonts w:ascii="Verdana" w:hAnsi="Verdana"/>
          <w:b/>
          <w:i w:val="0"/>
          <w:color w:val="697079"/>
          <w:sz w:val="20"/>
        </w:rPr>
        <w:t>SCIENCE 1.7  ·  HYDROPONICS  ·  93 MINUTES</w:t>
      </w:r>
    </w:p>
    <w:p>
      <w:pPr>
        <w:keepNext/>
        <w:spacing w:after="120"/>
      </w:pPr>
      <w:r>
        <w:rPr>
          <w:rFonts w:ascii="Verdana" w:hAnsi="Verdana"/>
          <w:b/>
          <w:i w:val="0"/>
          <w:color w:val="1B1F24"/>
          <w:sz w:val="34"/>
        </w:rPr>
        <w:t>Will it reach the top?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tcBorders>
              <w:top w:val="nil"/>
              <w:left w:val="nil"/>
              <w:bottom w:val="single" w:sz="6" w:color="E4E7EB"/>
              <w:right w:val="nil"/>
            </w:tcBorders>
          </w:tcPr>
          <w:p>
            <w:pPr>
              <w:spacing w:after="40"/>
            </w:pPr>
            <w:r/>
            <w:r>
              <w:rPr>
                <w:rFonts w:ascii="Verdana" w:hAnsi="Verdana"/>
                <w:b w:val="0"/>
                <w:i w:val="0"/>
                <w:color w:val="697079"/>
                <w:sz w:val="20"/>
              </w:rPr>
              <w:t>Name:</w:t>
            </w:r>
          </w:p>
        </w:tc>
        <w:tc>
          <w:tcPr>
            <w:tcW w:type="dxa" w:w="5112"/>
            <w:tcBorders>
              <w:top w:val="nil"/>
              <w:left w:val="nil"/>
              <w:bottom w:val="single" w:sz="6" w:color="E4E7EB"/>
              <w:right w:val="nil"/>
            </w:tcBorders>
          </w:tcPr>
          <w:p>
            <w:pPr>
              <w:spacing w:after="40"/>
            </w:pPr>
            <w:r/>
            <w:r>
              <w:rPr>
                <w:rFonts w:ascii="Verdana" w:hAnsi="Verdana"/>
                <w:b w:val="0"/>
                <w:i w:val="0"/>
                <w:color w:val="697079"/>
                <w:sz w:val="20"/>
              </w:rPr>
              <w:t>Date:</w:t>
            </w:r>
          </w:p>
        </w:tc>
      </w:tr>
    </w:tbl>
    <w:p>
      <w:pPr>
        <w:spacing w:before="0" w:after="0" w:lineRule="exact" w:line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nil"/>
              <w:left w:val="single" w:sz="12" w:color="1B1F24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Verdana" w:hAnsi="Verdana"/>
                <w:b/>
                <w:i w:val="0"/>
                <w:color w:val="1B1F24"/>
                <w:sz w:val="20"/>
              </w:rPr>
              <w:t xml:space="preserve">I CAN  </w:t>
            </w:r>
            <w:r>
              <w:rPr>
                <w:rFonts w:ascii="Verdana" w:hAnsi="Verdana"/>
                <w:b w:val="0"/>
                <w:i w:val="0"/>
                <w:color w:val="1B1F24"/>
                <w:sz w:val="24"/>
              </w:rPr>
              <w:t>test our pump at two heights and use the flow rate to judge it against our criteria.</w:t>
            </w:r>
          </w:p>
          <w:p>
            <w:pPr>
              <w:spacing w:before="40" w:after="0"/>
            </w:pPr>
            <w:r>
              <w:rPr>
                <w:rFonts w:ascii="Verdana" w:hAnsi="Verdana"/>
                <w:b w:val="0"/>
                <w:i w:val="0"/>
                <w:color w:val="697079"/>
                <w:sz w:val="20"/>
              </w:rPr>
              <w:t>HS-ETS1-3 — judge a design against criteria and trade-offs</w:t>
            </w:r>
          </w:p>
        </w:tc>
      </w:tr>
    </w:tbl>
    <w:p>
      <w:pPr>
        <w:spacing w:before="0" w:after="0" w:lineRule="exact" w:line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tabs>
                <w:tab w:pos="10224" w:val="right"/>
              </w:tabs>
              <w:spacing w:after="80" w:before="200"/>
              <w:pBdr>
                <w:bottom w:val="single" w:sz="6" w:space="1" w:color="8A9099"/>
              </w:pBdr>
            </w:pPr>
            <w:r>
              <w:rPr>
                <w:rFonts w:ascii="Verdana" w:hAnsi="Verdana"/>
                <w:b/>
                <w:i w:val="0"/>
                <w:color w:val="1B1F24"/>
                <w:sz w:val="27"/>
              </w:rPr>
              <w:t>BREAKFAST + DO NOW</w:t>
            </w:r>
            <w:r>
              <w:rPr>
                <w:rFonts w:ascii="Verdana" w:hAnsi="Verdana"/>
                <w:b w:val="0"/>
                <w:i w:val="0"/>
                <w:color w:val="3A3F45"/>
                <w:sz w:val="22"/>
              </w:rPr>
              <w:t xml:space="preserve">  ·  Desayuno y para empezar</w:t>
            </w:r>
            <w:r>
              <w:rPr>
                <w:rFonts w:ascii="Verdana" w:hAnsi="Verdana"/>
                <w:b/>
                <w:i w:val="0"/>
                <w:color w:val="697079"/>
                <w:sz w:val="20"/>
              </w:rPr>
              <w:tab/>
              <w:t>10 min</w:t>
            </w:r>
          </w:p>
          <w:p>
            <w:pPr>
              <w:keepNext/>
              <w:spacing w:after="60" w:before="180"/>
            </w:pPr>
            <w:r>
              <w:rPr>
                <w:rFonts w:ascii="Verdana" w:hAnsi="Verdana"/>
                <w:b/>
                <w:i w:val="0"/>
                <w:color w:val="1B1F24"/>
                <w:sz w:val="24"/>
              </w:rPr>
              <w:t xml:space="preserve">1. </w:t>
            </w:r>
            <w:r>
              <w:rPr>
                <w:rFonts w:ascii="Verdana" w:hAnsi="Verdana"/>
                <w:b w:val="0"/>
                <w:i w:val="0"/>
                <w:color w:val="1B1F24"/>
                <w:sz w:val="24"/>
              </w:rPr>
              <w:t>In Science 1.6 you named one thing that could go wrong with our build. What was it? What would we see if it happened?</w:t>
            </w:r>
          </w:p>
          <w:p>
            <w:pPr>
              <w:keepNext/>
              <w:spacing w:after="80" w:before="0"/>
            </w:pPr>
            <w:r>
              <w:rPr>
                <w:rFonts w:ascii="Verdana" w:hAnsi="Verdana"/>
                <w:b w:val="0"/>
                <w:i w:val="0"/>
                <w:color w:val="3A3F45"/>
                <w:sz w:val="22"/>
                <w:lang w:val="es"/>
              </w:rPr>
              <w:t>¿Qué podría salir mal? ¿Qué veríamos?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224"/>
            </w:tblGrid>
            <w:tr>
              <w:trPr>
                <w:trHeight w:val="600" w:hRule="atLeast"/>
                <w:cantSplit/>
              </w:trPr>
              <w:tc>
                <w:tcPr>
                  <w:tcW w:type="dxa" w:w="10224"/>
                  <w:tcBorders>
                    <w:top w:val="nil"/>
                    <w:left w:val="nil"/>
                    <w:bottom w:val="single" w:sz="6" w:color="9AA2AC"/>
                    <w:right w:val="nil"/>
                  </w:tcBorders>
                  <w:vAlign w:val="bottom"/>
                </w:tcPr>
                <w:p>
                  <w:pPr>
                    <w:keepNext/>
                    <w:spacing w:before="0" w:after="20"/>
                  </w:pP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</w:rPr>
                    <w:t>One thing that could go wrong is</w:t>
                  </w:r>
                </w:p>
              </w:tc>
            </w:tr>
            <w:tr>
              <w:trPr>
                <w:trHeight w:val="600" w:hRule="atLeast"/>
                <w:cantSplit/>
              </w:trPr>
              <w:tc>
                <w:tcPr>
                  <w:tcW w:type="dxa" w:w="10224"/>
                  <w:tcBorders>
                    <w:top w:val="nil"/>
                    <w:left w:val="nil"/>
                    <w:bottom w:val="single" w:sz="6" w:color="9AA2AC"/>
                    <w:right w:val="nil"/>
                  </w:tcBorders>
                  <w:vAlign w:val="bottom"/>
                </w:tcPr>
                <w:p>
                  <w:pPr>
                    <w:keepNext/>
                    <w:spacing w:before="0" w:after="20"/>
                  </w:pP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</w:rPr>
                    <w:t>We would see</w:t>
                  </w:r>
                </w:p>
              </w:tc>
            </w:tr>
            <w:tr>
              <w:trPr>
                <w:trHeight w:val="600" w:hRule="atLeast"/>
                <w:cantSplit/>
              </w:trPr>
              <w:tc>
                <w:tcPr>
                  <w:tcW w:type="dxa" w:w="10224"/>
                  <w:tcBorders>
                    <w:top w:val="nil"/>
                    <w:left w:val="nil"/>
                    <w:bottom w:val="single" w:sz="6" w:color="9AA2AC"/>
                    <w:right w:val="nil"/>
                  </w:tcBorders>
                </w:tcPr>
                <w:p>
                  <w:pPr>
                    <w:spacing w:before="0" w:after="20"/>
                  </w:pPr>
                </w:p>
              </w:tc>
            </w:tr>
          </w:tbl>
          <w:p>
            <w:pPr>
              <w:spacing w:before="0" w:after="0" w:lineRule="exact" w:line="20"/>
            </w:pPr>
          </w:p>
        </w:tc>
      </w:tr>
    </w:tbl>
    <w:p>
      <w:pPr>
        <w:spacing w:before="0" w:after="0" w:lineRule="exact" w:line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tabs>
                <w:tab w:pos="10224" w:val="right"/>
              </w:tabs>
              <w:spacing w:after="80" w:before="200"/>
              <w:pBdr>
                <w:bottom w:val="single" w:sz="6" w:space="1" w:color="8A9099"/>
              </w:pBdr>
            </w:pPr>
            <w:r>
              <w:rPr>
                <w:rFonts w:ascii="Verdana" w:hAnsi="Verdana"/>
                <w:b/>
                <w:i w:val="0"/>
                <w:color w:val="1B1F24"/>
                <w:sz w:val="27"/>
              </w:rPr>
              <w:t>WILL IT REACH THE TOP?</w:t>
            </w:r>
            <w:r>
              <w:rPr>
                <w:rFonts w:ascii="Verdana" w:hAnsi="Verdana"/>
                <w:b w:val="0"/>
                <w:i w:val="0"/>
                <w:color w:val="3A3F45"/>
                <w:sz w:val="22"/>
              </w:rPr>
              <w:t xml:space="preserve">  ·  ¿Llegará arriba?</w:t>
            </w:r>
            <w:r>
              <w:rPr>
                <w:rFonts w:ascii="Verdana" w:hAnsi="Verdana"/>
                <w:b/>
                <w:i w:val="0"/>
                <w:color w:val="697079"/>
                <w:sz w:val="20"/>
              </w:rPr>
              <w:tab/>
              <w:t>10 min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224"/>
            </w:tblGrid>
            <w:tr>
              <w:trPr>
                <w:cantSplit/>
              </w:trPr>
              <w:tc>
                <w:tcPr>
                  <w:tcW w:type="dxa" w:w="10224"/>
                  <w:tcBorders>
                    <w:top w:val="nil"/>
                    <w:left w:val="single" w:sz="12" w:color="9AA2AC"/>
                    <w:bottom w:val="nil"/>
                    <w:right w:val="nil"/>
                  </w:tcBorders>
                </w:tcPr>
                <w:p>
                  <w:pPr>
                    <w:spacing w:after="0"/>
                  </w:pPr>
                  <w:r>
                    <w:rPr>
                      <w:rFonts w:ascii="Verdana" w:hAnsi="Verdana"/>
                      <w:b/>
                      <w:i w:val="0"/>
                      <w:color w:val="1B1F24"/>
                      <w:sz w:val="20"/>
                    </w:rPr>
                    <w:t xml:space="preserve">KEY WORDS  </w:t>
                  </w: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</w:rPr>
                    <w:t xml:space="preserve">Our </w:t>
                  </w:r>
                  <w:r>
                    <w:rPr>
                      <w:rFonts w:ascii="Verdana" w:hAnsi="Verdana"/>
                      <w:b/>
                      <w:i w:val="0"/>
                      <w:color w:val="1B1F24"/>
                      <w:sz w:val="24"/>
                      <w:highlight w:val="yellow"/>
                    </w:rPr>
                    <w:t>criteria</w:t>
                  </w: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</w:rPr>
                    <w:t xml:space="preserve"> are what the build must do. Water reaches the top channel. At least 1 liter comes out each minute. A </w:t>
                  </w:r>
                  <w:r>
                    <w:rPr>
                      <w:rFonts w:ascii="Verdana" w:hAnsi="Verdana"/>
                      <w:b/>
                      <w:i w:val="0"/>
                      <w:color w:val="1B1F24"/>
                      <w:sz w:val="24"/>
                      <w:highlight w:val="yellow"/>
                    </w:rPr>
                    <w:t>system</w:t>
                  </w: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</w:rPr>
                    <w:t xml:space="preserve"> is parts that work together: tote, pump, tubing, channels.</w:t>
                  </w:r>
                </w:p>
                <w:p>
                  <w:pPr>
                    <w:spacing w:before="40" w:after="0"/>
                  </w:pPr>
                  <w:r>
                    <w:rPr>
                      <w:rFonts w:ascii="Verdana" w:hAnsi="Verdana"/>
                      <w:b w:val="0"/>
                      <w:i w:val="0"/>
                      <w:color w:val="3A3F45"/>
                      <w:sz w:val="22"/>
                      <w:lang w:val="es"/>
                    </w:rPr>
                    <w:t>Criterios: lo que debe lograr. Sistema: partes que trabajan juntas.</w:t>
                  </w:r>
                </w:p>
              </w:tc>
            </w:tr>
          </w:tbl>
          <w:p>
            <w:pPr>
              <w:spacing w:before="0" w:after="0" w:lineRule="exact" w:line="80"/>
            </w:pPr>
          </w:p>
          <w:p>
            <w:pPr>
              <w:spacing w:after="120"/>
            </w:pPr>
            <w:r>
              <w:rPr>
                <w:rFonts w:ascii="Verdana" w:hAnsi="Verdana"/>
                <w:b w:val="0"/>
                <w:i w:val="0"/>
                <w:color w:val="1B1F24"/>
                <w:sz w:val="24"/>
              </w:rPr>
              <w:t>The pump sits on the bottom of the tote. The top channel is about 120 cm above it.</w:t>
            </w:r>
          </w:p>
          <w:p>
            <w:pPr>
              <w:keepNext/>
              <w:spacing w:after="60" w:before="180"/>
            </w:pPr>
            <w:r>
              <w:rPr>
                <w:rFonts w:ascii="Verdana" w:hAnsi="Verdana"/>
                <w:b/>
                <w:i w:val="0"/>
                <w:color w:val="1B1F24"/>
                <w:sz w:val="24"/>
              </w:rPr>
              <w:t xml:space="preserve">2. </w:t>
            </w:r>
            <w:r>
              <w:rPr>
                <w:rFonts w:ascii="Verdana" w:hAnsi="Verdana"/>
                <w:b w:val="0"/>
                <w:i w:val="0"/>
                <w:color w:val="1B1F24"/>
                <w:sz w:val="24"/>
              </w:rPr>
              <w:t>Predict: will the top channel get more water than the bottom channel, the same, or less? Circle one.</w:t>
            </w:r>
          </w:p>
          <w:p>
            <w:pPr>
              <w:keepNext/>
              <w:spacing w:after="80" w:before="0"/>
            </w:pPr>
            <w:r>
              <w:rPr>
                <w:rFonts w:ascii="Verdana" w:hAnsi="Verdana"/>
                <w:b w:val="0"/>
                <w:i w:val="0"/>
                <w:color w:val="3A3F45"/>
                <w:sz w:val="22"/>
                <w:lang w:val="es"/>
              </w:rPr>
              <w:t>Predice: ¿arriba sale más, igual o menos agua?</w:t>
            </w:r>
          </w:p>
          <w:p>
            <w:pPr>
              <w:keepNext/>
              <w:spacing w:after="80" w:before="80"/>
              <w:ind w:left="432"/>
            </w:pPr>
            <w:r>
              <w:rPr>
                <w:rFonts w:ascii="Verdana" w:hAnsi="Verdana"/>
                <w:b/>
                <w:i w:val="0"/>
                <w:color w:val="1B1F24"/>
                <w:sz w:val="24"/>
              </w:rPr>
              <w:t>More</w:t>
            </w:r>
            <w:r>
              <w:rPr>
                <w:rFonts w:ascii="Verdana" w:hAnsi="Verdana"/>
                <w:b w:val="0"/>
                <w:i w:val="0"/>
                <w:color w:val="1B1F24"/>
                <w:sz w:val="24"/>
              </w:rPr>
              <w:t xml:space="preserve">          </w:t>
            </w:r>
            <w:r>
              <w:rPr>
                <w:rFonts w:ascii="Verdana" w:hAnsi="Verdana"/>
                <w:b/>
                <w:i w:val="0"/>
                <w:color w:val="1B1F24"/>
                <w:sz w:val="24"/>
              </w:rPr>
              <w:t>The same</w:t>
            </w:r>
            <w:r>
              <w:rPr>
                <w:rFonts w:ascii="Verdana" w:hAnsi="Verdana"/>
                <w:b w:val="0"/>
                <w:i w:val="0"/>
                <w:color w:val="1B1F24"/>
                <w:sz w:val="24"/>
              </w:rPr>
              <w:t xml:space="preserve">          </w:t>
            </w:r>
            <w:r>
              <w:rPr>
                <w:rFonts w:ascii="Verdana" w:hAnsi="Verdana"/>
                <w:b/>
                <w:i w:val="0"/>
                <w:color w:val="1B1F24"/>
                <w:sz w:val="24"/>
              </w:rPr>
              <w:t>Less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224"/>
            </w:tblGrid>
            <w:tr>
              <w:trPr>
                <w:trHeight w:val="600" w:hRule="atLeast"/>
                <w:cantSplit/>
              </w:trPr>
              <w:tc>
                <w:tcPr>
                  <w:tcW w:type="dxa" w:w="10224"/>
                  <w:tcBorders>
                    <w:top w:val="nil"/>
                    <w:left w:val="nil"/>
                    <w:bottom w:val="single" w:sz="6" w:color="9AA2AC"/>
                    <w:right w:val="nil"/>
                  </w:tcBorders>
                  <w:vAlign w:val="bottom"/>
                </w:tcPr>
                <w:p>
                  <w:pPr>
                    <w:keepNext/>
                    <w:spacing w:before="0" w:after="20"/>
                  </w:pP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</w:rPr>
                    <w:t>I think so because</w:t>
                  </w:r>
                </w:p>
              </w:tc>
            </w:tr>
            <w:tr>
              <w:trPr>
                <w:trHeight w:val="600" w:hRule="atLeast"/>
                <w:cantSplit/>
              </w:trPr>
              <w:tc>
                <w:tcPr>
                  <w:tcW w:type="dxa" w:w="10224"/>
                  <w:tcBorders>
                    <w:top w:val="nil"/>
                    <w:left w:val="nil"/>
                    <w:bottom w:val="single" w:sz="6" w:color="9AA2AC"/>
                    <w:right w:val="nil"/>
                  </w:tcBorders>
                </w:tcPr>
                <w:p>
                  <w:pPr>
                    <w:spacing w:before="0" w:after="20"/>
                  </w:pPr>
                </w:p>
              </w:tc>
            </w:tr>
          </w:tbl>
          <w:p>
            <w:pPr>
              <w:spacing w:before="0" w:after="0" w:lineRule="exact" w:line="20"/>
            </w:pPr>
          </w:p>
        </w:tc>
      </w:tr>
    </w:tbl>
    <w:p>
      <w:pPr>
        <w:spacing w:before="0" w:after="0" w:lineRule="exact" w:line="80"/>
      </w:pPr>
    </w:p>
    <w:p>
      <w:pPr>
        <w:spacing w:lineRule="exact" w:line="20" w:before="0" w:after="0"/>
      </w:pPr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after="60" w:before="180"/>
            </w:pPr>
            <w:r>
              <w:rPr>
                <w:rFonts w:ascii="Verdana" w:hAnsi="Verdana"/>
                <w:b/>
                <w:i w:val="0"/>
                <w:color w:val="1B1F24"/>
                <w:sz w:val="24"/>
              </w:rPr>
              <w:t xml:space="preserve">3. </w:t>
            </w:r>
            <w:r>
              <w:rPr>
                <w:rFonts w:ascii="Verdana" w:hAnsi="Verdana"/>
                <w:b w:val="0"/>
                <w:i w:val="0"/>
                <w:color w:val="1B1F24"/>
                <w:sz w:val="24"/>
              </w:rPr>
              <w:t>Draw how water gets from the tote to the top channel. Draw the path with arrows. Label each part.</w:t>
            </w:r>
          </w:p>
          <w:p>
            <w:pPr>
              <w:keepNext/>
              <w:spacing w:after="80" w:before="0"/>
            </w:pPr>
            <w:r>
              <w:rPr>
                <w:rFonts w:ascii="Verdana" w:hAnsi="Verdana"/>
                <w:b w:val="0"/>
                <w:i w:val="0"/>
                <w:color w:val="3A3F45"/>
                <w:sz w:val="22"/>
                <w:lang w:val="es"/>
              </w:rPr>
              <w:t>Dibuja el camino del agua con flechas.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224"/>
            </w:tblGrid>
            <w:tr>
              <w:trPr>
                <w:trHeight w:val="3456" w:hRule="atLeast"/>
                <w:cantSplit/>
              </w:trPr>
              <w:tc>
                <w:tcPr>
                  <w:tcW w:type="dxa" w:w="10224"/>
                  <w:tcBorders>
                    <w:top w:val="single" w:sz="6" w:color="9AA2AC"/>
                    <w:left w:val="single" w:sz="6" w:color="9AA2AC"/>
                    <w:bottom w:val="single" w:sz="6" w:color="9AA2AC"/>
                    <w:right w:val="single" w:sz="6" w:color="9AA2AC"/>
                  </w:tcBorders>
                </w:tcPr>
                <w:p>
                  <w:pPr>
                    <w:spacing w:after="0"/>
                  </w:pPr>
                  <w:r>
                    <w:rPr>
                      <w:rFonts w:ascii="Verdana" w:hAnsi="Verdana"/>
                      <w:b w:val="0"/>
                      <w:i w:val="0"/>
                      <w:color w:val="697079"/>
                      <w:sz w:val="20"/>
                    </w:rPr>
                    <w:t>Draw it</w:t>
                  </w:r>
                </w:p>
              </w:tc>
            </w:tr>
          </w:tbl>
          <w:p>
            <w:pPr>
              <w:spacing w:before="0" w:after="0" w:lineRule="exact" w:line="20"/>
            </w:pPr>
          </w:p>
        </w:tc>
      </w:tr>
    </w:tbl>
    <w:p>
      <w:pPr>
        <w:spacing w:before="0" w:after="0" w:lineRule="exact" w:line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tabs>
                <w:tab w:pos="10224" w:val="right"/>
              </w:tabs>
              <w:spacing w:after="80" w:before="200"/>
              <w:pBdr>
                <w:bottom w:val="single" w:sz="6" w:space="1" w:color="8A9099"/>
              </w:pBdr>
            </w:pPr>
            <w:r>
              <w:rPr>
                <w:rFonts w:ascii="Verdana" w:hAnsi="Verdana"/>
                <w:b/>
                <w:i w:val="0"/>
                <w:color w:val="1B1F24"/>
                <w:sz w:val="27"/>
              </w:rPr>
              <w:t>BUILD AND TEST</w:t>
            </w:r>
            <w:r>
              <w:rPr>
                <w:rFonts w:ascii="Verdana" w:hAnsi="Verdana"/>
                <w:b w:val="0"/>
                <w:i w:val="0"/>
                <w:color w:val="3A3F45"/>
                <w:sz w:val="22"/>
              </w:rPr>
              <w:t xml:space="preserve">  ·  Construye y prueba</w:t>
            </w:r>
            <w:r>
              <w:rPr>
                <w:rFonts w:ascii="Verdana" w:hAnsi="Verdana"/>
                <w:b/>
                <w:i w:val="0"/>
                <w:color w:val="697079"/>
                <w:sz w:val="20"/>
              </w:rPr>
              <w:tab/>
              <w:t>20 min</w:t>
            </w:r>
          </w:p>
          <w:p>
            <w:pPr>
              <w:keepNext/>
              <w:spacing w:after="60" w:before="160"/>
            </w:pPr>
            <w:r>
              <w:rPr>
                <w:rFonts w:ascii="Verdana" w:hAnsi="Verdana"/>
                <w:b/>
                <w:i w:val="0"/>
                <w:color w:val="1B1F24"/>
                <w:sz w:val="24"/>
              </w:rPr>
              <w:t>Build it</w:t>
            </w:r>
          </w:p>
          <w:p>
            <w:pPr>
              <w:keepNext/>
              <w:spacing w:after="100" w:before="0"/>
            </w:pPr>
            <w:r>
              <w:rPr>
                <w:rFonts w:ascii="Verdana" w:hAnsi="Verdana"/>
                <w:b w:val="0"/>
                <w:i w:val="0"/>
                <w:color w:val="3A3F45"/>
                <w:sz w:val="22"/>
                <w:lang w:val="es"/>
              </w:rPr>
              <w:t>Arma la bomba paso a paso.</w:t>
            </w:r>
          </w:p>
          <w:p>
            <w:pPr>
              <w:keepNext/>
              <w:spacing w:after="80"/>
              <w:ind w:left="360"/>
            </w:pPr>
            <w:r>
              <w:rPr>
                <w:rFonts w:ascii="Verdana" w:hAnsi="Verdana"/>
                <w:b/>
                <w:i w:val="0"/>
                <w:color w:val="1B1F24"/>
                <w:sz w:val="24"/>
              </w:rPr>
              <w:t xml:space="preserve">1. </w:t>
            </w:r>
            <w:r>
              <w:rPr>
                <w:rFonts w:ascii="Verdana" w:hAnsi="Verdana"/>
                <w:b w:val="0"/>
                <w:i w:val="0"/>
                <w:color w:val="1B1F24"/>
                <w:sz w:val="24"/>
              </w:rPr>
              <w:t>Set the pump flat on the bottom of the tote.</w:t>
            </w:r>
          </w:p>
          <w:p>
            <w:pPr>
              <w:keepNext/>
              <w:spacing w:after="80"/>
              <w:ind w:left="360"/>
            </w:pPr>
            <w:r>
              <w:rPr>
                <w:rFonts w:ascii="Verdana" w:hAnsi="Verdana"/>
                <w:b/>
                <w:i w:val="0"/>
                <w:color w:val="1B1F24"/>
                <w:sz w:val="24"/>
              </w:rPr>
              <w:t xml:space="preserve">2. </w:t>
            </w:r>
            <w:r>
              <w:rPr>
                <w:rFonts w:ascii="Verdana" w:hAnsi="Verdana"/>
                <w:b w:val="0"/>
                <w:i w:val="0"/>
                <w:color w:val="1B1F24"/>
                <w:sz w:val="24"/>
              </w:rPr>
              <w:t>Push the tubing all the way onto the pump.</w:t>
            </w:r>
          </w:p>
          <w:p>
            <w:pPr>
              <w:keepNext/>
              <w:spacing w:after="80"/>
              <w:ind w:left="360"/>
            </w:pPr>
            <w:r>
              <w:rPr>
                <w:rFonts w:ascii="Verdana" w:hAnsi="Verdana"/>
                <w:b/>
                <w:i w:val="0"/>
                <w:color w:val="1B1F24"/>
                <w:sz w:val="24"/>
              </w:rPr>
              <w:t xml:space="preserve">3. </w:t>
            </w:r>
            <w:r>
              <w:rPr>
                <w:rFonts w:ascii="Verdana" w:hAnsi="Verdana"/>
                <w:b w:val="0"/>
                <w:i w:val="0"/>
                <w:color w:val="1B1F24"/>
                <w:sz w:val="24"/>
              </w:rPr>
              <w:t>Check: the pump is under water.</w:t>
            </w:r>
          </w:p>
          <w:p>
            <w:pPr>
              <w:spacing w:after="80"/>
              <w:ind w:left="360"/>
            </w:pPr>
            <w:r>
              <w:rPr>
                <w:rFonts w:ascii="Verdana" w:hAnsi="Verdana"/>
                <w:b/>
                <w:i w:val="0"/>
                <w:color w:val="1B1F24"/>
                <w:sz w:val="24"/>
              </w:rPr>
              <w:t xml:space="preserve">4. </w:t>
            </w:r>
            <w:r>
              <w:rPr>
                <w:rFonts w:ascii="Verdana" w:hAnsi="Verdana"/>
                <w:b w:val="0"/>
                <w:i w:val="0"/>
                <w:color w:val="1B1F24"/>
                <w:sz w:val="24"/>
              </w:rPr>
              <w:t>Plug in only at the safety outlet.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224"/>
            </w:tblGrid>
            <w:tr>
              <w:trPr>
                <w:cantSplit/>
              </w:trPr>
              <w:tc>
                <w:tcPr>
                  <w:tcW w:type="dxa" w:w="10224"/>
                  <w:tcBorders>
                    <w:top w:val="nil"/>
                    <w:left w:val="single" w:sz="12" w:color="9AA2AC"/>
                    <w:bottom w:val="nil"/>
                    <w:right w:val="nil"/>
                  </w:tcBorders>
                </w:tcPr>
                <w:p>
                  <w:pPr>
                    <w:spacing w:after="0"/>
                  </w:pPr>
                  <w:r>
                    <w:rPr>
                      <w:rFonts w:ascii="Verdana" w:hAnsi="Verdana"/>
                      <w:b/>
                      <w:i w:val="0"/>
                      <w:color w:val="1B1F24"/>
                      <w:sz w:val="20"/>
                    </w:rPr>
                    <w:t xml:space="preserve">KEY WORD  </w:t>
                  </w:r>
                  <w:r>
                    <w:rPr>
                      <w:rFonts w:ascii="Verdana" w:hAnsi="Verdana"/>
                      <w:b/>
                      <w:i w:val="0"/>
                      <w:color w:val="1B1F24"/>
                      <w:sz w:val="24"/>
                      <w:highlight w:val="yellow"/>
                    </w:rPr>
                    <w:t>Flow rate</w:t>
                  </w: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</w:rPr>
                    <w:t xml:space="preserve"> is how much water comes out in one minute.</w:t>
                  </w:r>
                </w:p>
                <w:p>
                  <w:pPr>
                    <w:spacing w:before="40" w:after="0"/>
                  </w:pPr>
                  <w:r>
                    <w:rPr>
                      <w:rFonts w:ascii="Verdana" w:hAnsi="Verdana"/>
                      <w:b w:val="0"/>
                      <w:i w:val="0"/>
                      <w:color w:val="3A3F45"/>
                      <w:sz w:val="22"/>
                      <w:lang w:val="es"/>
                    </w:rPr>
                    <w:t>Caudal: el agua que sale en un minuto.</w:t>
                  </w:r>
                </w:p>
              </w:tc>
            </w:tr>
          </w:tbl>
          <w:p>
            <w:pPr>
              <w:spacing w:before="0" w:after="0" w:lineRule="exact" w:line="80"/>
            </w:pPr>
          </w:p>
          <w:p>
            <w:pPr>
              <w:keepNext/>
              <w:spacing w:after="60" w:before="180"/>
            </w:pPr>
            <w:r>
              <w:rPr>
                <w:rFonts w:ascii="Verdana" w:hAnsi="Verdana"/>
                <w:b/>
                <w:i w:val="0"/>
                <w:color w:val="1B1F24"/>
                <w:sz w:val="24"/>
              </w:rPr>
              <w:t xml:space="preserve">4. </w:t>
            </w:r>
            <w:r>
              <w:rPr>
                <w:rFonts w:ascii="Verdana" w:hAnsi="Verdana"/>
                <w:b w:val="0"/>
                <w:i w:val="0"/>
                <w:color w:val="1B1F24"/>
                <w:sz w:val="24"/>
              </w:rPr>
              <w:t>Hold the end of the tube at each channel. Time how long it takes to fill a 1-liter bottle. Then find the flow rate.</w:t>
            </w:r>
          </w:p>
          <w:p>
            <w:pPr>
              <w:keepNext/>
              <w:spacing w:after="80" w:before="0"/>
            </w:pPr>
            <w:r>
              <w:rPr>
                <w:rFonts w:ascii="Verdana" w:hAnsi="Verdana"/>
                <w:b w:val="0"/>
                <w:i w:val="0"/>
                <w:color w:val="3A3F45"/>
                <w:sz w:val="22"/>
                <w:lang w:val="es"/>
              </w:rPr>
              <w:t>Mide el tiempo para llenar 1 litro. Calcula el caudal.</w:t>
            </w:r>
          </w:p>
          <w:p>
            <w:pPr>
              <w:keepNext/>
              <w:spacing w:after="80"/>
              <w:ind w:left="216"/>
            </w:pPr>
            <w:r>
              <w:rPr>
                <w:rFonts w:ascii="Verdana" w:hAnsi="Verdana"/>
                <w:b/>
                <w:i w:val="0"/>
                <w:color w:val="3E6DA8"/>
                <w:sz w:val="20"/>
              </w:rPr>
              <w:t xml:space="preserve">Example: </w:t>
            </w:r>
            <w:r>
              <w:rPr>
                <w:rFonts w:ascii="Verdana" w:hAnsi="Verdana"/>
                <w:b w:val="0"/>
                <w:i w:val="0"/>
                <w:color w:val="1B1F24"/>
                <w:sz w:val="20"/>
              </w:rPr>
              <w:t>40 seconds to fill 1 liter: 60 ÷ 40 = 1.5 liters a minute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556"/>
              <w:gridCol w:w="2556"/>
              <w:gridCol w:w="2556"/>
              <w:gridCol w:w="2556"/>
            </w:tblGrid>
            <w:tr>
              <w:trPr>
                <w:cantSplit/>
              </w:trPr>
              <w:tc>
                <w:tcPr>
                  <w:tcW w:type="dxa" w:w="2556"/>
                  <w:tcBorders>
                    <w:top w:val="single" w:sz="4" w:color="8A9099"/>
                    <w:left w:val="single" w:sz="4" w:color="8A9099"/>
                    <w:bottom w:val="single" w:sz="10" w:color="1B1F24"/>
                    <w:right w:val="single" w:sz="4" w:color="8A9099"/>
                  </w:tcBorders>
                </w:tcPr>
                <w:p>
                  <w:pPr>
                    <w:keepNext/>
                    <w:spacing w:after="40"/>
                  </w:pPr>
                  <w:r>
                    <w:rPr>
                      <w:rFonts w:ascii="Verdana" w:hAnsi="Verdana"/>
                      <w:b/>
                      <w:i w:val="0"/>
                      <w:color w:val="1B1F24"/>
                      <w:sz w:val="20"/>
                    </w:rPr>
                    <w:t>Where the tube ends</w:t>
                  </w:r>
                </w:p>
              </w:tc>
              <w:tc>
                <w:tcPr>
                  <w:tcW w:type="dxa" w:w="2556"/>
                  <w:tcBorders>
                    <w:top w:val="single" w:sz="4" w:color="8A9099"/>
                    <w:left w:val="single" w:sz="4" w:color="8A9099"/>
                    <w:bottom w:val="single" w:sz="10" w:color="1B1F24"/>
                    <w:right w:val="single" w:sz="4" w:color="8A9099"/>
                  </w:tcBorders>
                </w:tcPr>
                <w:p>
                  <w:pPr>
                    <w:keepNext/>
                    <w:spacing w:after="40"/>
                  </w:pPr>
                  <w:r>
                    <w:rPr>
                      <w:rFonts w:ascii="Verdana" w:hAnsi="Verdana"/>
                      <w:b/>
                      <w:i w:val="0"/>
                      <w:color w:val="1B1F24"/>
                      <w:sz w:val="20"/>
                    </w:rPr>
                    <w:t>Height (cm)</w:t>
                  </w:r>
                </w:p>
              </w:tc>
              <w:tc>
                <w:tcPr>
                  <w:tcW w:type="dxa" w:w="2556"/>
                  <w:tcBorders>
                    <w:top w:val="single" w:sz="4" w:color="8A9099"/>
                    <w:left w:val="single" w:sz="4" w:color="8A9099"/>
                    <w:bottom w:val="single" w:sz="10" w:color="1B1F24"/>
                    <w:right w:val="single" w:sz="4" w:color="8A9099"/>
                  </w:tcBorders>
                </w:tcPr>
                <w:p>
                  <w:pPr>
                    <w:keepNext/>
                    <w:spacing w:after="40"/>
                  </w:pPr>
                  <w:r>
                    <w:rPr>
                      <w:rFonts w:ascii="Verdana" w:hAnsi="Verdana"/>
                      <w:b/>
                      <w:i w:val="0"/>
                      <w:color w:val="1B1F24"/>
                      <w:sz w:val="20"/>
                    </w:rPr>
                    <w:t>Seconds to fill 1 liter</w:t>
                  </w:r>
                </w:p>
              </w:tc>
              <w:tc>
                <w:tcPr>
                  <w:tcW w:type="dxa" w:w="2556"/>
                  <w:tcBorders>
                    <w:top w:val="single" w:sz="4" w:color="8A9099"/>
                    <w:left w:val="single" w:sz="4" w:color="8A9099"/>
                    <w:bottom w:val="single" w:sz="10" w:color="1B1F24"/>
                    <w:right w:val="single" w:sz="4" w:color="8A9099"/>
                  </w:tcBorders>
                </w:tcPr>
                <w:p>
                  <w:pPr>
                    <w:keepNext/>
                    <w:spacing w:after="40"/>
                  </w:pPr>
                  <w:r>
                    <w:rPr>
                      <w:rFonts w:ascii="Verdana" w:hAnsi="Verdana"/>
                      <w:b/>
                      <w:i w:val="0"/>
                      <w:color w:val="1B1F24"/>
                      <w:sz w:val="20"/>
                    </w:rPr>
                    <w:t>Flow rate (liters a minute)</w:t>
                  </w:r>
                </w:p>
              </w:tc>
            </w:tr>
            <w:tr>
              <w:trPr>
                <w:trHeight w:val="792" w:hRule="atLeast"/>
                <w:cantSplit/>
              </w:trPr>
              <w:tc>
                <w:tcPr>
                  <w:tcW w:type="dxa" w:w="2556"/>
                  <w:tcBorders>
                    <w:top w:val="single" w:sz="4" w:color="8A9099"/>
                    <w:left w:val="single" w:sz="4" w:color="8A9099"/>
                    <w:bottom w:val="single" w:sz="4" w:color="8A9099"/>
                    <w:right w:val="single" w:sz="4" w:color="8A9099"/>
                  </w:tcBorders>
                </w:tcPr>
                <w:p>
                  <w:pPr>
                    <w:keepNext/>
                    <w:spacing w:after="40" w:before="60"/>
                  </w:pP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</w:rPr>
                    <w:t>Bottom channel</w:t>
                  </w:r>
                </w:p>
              </w:tc>
              <w:tc>
                <w:tcPr>
                  <w:tcW w:type="dxa" w:w="2556"/>
                  <w:tcBorders>
                    <w:top w:val="single" w:sz="4" w:color="8A9099"/>
                    <w:left w:val="single" w:sz="4" w:color="8A9099"/>
                    <w:bottom w:val="single" w:sz="4" w:color="8A9099"/>
                    <w:right w:val="single" w:sz="4" w:color="8A9099"/>
                  </w:tcBorders>
                </w:tcPr>
                <w:p>
                  <w:pPr>
                    <w:keepNext/>
                    <w:spacing w:after="40" w:before="60"/>
                  </w:pPr>
                </w:p>
              </w:tc>
              <w:tc>
                <w:tcPr>
                  <w:tcW w:type="dxa" w:w="2556"/>
                  <w:tcBorders>
                    <w:top w:val="single" w:sz="4" w:color="8A9099"/>
                    <w:left w:val="single" w:sz="4" w:color="8A9099"/>
                    <w:bottom w:val="single" w:sz="4" w:color="8A9099"/>
                    <w:right w:val="single" w:sz="4" w:color="8A9099"/>
                  </w:tcBorders>
                </w:tcPr>
                <w:p>
                  <w:pPr>
                    <w:keepNext/>
                    <w:spacing w:after="40" w:before="60"/>
                  </w:pPr>
                </w:p>
              </w:tc>
              <w:tc>
                <w:tcPr>
                  <w:tcW w:type="dxa" w:w="2556"/>
                  <w:tcBorders>
                    <w:top w:val="single" w:sz="4" w:color="8A9099"/>
                    <w:left w:val="single" w:sz="4" w:color="8A9099"/>
                    <w:bottom w:val="single" w:sz="4" w:color="8A9099"/>
                    <w:right w:val="single" w:sz="4" w:color="8A9099"/>
                  </w:tcBorders>
                </w:tcPr>
                <w:p>
                  <w:pPr>
                    <w:keepNext/>
                    <w:spacing w:after="40" w:before="60"/>
                  </w:pPr>
                </w:p>
              </w:tc>
            </w:tr>
            <w:tr>
              <w:trPr>
                <w:trHeight w:val="792" w:hRule="atLeast"/>
                <w:cantSplit/>
              </w:trPr>
              <w:tc>
                <w:tcPr>
                  <w:tcW w:type="dxa" w:w="2556"/>
                  <w:tcBorders>
                    <w:top w:val="single" w:sz="4" w:color="8A9099"/>
                    <w:left w:val="single" w:sz="4" w:color="8A9099"/>
                    <w:bottom w:val="single" w:sz="4" w:color="8A9099"/>
                    <w:right w:val="single" w:sz="4" w:color="8A9099"/>
                  </w:tcBorders>
                </w:tcPr>
                <w:p>
                  <w:pPr>
                    <w:spacing w:after="40" w:before="60"/>
                  </w:pP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</w:rPr>
                    <w:t>Top channel</w:t>
                  </w:r>
                </w:p>
              </w:tc>
              <w:tc>
                <w:tcPr>
                  <w:tcW w:type="dxa" w:w="2556"/>
                  <w:tcBorders>
                    <w:top w:val="single" w:sz="4" w:color="8A9099"/>
                    <w:left w:val="single" w:sz="4" w:color="8A9099"/>
                    <w:bottom w:val="single" w:sz="4" w:color="8A9099"/>
                    <w:right w:val="single" w:sz="4" w:color="8A9099"/>
                  </w:tcBorders>
                </w:tcPr>
                <w:p>
                  <w:pPr>
                    <w:spacing w:after="40" w:before="60"/>
                  </w:pPr>
                </w:p>
              </w:tc>
              <w:tc>
                <w:tcPr>
                  <w:tcW w:type="dxa" w:w="2556"/>
                  <w:tcBorders>
                    <w:top w:val="single" w:sz="4" w:color="8A9099"/>
                    <w:left w:val="single" w:sz="4" w:color="8A9099"/>
                    <w:bottom w:val="single" w:sz="4" w:color="8A9099"/>
                    <w:right w:val="single" w:sz="4" w:color="8A9099"/>
                  </w:tcBorders>
                </w:tcPr>
                <w:p>
                  <w:pPr>
                    <w:spacing w:after="40" w:before="60"/>
                  </w:pPr>
                </w:p>
              </w:tc>
              <w:tc>
                <w:tcPr>
                  <w:tcW w:type="dxa" w:w="2556"/>
                  <w:tcBorders>
                    <w:top w:val="single" w:sz="4" w:color="8A9099"/>
                    <w:left w:val="single" w:sz="4" w:color="8A9099"/>
                    <w:bottom w:val="single" w:sz="4" w:color="8A9099"/>
                    <w:right w:val="single" w:sz="4" w:color="8A9099"/>
                  </w:tcBorders>
                </w:tcPr>
                <w:p>
                  <w:pPr>
                    <w:spacing w:after="40" w:before="60"/>
                  </w:pPr>
                </w:p>
              </w:tc>
            </w:tr>
          </w:tbl>
          <w:p>
            <w:pPr>
              <w:spacing w:before="0" w:after="0" w:lineRule="exact" w:line="20"/>
            </w:pPr>
          </w:p>
        </w:tc>
      </w:tr>
    </w:tbl>
    <w:p>
      <w:pPr>
        <w:spacing w:before="0" w:after="0" w:lineRule="exact" w:line="80"/>
      </w:pPr>
    </w:p>
    <w:p>
      <w:pPr>
        <w:spacing w:lineRule="exact" w:line="20" w:before="0" w:after="0"/>
      </w:pPr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tabs>
                <w:tab w:pos="10224" w:val="right"/>
              </w:tabs>
              <w:spacing w:after="80" w:before="200"/>
              <w:pBdr>
                <w:bottom w:val="single" w:sz="6" w:space="1" w:color="8A9099"/>
              </w:pBdr>
            </w:pPr>
            <w:r>
              <w:rPr>
                <w:rFonts w:ascii="Verdana" w:hAnsi="Verdana"/>
                <w:b/>
                <w:i w:val="0"/>
                <w:color w:val="1B1F24"/>
                <w:sz w:val="27"/>
              </w:rPr>
              <w:t>MAKE SENSE OF IT</w:t>
            </w:r>
            <w:r>
              <w:rPr>
                <w:rFonts w:ascii="Verdana" w:hAnsi="Verdana"/>
                <w:b w:val="0"/>
                <w:i w:val="0"/>
                <w:color w:val="3A3F45"/>
                <w:sz w:val="22"/>
              </w:rPr>
              <w:t xml:space="preserve">  ·  Pensemos juntos</w:t>
            </w:r>
            <w:r>
              <w:rPr>
                <w:rFonts w:ascii="Verdana" w:hAnsi="Verdana"/>
                <w:b/>
                <w:i w:val="0"/>
                <w:color w:val="697079"/>
                <w:sz w:val="20"/>
              </w:rPr>
              <w:tab/>
              <w:t>12 min</w:t>
            </w:r>
          </w:p>
          <w:p>
            <w:pPr>
              <w:keepNext/>
              <w:spacing w:after="60" w:before="180"/>
            </w:pPr>
            <w:r>
              <w:rPr>
                <w:rFonts w:ascii="Verdana" w:hAnsi="Verdana"/>
                <w:b/>
                <w:i w:val="0"/>
                <w:color w:val="1B1F24"/>
                <w:sz w:val="24"/>
              </w:rPr>
              <w:t xml:space="preserve">5. </w:t>
            </w:r>
            <w:r>
              <w:rPr>
                <w:rFonts w:ascii="Verdana" w:hAnsi="Verdana"/>
                <w:b w:val="0"/>
                <w:i w:val="0"/>
                <w:color w:val="1B1F24"/>
                <w:sz w:val="24"/>
              </w:rPr>
              <w:t xml:space="preserve">Talk with your partner. Compare the two </w:t>
            </w:r>
            <w:r>
              <w:rPr>
                <w:rFonts w:ascii="Verdana" w:hAnsi="Verdana"/>
                <w:b/>
                <w:i w:val="0"/>
                <w:color w:val="1B1F24"/>
                <w:sz w:val="24"/>
                <w:highlight w:val="yellow"/>
              </w:rPr>
              <w:t>flow rates</w:t>
            </w:r>
            <w:r>
              <w:rPr>
                <w:rFonts w:ascii="Verdana" w:hAnsi="Verdana"/>
                <w:b w:val="0"/>
                <w:i w:val="0"/>
                <w:color w:val="1B1F24"/>
                <w:sz w:val="24"/>
              </w:rPr>
              <w:t>. Why do you think they are different?</w:t>
            </w:r>
          </w:p>
          <w:p>
            <w:pPr>
              <w:keepNext/>
              <w:spacing w:after="80" w:before="0"/>
            </w:pPr>
            <w:r>
              <w:rPr>
                <w:rFonts w:ascii="Verdana" w:hAnsi="Verdana"/>
                <w:b w:val="0"/>
                <w:i w:val="0"/>
                <w:color w:val="3A3F45"/>
                <w:sz w:val="22"/>
                <w:lang w:val="es"/>
              </w:rPr>
              <w:t>Compara los dos caudales. ¿Por qué son diferentes?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224"/>
            </w:tblGrid>
            <w:tr>
              <w:trPr>
                <w:trHeight w:val="600" w:hRule="atLeast"/>
                <w:cantSplit/>
              </w:trPr>
              <w:tc>
                <w:tcPr>
                  <w:tcW w:type="dxa" w:w="10224"/>
                  <w:tcBorders>
                    <w:top w:val="nil"/>
                    <w:left w:val="nil"/>
                    <w:bottom w:val="single" w:sz="6" w:color="9AA2AC"/>
                    <w:right w:val="nil"/>
                  </w:tcBorders>
                  <w:vAlign w:val="bottom"/>
                </w:tcPr>
                <w:p>
                  <w:pPr>
                    <w:keepNext/>
                    <w:spacing w:before="0" w:after="20"/>
                  </w:pP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</w:rPr>
                    <w:t xml:space="preserve">The top got </w:t>
                  </w: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  <w:u w:val="single"/>
                    </w:rPr>
                    <w:t xml:space="preserve">                  </w:t>
                  </w: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</w:rPr>
                    <w:t xml:space="preserve"> liters a minute. The bottom got</w:t>
                  </w:r>
                </w:p>
              </w:tc>
            </w:tr>
            <w:tr>
              <w:trPr>
                <w:trHeight w:val="600" w:hRule="atLeast"/>
                <w:cantSplit/>
              </w:trPr>
              <w:tc>
                <w:tcPr>
                  <w:tcW w:type="dxa" w:w="10224"/>
                  <w:tcBorders>
                    <w:top w:val="nil"/>
                    <w:left w:val="nil"/>
                    <w:bottom w:val="single" w:sz="6" w:color="9AA2AC"/>
                    <w:right w:val="nil"/>
                  </w:tcBorders>
                  <w:vAlign w:val="bottom"/>
                </w:tcPr>
                <w:p>
                  <w:pPr>
                    <w:keepNext/>
                    <w:spacing w:before="0" w:after="20"/>
                  </w:pP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</w:rPr>
                    <w:t>I think they are different because</w:t>
                  </w:r>
                </w:p>
              </w:tc>
            </w:tr>
            <w:tr>
              <w:trPr>
                <w:trHeight w:val="600" w:hRule="atLeast"/>
                <w:cantSplit/>
              </w:trPr>
              <w:tc>
                <w:tcPr>
                  <w:tcW w:type="dxa" w:w="10224"/>
                  <w:tcBorders>
                    <w:top w:val="nil"/>
                    <w:left w:val="nil"/>
                    <w:bottom w:val="single" w:sz="6" w:color="9AA2AC"/>
                    <w:right w:val="nil"/>
                  </w:tcBorders>
                </w:tcPr>
                <w:p>
                  <w:pPr>
                    <w:keepNext/>
                    <w:spacing w:before="0" w:after="20"/>
                  </w:pPr>
                </w:p>
              </w:tc>
            </w:tr>
            <w:tr>
              <w:trPr>
                <w:trHeight w:val="600" w:hRule="atLeast"/>
                <w:cantSplit/>
              </w:trPr>
              <w:tc>
                <w:tcPr>
                  <w:tcW w:type="dxa" w:w="10224"/>
                  <w:tcBorders>
                    <w:top w:val="nil"/>
                    <w:left w:val="nil"/>
                    <w:bottom w:val="single" w:sz="6" w:color="9AA2AC"/>
                    <w:right w:val="nil"/>
                  </w:tcBorders>
                </w:tcPr>
                <w:p>
                  <w:pPr>
                    <w:spacing w:before="0" w:after="20"/>
                  </w:pPr>
                </w:p>
              </w:tc>
            </w:tr>
          </w:tbl>
          <w:p>
            <w:pPr>
              <w:spacing w:before="0" w:after="0" w:lineRule="exact" w:line="20"/>
            </w:pPr>
          </w:p>
        </w:tc>
      </w:tr>
    </w:tbl>
    <w:p>
      <w:pPr>
        <w:spacing w:before="0" w:after="0" w:lineRule="exact" w:line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after="60" w:before="180"/>
            </w:pPr>
            <w:r>
              <w:rPr>
                <w:rFonts w:ascii="Verdana" w:hAnsi="Verdana"/>
                <w:b/>
                <w:i w:val="0"/>
                <w:color w:val="1B1F24"/>
                <w:sz w:val="24"/>
              </w:rPr>
              <w:t xml:space="preserve">6. </w:t>
            </w:r>
            <w:r>
              <w:rPr>
                <w:rFonts w:ascii="Verdana" w:hAnsi="Verdana"/>
                <w:b w:val="0"/>
                <w:i w:val="0"/>
                <w:color w:val="1B1F24"/>
                <w:sz w:val="24"/>
              </w:rPr>
              <w:t xml:space="preserve">Does our pump meet our </w:t>
            </w:r>
            <w:r>
              <w:rPr>
                <w:rFonts w:ascii="Verdana" w:hAnsi="Verdana"/>
                <w:b/>
                <w:i w:val="0"/>
                <w:color w:val="1B1F24"/>
                <w:sz w:val="24"/>
                <w:highlight w:val="yellow"/>
              </w:rPr>
              <w:t>criteria</w:t>
            </w:r>
            <w:r>
              <w:rPr>
                <w:rFonts w:ascii="Verdana" w:hAnsi="Verdana"/>
                <w:b w:val="0"/>
                <w:i w:val="0"/>
                <w:color w:val="1B1F24"/>
                <w:sz w:val="24"/>
              </w:rPr>
              <w:t>? Circle one.</w:t>
            </w:r>
          </w:p>
          <w:p>
            <w:pPr>
              <w:keepNext/>
              <w:spacing w:after="80" w:before="0"/>
            </w:pPr>
            <w:r>
              <w:rPr>
                <w:rFonts w:ascii="Verdana" w:hAnsi="Verdana"/>
                <w:b w:val="0"/>
                <w:i w:val="0"/>
                <w:color w:val="3A3F45"/>
                <w:sz w:val="22"/>
                <w:lang w:val="es"/>
              </w:rPr>
              <w:t>¿La bomba cumple los criterios? Encierra uno.</w:t>
            </w:r>
          </w:p>
          <w:p>
            <w:pPr>
              <w:keepNext/>
              <w:spacing w:after="80" w:before="80"/>
              <w:ind w:left="432"/>
            </w:pPr>
            <w:r>
              <w:rPr>
                <w:rFonts w:ascii="Verdana" w:hAnsi="Verdana"/>
                <w:b/>
                <w:i w:val="0"/>
                <w:color w:val="1B1F24"/>
                <w:sz w:val="24"/>
              </w:rPr>
              <w:t>Yes</w:t>
            </w:r>
            <w:r>
              <w:rPr>
                <w:rFonts w:ascii="Verdana" w:hAnsi="Verdana"/>
                <w:b w:val="0"/>
                <w:i w:val="0"/>
                <w:color w:val="1B1F24"/>
                <w:sz w:val="24"/>
              </w:rPr>
              <w:t xml:space="preserve">          </w:t>
            </w:r>
            <w:r>
              <w:rPr>
                <w:rFonts w:ascii="Verdana" w:hAnsi="Verdana"/>
                <w:b/>
                <w:i w:val="0"/>
                <w:color w:val="1B1F24"/>
                <w:sz w:val="24"/>
              </w:rPr>
              <w:t>No</w:t>
            </w:r>
            <w:r>
              <w:rPr>
                <w:rFonts w:ascii="Verdana" w:hAnsi="Verdana"/>
                <w:b w:val="0"/>
                <w:i w:val="0"/>
                <w:color w:val="1B1F24"/>
                <w:sz w:val="24"/>
              </w:rPr>
              <w:t xml:space="preserve">          </w:t>
            </w:r>
            <w:r>
              <w:rPr>
                <w:rFonts w:ascii="Verdana" w:hAnsi="Verdana"/>
                <w:b/>
                <w:i w:val="0"/>
                <w:color w:val="1B1F24"/>
                <w:sz w:val="24"/>
              </w:rPr>
              <w:t>Not sure yet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224"/>
            </w:tblGrid>
            <w:tr>
              <w:trPr>
                <w:trHeight w:val="600" w:hRule="atLeast"/>
                <w:cantSplit/>
              </w:trPr>
              <w:tc>
                <w:tcPr>
                  <w:tcW w:type="dxa" w:w="10224"/>
                  <w:tcBorders>
                    <w:top w:val="nil"/>
                    <w:left w:val="nil"/>
                    <w:bottom w:val="single" w:sz="6" w:color="9AA2AC"/>
                    <w:right w:val="nil"/>
                  </w:tcBorders>
                  <w:vAlign w:val="bottom"/>
                </w:tcPr>
                <w:p>
                  <w:pPr>
                    <w:keepNext/>
                    <w:spacing w:before="0" w:after="20"/>
                  </w:pP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</w:rPr>
                    <w:t xml:space="preserve">At the top it moved </w:t>
                  </w: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  <w:u w:val="single"/>
                    </w:rPr>
                    <w:t xml:space="preserve">                  </w:t>
                  </w: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</w:rPr>
                    <w:t xml:space="preserve"> liters a minute, so</w:t>
                  </w:r>
                </w:p>
              </w:tc>
            </w:tr>
            <w:tr>
              <w:trPr>
                <w:trHeight w:val="600" w:hRule="atLeast"/>
                <w:cantSplit/>
              </w:trPr>
              <w:tc>
                <w:tcPr>
                  <w:tcW w:type="dxa" w:w="10224"/>
                  <w:tcBorders>
                    <w:top w:val="nil"/>
                    <w:left w:val="nil"/>
                    <w:bottom w:val="single" w:sz="6" w:color="9AA2AC"/>
                    <w:right w:val="nil"/>
                  </w:tcBorders>
                </w:tcPr>
                <w:p>
                  <w:pPr>
                    <w:spacing w:before="0" w:after="20"/>
                  </w:pPr>
                </w:p>
              </w:tc>
            </w:tr>
          </w:tbl>
          <w:p>
            <w:pPr>
              <w:spacing w:before="0" w:after="0" w:lineRule="exact" w:line="20"/>
            </w:pPr>
          </w:p>
        </w:tc>
      </w:tr>
    </w:tbl>
    <w:p>
      <w:pPr>
        <w:spacing w:before="0" w:after="0" w:lineRule="exact" w:line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tabs>
                <w:tab w:pos="10224" w:val="right"/>
              </w:tabs>
              <w:spacing w:after="80" w:before="200"/>
              <w:pBdr>
                <w:bottom w:val="single" w:sz="6" w:space="1" w:color="8A9099"/>
              </w:pBdr>
            </w:pPr>
            <w:r>
              <w:rPr>
                <w:rFonts w:ascii="Verdana" w:hAnsi="Verdana"/>
                <w:b/>
                <w:i w:val="0"/>
                <w:color w:val="1B1F24"/>
                <w:sz w:val="27"/>
              </w:rPr>
              <w:t>NAME IT + WATCH</w:t>
            </w:r>
            <w:r>
              <w:rPr>
                <w:rFonts w:ascii="Verdana" w:hAnsi="Verdana"/>
                <w:b w:val="0"/>
                <w:i w:val="0"/>
                <w:color w:val="3A3F45"/>
                <w:sz w:val="22"/>
              </w:rPr>
              <w:t xml:space="preserve">  ·  Nómbralo y mira</w:t>
            </w:r>
            <w:r>
              <w:rPr>
                <w:rFonts w:ascii="Verdana" w:hAnsi="Verdana"/>
                <w:b/>
                <w:i w:val="0"/>
                <w:color w:val="697079"/>
                <w:sz w:val="20"/>
              </w:rPr>
              <w:tab/>
              <w:t>15 min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224"/>
            </w:tblGrid>
            <w:tr>
              <w:trPr>
                <w:cantSplit/>
              </w:trPr>
              <w:tc>
                <w:tcPr>
                  <w:tcW w:type="dxa" w:w="10224"/>
                  <w:tcBorders>
                    <w:top w:val="nil"/>
                    <w:left w:val="single" w:sz="12" w:color="9AA2AC"/>
                    <w:bottom w:val="nil"/>
                    <w:right w:val="nil"/>
                  </w:tcBorders>
                </w:tcPr>
                <w:p>
                  <w:pPr>
                    <w:spacing w:after="0"/>
                  </w:pPr>
                  <w:r>
                    <w:rPr>
                      <w:rFonts w:ascii="Verdana" w:hAnsi="Verdana"/>
                      <w:b/>
                      <w:i w:val="0"/>
                      <w:color w:val="1B1F24"/>
                      <w:sz w:val="20"/>
                    </w:rPr>
                    <w:t xml:space="preserve">KEY WORD  </w:t>
                  </w: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</w:rPr>
                    <w:t xml:space="preserve">To </w:t>
                  </w:r>
                  <w:r>
                    <w:rPr>
                      <w:rFonts w:ascii="Verdana" w:hAnsi="Verdana"/>
                      <w:b/>
                      <w:i w:val="0"/>
                      <w:color w:val="1B1F24"/>
                      <w:sz w:val="24"/>
                      <w:highlight w:val="yellow"/>
                    </w:rPr>
                    <w:t>prime</w:t>
                  </w: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</w:rPr>
                    <w:t xml:space="preserve"> a pump is to fill it with water and push the air out, so it can move water.</w:t>
                  </w:r>
                </w:p>
                <w:p>
                  <w:pPr>
                    <w:spacing w:before="40" w:after="0"/>
                  </w:pPr>
                  <w:r>
                    <w:rPr>
                      <w:rFonts w:ascii="Verdana" w:hAnsi="Verdana"/>
                      <w:b w:val="0"/>
                      <w:i w:val="0"/>
                      <w:color w:val="3A3F45"/>
                      <w:sz w:val="22"/>
                      <w:lang w:val="es"/>
                    </w:rPr>
                    <w:t>Cebar: llenar la bomba de agua y sacar el aire.</w:t>
                  </w:r>
                </w:p>
              </w:tc>
            </w:tr>
          </w:tbl>
          <w:p>
            <w:pPr>
              <w:spacing w:before="0" w:after="0" w:lineRule="exact" w:line="80"/>
            </w:pPr>
          </w:p>
          <w:p>
            <w:pPr>
              <w:keepNext/>
              <w:spacing w:after="60" w:before="180"/>
            </w:pPr>
            <w:r>
              <w:rPr>
                <w:rFonts w:ascii="Verdana" w:hAnsi="Verdana"/>
                <w:b/>
                <w:i w:val="0"/>
                <w:color w:val="1B1F24"/>
                <w:sz w:val="24"/>
              </w:rPr>
              <w:t xml:space="preserve">7. </w:t>
            </w:r>
            <w:r>
              <w:rPr>
                <w:rFonts w:ascii="Verdana" w:hAnsi="Verdana"/>
                <w:b w:val="0"/>
                <w:i w:val="0"/>
                <w:color w:val="1B1F24"/>
                <w:sz w:val="24"/>
              </w:rPr>
              <w:t xml:space="preserve">Watch the video. How do they </w:t>
            </w:r>
            <w:r>
              <w:rPr>
                <w:rFonts w:ascii="Verdana" w:hAnsi="Verdana"/>
                <w:b/>
                <w:i w:val="0"/>
                <w:color w:val="1B1F24"/>
                <w:sz w:val="24"/>
              </w:rPr>
              <w:t>prime</w:t>
            </w:r>
            <w:r>
              <w:rPr>
                <w:rFonts w:ascii="Verdana" w:hAnsi="Verdana"/>
                <w:b w:val="0"/>
                <w:i w:val="0"/>
                <w:color w:val="1B1F24"/>
                <w:sz w:val="24"/>
              </w:rPr>
              <w:t xml:space="preserve"> the pump? What do they do first?</w:t>
            </w:r>
          </w:p>
          <w:p>
            <w:pPr>
              <w:keepNext/>
              <w:spacing w:after="80" w:before="0"/>
            </w:pPr>
            <w:r>
              <w:rPr>
                <w:rFonts w:ascii="Verdana" w:hAnsi="Verdana"/>
                <w:b w:val="0"/>
                <w:i w:val="0"/>
                <w:color w:val="3A3F45"/>
                <w:sz w:val="22"/>
                <w:lang w:val="es"/>
              </w:rPr>
              <w:t>¿Cómo ceban la bomba? ¿Qué hacen primero?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224"/>
            </w:tblGrid>
            <w:tr>
              <w:trPr>
                <w:trHeight w:val="600" w:hRule="atLeast"/>
                <w:cantSplit/>
              </w:trPr>
              <w:tc>
                <w:tcPr>
                  <w:tcW w:type="dxa" w:w="10224"/>
                  <w:tcBorders>
                    <w:top w:val="nil"/>
                    <w:left w:val="nil"/>
                    <w:bottom w:val="single" w:sz="6" w:color="9AA2AC"/>
                    <w:right w:val="nil"/>
                  </w:tcBorders>
                  <w:vAlign w:val="bottom"/>
                </w:tcPr>
                <w:p>
                  <w:pPr>
                    <w:keepNext/>
                    <w:spacing w:before="0" w:after="20"/>
                  </w:pP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</w:rPr>
                    <w:t>To prime the pump, they</w:t>
                  </w:r>
                </w:p>
              </w:tc>
            </w:tr>
            <w:tr>
              <w:trPr>
                <w:trHeight w:val="600" w:hRule="atLeast"/>
                <w:cantSplit/>
              </w:trPr>
              <w:tc>
                <w:tcPr>
                  <w:tcW w:type="dxa" w:w="10224"/>
                  <w:tcBorders>
                    <w:top w:val="nil"/>
                    <w:left w:val="nil"/>
                    <w:bottom w:val="single" w:sz="6" w:color="9AA2AC"/>
                    <w:right w:val="nil"/>
                  </w:tcBorders>
                </w:tcPr>
                <w:p>
                  <w:pPr>
                    <w:spacing w:before="0" w:after="20"/>
                  </w:pPr>
                </w:p>
              </w:tc>
            </w:tr>
          </w:tbl>
          <w:p>
            <w:pPr>
              <w:spacing w:before="0" w:after="0" w:lineRule="exact" w:line="20"/>
            </w:pPr>
          </w:p>
        </w:tc>
      </w:tr>
    </w:tbl>
    <w:p>
      <w:pPr>
        <w:spacing w:before="0" w:after="0" w:lineRule="exact" w:line="80"/>
      </w:pPr>
    </w:p>
    <w:p>
      <w:pPr>
        <w:spacing w:after="120"/>
      </w:pPr>
      <w:r>
        <w:rPr>
          <w:rFonts w:ascii="Verdana" w:hAnsi="Verdana"/>
          <w:b w:val="0"/>
          <w:i w:val="0"/>
          <w:color w:val="1B1F24"/>
          <w:sz w:val="24"/>
        </w:rPr>
        <w:t>If the top gets too little water, we have two fixes. A stronger pump costs more and is louder. A lower top channel leaves room for fewer plants.</w:t>
      </w:r>
    </w:p>
    <w:p>
      <w:pPr>
        <w:spacing w:lineRule="exact" w:line="20" w:before="0" w:after="0"/>
      </w:pPr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tabs>
                <w:tab w:pos="10224" w:val="right"/>
              </w:tabs>
              <w:spacing w:after="80" w:before="200"/>
              <w:pBdr>
                <w:bottom w:val="single" w:sz="6" w:space="1" w:color="8A9099"/>
              </w:pBdr>
            </w:pPr>
            <w:r>
              <w:rPr>
                <w:rFonts w:ascii="Verdana" w:hAnsi="Verdana"/>
                <w:b/>
                <w:i w:val="0"/>
                <w:color w:val="1B1F24"/>
                <w:sz w:val="27"/>
              </w:rPr>
              <w:t>DRAW IT AGAIN</w:t>
            </w:r>
            <w:r>
              <w:rPr>
                <w:rFonts w:ascii="Verdana" w:hAnsi="Verdana"/>
                <w:b w:val="0"/>
                <w:i w:val="0"/>
                <w:color w:val="3A3F45"/>
                <w:sz w:val="22"/>
              </w:rPr>
              <w:t xml:space="preserve">  ·  Dibújalo otra vez</w:t>
            </w:r>
            <w:r>
              <w:rPr>
                <w:rFonts w:ascii="Verdana" w:hAnsi="Verdana"/>
                <w:b/>
                <w:i w:val="0"/>
                <w:color w:val="697079"/>
                <w:sz w:val="20"/>
              </w:rPr>
              <w:tab/>
              <w:t>10 min</w:t>
            </w:r>
          </w:p>
          <w:p>
            <w:pPr>
              <w:keepNext/>
              <w:spacing w:after="60" w:before="180"/>
            </w:pPr>
            <w:r>
              <w:rPr>
                <w:rFonts w:ascii="Verdana" w:hAnsi="Verdana"/>
                <w:b/>
                <w:i w:val="0"/>
                <w:color w:val="1B1F24"/>
                <w:sz w:val="24"/>
              </w:rPr>
              <w:t xml:space="preserve">8. </w:t>
            </w:r>
            <w:r>
              <w:rPr>
                <w:rFonts w:ascii="Verdana" w:hAnsi="Verdana"/>
                <w:b w:val="0"/>
                <w:i w:val="0"/>
                <w:color w:val="1B1F24"/>
                <w:sz w:val="24"/>
              </w:rPr>
              <w:t>Draw it again. Show how, not only what: why does less water reach the top? Use a thick arrow for more flow and a thin arrow for less.</w:t>
            </w:r>
          </w:p>
          <w:p>
            <w:pPr>
              <w:keepNext/>
              <w:spacing w:after="80" w:before="0"/>
            </w:pPr>
            <w:r>
              <w:rPr>
                <w:rFonts w:ascii="Verdana" w:hAnsi="Verdana"/>
                <w:b w:val="0"/>
                <w:i w:val="0"/>
                <w:color w:val="3A3F45"/>
                <w:sz w:val="22"/>
                <w:lang w:val="es"/>
              </w:rPr>
              <w:t>Dibuja otra vez: ¿por qué llega menos agua arriba?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224"/>
            </w:tblGrid>
            <w:tr>
              <w:trPr>
                <w:trHeight w:val="3744" w:hRule="atLeast"/>
                <w:cantSplit/>
              </w:trPr>
              <w:tc>
                <w:tcPr>
                  <w:tcW w:type="dxa" w:w="10224"/>
                  <w:tcBorders>
                    <w:top w:val="single" w:sz="6" w:color="9AA2AC"/>
                    <w:left w:val="single" w:sz="6" w:color="9AA2AC"/>
                    <w:bottom w:val="single" w:sz="6" w:color="9AA2AC"/>
                    <w:right w:val="single" w:sz="6" w:color="9AA2AC"/>
                  </w:tcBorders>
                </w:tcPr>
                <w:p>
                  <w:pPr>
                    <w:spacing w:after="0"/>
                  </w:pPr>
                  <w:r>
                    <w:rPr>
                      <w:rFonts w:ascii="Verdana" w:hAnsi="Verdana"/>
                      <w:b w:val="0"/>
                      <w:i w:val="0"/>
                      <w:color w:val="697079"/>
                      <w:sz w:val="20"/>
                    </w:rPr>
                    <w:t>Draw it again</w:t>
                  </w:r>
                </w:p>
              </w:tc>
            </w:tr>
          </w:tbl>
          <w:p>
            <w:pPr>
              <w:spacing w:before="0" w:after="0" w:lineRule="exact" w:line="20"/>
            </w:pPr>
          </w:p>
        </w:tc>
      </w:tr>
    </w:tbl>
    <w:p>
      <w:pPr>
        <w:spacing w:before="0" w:after="0" w:lineRule="exact" w:line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tabs>
                <w:tab w:pos="10224" w:val="right"/>
              </w:tabs>
              <w:spacing w:after="80" w:before="200"/>
              <w:pBdr>
                <w:bottom w:val="single" w:sz="6" w:space="1" w:color="8A9099"/>
              </w:pBdr>
            </w:pPr>
            <w:r>
              <w:rPr>
                <w:rFonts w:ascii="Verdana" w:hAnsi="Verdana"/>
                <w:b/>
                <w:i w:val="0"/>
                <w:color w:val="1B1F24"/>
                <w:sz w:val="27"/>
              </w:rPr>
              <w:t>CLOSING</w:t>
            </w:r>
            <w:r>
              <w:rPr>
                <w:rFonts w:ascii="Verdana" w:hAnsi="Verdana"/>
                <w:b w:val="0"/>
                <w:i w:val="0"/>
                <w:color w:val="3A3F45"/>
                <w:sz w:val="22"/>
              </w:rPr>
              <w:t xml:space="preserve">  ·  Cierre</w:t>
            </w:r>
            <w:r>
              <w:rPr>
                <w:rFonts w:ascii="Verdana" w:hAnsi="Verdana"/>
                <w:b/>
                <w:i w:val="0"/>
                <w:color w:val="697079"/>
                <w:sz w:val="20"/>
              </w:rPr>
              <w:tab/>
              <w:t>10 min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224"/>
            </w:tblGrid>
            <w:tr>
              <w:trPr>
                <w:cantSplit/>
              </w:trPr>
              <w:tc>
                <w:tcPr>
                  <w:tcW w:type="dxa" w:w="10224"/>
                  <w:tcBorders>
                    <w:top w:val="single" w:sz="4" w:color="8A9099"/>
                    <w:left w:val="single" w:sz="4" w:color="8A9099"/>
                    <w:bottom w:val="single" w:sz="4" w:color="8A9099"/>
                    <w:right w:val="single" w:sz="4" w:color="8A9099"/>
                  </w:tcBorders>
                </w:tcPr>
                <w:p>
                  <w:pPr>
                    <w:spacing w:after="0"/>
                  </w:pPr>
                  <w:r>
                    <w:rPr>
                      <w:rFonts w:ascii="Verdana" w:hAnsi="Verdana"/>
                      <w:b/>
                      <w:i w:val="0"/>
                      <w:color w:val="1B1F24"/>
                      <w:sz w:val="20"/>
                    </w:rPr>
                    <w:t xml:space="preserve">WORDS YOU CAN USE  </w:t>
                  </w:r>
                  <w:r>
                    <w:rPr>
                      <w:rFonts w:ascii="Verdana" w:hAnsi="Verdana"/>
                      <w:b/>
                      <w:i w:val="0"/>
                      <w:color w:val="1B1F24"/>
                      <w:sz w:val="24"/>
                    </w:rPr>
                    <w:t>flow rate</w:t>
                  </w: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</w:rPr>
                    <w:t xml:space="preserve">     </w:t>
                  </w:r>
                  <w:r>
                    <w:rPr>
                      <w:rFonts w:ascii="Verdana" w:hAnsi="Verdana"/>
                      <w:b/>
                      <w:i w:val="0"/>
                      <w:color w:val="1B1F24"/>
                      <w:sz w:val="24"/>
                    </w:rPr>
                    <w:t>criteria</w:t>
                  </w: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</w:rPr>
                    <w:t xml:space="preserve">     </w:t>
                  </w:r>
                  <w:r>
                    <w:rPr>
                      <w:rFonts w:ascii="Verdana" w:hAnsi="Verdana"/>
                      <w:b/>
                      <w:i w:val="0"/>
                      <w:color w:val="1B1F24"/>
                      <w:sz w:val="24"/>
                    </w:rPr>
                    <w:t>system</w:t>
                  </w: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</w:rPr>
                    <w:t xml:space="preserve">     </w:t>
                  </w:r>
                  <w:r>
                    <w:rPr>
                      <w:rFonts w:ascii="Verdana" w:hAnsi="Verdana"/>
                      <w:b/>
                      <w:i w:val="0"/>
                      <w:color w:val="1B1F24"/>
                      <w:sz w:val="24"/>
                    </w:rPr>
                    <w:t>pump</w:t>
                  </w: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</w:rPr>
                    <w:t xml:space="preserve">     </w:t>
                  </w:r>
                  <w:r>
                    <w:rPr>
                      <w:rFonts w:ascii="Verdana" w:hAnsi="Verdana"/>
                      <w:b/>
                      <w:i w:val="0"/>
                      <w:color w:val="1B1F24"/>
                      <w:sz w:val="24"/>
                    </w:rPr>
                    <w:t>height</w:t>
                  </w: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</w:rPr>
                    <w:t xml:space="preserve">     </w:t>
                  </w:r>
                  <w:r>
                    <w:rPr>
                      <w:rFonts w:ascii="Verdana" w:hAnsi="Verdana"/>
                      <w:b/>
                      <w:i w:val="0"/>
                      <w:color w:val="1B1F24"/>
                      <w:sz w:val="24"/>
                    </w:rPr>
                    <w:t>cost</w:t>
                  </w:r>
                </w:p>
                <w:p>
                  <w:pPr>
                    <w:spacing w:before="40" w:after="0"/>
                  </w:pPr>
                  <w:r>
                    <w:rPr>
                      <w:rFonts w:ascii="Verdana" w:hAnsi="Verdana"/>
                      <w:b w:val="0"/>
                      <w:i w:val="0"/>
                      <w:color w:val="3A3F45"/>
                      <w:sz w:val="22"/>
                      <w:lang w:val="es"/>
                    </w:rPr>
                    <w:t>Palabras que puedes usar</w:t>
                  </w:r>
                </w:p>
              </w:tc>
            </w:tr>
          </w:tbl>
          <w:p>
            <w:pPr>
              <w:spacing w:before="0" w:after="0" w:lineRule="exact" w:line="80"/>
            </w:pPr>
          </w:p>
          <w:p>
            <w:pPr>
              <w:keepNext/>
              <w:spacing w:after="60" w:before="180"/>
            </w:pPr>
            <w:r>
              <w:rPr>
                <w:rFonts w:ascii="Verdana" w:hAnsi="Verdana"/>
                <w:b/>
                <w:i w:val="0"/>
                <w:color w:val="1B1F24"/>
                <w:sz w:val="24"/>
              </w:rPr>
              <w:t xml:space="preserve">9. </w:t>
            </w:r>
            <w:r>
              <w:rPr>
                <w:rFonts w:ascii="Verdana" w:hAnsi="Verdana"/>
                <w:b w:val="0"/>
                <w:i w:val="0"/>
                <w:color w:val="1B1F24"/>
                <w:sz w:val="24"/>
              </w:rPr>
              <w:t xml:space="preserve">Which fix would make our </w:t>
            </w:r>
            <w:r>
              <w:rPr>
                <w:rFonts w:ascii="Verdana" w:hAnsi="Verdana"/>
                <w:b/>
                <w:i w:val="0"/>
                <w:color w:val="1B1F24"/>
                <w:sz w:val="24"/>
                <w:highlight w:val="yellow"/>
              </w:rPr>
              <w:t>system</w:t>
            </w:r>
            <w:r>
              <w:rPr>
                <w:rFonts w:ascii="Verdana" w:hAnsi="Verdana"/>
                <w:b w:val="0"/>
                <w:i w:val="0"/>
                <w:color w:val="1B1F24"/>
                <w:sz w:val="24"/>
              </w:rPr>
              <w:t xml:space="preserve"> better: a stronger pump or a lower top channel? Use a number from today's test.</w:t>
            </w:r>
          </w:p>
          <w:p>
            <w:pPr>
              <w:keepNext/>
              <w:spacing w:after="80" w:before="0"/>
            </w:pPr>
            <w:r>
              <w:rPr>
                <w:rFonts w:ascii="Verdana" w:hAnsi="Verdana"/>
                <w:b w:val="0"/>
                <w:i w:val="0"/>
                <w:color w:val="3A3F45"/>
                <w:sz w:val="22"/>
                <w:lang w:val="es"/>
              </w:rPr>
              <w:t>¿Qué arreglo eliges? Usa un número de la prueba.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088"/>
              <w:gridCol w:w="8136"/>
            </w:tblGrid>
            <w:tr>
              <w:trPr>
                <w:trHeight w:val="1224" w:hRule="atLeast"/>
                <w:cantSplit/>
              </w:trPr>
              <w:tc>
                <w:tcPr>
                  <w:tcW w:type="dxa" w:w="2088"/>
                  <w:tcBorders>
                    <w:top w:val="single" w:sz="4" w:color="8A9099"/>
                    <w:left w:val="single" w:sz="4" w:color="8A9099"/>
                    <w:bottom w:val="single" w:sz="4" w:color="8A9099"/>
                    <w:right w:val="single" w:sz="4" w:color="8A9099"/>
                  </w:tcBorders>
                </w:tcPr>
                <w:p>
                  <w:pPr>
                    <w:keepNext/>
                  </w:pPr>
                  <w:r>
                    <w:rPr>
                      <w:rFonts w:ascii="Verdana" w:hAnsi="Verdana"/>
                      <w:b/>
                      <w:i w:val="0"/>
                      <w:color w:val="1B1F24"/>
                      <w:sz w:val="24"/>
                    </w:rPr>
                    <w:t>Claim</w:t>
                  </w:r>
                </w:p>
                <w:p>
                  <w:pPr>
                    <w:keepNext/>
                  </w:pPr>
                  <w:r>
                    <w:rPr>
                      <w:rFonts w:ascii="Verdana" w:hAnsi="Verdana"/>
                      <w:b w:val="0"/>
                      <w:i w:val="0"/>
                      <w:color w:val="697079"/>
                      <w:sz w:val="20"/>
                    </w:rPr>
                    <w:t>What I think</w:t>
                  </w:r>
                </w:p>
              </w:tc>
              <w:tc>
                <w:tcPr>
                  <w:tcW w:type="dxa" w:w="8136"/>
                  <w:tcBorders>
                    <w:top w:val="single" w:sz="4" w:color="8A9099"/>
                    <w:left w:val="single" w:sz="4" w:color="8A9099"/>
                    <w:bottom w:val="single" w:sz="4" w:color="8A9099"/>
                    <w:right w:val="single" w:sz="4" w:color="8A9099"/>
                  </w:tcBorders>
                  <w:vAlign w:val="bottom"/>
                </w:tcPr>
                <w:p>
                  <w:pPr>
                    <w:keepNext/>
                  </w:pP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</w:rPr>
                    <w:t xml:space="preserve">I would pick </w:t>
                  </w: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  <w:u w:val="single"/>
                    </w:rPr>
                    <w:t xml:space="preserve">                  </w:t>
                  </w: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</w:rPr>
                    <w:t xml:space="preserve"> because</w:t>
                  </w:r>
                </w:p>
              </w:tc>
            </w:tr>
            <w:tr>
              <w:trPr>
                <w:trHeight w:val="1224" w:hRule="atLeast"/>
                <w:cantSplit/>
              </w:trPr>
              <w:tc>
                <w:tcPr>
                  <w:tcW w:type="dxa" w:w="2088"/>
                  <w:tcBorders>
                    <w:top w:val="single" w:sz="4" w:color="8A9099"/>
                    <w:left w:val="single" w:sz="4" w:color="8A9099"/>
                    <w:bottom w:val="single" w:sz="4" w:color="8A9099"/>
                    <w:right w:val="single" w:sz="4" w:color="8A9099"/>
                  </w:tcBorders>
                </w:tcPr>
                <w:p>
                  <w:pPr>
                    <w:keepNext/>
                  </w:pPr>
                  <w:r>
                    <w:rPr>
                      <w:rFonts w:ascii="Verdana" w:hAnsi="Verdana"/>
                      <w:b/>
                      <w:i w:val="0"/>
                      <w:color w:val="1B1F24"/>
                      <w:sz w:val="24"/>
                    </w:rPr>
                    <w:t>Evidence</w:t>
                  </w:r>
                </w:p>
                <w:p>
                  <w:pPr>
                    <w:keepNext/>
                  </w:pPr>
                  <w:r>
                    <w:rPr>
                      <w:rFonts w:ascii="Verdana" w:hAnsi="Verdana"/>
                      <w:b w:val="0"/>
                      <w:i w:val="0"/>
                      <w:color w:val="697079"/>
                      <w:sz w:val="20"/>
                    </w:rPr>
                    <w:t>What I saw or measured</w:t>
                  </w:r>
                </w:p>
              </w:tc>
              <w:tc>
                <w:tcPr>
                  <w:tcW w:type="dxa" w:w="8136"/>
                  <w:tcBorders>
                    <w:top w:val="single" w:sz="4" w:color="8A9099"/>
                    <w:left w:val="single" w:sz="4" w:color="8A9099"/>
                    <w:bottom w:val="single" w:sz="4" w:color="8A9099"/>
                    <w:right w:val="single" w:sz="4" w:color="8A9099"/>
                  </w:tcBorders>
                  <w:vAlign w:val="bottom"/>
                </w:tcPr>
                <w:p>
                  <w:pPr>
                    <w:keepNext/>
                  </w:pP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</w:rPr>
                    <w:t xml:space="preserve">At the top channel, the </w:t>
                  </w:r>
                  <w:r>
                    <w:rPr>
                      <w:rFonts w:ascii="Verdana" w:hAnsi="Verdana"/>
                      <w:b/>
                      <w:i w:val="0"/>
                      <w:color w:val="1B1F24"/>
                      <w:sz w:val="24"/>
                      <w:highlight w:val="yellow"/>
                    </w:rPr>
                    <w:t>flow rate</w:t>
                  </w: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</w:rPr>
                    <w:t xml:space="preserve"> was </w:t>
                  </w: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  <w:u w:val="single"/>
                    </w:rPr>
                    <w:t xml:space="preserve">                  </w:t>
                  </w: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</w:rPr>
                    <w:t xml:space="preserve"> liters a minute.</w:t>
                  </w:r>
                </w:p>
              </w:tc>
            </w:tr>
            <w:tr>
              <w:trPr>
                <w:trHeight w:val="1224" w:hRule="atLeast"/>
                <w:cantSplit/>
              </w:trPr>
              <w:tc>
                <w:tcPr>
                  <w:tcW w:type="dxa" w:w="2088"/>
                  <w:tcBorders>
                    <w:top w:val="single" w:sz="4" w:color="8A9099"/>
                    <w:left w:val="single" w:sz="4" w:color="8A9099"/>
                    <w:bottom w:val="single" w:sz="4" w:color="8A9099"/>
                    <w:right w:val="single" w:sz="4" w:color="8A9099"/>
                  </w:tcBorders>
                </w:tcPr>
                <w:p>
                  <w:r>
                    <w:rPr>
                      <w:rFonts w:ascii="Verdana" w:hAnsi="Verdana"/>
                      <w:b/>
                      <w:i w:val="0"/>
                      <w:color w:val="1B1F24"/>
                      <w:sz w:val="24"/>
                    </w:rPr>
                    <w:t>Reasoning</w:t>
                  </w:r>
                </w:p>
                <w:p>
                  <w:r>
                    <w:rPr>
                      <w:rFonts w:ascii="Verdana" w:hAnsi="Verdana"/>
                      <w:b w:val="0"/>
                      <w:i w:val="0"/>
                      <w:color w:val="697079"/>
                      <w:sz w:val="20"/>
                    </w:rPr>
                    <w:t>Why the evidence proves it</w:t>
                  </w:r>
                </w:p>
              </w:tc>
              <w:tc>
                <w:tcPr>
                  <w:tcW w:type="dxa" w:w="8136"/>
                  <w:tcBorders>
                    <w:top w:val="single" w:sz="4" w:color="8A9099"/>
                    <w:left w:val="single" w:sz="4" w:color="8A9099"/>
                    <w:bottom w:val="single" w:sz="4" w:color="8A9099"/>
                    <w:right w:val="single" w:sz="4" w:color="8A9099"/>
                  </w:tcBorders>
                  <w:vAlign w:val="bottom"/>
                </w:tcPr>
                <w:p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</w:rPr>
                    <w:t xml:space="preserve">In a system, when the water has to go higher, the pump </w:t>
                  </w: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  <w:u w:val="single"/>
                    </w:rPr>
                    <w:t xml:space="preserve">                  </w:t>
                  </w: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</w:rPr>
                    <w:t>, so</w:t>
                  </w:r>
                </w:p>
              </w:tc>
            </w:tr>
          </w:tbl>
          <w:p>
            <w:pPr>
              <w:spacing w:before="0" w:after="0" w:lineRule="exact" w:line="20"/>
            </w:pPr>
          </w:p>
        </w:tc>
      </w:tr>
    </w:tbl>
    <w:p>
      <w:pPr>
        <w:spacing w:before="0" w:after="0" w:lineRule="exact" w:line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after="60" w:before="180"/>
            </w:pPr>
            <w:r>
              <w:rPr>
                <w:rFonts w:ascii="Verdana" w:hAnsi="Verdana"/>
                <w:b/>
                <w:i w:val="0"/>
                <w:color w:val="1B1F24"/>
                <w:sz w:val="24"/>
              </w:rPr>
              <w:t xml:space="preserve">10. </w:t>
            </w:r>
            <w:r>
              <w:rPr>
                <w:rFonts w:ascii="Verdana" w:hAnsi="Verdana"/>
                <w:b w:val="0"/>
                <w:i w:val="0"/>
                <w:color w:val="1B1F24"/>
                <w:sz w:val="24"/>
              </w:rPr>
              <w:t>How ready is our system for plants? Circle one. Then say why.</w:t>
            </w:r>
          </w:p>
          <w:p>
            <w:pPr>
              <w:keepNext/>
              <w:spacing w:after="80" w:before="0"/>
            </w:pPr>
            <w:r>
              <w:rPr>
                <w:rFonts w:ascii="Verdana" w:hAnsi="Verdana"/>
                <w:b w:val="0"/>
                <w:i w:val="0"/>
                <w:color w:val="3A3F45"/>
                <w:sz w:val="22"/>
                <w:lang w:val="es"/>
              </w:rPr>
              <w:t>¿Qué tan listo está el sistema? Encierra uno y explica.</w:t>
            </w:r>
          </w:p>
          <w:p>
            <w:pPr>
              <w:keepNext/>
              <w:spacing w:after="80" w:before="80"/>
              <w:ind w:left="432"/>
            </w:pPr>
            <w:r>
              <w:rPr>
                <w:rFonts w:ascii="Verdana" w:hAnsi="Verdana"/>
                <w:b/>
                <w:i w:val="0"/>
                <w:color w:val="1B1F24"/>
                <w:sz w:val="24"/>
              </w:rPr>
              <w:t>not yet</w:t>
            </w:r>
            <w:r>
              <w:rPr>
                <w:rFonts w:ascii="Verdana" w:hAnsi="Verdana"/>
                <w:b w:val="0"/>
                <w:i w:val="0"/>
                <w:color w:val="1B1F24"/>
                <w:sz w:val="24"/>
              </w:rPr>
              <w:t xml:space="preserve">          </w:t>
            </w:r>
            <w:r>
              <w:rPr>
                <w:rFonts w:ascii="Verdana" w:hAnsi="Verdana"/>
                <w:b/>
                <w:i w:val="0"/>
                <w:color w:val="1B1F24"/>
                <w:sz w:val="24"/>
              </w:rPr>
              <w:t>almost</w:t>
            </w:r>
            <w:r>
              <w:rPr>
                <w:rFonts w:ascii="Verdana" w:hAnsi="Verdana"/>
                <w:b w:val="0"/>
                <w:i w:val="0"/>
                <w:color w:val="1B1F24"/>
                <w:sz w:val="24"/>
              </w:rPr>
              <w:t xml:space="preserve">          </w:t>
            </w:r>
            <w:r>
              <w:rPr>
                <w:rFonts w:ascii="Verdana" w:hAnsi="Verdana"/>
                <w:b/>
                <w:i w:val="0"/>
                <w:color w:val="1B1F24"/>
                <w:sz w:val="24"/>
              </w:rPr>
              <w:t>ready to go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224"/>
            </w:tblGrid>
            <w:tr>
              <w:trPr>
                <w:trHeight w:val="600" w:hRule="atLeast"/>
                <w:cantSplit/>
              </w:trPr>
              <w:tc>
                <w:tcPr>
                  <w:tcW w:type="dxa" w:w="10224"/>
                  <w:tcBorders>
                    <w:top w:val="nil"/>
                    <w:left w:val="nil"/>
                    <w:bottom w:val="single" w:sz="6" w:color="9AA2AC"/>
                    <w:right w:val="nil"/>
                  </w:tcBorders>
                  <w:vAlign w:val="bottom"/>
                </w:tcPr>
                <w:p>
                  <w:pPr>
                    <w:keepNext/>
                    <w:spacing w:before="0" w:after="20"/>
                  </w:pPr>
                  <w:r>
                    <w:rPr>
                      <w:rFonts w:ascii="Verdana" w:hAnsi="Verdana"/>
                      <w:b w:val="0"/>
                      <w:i w:val="0"/>
                      <w:color w:val="1B1F24"/>
                      <w:sz w:val="24"/>
                    </w:rPr>
                    <w:t>I think so because</w:t>
                  </w:r>
                </w:p>
              </w:tc>
            </w:tr>
            <w:tr>
              <w:trPr>
                <w:trHeight w:val="600" w:hRule="atLeast"/>
                <w:cantSplit/>
              </w:trPr>
              <w:tc>
                <w:tcPr>
                  <w:tcW w:type="dxa" w:w="10224"/>
                  <w:tcBorders>
                    <w:top w:val="nil"/>
                    <w:left w:val="nil"/>
                    <w:bottom w:val="single" w:sz="6" w:color="9AA2AC"/>
                    <w:right w:val="nil"/>
                  </w:tcBorders>
                </w:tcPr>
                <w:p>
                  <w:pPr>
                    <w:spacing w:before="0" w:after="20"/>
                  </w:pPr>
                </w:p>
              </w:tc>
            </w:tr>
          </w:tbl>
          <w:p>
            <w:pPr>
              <w:spacing w:before="0" w:after="0" w:lineRule="exact" w:line="20"/>
            </w:pPr>
          </w:p>
        </w:tc>
      </w:tr>
    </w:tbl>
    <w:p>
      <w:pPr>
        <w:keepNext w:val="0"/>
        <w:spacing w:before="0" w:after="0" w:lineRule="exact" w:line="20"/>
      </w:pPr>
    </w:p>
    <w:sectPr w:rsidR="00FC693F" w:rsidRPr="0006063C" w:rsidSect="00034616">
      <w:foot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Verdana" w:hAnsi="Verdana"/>
        <w:color w:val="697079"/>
        <w:sz w:val="18"/>
      </w:rPr>
      <w:t>Science 1.7  ·  Hydroponics  ·  Will it reach the top?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before="0" w:line="276" w:lineRule="auto"/>
    </w:pPr>
    <w:rPr>
      <w:rFonts w:ascii="Verdana" w:hAnsi="Verdana" w:cs="Verdana" w:eastAsia="Verdana"/>
      <w:color w:val="1B1F24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