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B011C" w14:textId="5E4A50F4" w:rsidR="00A67894" w:rsidRDefault="003667F1" w:rsidP="003F6D70">
      <w:pPr>
        <w:pStyle w:val="Heading1"/>
      </w:pPr>
      <w:r>
        <w:t xml:space="preserve">Integrated Engineering (IE) Meeting – Specialist Team </w:t>
      </w:r>
      <w:r w:rsidR="00A67894">
        <w:t xml:space="preserve">Progress Report </w:t>
      </w:r>
    </w:p>
    <w:tbl>
      <w:tblPr>
        <w:tblW w:w="0" w:type="auto"/>
        <w:tblBorders>
          <w:top w:val="single" w:sz="12" w:space="0" w:color="auto"/>
          <w:left w:val="single" w:sz="12" w:space="0" w:color="auto"/>
          <w:bottom w:val="single" w:sz="4" w:space="0" w:color="auto"/>
          <w:right w:val="single" w:sz="12" w:space="0" w:color="auto"/>
          <w:insideH w:val="single" w:sz="4" w:space="0" w:color="auto"/>
          <w:insideV w:val="single" w:sz="4" w:space="0" w:color="auto"/>
        </w:tblBorders>
        <w:tblLook w:val="0000" w:firstRow="0" w:lastRow="0" w:firstColumn="0" w:lastColumn="0" w:noHBand="0" w:noVBand="0"/>
      </w:tblPr>
      <w:tblGrid>
        <w:gridCol w:w="3168"/>
        <w:gridCol w:w="6686"/>
      </w:tblGrid>
      <w:tr w:rsidR="00A67894" w14:paraId="7011EA25" w14:textId="77777777" w:rsidTr="005F432E">
        <w:trPr>
          <w:trHeight w:val="528"/>
        </w:trPr>
        <w:tc>
          <w:tcPr>
            <w:tcW w:w="3168" w:type="dxa"/>
            <w:tcBorders>
              <w:top w:val="single" w:sz="12" w:space="0" w:color="auto"/>
            </w:tcBorders>
          </w:tcPr>
          <w:p w14:paraId="42B6706E" w14:textId="77777777" w:rsidR="00A67894" w:rsidRDefault="003667F1">
            <w:pPr>
              <w:pStyle w:val="BodyText"/>
              <w:spacing w:before="60" w:after="60"/>
              <w:rPr>
                <w:b/>
                <w:bCs/>
              </w:rPr>
            </w:pPr>
            <w:r>
              <w:rPr>
                <w:b/>
                <w:bCs/>
              </w:rPr>
              <w:t>Team</w:t>
            </w:r>
            <w:r w:rsidR="00A67894">
              <w:rPr>
                <w:b/>
                <w:bCs/>
              </w:rPr>
              <w:t xml:space="preserve"> Name</w:t>
            </w:r>
          </w:p>
        </w:tc>
        <w:tc>
          <w:tcPr>
            <w:tcW w:w="6686" w:type="dxa"/>
            <w:tcBorders>
              <w:top w:val="single" w:sz="12" w:space="0" w:color="auto"/>
            </w:tcBorders>
          </w:tcPr>
          <w:p w14:paraId="6C03FD1B" w14:textId="08404133" w:rsidR="00A67894" w:rsidRDefault="005F432E">
            <w:pPr>
              <w:pStyle w:val="BodyText"/>
              <w:spacing w:before="60" w:after="60"/>
              <w:rPr>
                <w:i/>
              </w:rPr>
            </w:pPr>
            <w:r>
              <w:t>Team 19</w:t>
            </w:r>
            <w:r>
              <w:t xml:space="preserve"> </w:t>
            </w:r>
          </w:p>
        </w:tc>
      </w:tr>
      <w:tr w:rsidR="00A67894" w14:paraId="21C0A2FD" w14:textId="77777777">
        <w:tc>
          <w:tcPr>
            <w:tcW w:w="3168" w:type="dxa"/>
            <w:tcBorders>
              <w:top w:val="single" w:sz="4" w:space="0" w:color="auto"/>
            </w:tcBorders>
          </w:tcPr>
          <w:p w14:paraId="7A5078A9" w14:textId="77777777" w:rsidR="00A67894" w:rsidRDefault="003667F1">
            <w:pPr>
              <w:pStyle w:val="BodyText"/>
              <w:spacing w:before="60" w:after="60"/>
              <w:rPr>
                <w:b/>
                <w:bCs/>
              </w:rPr>
            </w:pPr>
            <w:r>
              <w:rPr>
                <w:b/>
                <w:bCs/>
              </w:rPr>
              <w:t>Represented Engineering Disciplines</w:t>
            </w:r>
          </w:p>
        </w:tc>
        <w:tc>
          <w:tcPr>
            <w:tcW w:w="6686" w:type="dxa"/>
            <w:tcBorders>
              <w:top w:val="single" w:sz="4" w:space="0" w:color="auto"/>
            </w:tcBorders>
          </w:tcPr>
          <w:p w14:paraId="7C31E8E5" w14:textId="6BCB6E56" w:rsidR="00A67894" w:rsidRPr="005F432E" w:rsidRDefault="005F432E">
            <w:pPr>
              <w:pStyle w:val="BodyText"/>
              <w:spacing w:before="60" w:after="60"/>
            </w:pPr>
            <w:r w:rsidRPr="005F432E">
              <w:t>CS-EEE</w:t>
            </w:r>
          </w:p>
        </w:tc>
      </w:tr>
      <w:tr w:rsidR="00A67894" w14:paraId="3574A692" w14:textId="77777777">
        <w:tc>
          <w:tcPr>
            <w:tcW w:w="3168" w:type="dxa"/>
            <w:tcBorders>
              <w:top w:val="single" w:sz="4" w:space="0" w:color="auto"/>
            </w:tcBorders>
          </w:tcPr>
          <w:p w14:paraId="763978E2" w14:textId="77777777" w:rsidR="00A67894" w:rsidRDefault="00A67894">
            <w:pPr>
              <w:pStyle w:val="BodyText"/>
              <w:spacing w:before="60" w:after="60"/>
              <w:rPr>
                <w:b/>
                <w:bCs/>
              </w:rPr>
            </w:pPr>
            <w:r>
              <w:rPr>
                <w:b/>
                <w:bCs/>
              </w:rPr>
              <w:t>Report compiled by</w:t>
            </w:r>
          </w:p>
        </w:tc>
        <w:tc>
          <w:tcPr>
            <w:tcW w:w="6686" w:type="dxa"/>
            <w:tcBorders>
              <w:top w:val="single" w:sz="4" w:space="0" w:color="auto"/>
            </w:tcBorders>
          </w:tcPr>
          <w:p w14:paraId="15DF600E" w14:textId="5FFC7884" w:rsidR="00A67894" w:rsidRPr="005C75BC" w:rsidRDefault="005F432E">
            <w:pPr>
              <w:pStyle w:val="BodyText"/>
              <w:spacing w:before="60" w:after="60"/>
            </w:pPr>
            <w:r w:rsidRPr="005C75BC">
              <w:t>Vu Ngoc Dung Luong</w:t>
            </w:r>
          </w:p>
        </w:tc>
      </w:tr>
      <w:tr w:rsidR="00A67894" w14:paraId="7B1C0A30" w14:textId="77777777">
        <w:tc>
          <w:tcPr>
            <w:tcW w:w="3168" w:type="dxa"/>
            <w:tcBorders>
              <w:top w:val="single" w:sz="4" w:space="0" w:color="auto"/>
              <w:bottom w:val="single" w:sz="12" w:space="0" w:color="auto"/>
            </w:tcBorders>
          </w:tcPr>
          <w:p w14:paraId="5726EC54" w14:textId="77777777" w:rsidR="00A67894" w:rsidRDefault="00A67894">
            <w:pPr>
              <w:pStyle w:val="BodyText"/>
              <w:spacing w:before="60" w:after="60"/>
              <w:rPr>
                <w:b/>
                <w:bCs/>
              </w:rPr>
            </w:pPr>
            <w:r>
              <w:rPr>
                <w:b/>
                <w:bCs/>
              </w:rPr>
              <w:t>Reporting period</w:t>
            </w:r>
          </w:p>
        </w:tc>
        <w:tc>
          <w:tcPr>
            <w:tcW w:w="6686" w:type="dxa"/>
            <w:tcBorders>
              <w:top w:val="single" w:sz="4" w:space="0" w:color="auto"/>
              <w:bottom w:val="single" w:sz="12" w:space="0" w:color="auto"/>
            </w:tcBorders>
          </w:tcPr>
          <w:p w14:paraId="0B4542B0" w14:textId="1AF40D6F" w:rsidR="00A67894" w:rsidRPr="005C75BC" w:rsidRDefault="005F432E" w:rsidP="003667F1">
            <w:pPr>
              <w:pStyle w:val="BodyText"/>
              <w:spacing w:before="60" w:after="60"/>
            </w:pPr>
            <w:r w:rsidRPr="005C75BC">
              <w:t>Workshops 4 &amp; 5</w:t>
            </w:r>
          </w:p>
        </w:tc>
      </w:tr>
      <w:tr w:rsidR="00A67894" w14:paraId="43048DE0" w14:textId="77777777">
        <w:trPr>
          <w:cantSplit/>
        </w:trPr>
        <w:tc>
          <w:tcPr>
            <w:tcW w:w="9854" w:type="dxa"/>
            <w:gridSpan w:val="2"/>
            <w:tcBorders>
              <w:top w:val="single" w:sz="12" w:space="0" w:color="auto"/>
            </w:tcBorders>
          </w:tcPr>
          <w:p w14:paraId="7DBFD2BD" w14:textId="77777777" w:rsidR="00A67894" w:rsidRDefault="00A67894">
            <w:pPr>
              <w:pStyle w:val="BodyText"/>
              <w:spacing w:before="60" w:after="60"/>
            </w:pPr>
            <w:r>
              <w:rPr>
                <w:b/>
                <w:bCs/>
              </w:rPr>
              <w:t>Section One: Summary</w:t>
            </w:r>
          </w:p>
        </w:tc>
      </w:tr>
      <w:tr w:rsidR="00A67894" w14:paraId="0F260522" w14:textId="77777777" w:rsidTr="00B33E2D">
        <w:trPr>
          <w:cantSplit/>
          <w:trHeight w:val="3937"/>
        </w:trPr>
        <w:tc>
          <w:tcPr>
            <w:tcW w:w="9854" w:type="dxa"/>
            <w:gridSpan w:val="2"/>
          </w:tcPr>
          <w:p w14:paraId="20C3B5E6" w14:textId="12C5ECA4" w:rsidR="005F432E" w:rsidRPr="00097AED" w:rsidRDefault="00A869A3" w:rsidP="005C75BC">
            <w:pPr>
              <w:pStyle w:val="BodyText"/>
              <w:spacing w:before="60" w:after="60"/>
              <w:rPr>
                <w:szCs w:val="22"/>
              </w:rPr>
            </w:pPr>
            <w:r w:rsidRPr="00097AED">
              <w:rPr>
                <w:szCs w:val="22"/>
              </w:rPr>
              <w:t xml:space="preserve">After consulting the PGTAs during the workshop, we have done some minor modification to our </w:t>
            </w:r>
            <w:proofErr w:type="spellStart"/>
            <w:r w:rsidRPr="00097AED">
              <w:rPr>
                <w:szCs w:val="22"/>
              </w:rPr>
              <w:t>pseudocode</w:t>
            </w:r>
            <w:proofErr w:type="spellEnd"/>
            <w:r w:rsidRPr="00097AED">
              <w:rPr>
                <w:szCs w:val="22"/>
              </w:rPr>
              <w:t xml:space="preserve"> and circuits and we’ve got everything working as expected. </w:t>
            </w:r>
            <w:r w:rsidR="003F6D70" w:rsidRPr="00097AED">
              <w:rPr>
                <w:szCs w:val="22"/>
              </w:rPr>
              <w:t>Our team have decided to create an application running on laptops/PCs because the readings</w:t>
            </w:r>
            <w:r w:rsidR="000955A4" w:rsidRPr="00097AED">
              <w:rPr>
                <w:szCs w:val="22"/>
              </w:rPr>
              <w:t xml:space="preserve"> will be taken via serial (USB) and we are now designing the GUI </w:t>
            </w:r>
            <w:r w:rsidR="000955A4" w:rsidRPr="00097AED">
              <w:rPr>
                <w:szCs w:val="22"/>
              </w:rPr>
              <w:t>(Graphical User Interface)</w:t>
            </w:r>
            <w:r w:rsidR="000955A4" w:rsidRPr="00097AED">
              <w:rPr>
                <w:szCs w:val="22"/>
              </w:rPr>
              <w:t xml:space="preserve"> whilst waiting for the engineers from other disciplines to provide us with any additiona</w:t>
            </w:r>
            <w:bookmarkStart w:id="0" w:name="_GoBack"/>
            <w:bookmarkEnd w:id="0"/>
            <w:r w:rsidR="000955A4" w:rsidRPr="00097AED">
              <w:rPr>
                <w:szCs w:val="22"/>
              </w:rPr>
              <w:t>l actions they need our system to do.</w:t>
            </w:r>
          </w:p>
        </w:tc>
      </w:tr>
      <w:tr w:rsidR="00A67894" w14:paraId="49F95887" w14:textId="77777777">
        <w:trPr>
          <w:cantSplit/>
        </w:trPr>
        <w:tc>
          <w:tcPr>
            <w:tcW w:w="9854" w:type="dxa"/>
            <w:gridSpan w:val="2"/>
          </w:tcPr>
          <w:p w14:paraId="409FB541" w14:textId="77777777" w:rsidR="00A67894" w:rsidRDefault="00A67894" w:rsidP="00336EFB">
            <w:pPr>
              <w:pStyle w:val="BodyText"/>
              <w:spacing w:before="60" w:after="60"/>
              <w:rPr>
                <w:b/>
                <w:bCs/>
              </w:rPr>
            </w:pPr>
            <w:r>
              <w:rPr>
                <w:b/>
                <w:bCs/>
              </w:rPr>
              <w:t xml:space="preserve">Section Two: </w:t>
            </w:r>
            <w:r w:rsidR="00336EFB">
              <w:rPr>
                <w:b/>
                <w:bCs/>
              </w:rPr>
              <w:t xml:space="preserve"> Stage of Design </w:t>
            </w:r>
          </w:p>
        </w:tc>
      </w:tr>
      <w:tr w:rsidR="00A67894" w14:paraId="31BB0DD8" w14:textId="77777777" w:rsidTr="00291BCE">
        <w:trPr>
          <w:cantSplit/>
          <w:trHeight w:val="2737"/>
        </w:trPr>
        <w:tc>
          <w:tcPr>
            <w:tcW w:w="9854" w:type="dxa"/>
            <w:gridSpan w:val="2"/>
          </w:tcPr>
          <w:p w14:paraId="5C57F078" w14:textId="786E8DC8" w:rsidR="000955A4" w:rsidRDefault="005C75BC" w:rsidP="000955A4">
            <w:pPr>
              <w:pStyle w:val="BodyText"/>
              <w:spacing w:before="60" w:after="60"/>
              <w:rPr>
                <w:szCs w:val="22"/>
              </w:rPr>
            </w:pPr>
            <w:r w:rsidRPr="00097AED">
              <w:rPr>
                <w:szCs w:val="22"/>
              </w:rPr>
              <w:t>All of our sub task teams have got their system working as expected, w</w:t>
            </w:r>
            <w:r w:rsidRPr="00097AED">
              <w:rPr>
                <w:szCs w:val="22"/>
              </w:rPr>
              <w:t>e are now designing a GUI (Graphical User Interface) that is easy to understand and navigate without displaying too little or redundant information, which we will get feedback from our PGTAs in order to improve it after which we will then get feedback from engineers from other disciplines.</w:t>
            </w:r>
            <w:r w:rsidRPr="00097AED">
              <w:rPr>
                <w:szCs w:val="22"/>
              </w:rPr>
              <w:t xml:space="preserve"> </w:t>
            </w:r>
            <w:r w:rsidR="000955A4" w:rsidRPr="00097AED">
              <w:rPr>
                <w:szCs w:val="22"/>
              </w:rPr>
              <w:t>After which we will start implement all systems together.</w:t>
            </w:r>
          </w:p>
          <w:p w14:paraId="44422CFD" w14:textId="77777777" w:rsidR="00097AED" w:rsidRPr="00097AED" w:rsidRDefault="00097AED" w:rsidP="000955A4">
            <w:pPr>
              <w:pStyle w:val="BodyText"/>
              <w:spacing w:before="60" w:after="60"/>
              <w:rPr>
                <w:szCs w:val="22"/>
              </w:rPr>
            </w:pPr>
          </w:p>
          <w:p w14:paraId="5FC089AD" w14:textId="77777777" w:rsidR="003F6D70" w:rsidRDefault="000955A4" w:rsidP="000955A4">
            <w:pPr>
              <w:pStyle w:val="BodyText"/>
              <w:spacing w:before="60" w:after="60"/>
              <w:rPr>
                <w:szCs w:val="22"/>
              </w:rPr>
            </w:pPr>
            <w:r w:rsidRPr="00097AED">
              <w:rPr>
                <w:szCs w:val="22"/>
              </w:rPr>
              <w:t xml:space="preserve">Our </w:t>
            </w:r>
            <w:r w:rsidR="00097AED" w:rsidRPr="00097AED">
              <w:rPr>
                <w:szCs w:val="22"/>
              </w:rPr>
              <w:t>pH system right now can take any pH value input from the user (the BE-CE) and the pH probe will measure and the pumps (acid or base) will be activated for a certain amount of times until the desired pH or until the cup is full. We are certain that the process is not that straight forward, therefore we are awaiting additional instructions from engineers from other disciplines whilst designing the GUI with other sub task teams in CS-EEE specialists team.</w:t>
            </w:r>
          </w:p>
          <w:p w14:paraId="7DC60BAE" w14:textId="7A2104C2" w:rsidR="00097AED" w:rsidRPr="003F6D70" w:rsidRDefault="00097AED" w:rsidP="000955A4">
            <w:pPr>
              <w:pStyle w:val="BodyText"/>
              <w:spacing w:before="60" w:after="60"/>
            </w:pPr>
          </w:p>
        </w:tc>
      </w:tr>
      <w:tr w:rsidR="001A1A32" w14:paraId="06A2C884" w14:textId="77777777" w:rsidTr="00B33E2D">
        <w:trPr>
          <w:cantSplit/>
          <w:trHeight w:val="310"/>
        </w:trPr>
        <w:tc>
          <w:tcPr>
            <w:tcW w:w="9854" w:type="dxa"/>
            <w:gridSpan w:val="2"/>
          </w:tcPr>
          <w:p w14:paraId="700EE637" w14:textId="77777777" w:rsidR="001A1A32" w:rsidRDefault="001A1A32" w:rsidP="00336EFB">
            <w:pPr>
              <w:pStyle w:val="BodyText"/>
              <w:spacing w:before="60" w:after="60"/>
              <w:rPr>
                <w:b/>
                <w:bCs/>
              </w:rPr>
            </w:pPr>
            <w:r>
              <w:rPr>
                <w:b/>
                <w:bCs/>
              </w:rPr>
              <w:t xml:space="preserve">Section Three: </w:t>
            </w:r>
            <w:r w:rsidR="00336EFB">
              <w:rPr>
                <w:b/>
                <w:bCs/>
              </w:rPr>
              <w:t>Achievements and Set-backs</w:t>
            </w:r>
          </w:p>
        </w:tc>
      </w:tr>
      <w:tr w:rsidR="00A67894" w14:paraId="52935165" w14:textId="77777777" w:rsidTr="00336EFB">
        <w:trPr>
          <w:cantSplit/>
          <w:trHeight w:val="3109"/>
        </w:trPr>
        <w:tc>
          <w:tcPr>
            <w:tcW w:w="9854" w:type="dxa"/>
            <w:gridSpan w:val="2"/>
          </w:tcPr>
          <w:p w14:paraId="1DB078BB" w14:textId="1C7D0489" w:rsidR="00097AED" w:rsidRDefault="00097AED" w:rsidP="001A1A32">
            <w:pPr>
              <w:pStyle w:val="BodyText"/>
              <w:spacing w:before="60" w:after="60"/>
              <w:rPr>
                <w:szCs w:val="22"/>
              </w:rPr>
            </w:pPr>
            <w:r>
              <w:rPr>
                <w:szCs w:val="22"/>
              </w:rPr>
              <w:t xml:space="preserve">Our sub task team has managed to overcome </w:t>
            </w:r>
            <w:r w:rsidR="00DE009B">
              <w:rPr>
                <w:szCs w:val="22"/>
              </w:rPr>
              <w:t>some problems related to the circuits after taking a detailed look at it with the PGTAs.</w:t>
            </w:r>
          </w:p>
          <w:p w14:paraId="596DD276" w14:textId="17D5F416" w:rsidR="00DE009B" w:rsidRDefault="00DE009B" w:rsidP="001A1A32">
            <w:pPr>
              <w:pStyle w:val="BodyText"/>
              <w:spacing w:before="60" w:after="60"/>
              <w:rPr>
                <w:szCs w:val="22"/>
              </w:rPr>
            </w:pPr>
            <w:r>
              <w:rPr>
                <w:szCs w:val="22"/>
              </w:rPr>
              <w:t>We worked out how the pH probe and certain serial commands work after seeing a pattern of the strange values displayed.</w:t>
            </w:r>
          </w:p>
          <w:p w14:paraId="1C51A279" w14:textId="77777777" w:rsidR="00DE009B" w:rsidRDefault="00DE009B" w:rsidP="001A1A32">
            <w:pPr>
              <w:pStyle w:val="BodyText"/>
              <w:spacing w:before="60" w:after="60"/>
              <w:rPr>
                <w:szCs w:val="22"/>
              </w:rPr>
            </w:pPr>
          </w:p>
          <w:p w14:paraId="64FEC29E" w14:textId="77777777" w:rsidR="00DE009B" w:rsidRDefault="00DE009B" w:rsidP="001A1A32">
            <w:pPr>
              <w:pStyle w:val="BodyText"/>
              <w:spacing w:before="60" w:after="60"/>
              <w:rPr>
                <w:szCs w:val="22"/>
              </w:rPr>
            </w:pPr>
            <w:r>
              <w:rPr>
                <w:szCs w:val="22"/>
              </w:rPr>
              <w:t>On the other hand, we also come across some obstacles that might render the system unstable. Our pumps work but they vibrate a lot which is not ideal to place near a plastic cup or even the container of base and acid.</w:t>
            </w:r>
          </w:p>
          <w:p w14:paraId="608E6A5D" w14:textId="745F11A3" w:rsidR="00DE009B" w:rsidRPr="00DE009B" w:rsidRDefault="00DE009B" w:rsidP="001A1A32">
            <w:pPr>
              <w:pStyle w:val="BodyText"/>
              <w:spacing w:before="60" w:after="60"/>
              <w:rPr>
                <w:szCs w:val="22"/>
              </w:rPr>
            </w:pPr>
            <w:r>
              <w:rPr>
                <w:szCs w:val="22"/>
              </w:rPr>
              <w:t xml:space="preserve">Another problem is the transfer function, that function requires the solution temperature (which up until now we are assuming room temperature in Kelvin) but there is </w:t>
            </w:r>
            <w:r w:rsidR="008972E9">
              <w:rPr>
                <w:szCs w:val="22"/>
              </w:rPr>
              <w:t>heating component in the system so we are going to try and implement our systems together first.</w:t>
            </w:r>
          </w:p>
        </w:tc>
      </w:tr>
      <w:tr w:rsidR="008C3EDC" w14:paraId="58FC1B7B" w14:textId="77777777" w:rsidTr="00291BCE">
        <w:trPr>
          <w:cantSplit/>
          <w:trHeight w:val="395"/>
        </w:trPr>
        <w:tc>
          <w:tcPr>
            <w:tcW w:w="9854" w:type="dxa"/>
            <w:gridSpan w:val="2"/>
          </w:tcPr>
          <w:p w14:paraId="78A660D6" w14:textId="77777777" w:rsidR="008C3EDC" w:rsidRDefault="008C3EDC" w:rsidP="00B33E2D">
            <w:pPr>
              <w:pStyle w:val="BodyText"/>
              <w:spacing w:before="60" w:after="60"/>
              <w:rPr>
                <w:i/>
                <w:szCs w:val="22"/>
              </w:rPr>
            </w:pPr>
            <w:r w:rsidRPr="008C3EDC">
              <w:rPr>
                <w:b/>
                <w:szCs w:val="22"/>
              </w:rPr>
              <w:lastRenderedPageBreak/>
              <w:t xml:space="preserve">Section </w:t>
            </w:r>
            <w:r w:rsidR="00B33E2D">
              <w:rPr>
                <w:b/>
                <w:szCs w:val="22"/>
              </w:rPr>
              <w:t xml:space="preserve">Four: Meeting Notes. </w:t>
            </w:r>
            <w:r w:rsidR="00B33E2D" w:rsidRPr="00B33E2D">
              <w:rPr>
                <w:i/>
                <w:szCs w:val="22"/>
              </w:rPr>
              <w:t>Use this section to record notes during the meeting</w:t>
            </w:r>
          </w:p>
          <w:p w14:paraId="21DDE715" w14:textId="77777777" w:rsidR="00336EFB" w:rsidRDefault="00336EFB" w:rsidP="00B33E2D">
            <w:pPr>
              <w:pStyle w:val="BodyText"/>
              <w:spacing w:before="60" w:after="60"/>
              <w:rPr>
                <w:i/>
                <w:szCs w:val="22"/>
              </w:rPr>
            </w:pPr>
          </w:p>
          <w:p w14:paraId="58F6D57D" w14:textId="77777777" w:rsidR="00336EFB" w:rsidRDefault="00336EFB" w:rsidP="00B33E2D">
            <w:pPr>
              <w:pStyle w:val="BodyText"/>
              <w:spacing w:before="60" w:after="60"/>
              <w:rPr>
                <w:i/>
                <w:szCs w:val="22"/>
              </w:rPr>
            </w:pPr>
          </w:p>
          <w:p w14:paraId="1068F37B" w14:textId="77777777" w:rsidR="00336EFB" w:rsidRDefault="00336EFB" w:rsidP="00B33E2D">
            <w:pPr>
              <w:pStyle w:val="BodyText"/>
              <w:spacing w:before="60" w:after="60"/>
              <w:rPr>
                <w:i/>
                <w:szCs w:val="22"/>
              </w:rPr>
            </w:pPr>
          </w:p>
          <w:p w14:paraId="25516BB5" w14:textId="77777777" w:rsidR="00336EFB" w:rsidRDefault="00336EFB" w:rsidP="00B33E2D">
            <w:pPr>
              <w:pStyle w:val="BodyText"/>
              <w:spacing w:before="60" w:after="60"/>
              <w:rPr>
                <w:i/>
                <w:szCs w:val="22"/>
              </w:rPr>
            </w:pPr>
          </w:p>
          <w:p w14:paraId="3F9DD72B" w14:textId="77777777" w:rsidR="00336EFB" w:rsidRDefault="00336EFB" w:rsidP="00B33E2D">
            <w:pPr>
              <w:pStyle w:val="BodyText"/>
              <w:spacing w:before="60" w:after="60"/>
              <w:rPr>
                <w:i/>
                <w:szCs w:val="22"/>
              </w:rPr>
            </w:pPr>
          </w:p>
          <w:p w14:paraId="2554735A" w14:textId="77777777" w:rsidR="00336EFB" w:rsidRDefault="00336EFB" w:rsidP="00B33E2D">
            <w:pPr>
              <w:pStyle w:val="BodyText"/>
              <w:spacing w:before="60" w:after="60"/>
              <w:rPr>
                <w:i/>
                <w:szCs w:val="22"/>
              </w:rPr>
            </w:pPr>
          </w:p>
          <w:p w14:paraId="33D9F84C" w14:textId="77777777" w:rsidR="00336EFB" w:rsidRDefault="00336EFB" w:rsidP="00B33E2D">
            <w:pPr>
              <w:pStyle w:val="BodyText"/>
              <w:spacing w:before="60" w:after="60"/>
              <w:rPr>
                <w:i/>
                <w:szCs w:val="22"/>
              </w:rPr>
            </w:pPr>
          </w:p>
          <w:p w14:paraId="4C1742B7" w14:textId="77777777" w:rsidR="00336EFB" w:rsidRDefault="00336EFB" w:rsidP="00B33E2D">
            <w:pPr>
              <w:pStyle w:val="BodyText"/>
              <w:spacing w:before="60" w:after="60"/>
              <w:rPr>
                <w:i/>
                <w:szCs w:val="22"/>
              </w:rPr>
            </w:pPr>
          </w:p>
          <w:p w14:paraId="33674EC8" w14:textId="77777777" w:rsidR="00336EFB" w:rsidRDefault="00336EFB" w:rsidP="00B33E2D">
            <w:pPr>
              <w:pStyle w:val="BodyText"/>
              <w:spacing w:before="60" w:after="60"/>
              <w:rPr>
                <w:i/>
                <w:szCs w:val="22"/>
              </w:rPr>
            </w:pPr>
          </w:p>
          <w:p w14:paraId="1D462281" w14:textId="77777777" w:rsidR="00336EFB" w:rsidRDefault="00336EFB" w:rsidP="00B33E2D">
            <w:pPr>
              <w:pStyle w:val="BodyText"/>
              <w:spacing w:before="60" w:after="60"/>
              <w:rPr>
                <w:i/>
                <w:szCs w:val="22"/>
              </w:rPr>
            </w:pPr>
          </w:p>
          <w:p w14:paraId="26A66C28" w14:textId="77777777" w:rsidR="00336EFB" w:rsidRDefault="00336EFB" w:rsidP="00B33E2D">
            <w:pPr>
              <w:pStyle w:val="BodyText"/>
              <w:spacing w:before="60" w:after="60"/>
              <w:rPr>
                <w:i/>
                <w:szCs w:val="22"/>
              </w:rPr>
            </w:pPr>
          </w:p>
          <w:p w14:paraId="59900456" w14:textId="77777777" w:rsidR="00336EFB" w:rsidRDefault="00336EFB" w:rsidP="00B33E2D">
            <w:pPr>
              <w:pStyle w:val="BodyText"/>
              <w:spacing w:before="60" w:after="60"/>
              <w:rPr>
                <w:i/>
                <w:szCs w:val="22"/>
              </w:rPr>
            </w:pPr>
          </w:p>
          <w:p w14:paraId="05032DDD" w14:textId="77777777" w:rsidR="00336EFB" w:rsidRDefault="00336EFB" w:rsidP="00B33E2D">
            <w:pPr>
              <w:pStyle w:val="BodyText"/>
              <w:spacing w:before="60" w:after="60"/>
              <w:rPr>
                <w:i/>
                <w:szCs w:val="22"/>
              </w:rPr>
            </w:pPr>
          </w:p>
          <w:p w14:paraId="660329DC" w14:textId="77777777" w:rsidR="00336EFB" w:rsidRDefault="00336EFB" w:rsidP="00B33E2D">
            <w:pPr>
              <w:pStyle w:val="BodyText"/>
              <w:spacing w:before="60" w:after="60"/>
              <w:rPr>
                <w:i/>
                <w:szCs w:val="22"/>
              </w:rPr>
            </w:pPr>
          </w:p>
          <w:p w14:paraId="2269CE11" w14:textId="77777777" w:rsidR="00336EFB" w:rsidRDefault="00336EFB" w:rsidP="00B33E2D">
            <w:pPr>
              <w:pStyle w:val="BodyText"/>
              <w:spacing w:before="60" w:after="60"/>
              <w:rPr>
                <w:i/>
                <w:szCs w:val="22"/>
              </w:rPr>
            </w:pPr>
          </w:p>
          <w:p w14:paraId="5013204A" w14:textId="77777777" w:rsidR="00336EFB" w:rsidRDefault="00336EFB" w:rsidP="00B33E2D">
            <w:pPr>
              <w:pStyle w:val="BodyText"/>
              <w:spacing w:before="60" w:after="60"/>
              <w:rPr>
                <w:i/>
                <w:szCs w:val="22"/>
              </w:rPr>
            </w:pPr>
          </w:p>
          <w:p w14:paraId="08CAA6FB" w14:textId="77777777" w:rsidR="00336EFB" w:rsidRDefault="00336EFB" w:rsidP="00B33E2D">
            <w:pPr>
              <w:pStyle w:val="BodyText"/>
              <w:spacing w:before="60" w:after="60"/>
              <w:rPr>
                <w:i/>
                <w:szCs w:val="22"/>
              </w:rPr>
            </w:pPr>
          </w:p>
          <w:p w14:paraId="61749478" w14:textId="77777777" w:rsidR="00336EFB" w:rsidRDefault="00336EFB" w:rsidP="00B33E2D">
            <w:pPr>
              <w:pStyle w:val="BodyText"/>
              <w:spacing w:before="60" w:after="60"/>
              <w:rPr>
                <w:i/>
                <w:szCs w:val="22"/>
              </w:rPr>
            </w:pPr>
          </w:p>
          <w:p w14:paraId="50709CA7" w14:textId="77777777" w:rsidR="00336EFB" w:rsidRDefault="00336EFB" w:rsidP="00B33E2D">
            <w:pPr>
              <w:pStyle w:val="BodyText"/>
              <w:spacing w:before="60" w:after="60"/>
              <w:rPr>
                <w:i/>
                <w:szCs w:val="22"/>
              </w:rPr>
            </w:pPr>
          </w:p>
          <w:p w14:paraId="0B36A370" w14:textId="77777777" w:rsidR="00336EFB" w:rsidRDefault="00336EFB" w:rsidP="00B33E2D">
            <w:pPr>
              <w:pStyle w:val="BodyText"/>
              <w:spacing w:before="60" w:after="60"/>
              <w:rPr>
                <w:i/>
                <w:szCs w:val="22"/>
              </w:rPr>
            </w:pPr>
          </w:p>
          <w:p w14:paraId="4A28C153" w14:textId="77777777" w:rsidR="00336EFB" w:rsidRDefault="00336EFB" w:rsidP="00B33E2D">
            <w:pPr>
              <w:pStyle w:val="BodyText"/>
              <w:spacing w:before="60" w:after="60"/>
              <w:rPr>
                <w:i/>
                <w:szCs w:val="22"/>
              </w:rPr>
            </w:pPr>
          </w:p>
          <w:p w14:paraId="188D6B7D" w14:textId="77777777" w:rsidR="00336EFB" w:rsidRDefault="00336EFB" w:rsidP="00B33E2D">
            <w:pPr>
              <w:pStyle w:val="BodyText"/>
              <w:spacing w:before="60" w:after="60"/>
              <w:rPr>
                <w:i/>
                <w:szCs w:val="22"/>
              </w:rPr>
            </w:pPr>
          </w:p>
          <w:p w14:paraId="04616831" w14:textId="77777777" w:rsidR="00336EFB" w:rsidRDefault="00336EFB" w:rsidP="00B33E2D">
            <w:pPr>
              <w:pStyle w:val="BodyText"/>
              <w:spacing w:before="60" w:after="60"/>
              <w:rPr>
                <w:i/>
                <w:szCs w:val="22"/>
              </w:rPr>
            </w:pPr>
          </w:p>
          <w:p w14:paraId="27E6C1BF" w14:textId="77777777" w:rsidR="00336EFB" w:rsidRDefault="00336EFB" w:rsidP="00B33E2D">
            <w:pPr>
              <w:pStyle w:val="BodyText"/>
              <w:spacing w:before="60" w:after="60"/>
              <w:rPr>
                <w:i/>
                <w:szCs w:val="22"/>
              </w:rPr>
            </w:pPr>
          </w:p>
          <w:p w14:paraId="5AA37ABA" w14:textId="77777777" w:rsidR="00336EFB" w:rsidRDefault="00336EFB" w:rsidP="00B33E2D">
            <w:pPr>
              <w:pStyle w:val="BodyText"/>
              <w:spacing w:before="60" w:after="60"/>
              <w:rPr>
                <w:i/>
                <w:szCs w:val="22"/>
              </w:rPr>
            </w:pPr>
          </w:p>
          <w:p w14:paraId="4CA81034" w14:textId="77777777" w:rsidR="00336EFB" w:rsidRDefault="00336EFB" w:rsidP="00B33E2D">
            <w:pPr>
              <w:pStyle w:val="BodyText"/>
              <w:spacing w:before="60" w:after="60"/>
              <w:rPr>
                <w:i/>
                <w:szCs w:val="22"/>
              </w:rPr>
            </w:pPr>
          </w:p>
          <w:p w14:paraId="6682848A" w14:textId="77777777" w:rsidR="00336EFB" w:rsidRDefault="00336EFB" w:rsidP="00B33E2D">
            <w:pPr>
              <w:pStyle w:val="BodyText"/>
              <w:spacing w:before="60" w:after="60"/>
              <w:rPr>
                <w:i/>
                <w:szCs w:val="22"/>
              </w:rPr>
            </w:pPr>
          </w:p>
          <w:p w14:paraId="38238052" w14:textId="77777777" w:rsidR="00336EFB" w:rsidRDefault="00336EFB" w:rsidP="00B33E2D">
            <w:pPr>
              <w:pStyle w:val="BodyText"/>
              <w:spacing w:before="60" w:after="60"/>
              <w:rPr>
                <w:i/>
                <w:szCs w:val="22"/>
              </w:rPr>
            </w:pPr>
          </w:p>
          <w:p w14:paraId="44FE89A1" w14:textId="77777777" w:rsidR="00336EFB" w:rsidRDefault="00336EFB" w:rsidP="00B33E2D">
            <w:pPr>
              <w:pStyle w:val="BodyText"/>
              <w:spacing w:before="60" w:after="60"/>
              <w:rPr>
                <w:i/>
                <w:szCs w:val="22"/>
              </w:rPr>
            </w:pPr>
          </w:p>
          <w:p w14:paraId="73F2B609" w14:textId="77777777" w:rsidR="00336EFB" w:rsidRDefault="00336EFB" w:rsidP="00B33E2D">
            <w:pPr>
              <w:pStyle w:val="BodyText"/>
              <w:spacing w:before="60" w:after="60"/>
              <w:rPr>
                <w:i/>
                <w:szCs w:val="22"/>
              </w:rPr>
            </w:pPr>
          </w:p>
          <w:p w14:paraId="413E5B39" w14:textId="77777777" w:rsidR="00336EFB" w:rsidRDefault="00336EFB" w:rsidP="00B33E2D">
            <w:pPr>
              <w:pStyle w:val="BodyText"/>
              <w:spacing w:before="60" w:after="60"/>
              <w:rPr>
                <w:i/>
                <w:szCs w:val="22"/>
              </w:rPr>
            </w:pPr>
          </w:p>
          <w:p w14:paraId="103E7F8A" w14:textId="77777777" w:rsidR="00336EFB" w:rsidRDefault="00336EFB" w:rsidP="00B33E2D">
            <w:pPr>
              <w:pStyle w:val="BodyText"/>
              <w:spacing w:before="60" w:after="60"/>
              <w:rPr>
                <w:i/>
                <w:szCs w:val="22"/>
              </w:rPr>
            </w:pPr>
          </w:p>
          <w:p w14:paraId="48AF7ED7" w14:textId="77777777" w:rsidR="00336EFB" w:rsidRDefault="00336EFB" w:rsidP="00B33E2D">
            <w:pPr>
              <w:pStyle w:val="BodyText"/>
              <w:spacing w:before="60" w:after="60"/>
              <w:rPr>
                <w:i/>
                <w:szCs w:val="22"/>
              </w:rPr>
            </w:pPr>
          </w:p>
          <w:p w14:paraId="0FA1D04E" w14:textId="77777777" w:rsidR="00336EFB" w:rsidRDefault="00336EFB" w:rsidP="00B33E2D">
            <w:pPr>
              <w:pStyle w:val="BodyText"/>
              <w:spacing w:before="60" w:after="60"/>
              <w:rPr>
                <w:i/>
                <w:szCs w:val="22"/>
              </w:rPr>
            </w:pPr>
          </w:p>
          <w:p w14:paraId="4DC0FDC7" w14:textId="77777777" w:rsidR="00336EFB" w:rsidRDefault="00336EFB" w:rsidP="00B33E2D">
            <w:pPr>
              <w:pStyle w:val="BodyText"/>
              <w:spacing w:before="60" w:after="60"/>
              <w:rPr>
                <w:i/>
                <w:szCs w:val="22"/>
              </w:rPr>
            </w:pPr>
          </w:p>
          <w:p w14:paraId="7FD49308" w14:textId="77777777" w:rsidR="00336EFB" w:rsidRDefault="00336EFB" w:rsidP="00B33E2D">
            <w:pPr>
              <w:pStyle w:val="BodyText"/>
              <w:spacing w:before="60" w:after="60"/>
              <w:rPr>
                <w:i/>
                <w:szCs w:val="22"/>
              </w:rPr>
            </w:pPr>
          </w:p>
          <w:p w14:paraId="19198EA6" w14:textId="77777777" w:rsidR="00336EFB" w:rsidRDefault="00336EFB" w:rsidP="00B33E2D">
            <w:pPr>
              <w:pStyle w:val="BodyText"/>
              <w:spacing w:before="60" w:after="60"/>
              <w:rPr>
                <w:i/>
                <w:szCs w:val="22"/>
              </w:rPr>
            </w:pPr>
          </w:p>
          <w:p w14:paraId="048229C9" w14:textId="77777777" w:rsidR="00336EFB" w:rsidRDefault="00336EFB" w:rsidP="00B33E2D">
            <w:pPr>
              <w:pStyle w:val="BodyText"/>
              <w:spacing w:before="60" w:after="60"/>
              <w:rPr>
                <w:i/>
                <w:szCs w:val="22"/>
              </w:rPr>
            </w:pPr>
          </w:p>
          <w:p w14:paraId="1089AF55" w14:textId="77777777" w:rsidR="00336EFB" w:rsidRDefault="00336EFB" w:rsidP="00B33E2D">
            <w:pPr>
              <w:pStyle w:val="BodyText"/>
              <w:spacing w:before="60" w:after="60"/>
              <w:rPr>
                <w:i/>
                <w:szCs w:val="22"/>
              </w:rPr>
            </w:pPr>
          </w:p>
          <w:p w14:paraId="0D1802E9" w14:textId="77777777" w:rsidR="00336EFB" w:rsidRDefault="00336EFB" w:rsidP="00B33E2D">
            <w:pPr>
              <w:pStyle w:val="BodyText"/>
              <w:spacing w:before="60" w:after="60"/>
              <w:rPr>
                <w:i/>
                <w:szCs w:val="22"/>
              </w:rPr>
            </w:pPr>
          </w:p>
          <w:p w14:paraId="6D344C81" w14:textId="77777777" w:rsidR="00336EFB" w:rsidRDefault="00336EFB" w:rsidP="00B33E2D">
            <w:pPr>
              <w:pStyle w:val="BodyText"/>
              <w:spacing w:before="60" w:after="60"/>
              <w:rPr>
                <w:i/>
                <w:szCs w:val="22"/>
              </w:rPr>
            </w:pPr>
          </w:p>
          <w:p w14:paraId="0A67E2FC" w14:textId="77777777" w:rsidR="00336EFB" w:rsidRDefault="00336EFB" w:rsidP="00B33E2D">
            <w:pPr>
              <w:pStyle w:val="BodyText"/>
              <w:spacing w:before="60" w:after="60"/>
              <w:rPr>
                <w:i/>
                <w:szCs w:val="22"/>
              </w:rPr>
            </w:pPr>
          </w:p>
          <w:p w14:paraId="4E7B833C" w14:textId="77777777" w:rsidR="00336EFB" w:rsidRDefault="00336EFB" w:rsidP="00B33E2D">
            <w:pPr>
              <w:pStyle w:val="BodyText"/>
              <w:spacing w:before="60" w:after="60"/>
              <w:rPr>
                <w:i/>
                <w:szCs w:val="22"/>
              </w:rPr>
            </w:pPr>
          </w:p>
          <w:p w14:paraId="73667CA5" w14:textId="77777777" w:rsidR="00336EFB" w:rsidRDefault="00336EFB" w:rsidP="00B33E2D">
            <w:pPr>
              <w:pStyle w:val="BodyText"/>
              <w:spacing w:before="60" w:after="60"/>
              <w:rPr>
                <w:i/>
                <w:szCs w:val="22"/>
              </w:rPr>
            </w:pPr>
          </w:p>
          <w:p w14:paraId="3DC8BCB4" w14:textId="77777777" w:rsidR="00336EFB" w:rsidRPr="008C3EDC" w:rsidRDefault="00336EFB" w:rsidP="00B33E2D">
            <w:pPr>
              <w:pStyle w:val="BodyText"/>
              <w:spacing w:before="60" w:after="60"/>
              <w:rPr>
                <w:b/>
                <w:szCs w:val="22"/>
              </w:rPr>
            </w:pPr>
          </w:p>
        </w:tc>
      </w:tr>
    </w:tbl>
    <w:p w14:paraId="5AB73292" w14:textId="77777777" w:rsidR="00A67894" w:rsidRDefault="00A67894">
      <w:pPr>
        <w:pStyle w:val="BodyText"/>
      </w:pPr>
    </w:p>
    <w:sectPr w:rsidR="00A67894">
      <w:footerReference w:type="default" r:id="rId8"/>
      <w:pgSz w:w="11906" w:h="16838" w:code="9"/>
      <w:pgMar w:top="1134" w:right="1134" w:bottom="851"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B368B" w14:textId="77777777" w:rsidR="00DA5158" w:rsidRDefault="00DA5158">
      <w:r>
        <w:separator/>
      </w:r>
    </w:p>
  </w:endnote>
  <w:endnote w:type="continuationSeparator" w:id="0">
    <w:p w14:paraId="7AB399A2" w14:textId="77777777" w:rsidR="00DA5158" w:rsidRDefault="00DA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E08EF" w14:textId="77777777" w:rsidR="00B33E2D" w:rsidRDefault="00B33E2D">
    <w:pPr>
      <w:pStyle w:val="Footer"/>
    </w:pPr>
    <w:r>
      <w:t>Last updated: Jun 07</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2249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EB2A7" w14:textId="77777777" w:rsidR="00DA5158" w:rsidRDefault="00DA5158">
      <w:r>
        <w:separator/>
      </w:r>
    </w:p>
  </w:footnote>
  <w:footnote w:type="continuationSeparator" w:id="0">
    <w:p w14:paraId="2464FE17" w14:textId="77777777" w:rsidR="00DA5158" w:rsidRDefault="00DA51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AB2F8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0D767D3"/>
    <w:multiLevelType w:val="multilevel"/>
    <w:tmpl w:val="0804F8B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62105B76"/>
    <w:multiLevelType w:val="hybridMultilevel"/>
    <w:tmpl w:val="09D6A796"/>
    <w:lvl w:ilvl="0" w:tplc="AD481CB2">
      <w:start w:val="1"/>
      <w:numFmt w:val="bullet"/>
      <w:lvlText w:val=""/>
      <w:lvlJc w:val="left"/>
      <w:pPr>
        <w:tabs>
          <w:tab w:val="num" w:pos="720"/>
        </w:tabs>
        <w:ind w:left="720" w:hanging="360"/>
      </w:pPr>
      <w:rPr>
        <w:rFonts w:ascii="Webdings" w:hAnsi="Web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7BB76C49"/>
    <w:multiLevelType w:val="hybridMultilevel"/>
    <w:tmpl w:val="FE1E73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FBB0E5F"/>
    <w:multiLevelType w:val="hybridMultilevel"/>
    <w:tmpl w:val="0804F8B2"/>
    <w:lvl w:ilvl="0" w:tplc="4F7A65A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A80"/>
    <w:rsid w:val="00055ED6"/>
    <w:rsid w:val="00084856"/>
    <w:rsid w:val="000955A4"/>
    <w:rsid w:val="00097AED"/>
    <w:rsid w:val="001A1A32"/>
    <w:rsid w:val="001A7283"/>
    <w:rsid w:val="001C4AFF"/>
    <w:rsid w:val="00291BCE"/>
    <w:rsid w:val="00336EFB"/>
    <w:rsid w:val="003667F1"/>
    <w:rsid w:val="003E6C14"/>
    <w:rsid w:val="003F6D70"/>
    <w:rsid w:val="0052249E"/>
    <w:rsid w:val="005C303D"/>
    <w:rsid w:val="005C75BC"/>
    <w:rsid w:val="005F432E"/>
    <w:rsid w:val="00617FDE"/>
    <w:rsid w:val="00672B9B"/>
    <w:rsid w:val="0078611A"/>
    <w:rsid w:val="007F0519"/>
    <w:rsid w:val="007F621E"/>
    <w:rsid w:val="008972E9"/>
    <w:rsid w:val="008C3EDC"/>
    <w:rsid w:val="00945B09"/>
    <w:rsid w:val="00A271A6"/>
    <w:rsid w:val="00A43A80"/>
    <w:rsid w:val="00A67894"/>
    <w:rsid w:val="00A7671C"/>
    <w:rsid w:val="00A869A3"/>
    <w:rsid w:val="00B33E2D"/>
    <w:rsid w:val="00B51E4E"/>
    <w:rsid w:val="00CF5B90"/>
    <w:rsid w:val="00D1535A"/>
    <w:rsid w:val="00DA5158"/>
    <w:rsid w:val="00DE009B"/>
    <w:rsid w:val="00DF7C18"/>
    <w:rsid w:val="00F340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8CAF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rPr>
  </w:style>
  <w:style w:type="paragraph" w:styleId="Heading1">
    <w:name w:val="heading 1"/>
    <w:basedOn w:val="Normal"/>
    <w:next w:val="Normal"/>
    <w:qFormat/>
    <w:pPr>
      <w:keepNext/>
      <w:spacing w:after="120" w:line="288" w:lineRule="atLeast"/>
      <w:outlineLvl w:val="0"/>
    </w:pPr>
    <w:rPr>
      <w:rFonts w:cs="Arial"/>
      <w:b/>
      <w:sz w:val="24"/>
      <w:szCs w:val="20"/>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line="288" w:lineRule="atLeast"/>
      <w:outlineLvl w:val="3"/>
    </w:pPr>
    <w:rPr>
      <w:rFonts w:ascii="Helvetica" w:hAnsi="Helvetica"/>
      <w:bCs/>
      <w:i/>
      <w:iCs/>
      <w:szCs w:val="20"/>
    </w:rPr>
  </w:style>
  <w:style w:type="paragraph" w:styleId="Heading5">
    <w:name w:val="heading 5"/>
    <w:basedOn w:val="Normal"/>
    <w:next w:val="Normal"/>
    <w:qFormat/>
    <w:pPr>
      <w:keepNext/>
      <w:outlineLvl w:val="4"/>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sz w:val="22"/>
    </w:rPr>
  </w:style>
  <w:style w:type="paragraph" w:styleId="Footer">
    <w:name w:val="footer"/>
    <w:basedOn w:val="Normal"/>
    <w:pPr>
      <w:tabs>
        <w:tab w:val="center" w:pos="4153"/>
        <w:tab w:val="right" w:pos="8306"/>
      </w:tabs>
    </w:pPr>
  </w:style>
  <w:style w:type="paragraph" w:styleId="BodyText2">
    <w:name w:val="Body Text 2"/>
    <w:basedOn w:val="Normal"/>
    <w:pPr>
      <w:spacing w:line="288" w:lineRule="atLeast"/>
    </w:pPr>
    <w:rPr>
      <w:rFonts w:ascii="Helvetica" w:hAnsi="Helvetica"/>
      <w:i/>
      <w:iCs/>
      <w:szCs w:val="20"/>
    </w:rPr>
  </w:style>
  <w:style w:type="paragraph" w:customStyle="1" w:styleId="Veronica">
    <w:name w:val="Veronica"/>
    <w:basedOn w:val="Heading3"/>
    <w:pPr>
      <w:keepNext w:val="0"/>
      <w:spacing w:before="60"/>
      <w:outlineLvl w:val="9"/>
    </w:pPr>
    <w:rPr>
      <w:b w:val="0"/>
      <w:bCs w:val="0"/>
      <w:color w:val="0000FF"/>
      <w:sz w:val="24"/>
      <w:szCs w:val="24"/>
    </w:rPr>
  </w:style>
  <w:style w:type="paragraph" w:styleId="BodyText">
    <w:name w:val="Body Text"/>
    <w:basedOn w:val="Normal"/>
    <w:pPr>
      <w:spacing w:after="120"/>
    </w:pPr>
    <w:rPr>
      <w:rFonts w:cs="Arial"/>
      <w:sz w:val="22"/>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spacing w:before="240" w:after="60"/>
      <w:jc w:val="center"/>
      <w:outlineLvl w:val="0"/>
    </w:pPr>
    <w:rPr>
      <w:rFonts w:cs="Arial"/>
      <w:b/>
      <w:bCs/>
      <w:kern w:val="28"/>
      <w:sz w:val="32"/>
      <w:szCs w:val="32"/>
    </w:rPr>
  </w:style>
  <w:style w:type="character" w:styleId="PageNumber">
    <w:name w:val="page number"/>
    <w:basedOn w:val="DefaultParagraphFont"/>
  </w:style>
  <w:style w:type="character" w:styleId="Hyperlink">
    <w:name w:val="Hyperlink"/>
    <w:rsid w:val="007F05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BB0AD-D8C9-BD4A-B6F4-06AF28982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2146</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Progress Report Template Full</vt:lpstr>
    </vt:vector>
  </TitlesOfParts>
  <Company/>
  <LinksUpToDate>false</LinksUpToDate>
  <CharactersWithSpaces>2517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 Full</dc:title>
  <dc:subject/>
  <dc:creator>Benn Thomsen</dc:creator>
  <cp:keywords/>
  <cp:lastModifiedBy>Luong, Zac</cp:lastModifiedBy>
  <cp:revision>2</cp:revision>
  <cp:lastPrinted>2007-06-22T13:21:00Z</cp:lastPrinted>
  <dcterms:created xsi:type="dcterms:W3CDTF">2015-12-05T17:13:00Z</dcterms:created>
  <dcterms:modified xsi:type="dcterms:W3CDTF">2015-12-05T17:13:00Z</dcterms:modified>
</cp:coreProperties>
</file>