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tabs>
          <w:tab w:val="left" w:leader="none" w:pos="3795"/>
        </w:tabs>
        <w:spacing w:after="52" w:before="52" w:line="240" w:lineRule="exact"/>
        <w:ind/>
        <w:rPr>
          <w:sz w:val="19"/>
          <w:szCs w:val="19"/>
        </w:rPr>
      </w:pPr>
      <w:r>
        <w:rPr>
          <w:sz w:val="19"/>
          <w:szCs w:val="19"/>
        </w:rPr>
        <w:t xml:space="preserve">                               </w:t>
      </w:r>
      <w:r>
        <w:rPr>
          <w:sz w:val="19"/>
          <w:szCs w:val="19"/>
        </w:rPr>
      </w:r>
      <w:r>
        <w:rPr>
          <w:sz w:val="19"/>
          <w:szCs w:val="19"/>
        </w:rPr>
      </w:r>
    </w:p>
    <w:p>
      <w:pPr>
        <w:pBdr/>
        <w:tabs>
          <w:tab w:val="left" w:leader="none" w:pos="3795"/>
        </w:tabs>
        <w:spacing w:after="52" w:before="52" w:line="240" w:lineRule="exact"/>
        <w:ind/>
        <w:rPr>
          <w:rFonts w:ascii="Times New Roman" w:hAnsi="Times New Roman" w:cs="Times New Roman"/>
          <w:b/>
          <w:sz w:val="28"/>
          <w:szCs w:val="28"/>
        </w:rPr>
      </w:pPr>
      <w:r>
        <w:rPr>
          <w:sz w:val="19"/>
          <w:szCs w:val="19"/>
        </w:rPr>
        <w:t xml:space="preserve">                                 </w:t>
      </w:r>
      <w:r>
        <w:rPr>
          <w:sz w:val="19"/>
          <w:szCs w:val="19"/>
        </w:rPr>
        <w:t xml:space="preserve">  </w:t>
      </w:r>
      <w:r>
        <w:rPr>
          <w:sz w:val="19"/>
          <w:szCs w:val="19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Договор аренды   </w:t>
      </w:r>
      <w:r>
        <w:rPr>
          <w:rFonts w:ascii="Times New Roman" w:hAnsi="Times New Roman" w:cs="Times New Roman"/>
          <w:b/>
          <w:sz w:val="28"/>
          <w:szCs w:val="28"/>
        </w:rPr>
        <w:t xml:space="preserve">№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{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enumeration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}</w:t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tabs>
          <w:tab w:val="left" w:leader="none" w:pos="3795"/>
        </w:tabs>
        <w:spacing w:after="52" w:before="52" w:line="240" w:lineRule="exact"/>
        <w:ind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/>
        <w:ind/>
        <w:rPr>
          <w:sz w:val="2"/>
          <w:szCs w:val="2"/>
        </w:rPr>
        <w:sectPr>
          <w:footnotePr/>
          <w:endnotePr/>
          <w:type w:val="continuous"/>
          <w:pgSz w:h="16838" w:orient="portrait" w:w="11909"/>
          <w:pgMar w:top="0" w:right="0" w:bottom="0" w:left="0" w:header="0" w:footer="3" w:gutter="0"/>
          <w:cols w:num="1" w:sep="0" w:space="720" w:equalWidth="1"/>
        </w:sectPr>
      </w:pPr>
      <w:r>
        <w:rPr>
          <w:sz w:val="2"/>
          <w:szCs w:val="2"/>
        </w:rPr>
        <w:t xml:space="preserve">ЛРШЗИОТДЛЖ</w:t>
      </w:r>
      <w:r>
        <w:rPr>
          <w:sz w:val="2"/>
          <w:szCs w:val="2"/>
        </w:rPr>
      </w:r>
      <w:r>
        <w:rPr>
          <w:sz w:val="2"/>
          <w:szCs w:val="2"/>
        </w:rPr>
      </w:r>
    </w:p>
    <w:p>
      <w:pPr>
        <w:pStyle w:val="906"/>
        <w:pBdr/>
        <w:shd w:val="clear" w:color="auto" w:fill="auto"/>
        <w:spacing w:after="502" w:line="240" w:lineRule="exact"/>
        <w:ind w:right="240"/>
        <w:jc w:val="center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356870" distL="63500" distR="63500" simplePos="0" relativeHeight="251658752" behindDoc="1" locked="0" layoutInCell="1" allowOverlap="1">
                <wp:simplePos x="0" y="0"/>
                <wp:positionH relativeFrom="margin">
                  <wp:posOffset>827405</wp:posOffset>
                </wp:positionH>
                <wp:positionV relativeFrom="paragraph">
                  <wp:posOffset>26035</wp:posOffset>
                </wp:positionV>
                <wp:extent cx="826770" cy="292100"/>
                <wp:effectExtent l="0" t="0" r="0" b="0"/>
                <wp:wrapSquare wrapText="bothSides"/>
                <wp:docPr id="1" name="_x0000_s1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826770" cy="1460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906"/>
                              <w:pBdr/>
                              <w:shd w:val="clear" w:color="auto" w:fill="auto"/>
                              <w:spacing w:after="0" w:line="230" w:lineRule="exact"/>
                              <w:ind/>
                              <w:jc w:val="left"/>
                              <w:rPr/>
                            </w:pPr>
                            <w:r>
                              <w:rPr>
                                <w:rStyle w:val="899"/>
                                <w:b/>
                                <w:bCs/>
                                <w:spacing w:val="0"/>
                              </w:rPr>
                              <w:t xml:space="preserve">п.Жанаарка</w:t>
                            </w:r>
                            <w:r/>
                          </w:p>
                        </w:txbxContent>
                      </wps:txbx>
                      <wps:bodyPr wrap="square" lIns="0" tIns="0" rIns="0" bIns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o:spt="202" type="#_x0000_t202" style="position:absolute;z-index:-251658752;o:allowoverlap:true;o:allowincell:true;mso-position-horizontal-relative:margin;margin-left:65.15pt;mso-position-horizontal:absolute;mso-position-vertical-relative:text;margin-top:2.05pt;mso-position-vertical:absolute;width:65.10pt;height:23.00pt;mso-wrap-distance-left:5.00pt;mso-wrap-distance-top:0.00pt;mso-wrap-distance-right:5.00pt;mso-wrap-distance-bottom:28.10pt;visibility:visible;" filled="f" stroked="f">
                <w10:wrap type="square"/>
                <v:textbox inset="0,0,0,0">
                  <w:txbxContent>
                    <w:p>
                      <w:pPr>
                        <w:pStyle w:val="906"/>
                        <w:pBdr/>
                        <w:shd w:val="clear" w:color="auto" w:fill="auto"/>
                        <w:spacing w:after="0" w:line="230" w:lineRule="exact"/>
                        <w:ind/>
                        <w:jc w:val="left"/>
                        <w:rPr/>
                      </w:pPr>
                      <w:r>
                        <w:rPr>
                          <w:rStyle w:val="899"/>
                          <w:b/>
                          <w:bCs/>
                          <w:spacing w:val="0"/>
                        </w:rPr>
                        <w:t xml:space="preserve">п.Жанаарка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t xml:space="preserve">                                                                  </w:t>
      </w:r>
      <w:r>
        <w:t xml:space="preserve">                   </w:t>
      </w:r>
      <w:r>
        <w:t xml:space="preserve">    </w:t>
      </w:r>
      <w:r>
        <w:rPr>
          <w:lang w:val="en-US"/>
        </w:rPr>
        <w:t xml:space="preserve">{formattedDateFrom}</w:t>
      </w:r>
      <w:r/>
    </w:p>
    <w:p>
      <w:pPr>
        <w:pStyle w:val="907"/>
        <w:pBdr/>
        <w:shd w:val="clear" w:color="auto" w:fill="auto"/>
        <w:spacing w:after="170" w:before="0"/>
        <w:ind w:right="240" w:left="40"/>
        <w:rPr/>
      </w:pPr>
      <w:r>
        <w:rPr>
          <w:rStyle w:val="904"/>
          <w:b w:val="0"/>
        </w:rPr>
        <w:t xml:space="preserve">Мы</w:t>
      </w:r>
      <w:r>
        <w:rPr>
          <w:rStyle w:val="904"/>
          <w:b w:val="0"/>
        </w:rPr>
        <w:t xml:space="preserve"> ниже</w:t>
      </w:r>
      <w:r>
        <w:rPr>
          <w:rStyle w:val="904"/>
          <w:b w:val="0"/>
        </w:rPr>
        <w:t xml:space="preserve"> подписавшиеся Гостиница </w:t>
      </w:r>
      <w:r>
        <w:rPr>
          <w:rStyle w:val="904"/>
        </w:rPr>
        <w:t xml:space="preserve">«</w:t>
      </w:r>
      <w:r>
        <w:rPr>
          <w:rStyle w:val="904"/>
        </w:rPr>
        <w:t xml:space="preserve">XANSHА</w:t>
      </w:r>
      <w:r>
        <w:rPr>
          <w:rStyle w:val="904"/>
        </w:rPr>
        <w:t xml:space="preserve">»</w:t>
      </w:r>
      <w:r>
        <w:rPr>
          <w:rStyle w:val="904"/>
        </w:rPr>
        <w:t xml:space="preserve"> </w:t>
      </w:r>
      <w:r>
        <w:rPr>
          <w:rStyle w:val="904"/>
          <w:b w:val="0"/>
        </w:rPr>
        <w:t xml:space="preserve">в</w:t>
      </w:r>
      <w:r>
        <w:rPr>
          <w:rStyle w:val="904"/>
        </w:rPr>
        <w:t xml:space="preserve"> </w:t>
      </w:r>
      <w:r>
        <w:rPr>
          <w:rStyle w:val="904"/>
          <w:b w:val="0"/>
        </w:rPr>
        <w:t xml:space="preserve">лице </w:t>
      </w:r>
      <w:r>
        <w:rPr>
          <w:rStyle w:val="904"/>
          <w:b w:val="0"/>
        </w:rPr>
        <w:t xml:space="preserve">директора</w:t>
      </w:r>
      <w:r>
        <w:rPr>
          <w:rStyle w:val="904"/>
        </w:rPr>
        <w:t xml:space="preserve"> Рыспаева</w:t>
      </w:r>
      <w:r>
        <w:rPr>
          <w:rStyle w:val="904"/>
        </w:rPr>
        <w:t xml:space="preserve"> Г</w:t>
      </w:r>
      <w:r>
        <w:rPr>
          <w:rStyle w:val="904"/>
        </w:rPr>
        <w:t xml:space="preserve">аухар </w:t>
      </w:r>
      <w:r>
        <w:rPr>
          <w:rStyle w:val="904"/>
        </w:rPr>
        <w:t xml:space="preserve">С</w:t>
      </w:r>
      <w:r>
        <w:rPr>
          <w:rStyle w:val="904"/>
        </w:rPr>
        <w:t xml:space="preserve">ериковна</w:t>
      </w:r>
      <w:r>
        <w:rPr>
          <w:rStyle w:val="904"/>
        </w:rPr>
        <w:t xml:space="preserve">.</w:t>
      </w:r>
      <w:r>
        <w:rPr>
          <w:rStyle w:val="904"/>
        </w:rPr>
        <w:t xml:space="preserve"> </w:t>
      </w:r>
      <w:r>
        <w:t xml:space="preserve">ИИН 720128450445</w:t>
      </w:r>
      <w:r>
        <w:t xml:space="preserve"> именуемый (</w:t>
      </w:r>
      <w:r>
        <w:t xml:space="preserve">ая)</w:t>
      </w:r>
      <w:r>
        <w:rPr>
          <w:rFonts w:ascii="Courier New" w:hAnsi="Courier New" w:eastAsia="Courier New" w:cs="Courier New"/>
        </w:rPr>
        <w:t xml:space="preserve"> </w:t>
      </w:r>
      <w:r>
        <w:t xml:space="preserve">с одной стороны </w:t>
      </w:r>
      <w:r>
        <w:t xml:space="preserve"> </w:t>
      </w:r>
      <w:r>
        <w:t xml:space="preserve"> в дальнейшем </w:t>
      </w:r>
      <w:r>
        <w:t xml:space="preserve">«Арендодатель»</w:t>
      </w:r>
      <w:r>
        <w:t xml:space="preserve"> </w:t>
      </w:r>
      <w:r>
        <w:t xml:space="preserve">и </w:t>
      </w:r>
      <w:r>
        <w:rPr>
          <w:b w:val="0"/>
          <w:bCs w:val="0"/>
          <w:sz w:val="24"/>
          <w:szCs w:val="24"/>
          <w:lang w:val="en-US"/>
        </w:rPr>
        <w:t xml:space="preserve">{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customer.organization</w:t>
      </w:r>
      <w:r>
        <w:rPr>
          <w:b w:val="0"/>
          <w:bCs w:val="0"/>
          <w:sz w:val="24"/>
          <w:szCs w:val="24"/>
          <w:lang w:val="en-US"/>
        </w:rPr>
        <w:t xml:space="preserve">.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organization</w:t>
      </w:r>
      <w:r>
        <w:rPr>
          <w:b w:val="0"/>
          <w:bCs w:val="0"/>
          <w:sz w:val="24"/>
          <w:szCs w:val="24"/>
          <w:lang w:val="en-US"/>
        </w:rPr>
        <w:t xml:space="preserve">}</w:t>
      </w:r>
      <w:r>
        <w:t xml:space="preserve"> в лице </w:t>
      </w:r>
      <w:r>
        <w:t xml:space="preserve">{customer.fullnameClient}</w:t>
      </w:r>
      <w:r>
        <w:rPr>
          <w:lang w:val="en-US"/>
        </w:rPr>
        <w:t xml:space="preserve"> </w:t>
      </w:r>
      <w:r>
        <w:t xml:space="preserve">уд№</w:t>
      </w:r>
      <w:r>
        <w:rPr>
          <w:rFonts w:hint="default"/>
          <w:lang w:val="en-US"/>
        </w:rPr>
        <w:t xml:space="preserve">{customer.clientIdNumber}</w:t>
      </w:r>
      <w:r>
        <w:rPr>
          <w:lang w:val="en-US"/>
        </w:rPr>
        <w:t xml:space="preserve"> </w:t>
      </w:r>
      <w:r>
        <w:t xml:space="preserve">от </w:t>
      </w:r>
      <w:r>
        <w:rPr>
          <w:lang w:val="en-US"/>
        </w:rPr>
        <w:t xml:space="preserve">{customer.clientIdDateFrom}</w:t>
      </w:r>
      <w:r>
        <w:t xml:space="preserve">г</w:t>
      </w:r>
      <w:r>
        <w:t xml:space="preserve"> </w:t>
      </w:r>
      <w:r>
        <w:t xml:space="preserve">именуемый</w:t>
      </w:r>
      <w:r>
        <w:t xml:space="preserve"> </w:t>
      </w:r>
      <w:r>
        <w:t xml:space="preserve">(ая) в дальнейшем «Арендатор»,</w:t>
      </w:r>
      <w:r>
        <w:t xml:space="preserve"> </w:t>
      </w:r>
      <w:r>
        <w:t xml:space="preserve">с другой стороны заключили настоящий договор о нижеследующем:</w:t>
      </w:r>
      <w:r/>
    </w:p>
    <w:p>
      <w:pPr>
        <w:pStyle w:val="907"/>
        <w:pBdr/>
        <w:shd w:val="clear" w:color="auto" w:fill="auto"/>
        <w:spacing w:after="170" w:before="0"/>
        <w:ind w:right="240" w:left="40"/>
        <w:rPr/>
      </w:pPr>
      <w:r>
        <w:t xml:space="preserve">            </w:t>
      </w:r>
      <w:r>
        <w:t xml:space="preserve">                          </w:t>
      </w:r>
      <w:r>
        <w:t xml:space="preserve">    </w:t>
      </w:r>
      <w:r>
        <w:t xml:space="preserve">        </w:t>
      </w:r>
      <w:r>
        <w:t xml:space="preserve">  </w:t>
      </w:r>
      <w:r>
        <w:rPr>
          <w:b/>
        </w:rPr>
        <w:t xml:space="preserve">1.</w:t>
      </w:r>
      <w:r>
        <w:rPr>
          <w:b/>
        </w:rPr>
        <w:t xml:space="preserve"> </w:t>
      </w:r>
      <w:r>
        <w:rPr>
          <w:b/>
        </w:rPr>
        <w:t xml:space="preserve">Предме</w:t>
      </w:r>
      <w:r>
        <w:rPr>
          <w:b/>
        </w:rPr>
        <w:t xml:space="preserve">т</w:t>
      </w:r>
      <w:r>
        <w:rPr>
          <w:b/>
        </w:rPr>
        <w:t xml:space="preserve"> </w:t>
      </w:r>
      <w:r>
        <w:rPr>
          <w:b/>
        </w:rPr>
        <w:t xml:space="preserve">договора</w:t>
      </w:r>
      <w:r>
        <w:rPr>
          <w:b/>
        </w:rPr>
        <w:t xml:space="preserve"> </w:t>
      </w:r>
      <w:r>
        <w:t xml:space="preserve"> </w:t>
      </w:r>
      <w:r>
        <w:t xml:space="preserve">                                      </w:t>
      </w:r>
      <w:r/>
    </w:p>
    <w:p>
      <w:pPr>
        <w:pStyle w:val="907"/>
        <w:pBdr/>
        <w:shd w:val="clear" w:color="auto" w:fill="auto"/>
        <w:spacing w:after="170" w:before="0"/>
        <w:ind w:right="240" w:left="40"/>
        <w:rPr/>
      </w:pPr>
      <w:r>
        <w:t xml:space="preserve">1.1 </w:t>
      </w:r>
      <w:r>
        <w:t xml:space="preserve">«Арендодатель» </w:t>
      </w:r>
      <w:r>
        <w:t xml:space="preserve">предоставляет в </w:t>
      </w:r>
      <w:r>
        <w:t xml:space="preserve">«</w:t>
      </w:r>
      <w:r>
        <w:t xml:space="preserve">Арендатор</w:t>
      </w:r>
      <w:r>
        <w:t xml:space="preserve">»</w:t>
      </w:r>
      <w:r>
        <w:t xml:space="preserve"> получает</w:t>
      </w:r>
      <w:r>
        <w:t xml:space="preserve"> </w:t>
      </w:r>
      <w:r>
        <w:t xml:space="preserve">во </w:t>
      </w:r>
      <w:r>
        <w:t xml:space="preserve">временное пользование </w:t>
      </w:r>
      <w:r>
        <w:t xml:space="preserve">пр</w:t>
      </w:r>
      <w:r>
        <w:t xml:space="preserve">оживание гостинице по адресу: БИН 720128450445, Гостиница </w:t>
      </w:r>
      <w:r>
        <w:rPr>
          <w:b/>
          <w:bCs/>
        </w:rPr>
        <w:t xml:space="preserve">«XANSHА»</w:t>
      </w:r>
      <w:r>
        <w:rPr>
          <w:bCs/>
        </w:rPr>
        <w:t xml:space="preserve">, 100500</w:t>
      </w:r>
      <w:r>
        <w:rPr>
          <w:bCs/>
        </w:rPr>
        <w:t xml:space="preserve">, Республики Казахстан, Улытауская область, Жанааркинский район, поселок Жанаарка, ул. </w:t>
      </w:r>
      <w:r>
        <w:rPr>
          <w:bCs/>
          <w:lang w:val="en-US"/>
        </w:rPr>
        <w:t xml:space="preserve">{</w:t>
      </w:r>
      <w:r>
        <w:rPr>
          <w:bCs/>
          <w:lang w:val="en-US"/>
        </w:rPr>
        <w:t xml:space="preserve">documentAddress</w:t>
      </w:r>
      <w:r>
        <w:rPr>
          <w:bCs/>
          <w:lang w:val="en-US"/>
        </w:rPr>
        <w:t xml:space="preserve">}</w:t>
      </w:r>
      <w:r>
        <w:t xml:space="preserve"> </w:t>
      </w:r>
      <w:r/>
    </w:p>
    <w:p>
      <w:pPr>
        <w:pStyle w:val="907"/>
        <w:pBdr/>
        <w:shd w:val="clear" w:color="auto" w:fill="auto"/>
        <w:tabs>
          <w:tab w:val="left" w:leader="none" w:pos="274"/>
        </w:tabs>
        <w:spacing w:after="0" w:before="0" w:line="240" w:lineRule="exact"/>
        <w:ind w:right="240"/>
        <w:rPr>
          <w:color w:val="ff0000"/>
        </w:rPr>
      </w:pPr>
      <w:r>
        <w:t xml:space="preserve">1.2</w:t>
      </w:r>
      <w:r>
        <w:rPr>
          <w:b/>
        </w:rPr>
        <w:t xml:space="preserve"> </w:t>
      </w:r>
      <w:r>
        <w:t xml:space="preserve">З</w:t>
      </w:r>
      <w:r>
        <w:t xml:space="preserve">а проживание в гостинице с</w:t>
      </w:r>
      <w:r>
        <w:t xml:space="preserve"> </w:t>
      </w:r>
      <w:r>
        <w:rPr>
          <w:b w:val="0"/>
          <w:bCs w:val="0"/>
          <w:lang w:val="en-US"/>
        </w:rPr>
        <w:t xml:space="preserve">{formattedDateFrom}</w:t>
      </w:r>
      <w:r>
        <w:rPr>
          <w:b w:val="0"/>
          <w:bCs w:val="0"/>
        </w:rPr>
        <w:t xml:space="preserve"> </w:t>
      </w:r>
      <w:r>
        <w:rPr>
          <w:b w:val="0"/>
          <w:bCs w:val="0"/>
        </w:rPr>
        <w:t xml:space="preserve">по </w:t>
      </w:r>
      <w:r>
        <w:rPr>
          <w:b w:val="0"/>
          <w:bCs w:val="0"/>
          <w:lang w:val="en-US"/>
        </w:rPr>
        <w:t xml:space="preserve">{formattedDateTo}</w:t>
      </w:r>
      <w:r>
        <w:rPr>
          <w:color w:val="ff0000"/>
        </w:rPr>
      </w:r>
      <w:r>
        <w:rPr>
          <w:color w:val="ff0000"/>
        </w:rPr>
      </w:r>
    </w:p>
    <w:p>
      <w:pPr>
        <w:pStyle w:val="907"/>
        <w:pBdr/>
        <w:shd w:val="clear" w:color="auto" w:fill="auto"/>
        <w:tabs>
          <w:tab w:val="left" w:leader="none" w:pos="274"/>
        </w:tabs>
        <w:spacing w:after="0" w:before="0" w:line="240" w:lineRule="exact"/>
        <w:ind w:right="240"/>
        <w:rPr/>
      </w:pPr>
      <w:r>
        <w:t xml:space="preserve">1.3 Срок проживание </w:t>
      </w:r>
      <w:r>
        <w:rPr>
          <w:color w:val="auto"/>
          <w:lang w:val="en-US"/>
        </w:rPr>
        <w:t xml:space="preserve">{nightsCount}</w:t>
      </w:r>
      <w:r>
        <w:rPr>
          <w:color w:val="auto"/>
        </w:rPr>
        <w:t xml:space="preserve"> </w:t>
      </w:r>
      <w:r>
        <w:rPr>
          <w:color w:val="auto"/>
        </w:rPr>
        <w:t xml:space="preserve">суток</w:t>
      </w:r>
      <w:r>
        <w:rPr>
          <w:rFonts w:ascii="Courier New" w:hAnsi="Courier New" w:eastAsia="Courier New" w:cs="Courier New"/>
        </w:rPr>
        <w:t xml:space="preserve"> </w:t>
      </w:r>
      <w:r>
        <w:t xml:space="preserve">из расчета</w:t>
      </w:r>
      <w:r>
        <w:t xml:space="preserve"> </w:t>
      </w:r>
      <w:r>
        <w:rPr>
          <w:b w:val="0"/>
          <w:lang w:val="en-US"/>
        </w:rPr>
        <w:t xml:space="preserve">{</w:t>
      </w:r>
      <w:r>
        <w:rPr>
          <w:b w:val="0"/>
          <w:lang w:val="en-US"/>
        </w:rPr>
        <w:t xml:space="preserve">customer.organization</w:t>
      </w:r>
      <w:r>
        <w:rPr>
          <w:b w:val="0"/>
          <w:lang w:val="en-US"/>
        </w:rPr>
        <w:t xml:space="preserve">.costPerDay}</w:t>
      </w:r>
      <w:r>
        <w:t xml:space="preserve"> тг (</w:t>
      </w:r>
      <w:r>
        <w:rPr>
          <w:b w:val="0"/>
          <w:lang w:val="en-US"/>
        </w:rPr>
        <w:t xml:space="preserve">{</w:t>
      </w:r>
      <w:r>
        <w:rPr>
          <w:b w:val="0"/>
          <w:lang w:val="en-US"/>
        </w:rPr>
        <w:t xml:space="preserve">costPerDayR</w:t>
      </w:r>
      <w:r>
        <w:rPr>
          <w:b w:val="0"/>
          <w:lang w:val="en-US"/>
        </w:rPr>
        <w:t xml:space="preserve">u}</w:t>
      </w:r>
      <w:r>
        <w:t xml:space="preserve"> </w:t>
      </w:r>
      <w:r>
        <w:t xml:space="preserve">тенге) </w:t>
      </w:r>
      <w:r>
        <w:t xml:space="preserve">тенге</w:t>
      </w:r>
      <w:r>
        <w:rPr>
          <w:lang w:val="en-US"/>
        </w:rPr>
        <w:t xml:space="preserve">{costPerDayCents}</w:t>
      </w:r>
      <w:r>
        <w:t xml:space="preserve"> тиын</w:t>
      </w:r>
      <w:r>
        <w:t xml:space="preserve"> </w:t>
      </w:r>
      <w:r>
        <w:t xml:space="preserve">в сутки</w:t>
      </w:r>
      <w:r/>
    </w:p>
    <w:p>
      <w:pPr>
        <w:pStyle w:val="907"/>
        <w:pBdr/>
        <w:shd w:val="clear" w:color="auto" w:fill="auto"/>
        <w:tabs>
          <w:tab w:val="left" w:leader="none" w:pos="274"/>
        </w:tabs>
        <w:spacing w:after="0" w:before="0" w:line="240" w:lineRule="exact"/>
        <w:ind w:right="240"/>
        <w:rPr/>
      </w:pPr>
      <w:r/>
      <w:r/>
    </w:p>
    <w:p>
      <w:pPr>
        <w:pStyle w:val="907"/>
        <w:pBdr/>
        <w:shd w:val="clear" w:color="auto" w:fill="auto"/>
        <w:tabs>
          <w:tab w:val="left" w:leader="none" w:pos="274"/>
        </w:tabs>
        <w:spacing w:after="0" w:before="0" w:line="240" w:lineRule="exact"/>
        <w:ind w:right="240"/>
        <w:rPr>
          <w:b/>
        </w:rPr>
      </w:pPr>
      <w:r>
        <w:t xml:space="preserve">                            </w:t>
      </w:r>
      <w:r>
        <w:t xml:space="preserve">                </w:t>
      </w:r>
      <w:r>
        <w:t xml:space="preserve">        </w:t>
      </w:r>
      <w:r>
        <w:t xml:space="preserve"> </w:t>
      </w:r>
      <w:r>
        <w:t xml:space="preserve"> </w:t>
      </w:r>
      <w:r>
        <w:rPr>
          <w:b/>
        </w:rPr>
        <w:t xml:space="preserve">2. Порядок расчета</w:t>
      </w:r>
      <w:r>
        <w:rPr>
          <w:b/>
        </w:rPr>
      </w:r>
      <w:r>
        <w:rPr>
          <w:b/>
        </w:rPr>
      </w:r>
    </w:p>
    <w:p>
      <w:pPr>
        <w:pStyle w:val="907"/>
        <w:pBdr/>
        <w:shd w:val="clear" w:color="auto" w:fill="auto"/>
        <w:tabs>
          <w:tab w:val="left" w:leader="none" w:pos="274"/>
        </w:tabs>
        <w:spacing w:after="0" w:before="0" w:line="240" w:lineRule="exact"/>
        <w:ind/>
        <w:rPr>
          <w:color w:val="auto"/>
        </w:rPr>
      </w:pPr>
      <w:r>
        <w:t xml:space="preserve">2.1 В период проживание в гостинице «Арендатор»</w:t>
      </w:r>
      <w:r>
        <w:t xml:space="preserve"> </w:t>
      </w:r>
      <w:r>
        <w:t xml:space="preserve">выплачивает </w:t>
      </w:r>
      <w:r>
        <w:t xml:space="preserve">«</w:t>
      </w:r>
      <w:r>
        <w:t xml:space="preserve">Арендодателю</w:t>
      </w:r>
      <w:r>
        <w:t xml:space="preserve"> </w:t>
      </w:r>
      <w:r>
        <w:rPr>
          <w:b w:val="0"/>
          <w:lang w:val="en-US"/>
        </w:rPr>
        <w:t xml:space="preserve">{totalCost</w:t>
      </w:r>
      <w:r>
        <w:rPr>
          <w:b w:val="0"/>
          <w:lang w:val="en-US"/>
        </w:rPr>
        <w:t xml:space="preserve">}</w:t>
      </w:r>
      <w:r>
        <w:rPr>
          <w:color w:val="auto"/>
        </w:rPr>
        <w:t xml:space="preserve"> тг </w:t>
      </w:r>
      <w:r>
        <w:rPr>
          <w:color w:val="auto"/>
        </w:rPr>
        <w:t xml:space="preserve"> (</w:t>
      </w:r>
      <w:r>
        <w:rPr>
          <w:b w:val="0"/>
          <w:lang w:val="en-US"/>
        </w:rPr>
        <w:t xml:space="preserve">{</w:t>
      </w:r>
      <w:r>
        <w:rPr>
          <w:b w:val="0"/>
          <w:lang w:val="en-US"/>
        </w:rPr>
        <w:t xml:space="preserve">totalCostRu</w:t>
      </w:r>
      <w:r>
        <w:rPr>
          <w:b w:val="0"/>
          <w:lang w:val="en-US"/>
        </w:rPr>
        <w:t xml:space="preserve">}</w:t>
      </w:r>
      <w:r>
        <w:rPr>
          <w:color w:val="auto"/>
        </w:rPr>
      </w:r>
      <w:bookmarkStart w:id="0" w:name="_GoBack"/>
      <w:r/>
      <w:bookmarkEnd w:id="0"/>
      <w:r>
        <w:rPr>
          <w:color w:val="auto"/>
        </w:rPr>
        <w:t xml:space="preserve">) тенге</w:t>
      </w:r>
      <w:r>
        <w:rPr>
          <w:color w:val="auto"/>
          <w:lang w:val="en-US"/>
        </w:rPr>
        <w:t xml:space="preserve">{totalCostCents}</w:t>
      </w:r>
      <w:r>
        <w:rPr>
          <w:color w:val="auto"/>
        </w:rPr>
        <w:t xml:space="preserve"> тиын</w:t>
      </w:r>
      <w:r>
        <w:rPr>
          <w:color w:val="auto"/>
        </w:rPr>
      </w:r>
      <w:r>
        <w:rPr>
          <w:color w:val="auto"/>
        </w:rPr>
      </w:r>
    </w:p>
    <w:p>
      <w:pPr>
        <w:pStyle w:val="907"/>
        <w:pBdr/>
        <w:shd w:val="clear" w:color="auto" w:fill="auto"/>
        <w:tabs>
          <w:tab w:val="left" w:leader="none" w:pos="274"/>
        </w:tabs>
        <w:spacing w:after="0" w:before="0" w:line="240" w:lineRule="exact"/>
        <w:ind/>
        <w:rPr/>
      </w:pPr>
      <w:r>
        <w:t xml:space="preserve"> 2.2 В случае досрочного расторжения договора по инициативе </w:t>
      </w:r>
      <w:r>
        <w:t xml:space="preserve">«Арендатор</w:t>
      </w:r>
      <w:r>
        <w:t xml:space="preserve">а</w:t>
      </w:r>
      <w:r>
        <w:t xml:space="preserve">»</w:t>
      </w:r>
      <w:r>
        <w:t xml:space="preserve"> ранее выплаченная сумма не возвращается</w:t>
      </w:r>
      <w:r/>
    </w:p>
    <w:p>
      <w:pPr>
        <w:pStyle w:val="907"/>
        <w:pBdr/>
        <w:shd w:val="clear" w:color="auto" w:fill="auto"/>
        <w:tabs>
          <w:tab w:val="left" w:leader="none" w:pos="274"/>
        </w:tabs>
        <w:spacing w:after="0" w:before="0" w:line="240" w:lineRule="exact"/>
        <w:ind/>
        <w:rPr/>
      </w:pPr>
      <w:r>
        <w:t xml:space="preserve">2.3 В течения срока действия настоящего договора сумма не изменяется</w:t>
      </w:r>
      <w:r>
        <w:t xml:space="preserve"> </w:t>
      </w:r>
      <w:r/>
    </w:p>
    <w:p>
      <w:pPr>
        <w:pStyle w:val="907"/>
        <w:pBdr/>
        <w:shd w:val="clear" w:color="auto" w:fill="auto"/>
        <w:tabs>
          <w:tab w:val="left" w:leader="none" w:pos="274"/>
        </w:tabs>
        <w:spacing w:after="0" w:before="0" w:line="240" w:lineRule="exact"/>
        <w:ind/>
        <w:rPr/>
      </w:pPr>
      <w:r/>
      <w:r/>
    </w:p>
    <w:p>
      <w:pPr>
        <w:pStyle w:val="907"/>
        <w:pBdr/>
        <w:shd w:val="clear" w:color="auto" w:fill="auto"/>
        <w:tabs>
          <w:tab w:val="left" w:leader="none" w:pos="274"/>
        </w:tabs>
        <w:spacing w:after="0" w:before="0" w:line="240" w:lineRule="exact"/>
        <w:ind/>
        <w:rPr/>
      </w:pPr>
      <w:r/>
      <w:r/>
    </w:p>
    <w:p>
      <w:pPr>
        <w:pBdr/>
        <w:spacing/>
        <w:ind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                                    </w:t>
      </w:r>
      <w:r>
        <w:rPr>
          <w:rFonts w:ascii="Times New Roman" w:hAnsi="Times New Roman" w:cs="Times New Roman"/>
          <w:b/>
        </w:rPr>
        <w:t xml:space="preserve">   </w:t>
      </w:r>
      <w:r>
        <w:rPr>
          <w:rFonts w:ascii="Times New Roman" w:hAnsi="Times New Roman" w:cs="Times New Roman"/>
          <w:b/>
        </w:rPr>
        <w:t xml:space="preserve">   3</w:t>
      </w:r>
      <w:r>
        <w:rPr>
          <w:rFonts w:ascii="Times New Roman" w:hAnsi="Times New Roman" w:cs="Times New Roman"/>
          <w:b/>
        </w:rPr>
        <w:t xml:space="preserve">. Срок действия Договора</w:t>
      </w:r>
      <w:r>
        <w:rPr>
          <w:rFonts w:ascii="Times New Roman" w:hAnsi="Times New Roman" w:cs="Times New Roman"/>
          <w:b/>
        </w:rPr>
        <w:t xml:space="preserve">:</w:t>
      </w:r>
      <w:r>
        <w:rPr>
          <w:rFonts w:ascii="Times New Roman" w:hAnsi="Times New Roman" w:cs="Times New Roman"/>
          <w:b/>
        </w:rPr>
      </w:r>
      <w:r>
        <w:rPr>
          <w:rFonts w:ascii="Times New Roman" w:hAnsi="Times New Roman" w:cs="Times New Roman"/>
          <w:b/>
        </w:rPr>
      </w:r>
    </w:p>
    <w:p>
      <w:p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</w:t>
      </w:r>
      <w:r>
        <w:rPr>
          <w:rFonts w:ascii="Times New Roman" w:hAnsi="Times New Roman" w:cs="Times New Roman"/>
        </w:rPr>
        <w:t xml:space="preserve">.1. Настоящий Договор вступает в силу с момента его подписания и действует в течение всего срока аренды </w:t>
      </w:r>
      <w:r>
        <w:rPr>
          <w:rFonts w:ascii="Times New Roman" w:hAnsi="Times New Roman" w:cs="Times New Roman"/>
        </w:rPr>
        <w:t xml:space="preserve">номера</w:t>
      </w:r>
      <w:r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</w:t>
      </w:r>
      <w:r>
        <w:rPr>
          <w:rFonts w:ascii="Times New Roman" w:hAnsi="Times New Roman" w:cs="Times New Roman"/>
        </w:rPr>
        <w:t xml:space="preserve">.2. Договор составлен и подписан в 2 (двух) экземплярах для каждой из сторон, при этом все экземпляры имеют равную юридическую силу.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                    </w:t>
      </w:r>
      <w:r>
        <w:rPr>
          <w:rFonts w:ascii="Times New Roman" w:hAnsi="Times New Roman" w:cs="Times New Roman"/>
          <w:b/>
        </w:rPr>
        <w:t xml:space="preserve">               </w:t>
      </w:r>
      <w:r>
        <w:rPr>
          <w:rFonts w:ascii="Times New Roman" w:hAnsi="Times New Roman" w:cs="Times New Roman"/>
          <w:b/>
        </w:rPr>
        <w:t xml:space="preserve"> 4</w:t>
      </w:r>
      <w:r>
        <w:rPr>
          <w:rFonts w:ascii="Times New Roman" w:hAnsi="Times New Roman" w:cs="Times New Roman"/>
          <w:b/>
        </w:rPr>
        <w:t xml:space="preserve">. Порядок рассмотрения споров.</w:t>
      </w:r>
      <w:r>
        <w:rPr>
          <w:rFonts w:ascii="Times New Roman" w:hAnsi="Times New Roman" w:cs="Times New Roman"/>
          <w:b/>
        </w:rPr>
      </w:r>
      <w:r>
        <w:rPr>
          <w:rFonts w:ascii="Times New Roman" w:hAnsi="Times New Roman" w:cs="Times New Roman"/>
          <w:b/>
        </w:rPr>
      </w:r>
    </w:p>
    <w:p>
      <w:p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</w:t>
      </w:r>
      <w:r>
        <w:rPr>
          <w:rFonts w:ascii="Times New Roman" w:hAnsi="Times New Roman" w:cs="Times New Roman"/>
        </w:rPr>
        <w:t xml:space="preserve">.1. Все споры между сторонами, связанные с настоящим Договором, решаются путем взаимных переговоров. 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</w:t>
      </w:r>
      <w:r>
        <w:rPr>
          <w:rFonts w:ascii="Times New Roman" w:hAnsi="Times New Roman" w:cs="Times New Roman"/>
        </w:rPr>
        <w:t xml:space="preserve">.2. В случае невозможности их разрешения переговорным путем они будут рассмотрены в соответствии с Законодательством Республики Казахстан. 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 </w:t>
      </w:r>
      <w:r>
        <w:rPr>
          <w:rFonts w:ascii="Times New Roman" w:hAnsi="Times New Roman" w:cs="Times New Roman"/>
          <w:b/>
        </w:rPr>
      </w:r>
      <w:r>
        <w:rPr>
          <w:rFonts w:ascii="Times New Roman" w:hAnsi="Times New Roman" w:cs="Times New Roman"/>
          <w:b/>
        </w:rPr>
      </w:r>
    </w:p>
    <w:p>
      <w:pPr>
        <w:pBdr/>
        <w:spacing/>
        <w:ind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</w:rPr>
        <w:t xml:space="preserve">                             </w:t>
      </w:r>
      <w:r>
        <w:rPr>
          <w:rFonts w:ascii="Times New Roman" w:hAnsi="Times New Roman" w:cs="Times New Roman"/>
          <w:b/>
        </w:rPr>
        <w:t xml:space="preserve">   </w:t>
      </w:r>
      <w:r>
        <w:rPr>
          <w:rFonts w:ascii="Times New Roman" w:hAnsi="Times New Roman" w:cs="Times New Roman"/>
          <w:b/>
        </w:rPr>
        <w:t xml:space="preserve">       5</w:t>
      </w:r>
      <w:r>
        <w:rPr>
          <w:rFonts w:ascii="Times New Roman" w:hAnsi="Times New Roman" w:cs="Times New Roman"/>
          <w:b/>
        </w:rPr>
        <w:t xml:space="preserve">. </w:t>
      </w:r>
      <w:r>
        <w:rPr>
          <w:rFonts w:ascii="Times New Roman" w:hAnsi="Times New Roman" w:cs="Times New Roman"/>
          <w:b/>
          <w:bCs/>
        </w:rPr>
        <w:t xml:space="preserve">Адреса, реквизиты и подписи Сторон</w:t>
      </w:r>
      <w:r>
        <w:rPr>
          <w:rFonts w:ascii="Times New Roman" w:hAnsi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tbl>
      <w:tblPr>
        <w:tblW w:w="9779" w:type="dxa"/>
        <w:tblBorders/>
        <w:tblLayout w:type="fixed"/>
        <w:tblpPr w:horzAnchor="margin" w:tblpXSpec="left" w:vertAnchor="text" w:tblpY="394" w:leftFromText="180" w:topFromText="0" w:rightFromText="180" w:bottomFromText="0"/>
        <w:tblLook w:val="0000" w:firstRow="0" w:lastRow="0" w:firstColumn="0" w:lastColumn="0" w:noHBand="0" w:noVBand="0"/>
      </w:tblPr>
      <w:tblGrid>
        <w:gridCol w:w="5171"/>
        <w:gridCol w:w="4608"/>
      </w:tblGrid>
      <w:tr>
        <w:trPr>
          <w:trHeight w:val="1655"/>
        </w:trPr>
        <w:tc>
          <w:tcPr>
            <w:tcBorders/>
            <w:tcW w:w="5171" w:type="dxa"/>
          </w:tcPr>
          <w:p>
            <w:pPr>
              <w:pBdr/>
              <w:spacing/>
              <w:ind w:right="322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Арендодатель: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</w:r>
          </w:p>
          <w:p>
            <w:pPr>
              <w:pBdr/>
              <w:spacing/>
              <w:ind w:right="322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Гостиница 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ИП «XANSHA»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</w:r>
          </w:p>
          <w:p>
            <w:pPr>
              <w:pBdr/>
              <w:spacing/>
              <w:ind w:right="322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Рыспаева Гаухар Сериковна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</w:r>
          </w:p>
          <w:p>
            <w:pPr>
              <w:pBdr/>
              <w:spacing/>
              <w:ind w:right="322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Регистрация: РК Жанааркинского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</w:r>
          </w:p>
          <w:p>
            <w:pPr>
              <w:pBdr/>
              <w:spacing/>
              <w:ind w:right="322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района. пос.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Жанаарка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.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</w:r>
          </w:p>
          <w:p>
            <w:pPr>
              <w:pBdr/>
              <w:spacing/>
              <w:ind w:right="322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Б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ИН:720128450445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,100500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</w:r>
          </w:p>
          <w:p>
            <w:pPr>
              <w:pBdr/>
              <w:spacing/>
              <w:ind w:right="322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Республики Казахстан, Улытауская область, Жанааркинский район, поселок Жанаарка, ул. Сарыарка № 6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ab/>
              <w:t xml:space="preserve">                                 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</w:r>
          </w:p>
          <w:p>
            <w:pPr>
              <w:pBdr/>
              <w:tabs>
                <w:tab w:val="left" w:leader="none" w:pos="3840"/>
              </w:tabs>
              <w:spacing/>
              <w:ind w:right="322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Тел:87009907275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ab/>
              <w:t xml:space="preserve">МП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</w:r>
          </w:p>
          <w:p>
            <w:pPr>
              <w:pBdr/>
              <w:spacing/>
              <w:ind w:right="322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</w:r>
          </w:p>
          <w:p>
            <w:pPr>
              <w:pBdr/>
              <w:spacing/>
              <w:ind w:right="322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</w:r>
          </w:p>
          <w:p>
            <w:pPr>
              <w:pBdr/>
              <w:spacing/>
              <w:ind w:right="322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Подпись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</w:r>
          </w:p>
          <w:p>
            <w:pPr>
              <w:pBdr/>
              <w:spacing/>
              <w:ind w:right="322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--------------/--------------------------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</w:r>
          </w:p>
          <w:p>
            <w:pPr>
              <w:pBdr/>
              <w:spacing/>
              <w:ind w:right="72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</w:r>
          </w:p>
        </w:tc>
        <w:tc>
          <w:tcPr>
            <w:tcBorders/>
            <w:tcW w:w="4608" w:type="dxa"/>
          </w:tcPr>
          <w:p>
            <w:pPr>
              <w:pBdr/>
              <w:spacing/>
              <w:ind w:right="322"/>
              <w:jc w:val="lef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Арендаторы: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</w:r>
          </w:p>
          <w:p w14:paraId="5F6D1F48">
            <w:pPr>
              <w:pBdr/>
              <w:spacing/>
              <w:ind w:right="72" w:firstLine="0" w:left="0"/>
              <w:jc w:val="left"/>
              <w:rPr>
                <w:rFonts w:hint="default" w:ascii="Times New Roman" w:hAnsi="Times New Roman"/>
                <w:b/>
                <w:bCs/>
                <w:sz w:val="20"/>
                <w:szCs w:val="20"/>
                <w:highlight w:val="none"/>
                <w:lang w:val="en-US"/>
              </w:rPr>
            </w:pPr>
            <w:r>
              <w:rPr>
                <w:rFonts w:hint="default" w:ascii="Times New Roman" w:hAnsi="Times New Roman"/>
                <w:b/>
                <w:sz w:val="20"/>
                <w:szCs w:val="20"/>
                <w:lang w:val="en-US"/>
              </w:rPr>
              <w:t xml:space="preserve">{customer.</w:t>
            </w:r>
            <w:r>
              <w:rPr>
                <w:rFonts w:hint="default" w:ascii="Times New Roman" w:hAnsi="Times New Roman"/>
                <w:b/>
                <w:sz w:val="20"/>
                <w:szCs w:val="20"/>
                <w:lang w:val="en-US"/>
              </w:rPr>
              <w:t xml:space="preserve">organization</w:t>
            </w:r>
            <w:r>
              <w:rPr>
                <w:rFonts w:hint="default" w:ascii="Times New Roman" w:hAnsi="Times New Roman"/>
                <w:b/>
                <w:sz w:val="20"/>
                <w:szCs w:val="20"/>
                <w:lang w:val="en-US"/>
              </w:rPr>
              <w:t xml:space="preserve">.</w:t>
            </w:r>
            <w:r>
              <w:rPr>
                <w:rFonts w:hint="default" w:ascii="Times New Roman" w:hAnsi="Times New Roman"/>
                <w:b/>
                <w:sz w:val="20"/>
                <w:szCs w:val="20"/>
                <w:lang w:val="en-US"/>
              </w:rPr>
              <w:t xml:space="preserve">organization</w:t>
            </w:r>
            <w:r>
              <w:rPr>
                <w:rFonts w:hint="default" w:ascii="Times New Roman" w:hAnsi="Times New Roman"/>
                <w:b/>
                <w:sz w:val="20"/>
                <w:szCs w:val="20"/>
                <w:lang w:val="en-US"/>
              </w:rPr>
              <w:t xml:space="preserve">} </w:t>
            </w:r>
            <w:r>
              <w:rPr>
                <w:rFonts w:hint="default" w:ascii="Times New Roman" w:hAnsi="Times New Roman"/>
                <w:b/>
                <w:sz w:val="20"/>
                <w:szCs w:val="20"/>
                <w:highlight w:val="none"/>
                <w:lang w:val="ru-RU"/>
              </w:rPr>
              <w:t xml:space="preserve">г</w:t>
            </w:r>
            <w:r>
              <w:rPr>
                <w:rFonts w:hint="default" w:ascii="Times New Roman" w:hAnsi="Times New Roman"/>
                <w:b/>
                <w:sz w:val="20"/>
                <w:szCs w:val="20"/>
                <w:highlight w:val="none"/>
                <w:lang w:val="en-US"/>
              </w:rPr>
              <w:t xml:space="preserve">.</w:t>
            </w:r>
            <w:r>
              <w:rPr>
                <w:rFonts w:hint="default" w:ascii="Times New Roman" w:hAnsi="Times New Roman"/>
                <w:b/>
                <w:sz w:val="20"/>
                <w:szCs w:val="20"/>
                <w:lang w:val="en-US"/>
              </w:rPr>
              <w:t xml:space="preserve">{customer.</w:t>
            </w:r>
            <w:r>
              <w:rPr>
                <w:rFonts w:hint="default" w:ascii="Times New Roman" w:hAnsi="Times New Roman"/>
                <w:b/>
                <w:sz w:val="20"/>
                <w:szCs w:val="20"/>
                <w:lang w:val="en-US"/>
              </w:rPr>
              <w:t xml:space="preserve">organization</w:t>
            </w:r>
            <w:r>
              <w:rPr>
                <w:rFonts w:hint="default" w:ascii="Times New Roman" w:hAnsi="Times New Roman"/>
                <w:b/>
                <w:sz w:val="20"/>
                <w:szCs w:val="20"/>
                <w:lang w:val="en-US"/>
              </w:rPr>
              <w:t xml:space="preserve">.</w:t>
            </w:r>
            <w:r>
              <w:rPr>
                <w:rFonts w:hint="default" w:ascii="Times New Roman" w:hAnsi="Times New Roman"/>
                <w:b/>
                <w:sz w:val="20"/>
                <w:szCs w:val="20"/>
                <w:lang w:val="en-US"/>
              </w:rPr>
              <w:t xml:space="preserve">city}, </w:t>
            </w:r>
            <w:r>
              <w:rPr>
                <w:rFonts w:hint="default" w:ascii="Times New Roman" w:hAnsi="Times New Roman"/>
                <w:b/>
                <w:sz w:val="20"/>
                <w:szCs w:val="20"/>
                <w:lang w:val="en-US"/>
              </w:rPr>
              <w:t xml:space="preserve">{customer.</w:t>
            </w:r>
            <w:r>
              <w:rPr>
                <w:rFonts w:hint="default" w:ascii="Times New Roman" w:hAnsi="Times New Roman"/>
                <w:b/>
                <w:sz w:val="20"/>
                <w:szCs w:val="20"/>
                <w:lang w:val="en-US"/>
              </w:rPr>
              <w:t xml:space="preserve">organization</w:t>
            </w:r>
            <w:r>
              <w:rPr>
                <w:rFonts w:hint="default" w:ascii="Times New Roman" w:hAnsi="Times New Roman"/>
                <w:b/>
                <w:sz w:val="20"/>
                <w:szCs w:val="20"/>
                <w:lang w:val="en-US"/>
              </w:rPr>
              <w:t xml:space="preserve">.</w:t>
            </w:r>
            <w:r>
              <w:rPr>
                <w:rFonts w:hint="default" w:ascii="Times New Roman" w:hAnsi="Times New Roman"/>
                <w:b/>
                <w:sz w:val="20"/>
                <w:szCs w:val="20"/>
                <w:lang w:val="en-US"/>
              </w:rPr>
              <w:t xml:space="preserve">index} 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{customer.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organization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.address}</w:t>
            </w:r>
            <w:r>
              <w:rPr>
                <w:rFonts w:hint="default" w:ascii="Times New Roman" w:hAnsi="Times New Roman"/>
                <w:b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в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лице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{customer.fullnameClient}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уд№</w:t>
            </w:r>
            <w:r>
              <w:rPr>
                <w:rFonts w:hint="default" w:ascii="Times New Roman" w:hAnsi="Times New Roman"/>
                <w:b/>
                <w:sz w:val="20"/>
                <w:szCs w:val="20"/>
                <w:lang w:val="en-US"/>
              </w:rPr>
              <w:t xml:space="preserve">{customer.clientIdNumber}</w:t>
            </w:r>
            <w:r>
              <w:rPr>
                <w:rFonts w:hint="default" w:ascii="Times New Roman" w:hAnsi="Times New Roman"/>
                <w:b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от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{customer.clientIdDateFrom}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г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{customer.clientIdType}</w:t>
            </w:r>
            <w:r>
              <w:rPr>
                <w:rFonts w:hint="default" w:ascii="Times New Roman" w:hAnsi="Times New Roman"/>
                <w:b/>
                <w:bCs/>
                <w:sz w:val="20"/>
                <w:szCs w:val="20"/>
                <w:highlight w:val="none"/>
                <w:lang w:val="en-US"/>
              </w:rPr>
            </w:r>
            <w:r>
              <w:rPr>
                <w:rFonts w:hint="default" w:ascii="Times New Roman" w:hAnsi="Times New Roman"/>
                <w:b/>
                <w:bCs/>
                <w:sz w:val="20"/>
                <w:szCs w:val="20"/>
                <w:highlight w:val="none"/>
                <w:lang w:val="en-US"/>
              </w:rPr>
            </w:r>
          </w:p>
          <w:p w14:paraId="6736FBED">
            <w:pPr>
              <w:pBdr/>
              <w:spacing/>
              <w:ind w:right="72"/>
              <w:jc w:val="lef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ИИН: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{customer.iin}</w:t>
            </w:r>
            <w:r>
              <w:rPr>
                <w:rFonts w:ascii="Times New Roman" w:hAnsi="Times New Roman" w:cs="Times New Roman"/>
                <w:b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pBdr/>
              <w:spacing/>
              <w:ind w:right="72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  <w:r>
              <w:rPr>
                <w:rFonts w:ascii="Times New Roman" w:hAnsi="Times New Roman" w:cs="Times New Roman"/>
                <w:b/>
                <w:bCs/>
              </w:rPr>
            </w:r>
          </w:p>
          <w:p>
            <w:pPr>
              <w:pBdr/>
              <w:spacing/>
              <w:ind w:right="72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</w:r>
            <w:r>
              <w:rPr>
                <w:rFonts w:ascii="Times New Roman" w:hAnsi="Times New Roman" w:cs="Times New Roman"/>
                <w:b/>
              </w:rPr>
            </w:r>
            <w:r>
              <w:rPr>
                <w:rFonts w:ascii="Times New Roman" w:hAnsi="Times New Roman" w:cs="Times New Roman"/>
                <w:b/>
              </w:rPr>
            </w:r>
          </w:p>
          <w:p>
            <w:pPr>
              <w:pBdr/>
              <w:spacing/>
              <w:ind w:right="-1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Подпись                                                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</w:r>
          </w:p>
          <w:p>
            <w:pPr>
              <w:pBdr/>
              <w:spacing/>
              <w:ind w:right="-1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--------------/----------------------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</w:r>
          </w:p>
          <w:p>
            <w:pPr>
              <w:pBdr/>
              <w:spacing/>
              <w:ind w:right="-1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</w:r>
          </w:p>
          <w:p>
            <w:pPr>
              <w:pBdr/>
              <w:spacing/>
              <w:ind w:right="-1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</w:r>
          </w:p>
          <w:p>
            <w:pPr>
              <w:pBdr/>
              <w:spacing/>
              <w:ind w:right="-1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</w:r>
          </w:p>
        </w:tc>
      </w:tr>
    </w:tbl>
    <w:p>
      <w:pPr>
        <w:pStyle w:val="906"/>
        <w:pBdr>
          <w:bottom w:val="single" w:color="000000" w:sz="4" w:space="1"/>
        </w:pBdr>
        <w:shd w:val="clear" w:color="auto" w:fill="auto"/>
        <w:spacing w:after="502" w:line="240" w:lineRule="exact"/>
        <w:ind/>
        <w:jc w:val="left"/>
        <w:rPr>
          <w:b w:val="0"/>
        </w:rPr>
      </w:pPr>
      <w:r>
        <w:rPr>
          <w:b w:val="0"/>
        </w:rPr>
      </w:r>
      <w:r>
        <w:rPr>
          <w:b w:val="0"/>
        </w:rPr>
      </w:r>
      <w:r>
        <w:rPr>
          <w:b w:val="0"/>
        </w:rPr>
      </w:r>
    </w:p>
    <w:p>
      <w:pPr>
        <w:pStyle w:val="906"/>
        <w:pBdr>
          <w:bottom w:val="single" w:color="000000" w:sz="4" w:space="1"/>
        </w:pBdr>
        <w:shd w:val="clear" w:color="auto" w:fill="auto"/>
        <w:spacing w:after="502" w:line="240" w:lineRule="exact"/>
        <w:ind/>
        <w:jc w:val="left"/>
        <w:rPr>
          <w:b w:val="0"/>
        </w:rPr>
      </w:pPr>
      <w:r>
        <w:rPr>
          <w:b w:val="0"/>
        </w:rPr>
      </w:r>
      <w:r>
        <w:rPr>
          <w:b w:val="0"/>
        </w:rPr>
      </w:r>
      <w:r>
        <w:rPr>
          <w:b w:val="0"/>
        </w:rPr>
      </w:r>
    </w:p>
    <w:p>
      <w:pPr>
        <w:pStyle w:val="906"/>
        <w:pBdr>
          <w:bottom w:val="single" w:color="000000" w:sz="4" w:space="1"/>
        </w:pBdr>
        <w:shd w:val="clear" w:color="auto" w:fill="auto"/>
        <w:spacing w:after="502" w:line="240" w:lineRule="exact"/>
        <w:ind/>
        <w:jc w:val="left"/>
        <w:rPr>
          <w:b w:val="0"/>
        </w:rPr>
      </w:pPr>
      <w:r>
        <w:rPr>
          <w:b w:val="0"/>
        </w:rPr>
      </w:r>
      <w:r>
        <w:rPr>
          <w:b w:val="0"/>
        </w:rPr>
      </w:r>
      <w:r>
        <w:rPr>
          <w:b w:val="0"/>
        </w:rPr>
      </w:r>
    </w:p>
    <w:p>
      <w:pPr>
        <w:pStyle w:val="906"/>
        <w:pBdr>
          <w:bottom w:val="single" w:color="000000" w:sz="4" w:space="1"/>
        </w:pBdr>
        <w:shd w:val="clear" w:color="auto" w:fill="auto"/>
        <w:spacing w:after="502" w:line="240" w:lineRule="exact"/>
        <w:ind/>
        <w:jc w:val="left"/>
        <w:rPr>
          <w:b w:val="0"/>
        </w:rPr>
      </w:pPr>
      <w:r>
        <w:rPr>
          <w:b w:val="0"/>
        </w:rPr>
      </w:r>
      <w:r>
        <w:rPr>
          <w:b w:val="0"/>
        </w:rPr>
      </w:r>
      <w:r>
        <w:rPr>
          <w:b w:val="0"/>
        </w:rPr>
      </w:r>
    </w:p>
    <w:p>
      <w:pPr>
        <w:pStyle w:val="906"/>
        <w:pBdr>
          <w:bottom w:val="single" w:color="000000" w:sz="4" w:space="1"/>
        </w:pBdr>
        <w:shd w:val="clear" w:color="auto" w:fill="auto"/>
        <w:spacing w:after="502" w:line="240" w:lineRule="exact"/>
        <w:ind/>
        <w:jc w:val="left"/>
        <w:rPr>
          <w:b w:val="0"/>
        </w:rPr>
      </w:pPr>
      <w:r>
        <w:rPr>
          <w:b w:val="0"/>
        </w:rPr>
      </w:r>
      <w:r>
        <w:rPr>
          <w:b w:val="0"/>
        </w:rPr>
      </w:r>
      <w:r>
        <w:rPr>
          <w:b w:val="0"/>
        </w:rPr>
      </w:r>
    </w:p>
    <w:p>
      <w:pPr>
        <w:pStyle w:val="906"/>
        <w:pBdr>
          <w:bottom w:val="single" w:color="000000" w:sz="4" w:space="1"/>
        </w:pBdr>
        <w:shd w:val="clear" w:color="auto" w:fill="auto"/>
        <w:spacing w:after="502" w:line="240" w:lineRule="exact"/>
        <w:ind/>
        <w:jc w:val="left"/>
        <w:rPr>
          <w:b w:val="0"/>
        </w:rPr>
      </w:pPr>
      <w:r>
        <w:rPr>
          <w:b w:val="0"/>
        </w:rPr>
      </w:r>
      <w:r>
        <w:rPr>
          <w:b w:val="0"/>
        </w:rPr>
      </w:r>
      <w:r>
        <w:rPr>
          <w:b w:val="0"/>
        </w:rPr>
      </w:r>
    </w:p>
    <w:p>
      <w:pPr>
        <w:pStyle w:val="906"/>
        <w:pBdr>
          <w:bottom w:val="single" w:color="000000" w:sz="4" w:space="1"/>
        </w:pBdr>
        <w:shd w:val="clear" w:color="auto" w:fill="auto"/>
        <w:spacing w:after="502" w:line="240" w:lineRule="exact"/>
        <w:ind/>
        <w:jc w:val="left"/>
        <w:rPr>
          <w:b w:val="0"/>
        </w:rPr>
      </w:pPr>
      <w:r>
        <w:rPr>
          <w:b w:val="0"/>
        </w:rPr>
      </w:r>
      <w:r>
        <w:rPr>
          <w:b w:val="0"/>
        </w:rPr>
      </w:r>
      <w:r>
        <w:rPr>
          <w:b w:val="0"/>
        </w:rPr>
      </w:r>
    </w:p>
    <w:p>
      <w:pPr>
        <w:pStyle w:val="906"/>
        <w:pBdr>
          <w:bottom w:val="single" w:color="000000" w:sz="4" w:space="1"/>
        </w:pBdr>
        <w:shd w:val="clear" w:color="auto" w:fill="auto"/>
        <w:spacing w:after="502" w:line="240" w:lineRule="exact"/>
        <w:ind/>
        <w:jc w:val="left"/>
        <w:rPr>
          <w:b w:val="0"/>
        </w:rPr>
      </w:pPr>
      <w:r>
        <w:rPr>
          <w:b w:val="0"/>
        </w:rPr>
      </w:r>
      <w:r>
        <w:rPr>
          <w:b w:val="0"/>
        </w:rPr>
      </w:r>
      <w:r>
        <w:rPr>
          <w:b w:val="0"/>
        </w:rPr>
      </w:r>
    </w:p>
    <w:p>
      <w:pPr>
        <w:pStyle w:val="906"/>
        <w:pBdr>
          <w:bottom w:val="single" w:color="000000" w:sz="4" w:space="1"/>
        </w:pBdr>
        <w:shd w:val="clear" w:color="auto" w:fill="auto"/>
        <w:spacing w:after="502" w:line="240" w:lineRule="exact"/>
        <w:ind/>
        <w:jc w:val="left"/>
        <w:rPr>
          <w:b w:val="0"/>
        </w:rPr>
      </w:pPr>
      <w:r>
        <w:rPr>
          <w:b w:val="0"/>
        </w:rPr>
      </w:r>
      <w:r>
        <w:rPr>
          <w:b w:val="0"/>
        </w:rPr>
      </w:r>
      <w:r>
        <w:rPr>
          <w:b w:val="0"/>
        </w:rPr>
      </w:r>
    </w:p>
    <w:p>
      <w:pPr>
        <w:pStyle w:val="906"/>
        <w:pBdr>
          <w:bottom w:val="single" w:color="000000" w:sz="4" w:space="1"/>
        </w:pBdr>
        <w:shd w:val="clear" w:color="auto" w:fill="auto"/>
        <w:spacing w:after="502" w:line="240" w:lineRule="exact"/>
        <w:ind/>
        <w:jc w:val="left"/>
        <w:rPr>
          <w:b w:val="0"/>
        </w:rPr>
      </w:pPr>
      <w:r>
        <w:rPr>
          <w:b w:val="0"/>
        </w:rPr>
      </w:r>
      <w:r>
        <w:rPr>
          <w:b w:val="0"/>
        </w:rPr>
      </w:r>
      <w:r>
        <w:rPr>
          <w:b w:val="0"/>
        </w:rPr>
      </w:r>
    </w:p>
    <w:p>
      <w:pPr>
        <w:pStyle w:val="906"/>
        <w:pBdr>
          <w:bottom w:val="single" w:color="000000" w:sz="4" w:space="1"/>
        </w:pBdr>
        <w:shd w:val="clear" w:color="auto" w:fill="auto"/>
        <w:spacing w:after="502" w:line="240" w:lineRule="exact"/>
        <w:ind/>
        <w:jc w:val="left"/>
        <w:rPr>
          <w:b w:val="0"/>
        </w:rPr>
      </w:pPr>
      <w:r>
        <w:rPr>
          <w:b w:val="0"/>
        </w:rPr>
      </w:r>
      <w:r>
        <w:rPr>
          <w:b w:val="0"/>
        </w:rPr>
      </w:r>
      <w:r>
        <w:rPr>
          <w:b w:val="0"/>
        </w:rPr>
      </w:r>
    </w:p>
    <w:sectPr>
      <w:footnotePr/>
      <w:endnotePr/>
      <w:type w:val="continuous"/>
      <w:pgSz w:h="16838" w:orient="portrait" w:w="11909"/>
      <w:pgMar w:top="2272" w:right="1142" w:bottom="2267" w:left="1172" w:header="0" w:footer="3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panose1 w:val="020B0502040504020204"/>
  </w:font>
  <w:font w:name="Times New Roman">
    <w:panose1 w:val="02020603050405020304"/>
  </w:font>
  <w:font w:name="Arial">
    <w:panose1 w:val="020B0604020202020204"/>
  </w:font>
  <w:font w:name="Courier New">
    <w:panose1 w:val="020704090202050204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/>
      <w:r/>
    </w:p>
  </w:footnote>
  <w:footnote w:type="continuationSeparator" w:id="0">
    <w:p>
      <w:pPr>
        <w:pBdr/>
        <w:spacing/>
        <w:ind/>
        <w:rPr/>
      </w:pPr>
      <w:r/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BB48DF"/>
    <w:lvl w:ilvl="0">
      <w:isLgl w:val="false"/>
      <w:lvlJc w:val="left"/>
      <w:lvlText w:val="%1."/>
      <w:numFmt w:val="decimal"/>
      <w:pPr>
        <w:pBdr/>
        <w:spacing/>
        <w:ind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4"/>
        <w:szCs w:val="24"/>
        <w:u w:val="none"/>
        <w:lang w:val="ru-RU"/>
      </w:rPr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1">
    <w:nsid w:val="20ED68FC"/>
    <w:lvl w:ilvl="0">
      <w:isLgl w:val="false"/>
      <w:lvlJc w:val="left"/>
      <w:lvlText w:val="%1."/>
      <w:numFmt w:val="decimal"/>
      <w:pPr>
        <w:pBdr/>
        <w:spacing/>
        <w:ind/>
      </w:pPr>
      <w:rPr>
        <w:rFonts w:ascii="Times New Roman" w:hAnsi="Times New Roman" w:eastAsia="Times New Roman" w:cs="Times New Roman"/>
        <w:b w:val="0"/>
        <w:bCs/>
        <w:i w:val="0"/>
        <w:iCs w:val="0"/>
        <w:smallCaps w:val="0"/>
        <w:strike w:val="0"/>
        <w:color w:val="000000"/>
        <w:spacing w:val="0"/>
        <w:position w:val="0"/>
        <w:sz w:val="24"/>
        <w:szCs w:val="24"/>
        <w:u w:val="none"/>
        <w:lang w:val="ru-RU"/>
      </w:rPr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2">
    <w:nsid w:val="3A3E1905"/>
    <w:lvl w:ilvl="0">
      <w:isLgl w:val="false"/>
      <w:lvlJc w:val="left"/>
      <w:lvlText w:val="%1."/>
      <w:numFmt w:val="decimal"/>
      <w:pPr>
        <w:pBdr/>
        <w:spacing/>
        <w:ind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4"/>
        <w:szCs w:val="24"/>
        <w:u w:val="none"/>
        <w:lang w:val="ru-RU"/>
      </w:rPr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3">
    <w:nsid w:val="6AB45452"/>
    <w:lvl w:ilvl="0">
      <w:isLgl w:val="false"/>
      <w:lvlJc w:val="left"/>
      <w:lvlText w:val="%1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360" w:left="400"/>
      </w:pPr>
      <w:rPr>
        <w:rFonts w:hint="default"/>
      </w:rPr>
      <w:start w:val="2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80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720" w:left="84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124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080" w:left="128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168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172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800" w:left="2120"/>
      </w:pPr>
      <w:rPr>
        <w:rFonts w:hint="default"/>
      </w:rPr>
      <w:start w:val="1"/>
      <w:suff w:val="tab"/>
    </w:lvl>
  </w:abstractNum>
  <w:abstractNum w:abstractNumId="4">
    <w:nsid w:val="20ED68FC"/>
    <w:lvl w:ilvl="0">
      <w:isLgl w:val="false"/>
      <w:lvlJc w:val="left"/>
      <w:lvlText w:val="%1."/>
      <w:numFmt w:val="decimal"/>
      <w:pPr>
        <w:pBdr/>
        <w:spacing/>
        <w:ind/>
      </w:pPr>
      <w:rPr>
        <w:rFonts w:ascii="Times New Roman" w:hAnsi="Times New Roman" w:eastAsia="Times New Roman" w:cs="Times New Roman"/>
        <w:b/>
        <w:bCs/>
        <w:i w:val="0"/>
        <w:iCs w:val="0"/>
        <w:smallCaps w:val="0"/>
        <w:strike w:val="0"/>
        <w:color w:val="000000"/>
        <w:spacing w:val="0"/>
        <w:position w:val="0"/>
        <w:sz w:val="24"/>
        <w:szCs w:val="24"/>
        <w:u w:val="none"/>
        <w:lang w:val="ru-RU"/>
      </w:rPr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doNotExpandShiftReturn w:val="true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ourier New" w:hAnsi="Courier New" w:eastAsia="Courier New" w:cs="Courier New"/>
        <w:sz w:val="24"/>
        <w:szCs w:val="24"/>
        <w:lang w:val="ru-RU" w:eastAsia="ru-RU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1">
    <w:name w:val="Table Grid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Table Grid Light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1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2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1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2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3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4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5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6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1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2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3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4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5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6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1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2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3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4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5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6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7">
    <w:name w:val="Heading 3"/>
    <w:basedOn w:val="891"/>
    <w:next w:val="891"/>
    <w:link w:val="846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8">
    <w:name w:val="Heading 4"/>
    <w:basedOn w:val="891"/>
    <w:next w:val="891"/>
    <w:link w:val="847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9">
    <w:name w:val="Heading 5"/>
    <w:basedOn w:val="891"/>
    <w:next w:val="891"/>
    <w:link w:val="848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0">
    <w:name w:val="Heading 6"/>
    <w:basedOn w:val="891"/>
    <w:next w:val="891"/>
    <w:link w:val="849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1">
    <w:name w:val="Heading 7"/>
    <w:basedOn w:val="891"/>
    <w:next w:val="891"/>
    <w:link w:val="850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2">
    <w:name w:val="Heading 8"/>
    <w:basedOn w:val="891"/>
    <w:next w:val="891"/>
    <w:link w:val="85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3">
    <w:name w:val="Heading 9"/>
    <w:basedOn w:val="891"/>
    <w:next w:val="891"/>
    <w:link w:val="852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4">
    <w:name w:val="Heading 1 Char"/>
    <w:basedOn w:val="894"/>
    <w:link w:val="89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5">
    <w:name w:val="Heading 2 Char"/>
    <w:basedOn w:val="894"/>
    <w:link w:val="89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6">
    <w:name w:val="Heading 3 Char"/>
    <w:basedOn w:val="894"/>
    <w:link w:val="8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7">
    <w:name w:val="Heading 4 Char"/>
    <w:basedOn w:val="894"/>
    <w:link w:val="83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8">
    <w:name w:val="Heading 5 Char"/>
    <w:basedOn w:val="894"/>
    <w:link w:val="8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9">
    <w:name w:val="Heading 6 Char"/>
    <w:basedOn w:val="894"/>
    <w:link w:val="84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0">
    <w:name w:val="Heading 7 Char"/>
    <w:basedOn w:val="894"/>
    <w:link w:val="84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1">
    <w:name w:val="Heading 8 Char"/>
    <w:basedOn w:val="894"/>
    <w:link w:val="84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2">
    <w:name w:val="Heading 9 Char"/>
    <w:basedOn w:val="894"/>
    <w:link w:val="84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3">
    <w:name w:val="Title"/>
    <w:basedOn w:val="891"/>
    <w:next w:val="891"/>
    <w:link w:val="854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4">
    <w:name w:val="Title Char"/>
    <w:basedOn w:val="894"/>
    <w:link w:val="85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5">
    <w:name w:val="Subtitle"/>
    <w:basedOn w:val="891"/>
    <w:next w:val="891"/>
    <w:link w:val="856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6">
    <w:name w:val="Subtitle Char"/>
    <w:basedOn w:val="894"/>
    <w:link w:val="85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7">
    <w:name w:val="Quote"/>
    <w:basedOn w:val="891"/>
    <w:next w:val="891"/>
    <w:link w:val="85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8">
    <w:name w:val="Quote Char"/>
    <w:basedOn w:val="894"/>
    <w:link w:val="857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9">
    <w:name w:val="List Paragraph"/>
    <w:basedOn w:val="891"/>
    <w:uiPriority w:val="34"/>
    <w:qFormat/>
    <w:pPr>
      <w:pBdr/>
      <w:spacing/>
      <w:ind w:left="720"/>
      <w:contextualSpacing w:val="true"/>
    </w:pPr>
  </w:style>
  <w:style w:type="character" w:styleId="860">
    <w:name w:val="Intense Emphasis"/>
    <w:basedOn w:val="89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1">
    <w:name w:val="Intense Quote"/>
    <w:basedOn w:val="891"/>
    <w:next w:val="891"/>
    <w:link w:val="86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2">
    <w:name w:val="Intense Quote Char"/>
    <w:basedOn w:val="894"/>
    <w:link w:val="86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3">
    <w:name w:val="Intense Reference"/>
    <w:basedOn w:val="89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4">
    <w:name w:val="Subtle Emphasis"/>
    <w:basedOn w:val="89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5">
    <w:name w:val="Emphasis"/>
    <w:basedOn w:val="894"/>
    <w:uiPriority w:val="20"/>
    <w:qFormat/>
    <w:pPr>
      <w:pBdr/>
      <w:spacing/>
      <w:ind/>
    </w:pPr>
    <w:rPr>
      <w:i/>
      <w:iCs/>
    </w:rPr>
  </w:style>
  <w:style w:type="character" w:styleId="866">
    <w:name w:val="Strong"/>
    <w:basedOn w:val="894"/>
    <w:uiPriority w:val="22"/>
    <w:qFormat/>
    <w:pPr>
      <w:pBdr/>
      <w:spacing/>
      <w:ind/>
    </w:pPr>
    <w:rPr>
      <w:b/>
      <w:bCs/>
    </w:rPr>
  </w:style>
  <w:style w:type="character" w:styleId="867">
    <w:name w:val="Subtle Reference"/>
    <w:basedOn w:val="89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8">
    <w:name w:val="Book Title"/>
    <w:basedOn w:val="894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869">
    <w:name w:val="Header Char"/>
    <w:basedOn w:val="894"/>
    <w:link w:val="908"/>
    <w:uiPriority w:val="99"/>
    <w:pPr>
      <w:pBdr/>
      <w:spacing/>
      <w:ind/>
    </w:pPr>
  </w:style>
  <w:style w:type="character" w:styleId="870">
    <w:name w:val="Footer Char"/>
    <w:basedOn w:val="894"/>
    <w:link w:val="910"/>
    <w:uiPriority w:val="99"/>
    <w:pPr>
      <w:pBdr/>
      <w:spacing/>
      <w:ind/>
    </w:pPr>
  </w:style>
  <w:style w:type="paragraph" w:styleId="871">
    <w:name w:val="Caption"/>
    <w:basedOn w:val="891"/>
    <w:next w:val="89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2">
    <w:name w:val="footnote text"/>
    <w:basedOn w:val="891"/>
    <w:link w:val="87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3">
    <w:name w:val="Footnote Text Char"/>
    <w:basedOn w:val="894"/>
    <w:link w:val="872"/>
    <w:uiPriority w:val="99"/>
    <w:semiHidden/>
    <w:pPr>
      <w:pBdr/>
      <w:spacing/>
      <w:ind/>
    </w:pPr>
    <w:rPr>
      <w:sz w:val="20"/>
      <w:szCs w:val="20"/>
    </w:rPr>
  </w:style>
  <w:style w:type="character" w:styleId="874">
    <w:name w:val="footnote reference"/>
    <w:basedOn w:val="894"/>
    <w:uiPriority w:val="99"/>
    <w:semiHidden/>
    <w:unhideWhenUsed/>
    <w:pPr>
      <w:pBdr/>
      <w:spacing/>
      <w:ind/>
    </w:pPr>
    <w:rPr>
      <w:vertAlign w:val="superscript"/>
    </w:rPr>
  </w:style>
  <w:style w:type="paragraph" w:styleId="875">
    <w:name w:val="endnote text"/>
    <w:basedOn w:val="891"/>
    <w:link w:val="87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6">
    <w:name w:val="Endnote Text Char"/>
    <w:basedOn w:val="894"/>
    <w:link w:val="875"/>
    <w:uiPriority w:val="99"/>
    <w:semiHidden/>
    <w:pPr>
      <w:pBdr/>
      <w:spacing/>
      <w:ind/>
    </w:pPr>
    <w:rPr>
      <w:sz w:val="20"/>
      <w:szCs w:val="20"/>
    </w:rPr>
  </w:style>
  <w:style w:type="character" w:styleId="877">
    <w:name w:val="endnote reference"/>
    <w:basedOn w:val="894"/>
    <w:uiPriority w:val="99"/>
    <w:semiHidden/>
    <w:unhideWhenUsed/>
    <w:pPr>
      <w:pBdr/>
      <w:spacing/>
      <w:ind/>
    </w:pPr>
    <w:rPr>
      <w:vertAlign w:val="superscript"/>
    </w:rPr>
  </w:style>
  <w:style w:type="character" w:styleId="878">
    <w:name w:val="FollowedHyperlink"/>
    <w:basedOn w:val="89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9">
    <w:name w:val="toc 1"/>
    <w:basedOn w:val="891"/>
    <w:next w:val="891"/>
    <w:uiPriority w:val="39"/>
    <w:unhideWhenUsed/>
    <w:pPr>
      <w:pBdr/>
      <w:spacing w:after="100"/>
      <w:ind/>
    </w:pPr>
  </w:style>
  <w:style w:type="paragraph" w:styleId="880">
    <w:name w:val="toc 2"/>
    <w:basedOn w:val="891"/>
    <w:next w:val="891"/>
    <w:uiPriority w:val="39"/>
    <w:unhideWhenUsed/>
    <w:pPr>
      <w:pBdr/>
      <w:spacing w:after="100"/>
      <w:ind w:left="220"/>
    </w:pPr>
  </w:style>
  <w:style w:type="paragraph" w:styleId="881">
    <w:name w:val="toc 3"/>
    <w:basedOn w:val="891"/>
    <w:next w:val="891"/>
    <w:uiPriority w:val="39"/>
    <w:unhideWhenUsed/>
    <w:pPr>
      <w:pBdr/>
      <w:spacing w:after="100"/>
      <w:ind w:left="440"/>
    </w:pPr>
  </w:style>
  <w:style w:type="paragraph" w:styleId="882">
    <w:name w:val="toc 4"/>
    <w:basedOn w:val="891"/>
    <w:next w:val="891"/>
    <w:uiPriority w:val="39"/>
    <w:unhideWhenUsed/>
    <w:pPr>
      <w:pBdr/>
      <w:spacing w:after="100"/>
      <w:ind w:left="660"/>
    </w:pPr>
  </w:style>
  <w:style w:type="paragraph" w:styleId="883">
    <w:name w:val="toc 5"/>
    <w:basedOn w:val="891"/>
    <w:next w:val="891"/>
    <w:uiPriority w:val="39"/>
    <w:unhideWhenUsed/>
    <w:pPr>
      <w:pBdr/>
      <w:spacing w:after="100"/>
      <w:ind w:left="880"/>
    </w:pPr>
  </w:style>
  <w:style w:type="paragraph" w:styleId="884">
    <w:name w:val="toc 6"/>
    <w:basedOn w:val="891"/>
    <w:next w:val="891"/>
    <w:uiPriority w:val="39"/>
    <w:unhideWhenUsed/>
    <w:pPr>
      <w:pBdr/>
      <w:spacing w:after="100"/>
      <w:ind w:left="1100"/>
    </w:pPr>
  </w:style>
  <w:style w:type="paragraph" w:styleId="885">
    <w:name w:val="toc 7"/>
    <w:basedOn w:val="891"/>
    <w:next w:val="891"/>
    <w:uiPriority w:val="39"/>
    <w:unhideWhenUsed/>
    <w:pPr>
      <w:pBdr/>
      <w:spacing w:after="100"/>
      <w:ind w:left="1320"/>
    </w:pPr>
  </w:style>
  <w:style w:type="paragraph" w:styleId="886">
    <w:name w:val="toc 8"/>
    <w:basedOn w:val="891"/>
    <w:next w:val="891"/>
    <w:uiPriority w:val="39"/>
    <w:unhideWhenUsed/>
    <w:pPr>
      <w:pBdr/>
      <w:spacing w:after="100"/>
      <w:ind w:left="1540"/>
    </w:pPr>
  </w:style>
  <w:style w:type="paragraph" w:styleId="887">
    <w:name w:val="toc 9"/>
    <w:basedOn w:val="891"/>
    <w:next w:val="891"/>
    <w:uiPriority w:val="39"/>
    <w:unhideWhenUsed/>
    <w:pPr>
      <w:pBdr/>
      <w:spacing w:after="100"/>
      <w:ind w:left="1760"/>
    </w:pPr>
  </w:style>
  <w:style w:type="character" w:styleId="888">
    <w:name w:val="Placeholder Text"/>
    <w:basedOn w:val="894"/>
    <w:uiPriority w:val="99"/>
    <w:semiHidden/>
    <w:pPr>
      <w:pBdr/>
      <w:spacing/>
      <w:ind/>
    </w:pPr>
    <w:rPr>
      <w:color w:val="666666"/>
    </w:rPr>
  </w:style>
  <w:style w:type="paragraph" w:styleId="889">
    <w:name w:val="TOC Heading"/>
    <w:uiPriority w:val="39"/>
    <w:unhideWhenUsed/>
    <w:pPr>
      <w:pBdr/>
      <w:spacing/>
      <w:ind/>
    </w:pPr>
  </w:style>
  <w:style w:type="paragraph" w:styleId="890">
    <w:name w:val="table of figures"/>
    <w:basedOn w:val="891"/>
    <w:next w:val="891"/>
    <w:uiPriority w:val="99"/>
    <w:unhideWhenUsed/>
    <w:pPr>
      <w:pBdr/>
      <w:spacing w:after="0" w:afterAutospacing="0"/>
      <w:ind/>
    </w:pPr>
  </w:style>
  <w:style w:type="paragraph" w:styleId="891" w:default="1">
    <w:name w:val="Normal"/>
    <w:pPr>
      <w:pBdr/>
      <w:spacing/>
      <w:ind/>
    </w:pPr>
    <w:rPr>
      <w:color w:val="000000"/>
    </w:rPr>
  </w:style>
  <w:style w:type="paragraph" w:styleId="892">
    <w:name w:val="Heading 1"/>
    <w:basedOn w:val="891"/>
    <w:next w:val="891"/>
    <w:link w:val="915"/>
    <w:uiPriority w:val="9"/>
    <w:qFormat/>
    <w:pPr>
      <w:keepNext w:val="true"/>
      <w:keepLines w:val="true"/>
      <w:pBdr/>
      <w:spacing w:before="240"/>
      <w:ind/>
      <w:outlineLvl w:val="0"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paragraph" w:styleId="893">
    <w:name w:val="Heading 2"/>
    <w:basedOn w:val="891"/>
    <w:next w:val="891"/>
    <w:link w:val="914"/>
    <w:uiPriority w:val="9"/>
    <w:unhideWhenUsed/>
    <w:qFormat/>
    <w:pPr>
      <w:keepNext w:val="true"/>
      <w:keepLines w:val="true"/>
      <w:pBdr/>
      <w:spacing w:before="40"/>
      <w:ind/>
      <w:outlineLvl w:val="1"/>
    </w:pPr>
    <w:rPr>
      <w:rFonts w:asciiTheme="majorHAnsi" w:hAnsiTheme="majorHAnsi" w:eastAsiaTheme="majorEastAsia" w:cstheme="majorBidi"/>
      <w:color w:val="365f91" w:themeColor="accent1" w:themeShade="BF"/>
      <w:sz w:val="26"/>
      <w:szCs w:val="26"/>
    </w:rPr>
  </w:style>
  <w:style w:type="character" w:styleId="894" w:default="1">
    <w:name w:val="Default Paragraph Font"/>
    <w:uiPriority w:val="1"/>
    <w:semiHidden/>
    <w:unhideWhenUsed/>
    <w:pPr>
      <w:pBdr/>
      <w:spacing/>
      <w:ind/>
    </w:pPr>
  </w:style>
  <w:style w:type="table" w:styleId="89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6" w:default="1">
    <w:name w:val="No List"/>
    <w:uiPriority w:val="99"/>
    <w:semiHidden/>
    <w:unhideWhenUsed/>
    <w:pPr>
      <w:pBdr/>
      <w:spacing/>
      <w:ind/>
    </w:pPr>
  </w:style>
  <w:style w:type="character" w:styleId="897">
    <w:name w:val="Hyperlink"/>
    <w:basedOn w:val="894"/>
    <w:pPr>
      <w:pBdr/>
      <w:spacing/>
      <w:ind/>
    </w:pPr>
    <w:rPr>
      <w:color w:val="0066cc"/>
      <w:u w:val="single"/>
    </w:rPr>
  </w:style>
  <w:style w:type="character" w:styleId="898" w:customStyle="1">
    <w:name w:val="Заголовок №1_"/>
    <w:basedOn w:val="894"/>
    <w:link w:val="905"/>
    <w:pPr>
      <w:pBdr/>
      <w:spacing/>
      <w:ind/>
    </w:pPr>
    <w:rPr>
      <w:rFonts w:ascii="Times New Roman" w:hAnsi="Times New Roman" w:eastAsia="Times New Roman" w:cs="Times New Roman"/>
      <w:b/>
      <w:bCs/>
      <w:i w:val="0"/>
      <w:iCs w:val="0"/>
      <w:smallCaps w:val="0"/>
      <w:strike w:val="0"/>
      <w:sz w:val="32"/>
      <w:szCs w:val="32"/>
      <w:u w:val="none"/>
    </w:rPr>
  </w:style>
  <w:style w:type="character" w:styleId="899" w:customStyle="1">
    <w:name w:val="Основной текст (2) Exact"/>
    <w:basedOn w:val="894"/>
    <w:pPr>
      <w:pBdr/>
      <w:spacing/>
      <w:ind/>
    </w:pPr>
    <w:rPr>
      <w:rFonts w:ascii="Times New Roman" w:hAnsi="Times New Roman" w:eastAsia="Times New Roman" w:cs="Times New Roman"/>
      <w:b/>
      <w:bCs/>
      <w:i w:val="0"/>
      <w:iCs w:val="0"/>
      <w:smallCaps w:val="0"/>
      <w:strike w:val="0"/>
      <w:spacing w:val="-1"/>
      <w:sz w:val="23"/>
      <w:szCs w:val="23"/>
      <w:u w:val="none"/>
    </w:rPr>
  </w:style>
  <w:style w:type="character" w:styleId="900" w:customStyle="1">
    <w:name w:val="Основной текст Exact"/>
    <w:basedOn w:val="894"/>
    <w:pPr>
      <w:pBdr/>
      <w:spacing/>
      <w:ind/>
    </w:pPr>
    <w:rPr>
      <w:rFonts w:ascii="Times New Roman" w:hAnsi="Times New Roman" w:eastAsia="Times New Roman" w:cs="Times New Roman"/>
      <w:b w:val="0"/>
      <w:bCs w:val="0"/>
      <w:i w:val="0"/>
      <w:iCs w:val="0"/>
      <w:smallCaps w:val="0"/>
      <w:strike w:val="0"/>
      <w:spacing w:val="-1"/>
      <w:sz w:val="23"/>
      <w:szCs w:val="23"/>
      <w:u w:val="none"/>
    </w:rPr>
  </w:style>
  <w:style w:type="character" w:styleId="901" w:customStyle="1">
    <w:name w:val="Основной текст + Полужирный Exact"/>
    <w:basedOn w:val="903"/>
    <w:pPr>
      <w:pBdr/>
      <w:spacing/>
      <w:ind/>
    </w:pPr>
    <w:rPr>
      <w:rFonts w:ascii="Times New Roman" w:hAnsi="Times New Roman" w:eastAsia="Times New Roman" w:cs="Times New Roman"/>
      <w:b/>
      <w:bCs/>
      <w:i w:val="0"/>
      <w:iCs w:val="0"/>
      <w:smallCaps w:val="0"/>
      <w:strike w:val="0"/>
      <w:spacing w:val="-1"/>
      <w:sz w:val="23"/>
      <w:szCs w:val="23"/>
      <w:u w:val="none"/>
    </w:rPr>
  </w:style>
  <w:style w:type="character" w:styleId="902" w:customStyle="1">
    <w:name w:val="Основной текст (2)_"/>
    <w:basedOn w:val="894"/>
    <w:link w:val="906"/>
    <w:pPr>
      <w:pBdr/>
      <w:spacing/>
      <w:ind/>
    </w:pPr>
    <w:rPr>
      <w:rFonts w:ascii="Times New Roman" w:hAnsi="Times New Roman" w:eastAsia="Times New Roman" w:cs="Times New Roman"/>
      <w:b/>
      <w:bCs/>
      <w:i w:val="0"/>
      <w:iCs w:val="0"/>
      <w:smallCaps w:val="0"/>
      <w:strike w:val="0"/>
      <w:u w:val="none"/>
    </w:rPr>
  </w:style>
  <w:style w:type="character" w:styleId="903" w:customStyle="1">
    <w:name w:val="Основной текст_"/>
    <w:basedOn w:val="894"/>
    <w:link w:val="907"/>
    <w:pPr>
      <w:pBdr/>
      <w:spacing/>
      <w:ind/>
    </w:pPr>
    <w:rPr>
      <w:rFonts w:ascii="Times New Roman" w:hAnsi="Times New Roman" w:eastAsia="Times New Roman" w:cs="Times New Roman"/>
      <w:b w:val="0"/>
      <w:bCs w:val="0"/>
      <w:i w:val="0"/>
      <w:iCs w:val="0"/>
      <w:smallCaps w:val="0"/>
      <w:strike w:val="0"/>
      <w:u w:val="none"/>
    </w:rPr>
  </w:style>
  <w:style w:type="character" w:styleId="904" w:customStyle="1">
    <w:name w:val="Основной текст + Полужирный"/>
    <w:basedOn w:val="903"/>
    <w:pPr>
      <w:pBdr/>
      <w:spacing/>
      <w:ind/>
    </w:pPr>
    <w:rPr>
      <w:rFonts w:ascii="Times New Roman" w:hAnsi="Times New Roman" w:eastAsia="Times New Roman" w:cs="Times New Roman"/>
      <w:b/>
      <w:bCs/>
      <w:i w:val="0"/>
      <w:iCs w:val="0"/>
      <w:smallCaps w:val="0"/>
      <w:strike w:val="0"/>
      <w:color w:val="000000"/>
      <w:spacing w:val="0"/>
      <w:position w:val="0"/>
      <w:sz w:val="24"/>
      <w:szCs w:val="24"/>
      <w:u w:val="none"/>
      <w:lang w:val="ru-RU"/>
    </w:rPr>
  </w:style>
  <w:style w:type="paragraph" w:styleId="905" w:customStyle="1">
    <w:name w:val="Заголовок №1"/>
    <w:basedOn w:val="891"/>
    <w:link w:val="898"/>
    <w:pPr>
      <w:pBdr/>
      <w:shd w:val="clear" w:color="auto" w:fill="ffffff"/>
      <w:spacing w:line="0" w:lineRule="atLeast"/>
      <w:ind/>
      <w:outlineLvl w:val="0"/>
    </w:pPr>
    <w:rPr>
      <w:rFonts w:ascii="Times New Roman" w:hAnsi="Times New Roman" w:eastAsia="Times New Roman" w:cs="Times New Roman"/>
      <w:b/>
      <w:bCs/>
      <w:sz w:val="32"/>
      <w:szCs w:val="32"/>
    </w:rPr>
  </w:style>
  <w:style w:type="paragraph" w:styleId="906" w:customStyle="1">
    <w:name w:val="Основной текст (2)"/>
    <w:basedOn w:val="891"/>
    <w:link w:val="902"/>
    <w:pPr>
      <w:pBdr/>
      <w:shd w:val="clear" w:color="auto" w:fill="ffffff"/>
      <w:spacing w:after="600" w:line="0" w:lineRule="atLeast"/>
      <w:ind/>
      <w:jc w:val="right"/>
    </w:pPr>
    <w:rPr>
      <w:rFonts w:ascii="Times New Roman" w:hAnsi="Times New Roman" w:eastAsia="Times New Roman" w:cs="Times New Roman"/>
      <w:b/>
      <w:bCs/>
    </w:rPr>
  </w:style>
  <w:style w:type="paragraph" w:styleId="907" w:customStyle="1">
    <w:name w:val="Основной текст1"/>
    <w:basedOn w:val="891"/>
    <w:link w:val="903"/>
    <w:pPr>
      <w:pBdr/>
      <w:shd w:val="clear" w:color="auto" w:fill="ffffff"/>
      <w:spacing w:after="180" w:before="600" w:line="281" w:lineRule="exact"/>
      <w:ind/>
      <w:jc w:val="both"/>
    </w:pPr>
    <w:rPr>
      <w:rFonts w:ascii="Times New Roman" w:hAnsi="Times New Roman" w:eastAsia="Times New Roman" w:cs="Times New Roman"/>
    </w:rPr>
  </w:style>
  <w:style w:type="paragraph" w:styleId="908">
    <w:name w:val="Header"/>
    <w:basedOn w:val="891"/>
    <w:link w:val="909"/>
    <w:uiPriority w:val="99"/>
    <w:semiHidden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909" w:customStyle="1">
    <w:name w:val="Верхний колонтитул Знак"/>
    <w:basedOn w:val="894"/>
    <w:link w:val="908"/>
    <w:uiPriority w:val="99"/>
    <w:semiHidden/>
    <w:pPr>
      <w:pBdr/>
      <w:spacing/>
      <w:ind/>
    </w:pPr>
    <w:rPr>
      <w:color w:val="000000"/>
    </w:rPr>
  </w:style>
  <w:style w:type="paragraph" w:styleId="910">
    <w:name w:val="Footer"/>
    <w:basedOn w:val="891"/>
    <w:link w:val="911"/>
    <w:uiPriority w:val="99"/>
    <w:semiHidden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911" w:customStyle="1">
    <w:name w:val="Нижний колонтитул Знак"/>
    <w:basedOn w:val="894"/>
    <w:link w:val="910"/>
    <w:uiPriority w:val="99"/>
    <w:semiHidden/>
    <w:pPr>
      <w:pBdr/>
      <w:spacing/>
      <w:ind/>
    </w:pPr>
    <w:rPr>
      <w:color w:val="000000"/>
    </w:rPr>
  </w:style>
  <w:style w:type="paragraph" w:styleId="912">
    <w:name w:val="Balloon Text"/>
    <w:basedOn w:val="891"/>
    <w:link w:val="913"/>
    <w:uiPriority w:val="99"/>
    <w:semiHidden/>
    <w:unhideWhenUsed/>
    <w:pPr>
      <w:pBdr/>
      <w:spacing/>
      <w:ind/>
    </w:pPr>
    <w:rPr>
      <w:rFonts w:ascii="Tahoma" w:hAnsi="Tahoma" w:cs="Tahoma"/>
      <w:sz w:val="16"/>
      <w:szCs w:val="16"/>
    </w:rPr>
  </w:style>
  <w:style w:type="character" w:styleId="913" w:customStyle="1">
    <w:name w:val="Текст выноски Знак"/>
    <w:basedOn w:val="894"/>
    <w:link w:val="912"/>
    <w:uiPriority w:val="99"/>
    <w:semiHidden/>
    <w:pPr>
      <w:pBdr/>
      <w:spacing/>
      <w:ind/>
    </w:pPr>
    <w:rPr>
      <w:rFonts w:ascii="Tahoma" w:hAnsi="Tahoma" w:cs="Tahoma"/>
      <w:color w:val="000000"/>
      <w:sz w:val="16"/>
      <w:szCs w:val="16"/>
    </w:rPr>
  </w:style>
  <w:style w:type="character" w:styleId="914" w:customStyle="1">
    <w:name w:val="Заголовок 2 Знак"/>
    <w:basedOn w:val="894"/>
    <w:link w:val="893"/>
    <w:uiPriority w:val="9"/>
    <w:pPr>
      <w:pBdr/>
      <w:spacing/>
      <w:ind/>
    </w:pPr>
    <w:rPr>
      <w:rFonts w:asciiTheme="majorHAnsi" w:hAnsiTheme="majorHAnsi" w:eastAsiaTheme="majorEastAsia" w:cstheme="majorBidi"/>
      <w:color w:val="365f91" w:themeColor="accent1" w:themeShade="BF"/>
      <w:sz w:val="26"/>
      <w:szCs w:val="26"/>
    </w:rPr>
  </w:style>
  <w:style w:type="character" w:styleId="915" w:customStyle="1">
    <w:name w:val="Заголовок 1 Знак"/>
    <w:basedOn w:val="894"/>
    <w:link w:val="892"/>
    <w:uiPriority w:val="9"/>
    <w:pPr>
      <w:pBdr/>
      <w:spacing/>
      <w:ind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paragraph" w:styleId="916">
    <w:name w:val="No Spacing"/>
    <w:uiPriority w:val="1"/>
    <w:qFormat/>
    <w:pPr>
      <w:pBdr/>
      <w:spacing/>
      <w:ind/>
    </w:pPr>
    <w:rPr>
      <w:color w:val="00000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F56DD4C3-A30F-4B4D-A51E-44646B46CB34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>Reanimator Extreme Edition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revision>538</cp:revision>
  <dcterms:created xsi:type="dcterms:W3CDTF">2013-08-27T12:48:00Z</dcterms:created>
  <dcterms:modified xsi:type="dcterms:W3CDTF">2026-09-19T15:08:15Z</dcterms:modified>
</cp:coreProperties>
</file>