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42FF7" w14:textId="1EB9ABE8" w:rsidR="00F73C20" w:rsidRDefault="00F73C20" w:rsidP="00F73C20">
      <w:pPr>
        <w:pStyle w:val="Heading2"/>
        <w:spacing w:before="360"/>
        <w:jc w:val="center"/>
      </w:pPr>
      <w:r>
        <w:t>Thriller Night: Killing Dance</w:t>
      </w:r>
    </w:p>
    <w:p w14:paraId="2BF0D85F" w14:textId="1DEA4FF0" w:rsidR="00F73C20" w:rsidRDefault="00F73C20" w:rsidP="00F73C20">
      <w:pPr>
        <w:pStyle w:val="Heading3"/>
        <w:jc w:val="center"/>
      </w:pPr>
      <w:r>
        <w:t>Szymon Halada</w:t>
      </w:r>
      <w:r w:rsidR="00756C14">
        <w:t xml:space="preserve"> &amp; Zach Ahearn</w:t>
      </w:r>
    </w:p>
    <w:p w14:paraId="218B9B37" w14:textId="77777777" w:rsidR="00756C14" w:rsidRPr="00756C14" w:rsidRDefault="00756C14" w:rsidP="00756C14"/>
    <w:p w14:paraId="51A96C7B" w14:textId="77777777" w:rsidR="00F73C20" w:rsidRDefault="00F73C20" w:rsidP="00F73C20">
      <w:pPr>
        <w:pStyle w:val="Heading2"/>
      </w:pPr>
      <w:r>
        <w:t>High Concept</w:t>
      </w:r>
    </w:p>
    <w:p w14:paraId="6BB39ED2" w14:textId="54134EED" w:rsidR="00F73C20" w:rsidRDefault="00F73C20" w:rsidP="00F73C20">
      <w:pPr>
        <w:ind w:left="720"/>
      </w:pPr>
      <w:r>
        <w:t>This game at its core is a side scroller zombie fighter, as a parody of Thriller by Michael Jackson and other music videos from the 90’s. You will utilize your dance skills to defeat hordes of the undead.</w:t>
      </w:r>
    </w:p>
    <w:p w14:paraId="64E0CCF5" w14:textId="77777777" w:rsidR="00F73C20" w:rsidRDefault="00F73C20" w:rsidP="00F73C20">
      <w:pPr>
        <w:pStyle w:val="Heading2"/>
      </w:pPr>
      <w:r>
        <w:t>Features</w:t>
      </w:r>
    </w:p>
    <w:p w14:paraId="1F23B7C9" w14:textId="7846ED87" w:rsidR="00F73C20" w:rsidRDefault="00F73C20" w:rsidP="00F73C20">
      <w:pPr>
        <w:numPr>
          <w:ilvl w:val="0"/>
          <w:numId w:val="2"/>
        </w:numPr>
        <w:tabs>
          <w:tab w:val="num" w:pos="1080"/>
        </w:tabs>
        <w:ind w:left="1080"/>
      </w:pPr>
      <w:r>
        <w:t>The point of view is derived from arcade bar brawl games from the 80’s/ 90’s.</w:t>
      </w:r>
    </w:p>
    <w:p w14:paraId="384E5943" w14:textId="7B3EFBFE" w:rsidR="00F73C20" w:rsidRDefault="00F73C20" w:rsidP="00F73C20">
      <w:pPr>
        <w:numPr>
          <w:ilvl w:val="0"/>
          <w:numId w:val="2"/>
        </w:numPr>
        <w:tabs>
          <w:tab w:val="num" w:pos="1080"/>
        </w:tabs>
        <w:ind w:left="1080"/>
      </w:pPr>
      <w:r>
        <w:t>You start off with a single dance move, and as you progress, you learn new dance moves which parody and relate to real life dance moves performed on stage by singers in early music videos.</w:t>
      </w:r>
    </w:p>
    <w:p w14:paraId="30C31E81" w14:textId="11844989" w:rsidR="00F73C20" w:rsidRDefault="00F73C20" w:rsidP="00F73C20">
      <w:pPr>
        <w:numPr>
          <w:ilvl w:val="0"/>
          <w:numId w:val="2"/>
        </w:numPr>
        <w:tabs>
          <w:tab w:val="num" w:pos="1080"/>
        </w:tabs>
        <w:ind w:left="1080"/>
      </w:pPr>
      <w:r>
        <w:t>The map will consist of different area</w:t>
      </w:r>
      <w:r w:rsidR="00C22415">
        <w:t>s</w:t>
      </w:r>
      <w:r>
        <w:t xml:space="preserve"> of a city</w:t>
      </w:r>
      <w:r w:rsidR="172CB505">
        <w:t>/town</w:t>
      </w:r>
      <w:r>
        <w:t xml:space="preserve"> starting in a club where you were boogying on in the dance floor, following your </w:t>
      </w:r>
      <w:r w:rsidR="00C22415">
        <w:t>way home through a big city infested with undead</w:t>
      </w:r>
      <w:r>
        <w:t>.</w:t>
      </w:r>
    </w:p>
    <w:p w14:paraId="4876196C" w14:textId="02986860" w:rsidR="00F73C20" w:rsidRDefault="00F73C20" w:rsidP="00F73C20">
      <w:pPr>
        <w:numPr>
          <w:ilvl w:val="0"/>
          <w:numId w:val="2"/>
        </w:numPr>
        <w:tabs>
          <w:tab w:val="num" w:pos="1080"/>
        </w:tabs>
        <w:ind w:left="1080"/>
      </w:pPr>
      <w:r>
        <w:t xml:space="preserve">As in a fighting game, </w:t>
      </w:r>
      <w:r w:rsidR="00C22415">
        <w:t>you will have different moves doing different amounts of damage to the enemy</w:t>
      </w:r>
      <w:r>
        <w:t>.</w:t>
      </w:r>
      <w:r w:rsidR="00C22415">
        <w:t xml:space="preserve"> You will be able to dodge. And use special abilities to assist you in defeating large groups of enemies.</w:t>
      </w:r>
    </w:p>
    <w:p w14:paraId="75BA26E9" w14:textId="3B9E8C31" w:rsidR="00F73C20" w:rsidRDefault="00C22415" w:rsidP="00F73C20">
      <w:pPr>
        <w:numPr>
          <w:ilvl w:val="0"/>
          <w:numId w:val="2"/>
        </w:numPr>
        <w:tabs>
          <w:tab w:val="num" w:pos="1080"/>
        </w:tabs>
        <w:ind w:left="1080"/>
      </w:pPr>
      <w:r>
        <w:t xml:space="preserve">As a stylized game, there will be a wide variety of </w:t>
      </w:r>
      <w:r w:rsidR="0791DE49">
        <w:t>enemies,</w:t>
      </w:r>
      <w:r>
        <w:t xml:space="preserve"> each being </w:t>
      </w:r>
      <w:r w:rsidR="5B007016">
        <w:t>unique</w:t>
      </w:r>
      <w:r w:rsidR="00F73C20">
        <w:t>.</w:t>
      </w:r>
    </w:p>
    <w:p w14:paraId="44F2906A" w14:textId="1A15A0B3" w:rsidR="6453A6C4" w:rsidRDefault="6453A6C4" w:rsidP="16E05369">
      <w:pPr>
        <w:numPr>
          <w:ilvl w:val="0"/>
          <w:numId w:val="2"/>
        </w:numPr>
        <w:tabs>
          <w:tab w:val="num" w:pos="1080"/>
        </w:tabs>
        <w:ind w:left="1080"/>
      </w:pPr>
      <w:r>
        <w:t xml:space="preserve">You </w:t>
      </w:r>
      <w:r w:rsidR="3EEF0070">
        <w:t>must</w:t>
      </w:r>
      <w:r>
        <w:t xml:space="preserve"> watch your </w:t>
      </w:r>
      <w:r w:rsidR="66E450E1">
        <w:t>health;</w:t>
      </w:r>
      <w:r>
        <w:t xml:space="preserve"> this game is </w:t>
      </w:r>
      <w:r w:rsidR="0171E168">
        <w:t>hard,</w:t>
      </w:r>
      <w:r>
        <w:t xml:space="preserve"> and enemies hit hard.</w:t>
      </w:r>
    </w:p>
    <w:p w14:paraId="2FCB7834" w14:textId="4FEC383C" w:rsidR="00C22415" w:rsidRDefault="00C22415" w:rsidP="00F73C20">
      <w:pPr>
        <w:numPr>
          <w:ilvl w:val="0"/>
          <w:numId w:val="2"/>
        </w:numPr>
        <w:tabs>
          <w:tab w:val="num" w:pos="1080"/>
        </w:tabs>
        <w:ind w:left="1080"/>
      </w:pPr>
      <w:r>
        <w:t xml:space="preserve">There will be lots of comedy present in the presence of </w:t>
      </w:r>
      <w:r w:rsidR="000C1AC9">
        <w:t xml:space="preserve">parody </w:t>
      </w:r>
      <w:r>
        <w:t>characters</w:t>
      </w:r>
      <w:r w:rsidR="000C1AC9">
        <w:t xml:space="preserve"> and the parody concepts present in the game.</w:t>
      </w:r>
    </w:p>
    <w:p w14:paraId="3EBC775A" w14:textId="606C6A6C" w:rsidR="4F06A74B" w:rsidRDefault="4F06A74B" w:rsidP="16E05369">
      <w:pPr>
        <w:pStyle w:val="Heading2"/>
        <w:ind w:left="-20" w:right="-20"/>
      </w:pPr>
      <w:r w:rsidRPr="16E05369">
        <w:rPr>
          <w:rFonts w:eastAsia="Arial"/>
        </w:rPr>
        <w:t>Player Motivation</w:t>
      </w:r>
    </w:p>
    <w:p w14:paraId="600EBD5D" w14:textId="1D50D20D" w:rsidR="4F06A74B" w:rsidRDefault="4F06A74B" w:rsidP="16E05369">
      <w:r w:rsidRPr="16E05369">
        <w:t xml:space="preserve">Get through all the enemies and obstacles to find your way home. The enemies are challenging and there is only one save location per </w:t>
      </w:r>
      <w:r w:rsidR="29BC0039" w:rsidRPr="16E05369">
        <w:t>mission.</w:t>
      </w:r>
    </w:p>
    <w:p w14:paraId="7272DA0C" w14:textId="6C7BE0DB" w:rsidR="29BC0039" w:rsidRDefault="29BC0039" w:rsidP="16E05369">
      <w:pPr>
        <w:pStyle w:val="Heading2"/>
        <w:ind w:left="-20" w:right="-20"/>
      </w:pPr>
      <w:r w:rsidRPr="16E05369">
        <w:rPr>
          <w:rFonts w:eastAsia="Arial"/>
        </w:rPr>
        <w:t>Genre</w:t>
      </w:r>
    </w:p>
    <w:p w14:paraId="543C0103" w14:textId="4E64E1C1" w:rsidR="29BC0039" w:rsidRDefault="29BC0039" w:rsidP="16E05369">
      <w:pPr>
        <w:tabs>
          <w:tab w:val="left" w:pos="0"/>
          <w:tab w:val="left" w:pos="1080"/>
        </w:tabs>
        <w:ind w:right="-20"/>
      </w:pPr>
      <w:r w:rsidRPr="16E05369">
        <w:t>Arcade action with strong fighting-game overtones.</w:t>
      </w:r>
    </w:p>
    <w:p w14:paraId="2521BD78" w14:textId="5A5B7099" w:rsidR="29BC0039" w:rsidRDefault="29BC0039" w:rsidP="16E05369">
      <w:pPr>
        <w:pStyle w:val="Heading2"/>
        <w:ind w:left="-20" w:right="-20"/>
      </w:pPr>
      <w:r w:rsidRPr="16E05369">
        <w:rPr>
          <w:rFonts w:eastAsia="Arial"/>
        </w:rPr>
        <w:t>Target Customer</w:t>
      </w:r>
    </w:p>
    <w:p w14:paraId="63C7B66F" w14:textId="4B552387" w:rsidR="29BC0039" w:rsidRDefault="29BC0039" w:rsidP="16E05369">
      <w:pPr>
        <w:pStyle w:val="Heading2"/>
        <w:ind w:left="-20" w:right="-20"/>
        <w:rPr>
          <w:rFonts w:ascii="Times New Roman" w:hAnsi="Times New Roman" w:cs="Times New Roman"/>
          <w:sz w:val="24"/>
          <w:szCs w:val="24"/>
        </w:rPr>
      </w:pPr>
      <w:r w:rsidRPr="16E05369">
        <w:rPr>
          <w:rFonts w:ascii="Times New Roman" w:hAnsi="Times New Roman" w:cs="Times New Roman"/>
          <w:sz w:val="24"/>
          <w:szCs w:val="24"/>
        </w:rPr>
        <w:t xml:space="preserve"> arcade players looking for a short zombie experience.</w:t>
      </w:r>
    </w:p>
    <w:p w14:paraId="4BF2C07A" w14:textId="2A7B1A41" w:rsidR="29BC0039" w:rsidRDefault="29BC0039" w:rsidP="16E05369">
      <w:pPr>
        <w:pStyle w:val="Heading2"/>
        <w:ind w:left="-20" w:right="-20"/>
      </w:pPr>
      <w:r w:rsidRPr="16E05369">
        <w:rPr>
          <w:rFonts w:eastAsia="Arial"/>
        </w:rPr>
        <w:t>Unique Selling Points</w:t>
      </w:r>
    </w:p>
    <w:p w14:paraId="1CA07488" w14:textId="2B82C0AE" w:rsidR="29BC0039" w:rsidRDefault="29BC0039" w:rsidP="16E05369">
      <w:pPr>
        <w:pStyle w:val="ListParagraph"/>
        <w:numPr>
          <w:ilvl w:val="0"/>
          <w:numId w:val="1"/>
        </w:numPr>
      </w:pPr>
      <w:r w:rsidRPr="16E05369">
        <w:t>Parody style</w:t>
      </w:r>
    </w:p>
    <w:p w14:paraId="0612D92B" w14:textId="16A3E255" w:rsidR="29BC0039" w:rsidRDefault="29BC0039" w:rsidP="16E05369">
      <w:pPr>
        <w:pStyle w:val="ListParagraph"/>
        <w:numPr>
          <w:ilvl w:val="0"/>
          <w:numId w:val="1"/>
        </w:numPr>
      </w:pPr>
      <w:r w:rsidRPr="16E05369">
        <w:t>Difficult combat</w:t>
      </w:r>
    </w:p>
    <w:p w14:paraId="3206D237" w14:textId="10AF3EA4" w:rsidR="29BC0039" w:rsidRDefault="29BC0039" w:rsidP="16E05369">
      <w:pPr>
        <w:pStyle w:val="ListParagraph"/>
        <w:numPr>
          <w:ilvl w:val="0"/>
          <w:numId w:val="1"/>
        </w:numPr>
      </w:pPr>
      <w:r w:rsidRPr="16E05369">
        <w:t>Speed-Run</w:t>
      </w:r>
    </w:p>
    <w:p w14:paraId="33E93653" w14:textId="1BEAAA54" w:rsidR="16E05369" w:rsidRDefault="16E05369" w:rsidP="16E05369"/>
    <w:p w14:paraId="68869F71" w14:textId="38281BA0" w:rsidR="16E05369" w:rsidRDefault="16E05369" w:rsidP="16E05369">
      <w:pPr>
        <w:tabs>
          <w:tab w:val="left" w:pos="0"/>
          <w:tab w:val="left" w:pos="1080"/>
        </w:tabs>
        <w:ind w:right="-20"/>
      </w:pPr>
    </w:p>
    <w:p w14:paraId="68506150" w14:textId="7ECA9522" w:rsidR="16E05369" w:rsidRDefault="16E05369" w:rsidP="16E05369"/>
    <w:p w14:paraId="697E0A6C" w14:textId="16B3A9C6" w:rsidR="16E05369" w:rsidRDefault="16E05369" w:rsidP="16E05369"/>
    <w:sectPr w:rsidR="16E0536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C09D2" w14:textId="77777777" w:rsidR="006F1AEA" w:rsidRDefault="006F1AEA" w:rsidP="00F73C20">
      <w:pPr>
        <w:spacing w:after="0"/>
      </w:pPr>
      <w:r>
        <w:separator/>
      </w:r>
    </w:p>
  </w:endnote>
  <w:endnote w:type="continuationSeparator" w:id="0">
    <w:p w14:paraId="7EA989CC" w14:textId="77777777" w:rsidR="006F1AEA" w:rsidRDefault="006F1AEA" w:rsidP="00F73C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260CA" w14:textId="77777777" w:rsidR="006F1AEA" w:rsidRDefault="006F1AEA" w:rsidP="00F73C20">
      <w:pPr>
        <w:spacing w:after="0"/>
      </w:pPr>
      <w:r>
        <w:separator/>
      </w:r>
    </w:p>
  </w:footnote>
  <w:footnote w:type="continuationSeparator" w:id="0">
    <w:p w14:paraId="78E9CEB1" w14:textId="77777777" w:rsidR="006F1AEA" w:rsidRDefault="006F1AEA" w:rsidP="00F73C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8B510" w14:textId="6790F4F9" w:rsidR="00F73C20" w:rsidRPr="00F73C20" w:rsidRDefault="00F73C20">
    <w:pPr>
      <w:pStyle w:val="Header"/>
      <w:rPr>
        <w:rFonts w:asciiTheme="majorHAnsi" w:hAnsiTheme="majorHAnsi" w:cstheme="majorHAnsi"/>
        <w:color w:val="4472C4" w:themeColor="accent1"/>
        <w:sz w:val="36"/>
        <w:szCs w:val="36"/>
        <w:lang w:val="en-GB"/>
      </w:rPr>
    </w:pPr>
    <w:r>
      <w:rPr>
        <w:rFonts w:asciiTheme="majorHAnsi" w:hAnsiTheme="majorHAnsi" w:cstheme="majorHAnsi"/>
        <w:color w:val="4472C4" w:themeColor="accent1"/>
        <w:sz w:val="36"/>
        <w:szCs w:val="36"/>
        <w:lang w:val="en-GB"/>
      </w:rPr>
      <w:t>Games Design - High Concept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8BBA9"/>
    <w:multiLevelType w:val="hybridMultilevel"/>
    <w:tmpl w:val="B73AC78A"/>
    <w:lvl w:ilvl="0" w:tplc="8B305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02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C3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649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24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380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6F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80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EE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5643A"/>
    <w:multiLevelType w:val="hybridMultilevel"/>
    <w:tmpl w:val="94AAC49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 w16cid:durableId="892689955">
    <w:abstractNumId w:val="0"/>
  </w:num>
  <w:num w:numId="2" w16cid:durableId="148594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20"/>
    <w:rsid w:val="000C1AC9"/>
    <w:rsid w:val="004D6D31"/>
    <w:rsid w:val="006F1AEA"/>
    <w:rsid w:val="00756C14"/>
    <w:rsid w:val="009A7EC3"/>
    <w:rsid w:val="009E1BFE"/>
    <w:rsid w:val="00C22415"/>
    <w:rsid w:val="00F73C20"/>
    <w:rsid w:val="00F80F55"/>
    <w:rsid w:val="0171E168"/>
    <w:rsid w:val="0791DE49"/>
    <w:rsid w:val="09F7EA9D"/>
    <w:rsid w:val="0B93BAFE"/>
    <w:rsid w:val="13675225"/>
    <w:rsid w:val="16E05369"/>
    <w:rsid w:val="172CB505"/>
    <w:rsid w:val="29BC0039"/>
    <w:rsid w:val="3CA3FE71"/>
    <w:rsid w:val="3EEF0070"/>
    <w:rsid w:val="4F06A74B"/>
    <w:rsid w:val="55B47EBD"/>
    <w:rsid w:val="5B007016"/>
    <w:rsid w:val="5D2F16FF"/>
    <w:rsid w:val="5F4238A6"/>
    <w:rsid w:val="6453A6C4"/>
    <w:rsid w:val="66E450E1"/>
    <w:rsid w:val="759810BC"/>
    <w:rsid w:val="7733E11D"/>
    <w:rsid w:val="78CFB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3FD9"/>
  <w15:chartTrackingRefBased/>
  <w15:docId w15:val="{5643D64E-0819-4B91-8BB2-35EAB9A9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C20"/>
    <w:pPr>
      <w:spacing w:after="24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73C20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73C20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73C20"/>
    <w:rPr>
      <w:rFonts w:ascii="Arial" w:eastAsia="Times New Roman" w:hAnsi="Arial" w:cs="Arial"/>
      <w:b/>
      <w:bCs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F73C20"/>
    <w:rPr>
      <w:rFonts w:ascii="Arial" w:eastAsia="Times New Roman" w:hAnsi="Arial" w:cs="Arial"/>
      <w:b/>
      <w:bCs/>
      <w:kern w:val="0"/>
      <w:sz w:val="24"/>
      <w:szCs w:val="2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73C2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3C2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3C2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3C2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Halada</dc:creator>
  <cp:keywords/>
  <dc:description/>
  <cp:lastModifiedBy>K00282339: Zach Ahearn</cp:lastModifiedBy>
  <cp:revision>3</cp:revision>
  <dcterms:created xsi:type="dcterms:W3CDTF">2023-10-13T13:49:00Z</dcterms:created>
  <dcterms:modified xsi:type="dcterms:W3CDTF">2024-10-11T14:28:00Z</dcterms:modified>
</cp:coreProperties>
</file>