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flask-ui-access-instructions"/>
    <w:p>
      <w:pPr>
        <w:pStyle w:val="Heading1"/>
      </w:pPr>
      <w:r>
        <w:t xml:space="preserve">Flask UI Access Instructions</w:t>
      </w:r>
    </w:p>
    <w:p>
      <w:pPr>
        <w:pStyle w:val="FirstParagraph"/>
      </w:pPr>
      <w:r>
        <w:t xml:space="preserve">Date: June 3, 2025 – 15:00 PDT</w:t>
      </w:r>
    </w:p>
    <w:bookmarkStart w:id="9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This document provides instructions for accessing and using the Flask UI for GBP14-15 components. The UI provides access to task routing, CLI hooks, and metrics visualization.</w:t>
      </w:r>
    </w:p>
    <w:bookmarkEnd w:id="9"/>
    <w:bookmarkStart w:id="12" w:name="local-deployment"/>
    <w:p>
      <w:pPr>
        <w:pStyle w:val="Heading2"/>
      </w:pPr>
      <w:r>
        <w:t xml:space="preserve">Local Deployment</w:t>
      </w:r>
    </w:p>
    <w:bookmarkStart w:id="10" w:name="prerequisites"/>
    <w:p>
      <w:pPr>
        <w:pStyle w:val="Heading3"/>
      </w:pPr>
      <w:r>
        <w:t xml:space="preserve">Prerequisites</w:t>
      </w:r>
    </w:p>
    <w:p>
      <w:pPr>
        <w:numPr>
          <w:ilvl w:val="0"/>
          <w:numId w:val="1001"/>
        </w:numPr>
      </w:pPr>
      <w:r>
        <w:t xml:space="preserve">Python 3.13.3</w:t>
      </w:r>
    </w:p>
    <w:p>
      <w:pPr>
        <w:numPr>
          <w:ilvl w:val="0"/>
          <w:numId w:val="1001"/>
        </w:numPr>
      </w:pPr>
      <w:r>
        <w:t xml:space="preserve">Redis server running locally</w:t>
      </w:r>
    </w:p>
    <w:p>
      <w:pPr>
        <w:numPr>
          <w:ilvl w:val="0"/>
          <w:numId w:val="1001"/>
        </w:numPr>
      </w:pPr>
      <w:r>
        <w:t xml:space="preserve">Environment variables set:</w:t>
      </w:r>
    </w:p>
    <w:p>
      <w:pPr>
        <w:pStyle w:val="SourceCode"/>
        <w:numPr>
          <w:ilvl w:val="0"/>
          <w:numId w:val="1000"/>
        </w:numPr>
      </w:pPr>
      <w:r>
        <w:rPr>
          <w:rStyle w:val="BuiltInTok"/>
        </w:rPr>
        <w:t xml:space="preserve">export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GITBRIDGE_ENV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development</w:t>
      </w:r>
      <w:r>
        <w:br/>
      </w:r>
      <w:r>
        <w:rPr>
          <w:rStyle w:val="BuiltInTok"/>
        </w:rPr>
        <w:t xml:space="preserve">export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REDIS_HOST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localhost</w:t>
      </w:r>
      <w:r>
        <w:br/>
      </w:r>
      <w:r>
        <w:rPr>
          <w:rStyle w:val="BuiltInTok"/>
        </w:rPr>
        <w:t xml:space="preserve">export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REDIS_PORT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6379</w:t>
      </w:r>
      <w:r>
        <w:br/>
      </w:r>
      <w:r>
        <w:rPr>
          <w:rStyle w:val="BuiltInTok"/>
        </w:rPr>
        <w:t xml:space="preserve">export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FLASK_SECRET_KEY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your_secret_key</w:t>
      </w:r>
    </w:p>
    <w:bookmarkEnd w:id="10"/>
    <w:bookmarkStart w:id="11" w:name="setup-steps"/>
    <w:p>
      <w:pPr>
        <w:pStyle w:val="Heading3"/>
      </w:pPr>
      <w:r>
        <w:t xml:space="preserve">Setup Steps</w:t>
      </w:r>
    </w:p>
    <w:p>
      <w:pPr>
        <w:numPr>
          <w:ilvl w:val="0"/>
          <w:numId w:val="1002"/>
        </w:numPr>
      </w:pPr>
      <w:r>
        <w:t xml:space="preserve">Install dependencies: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pip</w:t>
      </w:r>
      <w:r>
        <w:rPr>
          <w:rStyle w:val="NormalTok"/>
        </w:rPr>
        <w:t xml:space="preserve"> install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requirements-webhook.txt</w:t>
      </w:r>
    </w:p>
    <w:p>
      <w:pPr>
        <w:numPr>
          <w:ilvl w:val="0"/>
          <w:numId w:val="1002"/>
        </w:numPr>
      </w:pPr>
      <w:r>
        <w:t xml:space="preserve">Start Redis server (if not running):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redis-server</w:t>
      </w:r>
    </w:p>
    <w:p>
      <w:pPr>
        <w:numPr>
          <w:ilvl w:val="0"/>
          <w:numId w:val="1002"/>
        </w:numPr>
      </w:pPr>
      <w:r>
        <w:t xml:space="preserve">Launch Flask server: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python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</w:t>
      </w:r>
      <w:r>
        <w:rPr>
          <w:rStyle w:val="NormalTok"/>
        </w:rPr>
        <w:t xml:space="preserve"> scripts.run_server.py</w:t>
      </w:r>
    </w:p>
    <w:p>
      <w:pPr>
        <w:numPr>
          <w:ilvl w:val="0"/>
          <w:numId w:val="1002"/>
        </w:numPr>
      </w:pPr>
      <w:r>
        <w:t xml:space="preserve">Access UI:</w:t>
      </w:r>
    </w:p>
    <w:p>
      <w:pPr>
        <w:pStyle w:val="Compact"/>
        <w:numPr>
          <w:ilvl w:val="1"/>
          <w:numId w:val="1003"/>
        </w:numPr>
      </w:pPr>
      <w:r>
        <w:t xml:space="preserve">URL: http://localhost:8888</w:t>
      </w:r>
    </w:p>
    <w:p>
      <w:pPr>
        <w:pStyle w:val="Compact"/>
        <w:numPr>
          <w:ilvl w:val="1"/>
          <w:numId w:val="1003"/>
        </w:numPr>
      </w:pPr>
      <w:r>
        <w:t xml:space="preserve">Default credentials:</w:t>
      </w:r>
    </w:p>
    <w:p>
      <w:pPr>
        <w:pStyle w:val="Compact"/>
        <w:numPr>
          <w:ilvl w:val="2"/>
          <w:numId w:val="1004"/>
        </w:numPr>
      </w:pPr>
      <w:r>
        <w:t xml:space="preserve">Username: admin</w:t>
      </w:r>
    </w:p>
    <w:p>
      <w:pPr>
        <w:pStyle w:val="Compact"/>
        <w:numPr>
          <w:ilvl w:val="2"/>
          <w:numId w:val="1004"/>
        </w:numPr>
      </w:pPr>
      <w:r>
        <w:t xml:space="preserve">Password: gbp_admin_2025</w:t>
      </w:r>
    </w:p>
    <w:bookmarkEnd w:id="11"/>
    <w:bookmarkEnd w:id="12"/>
    <w:bookmarkStart w:id="18" w:name="ui-features"/>
    <w:p>
      <w:pPr>
        <w:pStyle w:val="Heading2"/>
      </w:pPr>
      <w:r>
        <w:t xml:space="preserve">UI Features</w:t>
      </w:r>
    </w:p>
    <w:bookmarkStart w:id="13" w:name="task-management"/>
    <w:p>
      <w:pPr>
        <w:pStyle w:val="Heading3"/>
      </w:pPr>
      <w:r>
        <w:t xml:space="preserve">1. Task Management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Route</w:t>
      </w:r>
      <w:r>
        <w:t xml:space="preserve">:</w:t>
      </w:r>
      <w:r>
        <w:t xml:space="preserve"> </w:t>
      </w:r>
      <w:r>
        <w:rPr>
          <w:rStyle w:val="VerbatimChar"/>
        </w:rPr>
        <w:t xml:space="preserve">/tasks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Features</w:t>
      </w:r>
      <w:r>
        <w:t xml:space="preserve">:</w:t>
      </w:r>
    </w:p>
    <w:p>
      <w:pPr>
        <w:pStyle w:val="Compact"/>
        <w:numPr>
          <w:ilvl w:val="1"/>
          <w:numId w:val="1006"/>
        </w:numPr>
      </w:pPr>
      <w:r>
        <w:t xml:space="preserve">View task queue</w:t>
      </w:r>
    </w:p>
    <w:p>
      <w:pPr>
        <w:pStyle w:val="Compact"/>
        <w:numPr>
          <w:ilvl w:val="1"/>
          <w:numId w:val="1006"/>
        </w:numPr>
      </w:pPr>
      <w:r>
        <w:t xml:space="preserve">Monitor task status</w:t>
      </w:r>
    </w:p>
    <w:p>
      <w:pPr>
        <w:pStyle w:val="Compact"/>
        <w:numPr>
          <w:ilvl w:val="1"/>
          <w:numId w:val="1006"/>
        </w:numPr>
      </w:pPr>
      <w:r>
        <w:t xml:space="preserve">View task details</w:t>
      </w:r>
    </w:p>
    <w:p>
      <w:pPr>
        <w:pStyle w:val="Compact"/>
        <w:numPr>
          <w:ilvl w:val="1"/>
          <w:numId w:val="1006"/>
        </w:numPr>
      </w:pPr>
      <w:r>
        <w:t xml:space="preserve">Cancel tasks</w:t>
      </w:r>
    </w:p>
    <w:p>
      <w:pPr>
        <w:pStyle w:val="Compact"/>
        <w:numPr>
          <w:ilvl w:val="1"/>
          <w:numId w:val="1006"/>
        </w:numPr>
      </w:pPr>
      <w:r>
        <w:t xml:space="preserve">Retry failed tasks</w:t>
      </w:r>
    </w:p>
    <w:bookmarkEnd w:id="13"/>
    <w:bookmarkStart w:id="14" w:name="agent-management"/>
    <w:p>
      <w:pPr>
        <w:pStyle w:val="Heading3"/>
      </w:pPr>
      <w:r>
        <w:t xml:space="preserve">2. Agent Management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Route</w:t>
      </w:r>
      <w:r>
        <w:t xml:space="preserve">:</w:t>
      </w:r>
      <w:r>
        <w:t xml:space="preserve"> </w:t>
      </w:r>
      <w:r>
        <w:rPr>
          <w:rStyle w:val="VerbatimChar"/>
        </w:rPr>
        <w:t xml:space="preserve">/agents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Features</w:t>
      </w:r>
      <w:r>
        <w:t xml:space="preserve">:</w:t>
      </w:r>
    </w:p>
    <w:p>
      <w:pPr>
        <w:pStyle w:val="Compact"/>
        <w:numPr>
          <w:ilvl w:val="1"/>
          <w:numId w:val="1008"/>
        </w:numPr>
      </w:pPr>
      <w:r>
        <w:t xml:space="preserve">Register new agents</w:t>
      </w:r>
    </w:p>
    <w:p>
      <w:pPr>
        <w:pStyle w:val="Compact"/>
        <w:numPr>
          <w:ilvl w:val="1"/>
          <w:numId w:val="1008"/>
        </w:numPr>
      </w:pPr>
      <w:r>
        <w:t xml:space="preserve">View agent status</w:t>
      </w:r>
    </w:p>
    <w:p>
      <w:pPr>
        <w:pStyle w:val="Compact"/>
        <w:numPr>
          <w:ilvl w:val="1"/>
          <w:numId w:val="1008"/>
        </w:numPr>
      </w:pPr>
      <w:r>
        <w:t xml:space="preserve">Monitor agent capacity</w:t>
      </w:r>
    </w:p>
    <w:p>
      <w:pPr>
        <w:pStyle w:val="Compact"/>
        <w:numPr>
          <w:ilvl w:val="1"/>
          <w:numId w:val="1008"/>
        </w:numPr>
      </w:pPr>
      <w:r>
        <w:t xml:space="preserve">View agent metrics</w:t>
      </w:r>
    </w:p>
    <w:bookmarkEnd w:id="14"/>
    <w:bookmarkStart w:id="15" w:name="vote-sequence"/>
    <w:p>
      <w:pPr>
        <w:pStyle w:val="Heading3"/>
      </w:pPr>
      <w:r>
        <w:t xml:space="preserve">3. Vote Sequence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Route</w:t>
      </w:r>
      <w:r>
        <w:t xml:space="preserve">:</w:t>
      </w:r>
      <w:r>
        <w:t xml:space="preserve"> </w:t>
      </w:r>
      <w:r>
        <w:rPr>
          <w:rStyle w:val="VerbatimChar"/>
        </w:rPr>
        <w:t xml:space="preserve">/votes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Features</w:t>
      </w:r>
      <w:r>
        <w:t xml:space="preserve">:</w:t>
      </w:r>
    </w:p>
    <w:p>
      <w:pPr>
        <w:pStyle w:val="Compact"/>
        <w:numPr>
          <w:ilvl w:val="1"/>
          <w:numId w:val="1010"/>
        </w:numPr>
      </w:pPr>
      <w:r>
        <w:t xml:space="preserve">View vote history</w:t>
      </w:r>
    </w:p>
    <w:p>
      <w:pPr>
        <w:pStyle w:val="Compact"/>
        <w:numPr>
          <w:ilvl w:val="1"/>
          <w:numId w:val="1010"/>
        </w:numPr>
      </w:pPr>
      <w:r>
        <w:t xml:space="preserve">Monitor consensus status</w:t>
      </w:r>
    </w:p>
    <w:p>
      <w:pPr>
        <w:pStyle w:val="Compact"/>
        <w:numPr>
          <w:ilvl w:val="1"/>
          <w:numId w:val="1010"/>
        </w:numPr>
      </w:pPr>
      <w:r>
        <w:t xml:space="preserve">View vote distribution</w:t>
      </w:r>
    </w:p>
    <w:p>
      <w:pPr>
        <w:pStyle w:val="Compact"/>
        <w:numPr>
          <w:ilvl w:val="1"/>
          <w:numId w:val="1010"/>
        </w:numPr>
      </w:pPr>
      <w:r>
        <w:t xml:space="preserve">Export vote data</w:t>
      </w:r>
    </w:p>
    <w:bookmarkEnd w:id="15"/>
    <w:bookmarkStart w:id="16" w:name="metrics-dashboard"/>
    <w:p>
      <w:pPr>
        <w:pStyle w:val="Heading3"/>
      </w:pPr>
      <w:r>
        <w:t xml:space="preserve">4. Metrics Dashboard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Route</w:t>
      </w:r>
      <w:r>
        <w:t xml:space="preserve">:</w:t>
      </w:r>
      <w:r>
        <w:t xml:space="preserve"> </w:t>
      </w:r>
      <w:r>
        <w:rPr>
          <w:rStyle w:val="VerbatimChar"/>
        </w:rPr>
        <w:t xml:space="preserve">/metrics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Features</w:t>
      </w:r>
      <w:r>
        <w:t xml:space="preserve">:</w:t>
      </w:r>
    </w:p>
    <w:p>
      <w:pPr>
        <w:pStyle w:val="Compact"/>
        <w:numPr>
          <w:ilvl w:val="1"/>
          <w:numId w:val="1012"/>
        </w:numPr>
      </w:pPr>
      <w:r>
        <w:t xml:space="preserve">Real-time queue depth</w:t>
      </w:r>
    </w:p>
    <w:p>
      <w:pPr>
        <w:pStyle w:val="Compact"/>
        <w:numPr>
          <w:ilvl w:val="1"/>
          <w:numId w:val="1012"/>
        </w:numPr>
      </w:pPr>
      <w:r>
        <w:t xml:space="preserve">Latency metrics</w:t>
      </w:r>
    </w:p>
    <w:p>
      <w:pPr>
        <w:pStyle w:val="Compact"/>
        <w:numPr>
          <w:ilvl w:val="1"/>
          <w:numId w:val="1012"/>
        </w:numPr>
      </w:pPr>
      <w:r>
        <w:t xml:space="preserve">Error rates</w:t>
      </w:r>
    </w:p>
    <w:p>
      <w:pPr>
        <w:pStyle w:val="Compact"/>
        <w:numPr>
          <w:ilvl w:val="1"/>
          <w:numId w:val="1012"/>
        </w:numPr>
      </w:pPr>
      <w:r>
        <w:t xml:space="preserve">Resource utilization</w:t>
      </w:r>
    </w:p>
    <w:p>
      <w:pPr>
        <w:pStyle w:val="Compact"/>
        <w:numPr>
          <w:ilvl w:val="1"/>
          <w:numId w:val="1012"/>
        </w:numPr>
      </w:pPr>
      <w:r>
        <w:t xml:space="preserve">Performance graphs</w:t>
      </w:r>
    </w:p>
    <w:bookmarkEnd w:id="16"/>
    <w:bookmarkStart w:id="17" w:name="cli-integration"/>
    <w:p>
      <w:pPr>
        <w:pStyle w:val="Heading3"/>
      </w:pPr>
      <w:r>
        <w:t xml:space="preserve">5. CLI Integration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Route</w:t>
      </w:r>
      <w:r>
        <w:t xml:space="preserve">:</w:t>
      </w:r>
      <w:r>
        <w:t xml:space="preserve"> </w:t>
      </w:r>
      <w:r>
        <w:rPr>
          <w:rStyle w:val="VerbatimChar"/>
        </w:rPr>
        <w:t xml:space="preserve">/cli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Features</w:t>
      </w:r>
      <w:r>
        <w:t xml:space="preserve">:</w:t>
      </w:r>
    </w:p>
    <w:p>
      <w:pPr>
        <w:pStyle w:val="Compact"/>
        <w:numPr>
          <w:ilvl w:val="1"/>
          <w:numId w:val="1014"/>
        </w:numPr>
      </w:pPr>
      <w:r>
        <w:t xml:space="preserve">Web-based CLI interface</w:t>
      </w:r>
    </w:p>
    <w:p>
      <w:pPr>
        <w:pStyle w:val="Compact"/>
        <w:numPr>
          <w:ilvl w:val="1"/>
          <w:numId w:val="1014"/>
        </w:numPr>
      </w:pPr>
      <w:r>
        <w:t xml:space="preserve">Command history</w:t>
      </w:r>
    </w:p>
    <w:p>
      <w:pPr>
        <w:pStyle w:val="Compact"/>
        <w:numPr>
          <w:ilvl w:val="1"/>
          <w:numId w:val="1014"/>
        </w:numPr>
      </w:pPr>
      <w:r>
        <w:t xml:space="preserve">Auto-completion</w:t>
      </w:r>
    </w:p>
    <w:p>
      <w:pPr>
        <w:pStyle w:val="Compact"/>
        <w:numPr>
          <w:ilvl w:val="1"/>
          <w:numId w:val="1014"/>
        </w:numPr>
      </w:pPr>
      <w:r>
        <w:t xml:space="preserve">Help documentation</w:t>
      </w:r>
    </w:p>
    <w:bookmarkEnd w:id="17"/>
    <w:bookmarkEnd w:id="18"/>
    <w:bookmarkStart w:id="22" w:name="api-documentation"/>
    <w:p>
      <w:pPr>
        <w:pStyle w:val="Heading2"/>
      </w:pPr>
      <w:r>
        <w:t xml:space="preserve">API Documentation</w:t>
      </w:r>
    </w:p>
    <w:bookmarkStart w:id="19" w:name="task-api"/>
    <w:p>
      <w:pPr>
        <w:pStyle w:val="Heading3"/>
      </w:pPr>
      <w:r>
        <w:t xml:space="preserve">Task API</w:t>
      </w:r>
    </w:p>
    <w:p>
      <w:pPr>
        <w:pStyle w:val="SourceCode"/>
      </w:pPr>
      <w:r>
        <w:rPr>
          <w:rStyle w:val="AttributeTok"/>
        </w:rPr>
        <w:t xml:space="preserve">POST /api/v1/tasks</w:t>
      </w:r>
      <w:r>
        <w:br/>
      </w:r>
      <w:r>
        <w:rPr>
          <w:rStyle w:val="KeywordTok"/>
        </w:rPr>
        <w:t xml:space="preserve">-</w:t>
      </w:r>
      <w:r>
        <w:rPr>
          <w:rStyle w:val="AttributeTok"/>
        </w:rPr>
        <w:t xml:space="preserve"> Create new task</w:t>
      </w:r>
      <w:r>
        <w:br/>
      </w:r>
      <w:r>
        <w:rPr>
          <w:rStyle w:val="KeywordTok"/>
        </w:rPr>
        <w:t xml:space="preserve">-</w:t>
      </w:r>
      <w:r>
        <w:rPr>
          <w:rStyle w:val="AttributeTok"/>
        </w:rPr>
        <w:t xml:space="preserve"> Requires authentication</w:t>
      </w:r>
      <w:r>
        <w:br/>
      </w:r>
      <w:r>
        <w:rPr>
          <w:rStyle w:val="KeywordTok"/>
        </w:rPr>
        <w:t xml:space="preserve">-</w:t>
      </w:r>
      <w:r>
        <w:rPr>
          <w:rStyle w:val="AttributeTok"/>
        </w:rPr>
        <w:t xml:space="preserve"> Returns task ID</w:t>
      </w:r>
      <w:r>
        <w:br/>
      </w:r>
      <w:r>
        <w:br/>
      </w:r>
      <w:r>
        <w:rPr>
          <w:rStyle w:val="AttributeTok"/>
        </w:rPr>
        <w:t xml:space="preserve">GET /api/v1/tasks/{task_id}</w:t>
      </w:r>
      <w:r>
        <w:br/>
      </w:r>
      <w:r>
        <w:rPr>
          <w:rStyle w:val="KeywordTok"/>
        </w:rPr>
        <w:t xml:space="preserve">-</w:t>
      </w:r>
      <w:r>
        <w:rPr>
          <w:rStyle w:val="AttributeTok"/>
        </w:rPr>
        <w:t xml:space="preserve"> Get task status</w:t>
      </w:r>
      <w:r>
        <w:br/>
      </w:r>
      <w:r>
        <w:rPr>
          <w:rStyle w:val="KeywordTok"/>
        </w:rPr>
        <w:t xml:space="preserve">-</w:t>
      </w:r>
      <w:r>
        <w:rPr>
          <w:rStyle w:val="AttributeTok"/>
        </w:rPr>
        <w:t xml:space="preserve"> Requires authentication</w:t>
      </w:r>
      <w:r>
        <w:br/>
      </w:r>
      <w:r>
        <w:rPr>
          <w:rStyle w:val="KeywordTok"/>
        </w:rPr>
        <w:t xml:space="preserve">-</w:t>
      </w:r>
      <w:r>
        <w:rPr>
          <w:rStyle w:val="AttributeTok"/>
        </w:rPr>
        <w:t xml:space="preserve"> Returns task details</w:t>
      </w:r>
    </w:p>
    <w:bookmarkEnd w:id="19"/>
    <w:bookmarkStart w:id="20" w:name="agent-api"/>
    <w:p>
      <w:pPr>
        <w:pStyle w:val="Heading3"/>
      </w:pPr>
      <w:r>
        <w:t xml:space="preserve">Agent API</w:t>
      </w:r>
    </w:p>
    <w:p>
      <w:pPr>
        <w:pStyle w:val="SourceCode"/>
      </w:pPr>
      <w:r>
        <w:rPr>
          <w:rStyle w:val="AttributeTok"/>
        </w:rPr>
        <w:t xml:space="preserve">POST /api/v1/agents</w:t>
      </w:r>
      <w:r>
        <w:br/>
      </w:r>
      <w:r>
        <w:rPr>
          <w:rStyle w:val="KeywordTok"/>
        </w:rPr>
        <w:t xml:space="preserve">-</w:t>
      </w:r>
      <w:r>
        <w:rPr>
          <w:rStyle w:val="AttributeTok"/>
        </w:rPr>
        <w:t xml:space="preserve"> Register new agent</w:t>
      </w:r>
      <w:r>
        <w:br/>
      </w:r>
      <w:r>
        <w:rPr>
          <w:rStyle w:val="KeywordTok"/>
        </w:rPr>
        <w:t xml:space="preserve">-</w:t>
      </w:r>
      <w:r>
        <w:rPr>
          <w:rStyle w:val="AttributeTok"/>
        </w:rPr>
        <w:t xml:space="preserve"> Requires authentication</w:t>
      </w:r>
      <w:r>
        <w:br/>
      </w:r>
      <w:r>
        <w:rPr>
          <w:rStyle w:val="KeywordTok"/>
        </w:rPr>
        <w:t xml:space="preserve">-</w:t>
      </w:r>
      <w:r>
        <w:rPr>
          <w:rStyle w:val="AttributeTok"/>
        </w:rPr>
        <w:t xml:space="preserve"> Returns agent ID</w:t>
      </w:r>
      <w:r>
        <w:br/>
      </w:r>
      <w:r>
        <w:br/>
      </w:r>
      <w:r>
        <w:rPr>
          <w:rStyle w:val="AttributeTok"/>
        </w:rPr>
        <w:t xml:space="preserve">GET /api/v1/agents/{agent_id}</w:t>
      </w:r>
      <w:r>
        <w:br/>
      </w:r>
      <w:r>
        <w:rPr>
          <w:rStyle w:val="KeywordTok"/>
        </w:rPr>
        <w:t xml:space="preserve">-</w:t>
      </w:r>
      <w:r>
        <w:rPr>
          <w:rStyle w:val="AttributeTok"/>
        </w:rPr>
        <w:t xml:space="preserve"> Get agent status</w:t>
      </w:r>
      <w:r>
        <w:br/>
      </w:r>
      <w:r>
        <w:rPr>
          <w:rStyle w:val="KeywordTok"/>
        </w:rPr>
        <w:t xml:space="preserve">-</w:t>
      </w:r>
      <w:r>
        <w:rPr>
          <w:rStyle w:val="AttributeTok"/>
        </w:rPr>
        <w:t xml:space="preserve"> Requires authentication</w:t>
      </w:r>
      <w:r>
        <w:br/>
      </w:r>
      <w:r>
        <w:rPr>
          <w:rStyle w:val="KeywordTok"/>
        </w:rPr>
        <w:t xml:space="preserve">-</w:t>
      </w:r>
      <w:r>
        <w:rPr>
          <w:rStyle w:val="AttributeTok"/>
        </w:rPr>
        <w:t xml:space="preserve"> Returns agent details</w:t>
      </w:r>
    </w:p>
    <w:bookmarkEnd w:id="20"/>
    <w:bookmarkStart w:id="21" w:name="metrics-api"/>
    <w:p>
      <w:pPr>
        <w:pStyle w:val="Heading3"/>
      </w:pPr>
      <w:r>
        <w:t xml:space="preserve">Metrics API</w:t>
      </w:r>
    </w:p>
    <w:p>
      <w:pPr>
        <w:pStyle w:val="SourceCode"/>
      </w:pPr>
      <w:r>
        <w:rPr>
          <w:rStyle w:val="AttributeTok"/>
        </w:rPr>
        <w:t xml:space="preserve">GET /api/v1/metrics</w:t>
      </w:r>
      <w:r>
        <w:br/>
      </w:r>
      <w:r>
        <w:rPr>
          <w:rStyle w:val="KeywordTok"/>
        </w:rPr>
        <w:t xml:space="preserve">-</w:t>
      </w:r>
      <w:r>
        <w:rPr>
          <w:rStyle w:val="AttributeTok"/>
        </w:rPr>
        <w:t xml:space="preserve"> Get system metrics</w:t>
      </w:r>
      <w:r>
        <w:br/>
      </w:r>
      <w:r>
        <w:rPr>
          <w:rStyle w:val="KeywordTok"/>
        </w:rPr>
        <w:t xml:space="preserve">-</w:t>
      </w:r>
      <w:r>
        <w:rPr>
          <w:rStyle w:val="AttributeTok"/>
        </w:rPr>
        <w:t xml:space="preserve"> Requires authentication</w:t>
      </w:r>
      <w:r>
        <w:br/>
      </w:r>
      <w:r>
        <w:rPr>
          <w:rStyle w:val="KeywordTok"/>
        </w:rPr>
        <w:t xml:space="preserve">-</w:t>
      </w:r>
      <w:r>
        <w:rPr>
          <w:rStyle w:val="AttributeTok"/>
        </w:rPr>
        <w:t xml:space="preserve"> Returns metrics data</w:t>
      </w:r>
    </w:p>
    <w:bookmarkEnd w:id="21"/>
    <w:bookmarkEnd w:id="22"/>
    <w:bookmarkStart w:id="25" w:name="authentication"/>
    <w:p>
      <w:pPr>
        <w:pStyle w:val="Heading2"/>
      </w:pPr>
      <w:r>
        <w:t xml:space="preserve">Authentication</w:t>
      </w:r>
    </w:p>
    <w:bookmarkStart w:id="23" w:name="token-based-authentication"/>
    <w:p>
      <w:pPr>
        <w:pStyle w:val="Heading3"/>
      </w:pPr>
      <w:r>
        <w:t xml:space="preserve">Token-based Authentication</w:t>
      </w:r>
    </w:p>
    <w:p>
      <w:pPr>
        <w:numPr>
          <w:ilvl w:val="0"/>
          <w:numId w:val="1015"/>
        </w:numPr>
      </w:pPr>
      <w:r>
        <w:t xml:space="preserve">Get token: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curl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-X</w:t>
      </w:r>
      <w:r>
        <w:rPr>
          <w:rStyle w:val="NormalTok"/>
        </w:rPr>
        <w:t xml:space="preserve"> POST http://localhost:8888/api/v1/auth/token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"Content-Type: application/json"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'{"username": "admin", "password": "gbp_admin_2025"}'</w:t>
      </w:r>
    </w:p>
    <w:p>
      <w:pPr>
        <w:numPr>
          <w:ilvl w:val="0"/>
          <w:numId w:val="1015"/>
        </w:numPr>
      </w:pPr>
      <w:r>
        <w:t xml:space="preserve">Use token: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curl</w:t>
      </w:r>
      <w:r>
        <w:rPr>
          <w:rStyle w:val="NormalTok"/>
        </w:rPr>
        <w:t xml:space="preserve"> http://localhost:8888/api/v1/tasks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"Authorization: Bearer {token}"</w:t>
      </w:r>
    </w:p>
    <w:bookmarkEnd w:id="23"/>
    <w:bookmarkStart w:id="24" w:name="session-management"/>
    <w:p>
      <w:pPr>
        <w:pStyle w:val="Heading3"/>
      </w:pPr>
      <w:r>
        <w:t xml:space="preserve">Session Management</w:t>
      </w:r>
    </w:p>
    <w:p>
      <w:pPr>
        <w:pStyle w:val="Compact"/>
        <w:numPr>
          <w:ilvl w:val="0"/>
          <w:numId w:val="1016"/>
        </w:numPr>
      </w:pPr>
      <w:r>
        <w:t xml:space="preserve">Session timeout: 1 hour</w:t>
      </w:r>
    </w:p>
    <w:p>
      <w:pPr>
        <w:pStyle w:val="Compact"/>
        <w:numPr>
          <w:ilvl w:val="0"/>
          <w:numId w:val="1016"/>
        </w:numPr>
      </w:pPr>
      <w:r>
        <w:t xml:space="preserve">Max concurrent sessions: 5</w:t>
      </w:r>
    </w:p>
    <w:p>
      <w:pPr>
        <w:pStyle w:val="Compact"/>
        <w:numPr>
          <w:ilvl w:val="0"/>
          <w:numId w:val="1016"/>
        </w:numPr>
      </w:pPr>
      <w:r>
        <w:t xml:space="preserve">Auto-refresh enabled</w:t>
      </w:r>
    </w:p>
    <w:bookmarkEnd w:id="24"/>
    <w:bookmarkEnd w:id="25"/>
    <w:bookmarkStart w:id="27" w:name="troubleshooting"/>
    <w:p>
      <w:pPr>
        <w:pStyle w:val="Heading2"/>
      </w:pPr>
      <w:r>
        <w:t xml:space="preserve">Troubleshooting</w:t>
      </w:r>
    </w:p>
    <w:bookmarkStart w:id="26" w:name="common-issues"/>
    <w:p>
      <w:pPr>
        <w:pStyle w:val="Heading3"/>
      </w:pPr>
      <w:r>
        <w:t xml:space="preserve">Common Issues</w:t>
      </w:r>
    </w:p>
    <w:p>
      <w:pPr>
        <w:numPr>
          <w:ilvl w:val="0"/>
          <w:numId w:val="1017"/>
        </w:numPr>
      </w:pPr>
      <w:r>
        <w:t xml:space="preserve">Connection Refused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# Check Redis status</w:t>
      </w:r>
      <w:r>
        <w:br/>
      </w:r>
      <w:r>
        <w:rPr>
          <w:rStyle w:val="ExtensionTok"/>
        </w:rPr>
        <w:t xml:space="preserve">redis-cli</w:t>
      </w:r>
      <w:r>
        <w:rPr>
          <w:rStyle w:val="NormalTok"/>
        </w:rPr>
        <w:t xml:space="preserve"> ping</w:t>
      </w:r>
      <w:r>
        <w:br/>
      </w:r>
      <w:r>
        <w:br/>
      </w:r>
      <w:r>
        <w:rPr>
          <w:rStyle w:val="CommentTok"/>
        </w:rPr>
        <w:t xml:space="preserve"># Check Flask server</w:t>
      </w:r>
      <w:r>
        <w:br/>
      </w:r>
      <w:r>
        <w:rPr>
          <w:rStyle w:val="FunctionTok"/>
        </w:rPr>
        <w:t xml:space="preserve">ps</w:t>
      </w:r>
      <w:r>
        <w:rPr>
          <w:rStyle w:val="NormalTok"/>
        </w:rPr>
        <w:t xml:space="preserve"> aux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 run_server.py</w:t>
      </w:r>
    </w:p>
    <w:p>
      <w:pPr>
        <w:numPr>
          <w:ilvl w:val="0"/>
          <w:numId w:val="1017"/>
        </w:numPr>
      </w:pPr>
      <w:r>
        <w:t xml:space="preserve">Authentication Failed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# Reset admin password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scripts/reset_admin.py</w:t>
      </w:r>
    </w:p>
    <w:p>
      <w:pPr>
        <w:numPr>
          <w:ilvl w:val="0"/>
          <w:numId w:val="1017"/>
        </w:numPr>
      </w:pPr>
      <w:r>
        <w:t xml:space="preserve">Metrics Not Loading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# Clear metrics cache</w:t>
      </w:r>
      <w:r>
        <w:br/>
      </w:r>
      <w:r>
        <w:rPr>
          <w:rStyle w:val="ExtensionTok"/>
        </w:rPr>
        <w:t xml:space="preserve">redis-cli</w:t>
      </w:r>
      <w:r>
        <w:rPr>
          <w:rStyle w:val="NormalTok"/>
        </w:rPr>
        <w:t xml:space="preserve"> del metrics:</w:t>
      </w:r>
      <w:r>
        <w:rPr>
          <w:rStyle w:val="PreprocessorTok"/>
        </w:rPr>
        <w:t xml:space="preserve">*</w:t>
      </w:r>
    </w:p>
    <w:bookmarkEnd w:id="26"/>
    <w:bookmarkEnd w:id="27"/>
    <w:bookmarkStart w:id="28" w:name="security-notes"/>
    <w:p>
      <w:pPr>
        <w:pStyle w:val="Heading2"/>
      </w:pPr>
      <w:r>
        <w:t xml:space="preserve">Security Notes</w:t>
      </w:r>
    </w:p>
    <w:p>
      <w:pPr>
        <w:pStyle w:val="Compact"/>
        <w:numPr>
          <w:ilvl w:val="0"/>
          <w:numId w:val="1018"/>
        </w:numPr>
      </w:pPr>
      <w:r>
        <w:t xml:space="preserve">Change default credentials immediately</w:t>
      </w:r>
    </w:p>
    <w:p>
      <w:pPr>
        <w:pStyle w:val="Compact"/>
        <w:numPr>
          <w:ilvl w:val="0"/>
          <w:numId w:val="1018"/>
        </w:numPr>
      </w:pPr>
      <w:r>
        <w:t xml:space="preserve">Use HTTPS in production</w:t>
      </w:r>
    </w:p>
    <w:p>
      <w:pPr>
        <w:pStyle w:val="Compact"/>
        <w:numPr>
          <w:ilvl w:val="0"/>
          <w:numId w:val="1018"/>
        </w:numPr>
      </w:pPr>
      <w:r>
        <w:t xml:space="preserve">Enable rate limiting</w:t>
      </w:r>
    </w:p>
    <w:p>
      <w:pPr>
        <w:pStyle w:val="Compact"/>
        <w:numPr>
          <w:ilvl w:val="0"/>
          <w:numId w:val="1018"/>
        </w:numPr>
      </w:pPr>
      <w:r>
        <w:t xml:space="preserve">Monitor access logs</w:t>
      </w:r>
    </w:p>
    <w:bookmarkEnd w:id="28"/>
    <w:bookmarkStart w:id="29" w:name="support"/>
    <w:p>
      <w:pPr>
        <w:pStyle w:val="Heading2"/>
      </w:pPr>
      <w:r>
        <w:t xml:space="preserve">Support</w:t>
      </w:r>
    </w:p>
    <w:p>
      <w:pPr>
        <w:pStyle w:val="FirstParagraph"/>
      </w:pPr>
      <w:r>
        <w:t xml:space="preserve">For technical support:</w:t>
      </w:r>
      <w:r>
        <w:t xml:space="preserve"> </w:t>
      </w:r>
      <w:r>
        <w:t xml:space="preserve">- Email: support@gitbridge.erudite.com</w:t>
      </w:r>
      <w:r>
        <w:t xml:space="preserve"> </w:t>
      </w:r>
      <w:r>
        <w:t xml:space="preserve">- Slack: #gbp-support</w:t>
      </w:r>
      <w:r>
        <w:t xml:space="preserve"> </w:t>
      </w:r>
      <w:r>
        <w:t xml:space="preserve">- Documentation: http://localhost:8888/docs</w:t>
      </w:r>
    </w:p>
    <w:bookmarkEnd w:id="29"/>
    <w:bookmarkEnd w:id="3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2025-06-03T08:35:57Z</dcterms:created>
  <dcterms:modified xsi:type="dcterms:W3CDTF">2025-06-03T08:35:57Z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