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color w:val="000000"/>
          <w:sz w:val="30"/>
          <w:szCs w:val="30"/>
          <w:u w:val="single"/>
        </w:rPr>
      </w:pPr>
      <w:bookmarkStart w:colFirst="0" w:colLast="0" w:name="_705ipdm5z5nb" w:id="0"/>
      <w:bookmarkEnd w:id="0"/>
      <w:r w:rsidDel="00000000" w:rsidR="00000000" w:rsidRPr="00000000">
        <w:rPr>
          <w:b w:val="1"/>
          <w:color w:val="000000"/>
          <w:sz w:val="30"/>
          <w:szCs w:val="30"/>
          <w:u w:val="single"/>
          <w:rtl w:val="0"/>
        </w:rPr>
        <w:t xml:space="preserve">CAPSTONE: Step 1 - Planning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7uffgpuzewj0" w:id="1"/>
      <w:bookmarkEnd w:id="1"/>
      <w:r w:rsidDel="00000000" w:rsidR="00000000" w:rsidRPr="00000000">
        <w:rPr>
          <w:b w:val="1"/>
          <w:color w:val="000000"/>
          <w:sz w:val="26"/>
          <w:szCs w:val="26"/>
          <w:shd w:fill="ff9900" w:val="clear"/>
          <w:rtl w:val="0"/>
        </w:rPr>
        <w:t xml:space="preserve">[Chosen Idea]</w:t>
      </w:r>
      <w:r w:rsidDel="00000000" w:rsidR="00000000" w:rsidRPr="00000000">
        <w:rPr>
          <w:b w:val="1"/>
          <w:color w:val="000000"/>
          <w:sz w:val="26"/>
          <w:szCs w:val="26"/>
          <w:rtl w:val="0"/>
        </w:rPr>
        <w:t xml:space="preserve"> IDEA 3: Remote Construction Monitoring through CV and Satellite Imagery Analysis</w:t>
      </w:r>
    </w:p>
    <w:p w:rsidR="00000000" w:rsidDel="00000000" w:rsidP="00000000" w:rsidRDefault="00000000" w:rsidRPr="00000000" w14:paraId="00000004">
      <w:pPr>
        <w:spacing w:after="240" w:before="240" w:lineRule="auto"/>
        <w:rPr/>
      </w:pPr>
      <w:r w:rsidDel="00000000" w:rsidR="00000000" w:rsidRPr="00000000">
        <w:rPr>
          <w:b w:val="1"/>
          <w:rtl w:val="0"/>
        </w:rPr>
        <w:t xml:space="preserve">Description</w:t>
      </w:r>
      <w:r w:rsidDel="00000000" w:rsidR="00000000" w:rsidRPr="00000000">
        <w:rPr>
          <w:rtl w:val="0"/>
        </w:rPr>
        <w:t xml:space="preserve">: This project proposes to use Computer Vision (CV) and satellite imagery analysis for remote monitoring of construction sites, with a particular focus on either areas of geopolitical and human rights interest. The underlying process developed may have other use-cases as well such as environmental or investment applications.  By analyzing satellite images over time, the project aims to track construction progress and provide insights into developments into applicable regions, such as the construction of internment camps, or other applications. The data for this project would primarily consist of open-source, historical satellite imagery, from sources like Sentinel and Landsat, supplemented by Geographic Information System (GIS) data and analyzed using advanced CV techniques for enriched spatial analysis. This approach offers a novel tool for NGOs, governments, and construction companies to remotely monitor areas of interest from a human rights and geopolitical perspective.</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b w:val="1"/>
          <w:color w:val="ffffff"/>
          <w:sz w:val="26"/>
          <w:szCs w:val="26"/>
          <w:highlight w:val="black"/>
        </w:rPr>
      </w:pPr>
      <w:r w:rsidDel="00000000" w:rsidR="00000000" w:rsidRPr="00000000">
        <w:rPr>
          <w:b w:val="1"/>
          <w:color w:val="ffffff"/>
          <w:sz w:val="26"/>
          <w:szCs w:val="26"/>
          <w:highlight w:val="black"/>
          <w:rtl w:val="0"/>
        </w:rPr>
        <w:t xml:space="preserve">Additional Ideas: __________________________________________________</w:t>
      </w:r>
    </w:p>
    <w:p w:rsidR="00000000" w:rsidDel="00000000" w:rsidP="00000000" w:rsidRDefault="00000000" w:rsidRPr="00000000" w14:paraId="00000007">
      <w:pPr>
        <w:spacing w:after="240" w:before="240" w:lineRule="auto"/>
        <w:rPr>
          <w:b w:val="1"/>
          <w:color w:val="ffffff"/>
          <w:sz w:val="26"/>
          <w:szCs w:val="26"/>
          <w:highlight w:val="black"/>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efznnzg9tj0r" w:id="2"/>
      <w:bookmarkEnd w:id="2"/>
      <w:r w:rsidDel="00000000" w:rsidR="00000000" w:rsidRPr="00000000">
        <w:rPr>
          <w:b w:val="1"/>
          <w:color w:val="000000"/>
          <w:sz w:val="26"/>
          <w:szCs w:val="26"/>
          <w:rtl w:val="0"/>
        </w:rPr>
        <w:t xml:space="preserve">IDEA 1: Real Estate Investment Opportunity Analysis Using ML and DL</w:t>
      </w:r>
    </w:p>
    <w:p w:rsidR="00000000" w:rsidDel="00000000" w:rsidP="00000000" w:rsidRDefault="00000000" w:rsidRPr="00000000" w14:paraId="00000009">
      <w:pPr>
        <w:spacing w:after="240" w:before="240" w:lineRule="auto"/>
        <w:rPr/>
      </w:pPr>
      <w:r w:rsidDel="00000000" w:rsidR="00000000" w:rsidRPr="00000000">
        <w:rPr>
          <w:b w:val="1"/>
          <w:rtl w:val="0"/>
        </w:rPr>
        <w:t xml:space="preserve">Description</w:t>
      </w:r>
      <w:r w:rsidDel="00000000" w:rsidR="00000000" w:rsidRPr="00000000">
        <w:rPr>
          <w:rtl w:val="0"/>
        </w:rPr>
        <w:t xml:space="preserve">: This project aims to develop a comprehensive tool for real estate investment analysis, combining traditional Machine Learning (ML) and Deep Learning (DL) techniques. The core of the project involves analyzing extensive housing market data and property images to identify potential investment opportunities. Utilizing ML algorithms, the tool will process structured data, such as market trends, property features, and economic indicators, to assess investment potential. Additionally, the integration of Deep Learning, specifically Convolutional Neural Networks (CNNs), will be employed to analyze property images for additional insights, enhancing the decision-making process in real estate investments. The primary data sources for this project include publicly available housing market data from platforms like Redfin, which offers a rich dataset of real estate information, and potentially Kaggle for image datasets. By leveraging this combination of data types and analytical methods, the tool aims to provide a nuanced and data-driven perspective for real estate investors, highlighting lucrative opportunities and offering a competitive edge in the market.</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8ghj29sw2phe" w:id="3"/>
      <w:bookmarkEnd w:id="3"/>
      <w:r w:rsidDel="00000000" w:rsidR="00000000" w:rsidRPr="00000000">
        <w:rPr>
          <w:b w:val="1"/>
          <w:color w:val="000000"/>
          <w:sz w:val="26"/>
          <w:szCs w:val="26"/>
          <w:rtl w:val="0"/>
        </w:rPr>
        <w:t xml:space="preserve">IDEA 2: ADSB Anomaly Detection Utilizing DL and GIS</w:t>
      </w:r>
    </w:p>
    <w:p w:rsidR="00000000" w:rsidDel="00000000" w:rsidP="00000000" w:rsidRDefault="00000000" w:rsidRPr="00000000" w14:paraId="0000000C">
      <w:pPr>
        <w:spacing w:after="240" w:before="240" w:lineRule="auto"/>
        <w:rPr/>
      </w:pPr>
      <w:r w:rsidDel="00000000" w:rsidR="00000000" w:rsidRPr="00000000">
        <w:rPr>
          <w:b w:val="1"/>
          <w:rtl w:val="0"/>
        </w:rPr>
        <w:t xml:space="preserve">Description</w:t>
      </w:r>
      <w:r w:rsidDel="00000000" w:rsidR="00000000" w:rsidRPr="00000000">
        <w:rPr>
          <w:rtl w:val="0"/>
        </w:rPr>
        <w:t xml:space="preserve">: The ADSB Anomaly Detection project aims to enhance aviation safety by identifying unusual flight patterns using Deep Learning (DL) and Geographic Information Systems (GIS). The focus is on detecting anomalies in flight data, such as sudden changes in elevation or deviations from typical flight paths, which could indicate potential safety issues. The project will utilize ADSB (Automatic Dependent Surveillance-Broadcast) data, which provides real-time flight information. This data will be supplemented with GIS for spatial analysis, offering a comprehensive approach to monitoring aircraft behavior. The potential applications range from enhancing air traffic control protocols to aiding investigations into flight irregularities.</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fom6bvn2i936" w:id="4"/>
      <w:bookmarkEnd w:id="4"/>
      <w:r w:rsidDel="00000000" w:rsidR="00000000" w:rsidRPr="00000000">
        <w:rPr>
          <w:b w:val="1"/>
          <w:color w:val="000000"/>
          <w:sz w:val="26"/>
          <w:szCs w:val="26"/>
          <w:rtl w:val="0"/>
        </w:rPr>
        <w:t xml:space="preserve">IDEA 4: News Aggregator &amp; Summarizer Using NLP</w:t>
      </w:r>
    </w:p>
    <w:p w:rsidR="00000000" w:rsidDel="00000000" w:rsidP="00000000" w:rsidRDefault="00000000" w:rsidRPr="00000000" w14:paraId="0000000F">
      <w:pPr>
        <w:spacing w:after="240" w:before="240" w:lineRule="auto"/>
        <w:rPr/>
      </w:pPr>
      <w:r w:rsidDel="00000000" w:rsidR="00000000" w:rsidRPr="00000000">
        <w:rPr>
          <w:b w:val="1"/>
          <w:rtl w:val="0"/>
        </w:rPr>
        <w:t xml:space="preserve">Project Idea Summary</w:t>
      </w:r>
      <w:r w:rsidDel="00000000" w:rsidR="00000000" w:rsidRPr="00000000">
        <w:rPr>
          <w:rtl w:val="0"/>
        </w:rPr>
        <w:t xml:space="preserve">: The News Aggregator and Summarizer project seeks to create a tool using Natural Language Processing (NLP) to automatically collect, summarize, and analyze news content relevant to specific industries or topics. This tool would be particularly useful for professionals needing to stay updated with the latest developments in their field, such as architects monitoring AI advancements. The project would utilize public news datasets and RSS feeds from various news outlets, applying text summarization techniques to condense the information into concise, relevant summaries. </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