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D592A8" wp14:paraId="20276526" wp14:textId="4E57F126">
      <w:pPr>
        <w:spacing w:before="120" w:beforeAutospacing="off" w:after="12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The artifact selected for this enhancement is my Android Inventory Application, originally developed in CS 360: Mobile Architecture and Programming. Users of this application can create accounts to access the system and manage their inventory items through full CRUD (create, read, update, and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delete</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operations. The system uses a local SQLite database, enabling users to view inventory data through a graphical interface that provides access to their stored inventory items. The CS 360 coursework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laid out</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the groundwork for this artifact, which I used to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demonstrate</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my understanding of mobile application development.</w:t>
      </w:r>
    </w:p>
    <w:p xmlns:wp14="http://schemas.microsoft.com/office/word/2010/wordml" w:rsidP="0DD592A8" wp14:paraId="10D62375" wp14:textId="19ACFEC1">
      <w:pPr>
        <w:spacing w:before="120" w:beforeAutospacing="off" w:after="12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The artifact I chose for my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ePortfolio</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demonstration presents my abilities in algorithm design and data structure implementation through its practical demonstration. The application uses an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ArrayList</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data structure to manage inventory items retrieved from the database. I added sorting and searching features to the artifact for this enhancement. The system now includes sorting algorithms that enable users to organize inventory items by name and quantity, and a filtering system that allows users to search for specific items based on their input. The enhancements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demonstrate</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my ability to apply algorithmic thinking to data processing and to improve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user</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experience through systematic data handling.</w:t>
      </w:r>
    </w:p>
    <w:p xmlns:wp14="http://schemas.microsoft.com/office/word/2010/wordml" w:rsidP="0DD592A8" wp14:paraId="6DAA959D" wp14:textId="7CB7E755">
      <w:pPr>
        <w:spacing w:before="120" w:beforeAutospacing="off" w:after="12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The completed enhancements for this milestone align with the course outcomes I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established</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in Module One. I was able to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demonstrate</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progress through my work, which requires me to design and assess computing solutions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in accordance with</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algorithmic principles and data structure practices. I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demonstrated</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my problem-solving abilities by using structured methods to sort and search for an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ArrayList</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making the application easier to use. My current outcome-coverage plan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remains</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suitable, as the new enhancements will help me achieve my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objective</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of mastering algorithms and data structures through their use in real-world situations.</w:t>
      </w:r>
    </w:p>
    <w:p xmlns:wp14="http://schemas.microsoft.com/office/word/2010/wordml" w:rsidP="0DD592A8" wp14:paraId="2292A913" wp14:textId="067CE49A">
      <w:pPr>
        <w:spacing w:before="120" w:beforeAutospacing="off" w:after="12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My understanding of algorithms and data structures grew through practical experience,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demonstrating</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their use in real software development. The training taught me two skills: handling data collection and using sorting and searching methods to enhance system performance and customer satisfaction. I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encountered</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difficulty when I tried to implement these algorithms into the current application system, which needed to function properly during my work. Testing and debugging required precise work because we needed to confirm that sorting and filtering features functioned properly with live database data.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This experience proved that code development requires planning together with testing and incremental code refinement.</w:t>
      </w:r>
    </w:p>
    <w:p xmlns:wp14="http://schemas.microsoft.com/office/word/2010/wordml" w:rsidP="0DD592A8" wp14:paraId="2C078E63" wp14:textId="10AEA599">
      <w:pPr>
        <w:spacing w:before="120" w:beforeAutospacing="off" w:after="120" w:afterAutospacing="off" w:line="480" w:lineRule="auto"/>
        <w:ind w:firstLine="720"/>
        <w:jc w:val="left"/>
        <w:rPr>
          <w:rFonts w:ascii="Times New Roman" w:hAnsi="Times New Roman" w:eastAsia="Times New Roman" w:cs="Times New Roman" w:asciiTheme="minorAscii" w:hAnsiTheme="minorAscii" w:eastAsiaTheme="minorAscii" w:cstheme="minorAscii"/>
          <w:noProof w:val="0"/>
          <w:sz w:val="24"/>
          <w:szCs w:val="24"/>
          <w:lang w:val="en-US"/>
        </w:rPr>
      </w:pP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The process of upgrading this artifact helped me develop my </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expertise</w:t>
      </w:r>
      <w:r w:rsidRPr="0DD592A8" w:rsidR="27A88969">
        <w:rPr>
          <w:rFonts w:ascii="Times New Roman" w:hAnsi="Times New Roman" w:eastAsia="Times New Roman" w:cs="Times New Roman" w:asciiTheme="minorAscii" w:hAnsiTheme="minorAscii" w:eastAsiaTheme="minorAscii" w:cstheme="minorAscii"/>
          <w:noProof w:val="0"/>
          <w:sz w:val="24"/>
          <w:szCs w:val="24"/>
          <w:lang w:val="en-US"/>
        </w:rPr>
        <w:t xml:space="preserve"> in algorithms and data structure implementation by extending an existing application. The software development process requires developers to enhance system performance and user experience through effective data management.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06B97F"/>
    <w:rsid w:val="0DD592A8"/>
    <w:rsid w:val="1606B97F"/>
    <w:rsid w:val="27A88969"/>
    <w:rsid w:val="739603DB"/>
    <w:rsid w:val="7D3E7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E7BDF"/>
  <w15:chartTrackingRefBased/>
  <w15:docId w15:val="{15E8AA86-C796-4292-B88D-F5F2F80DD5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2026-03-29T00:21:49.3777546Z</dcterms:created>
  <dcterms:modified xsi:type="dcterms:W3CDTF">2026-03-29T00:22:48.1939883Z</dcterms:modified>
  <dc:creator>Chan, Zachary</dc:creator>
  <lastModifiedBy>Chan, Zachary</lastModifiedBy>
</coreProperties>
</file>