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purpose of setting the TTL in the beacon code?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ind w:left="14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Setting the TTL in the server code is to prevent the server from sending the messages outside of network.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Does the beacon know how many clients have joined the multicast group it is using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ind w:left="14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server does not know how many clients are connected to it, just sends the message to clients who are connected to it.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Can a client determine the IP address of the beacon?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ind w:left="72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client cannot determine the IP of the beacon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Can a client determine the IP addresses of other clients of the same multicast group?</w:t>
      </w:r>
    </w:p>
    <w:p>
      <w:pPr>
        <w:pStyle w:val="Normal1"/>
        <w:ind w:left="14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ind w:left="14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client cannot determine the IP address of another client in the same multicast group.</w:t>
      </w:r>
    </w:p>
    <w:p>
      <w:pPr>
        <w:pStyle w:val="Normal1"/>
        <w:ind w:left="72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 into the router at 10.1.2.1 to answer the remaining questions. Is this router using Sparse Mode or Dense Mode?</w:t>
      </w:r>
    </w:p>
    <w:p>
      <w:pPr>
        <w:pStyle w:val="Normal1"/>
        <w:ind w:left="72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ind w:left="72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router is using Sparse mode. 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Run the command “show ip igmp gr.” Which multicast groups do you see?        </w:t>
        <w:tab/>
      </w:r>
    </w:p>
    <w:p>
      <w:pPr>
        <w:pStyle w:val="Normal1"/>
        <w:spacing w:before="0" w:after="0"/>
        <w:ind w:left="1080" w:right="0" w:firstLine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spacing w:before="0" w:after="0"/>
        <w:ind w:left="1080" w:right="0" w:firstLine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Group 224.0.1.40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Now, run your beacon and two instances of your client on the same nodes you used for testing. What does the output of “show ip igmp gr” show now?</w:t>
      </w:r>
    </w:p>
    <w:p>
      <w:pPr>
        <w:pStyle w:val="Normal1"/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1"/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IGMP Connected Group Membership</w:t>
      </w:r>
    </w:p>
    <w:p>
      <w:pPr>
        <w:pStyle w:val="Normal1"/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Group Address    Interface                Uptime    Expires   Last Reporter</w:t>
      </w:r>
    </w:p>
    <w:p>
      <w:pPr>
        <w:pStyle w:val="Normal1"/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224.0.1.40       FastEthernet0/0          8w1d      00:02:04  10.1.1.2</w:t>
      </w:r>
    </w:p>
    <w:p>
      <w:pPr>
        <w:pStyle w:val="Normal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the programs are running, what does the command “show ip mroute” show?</w:t>
      </w:r>
    </w:p>
    <w:p>
      <w:pPr>
        <w:pStyle w:val="Normal1"/>
        <w:spacing w:before="0" w:after="0"/>
        <w:ind w:left="0" w:right="0" w:hanging="360"/>
        <w:contextualSpacing/>
        <w:rPr/>
      </w:pPr>
      <w:r>
        <w:rPr/>
      </w:r>
    </w:p>
    <w:p>
      <w:pPr>
        <w:pStyle w:val="Normal1"/>
        <w:spacing w:before="0" w:after="0"/>
        <w:ind w:left="0" w:right="0" w:hanging="3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The command shows various information regarding multicast groups that are </w:t>
        <w:tab/>
        <w:tab/>
        <w:t xml:space="preserve">running through the router. The ip address of Node 3 is shown along with any </w:t>
        <w:tab/>
        <w:tab/>
        <w:t xml:space="preserve">flags. Some entries are contain an asterisk in the IP address field before the </w:t>
        <w:tab/>
        <w:tab/>
        <w:t xml:space="preserve">multicast group along with an “S” flag. This indicates that there is a single source </w:t>
        <w:tab/>
        <w:tab/>
        <w:t xml:space="preserve">address and the best path was found with Reverse Path Forwarding. Incoming and </w:t>
        <w:tab/>
        <w:tab/>
        <w:t xml:space="preserve">Outgoing interfaces are also shown for all entries along with uptime and </w:t>
        <w:tab/>
        <w:tab/>
        <w:tab/>
        <w:t>expiration timers for outgoing interfaces.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rsid w:val="00df2df4"/>
    <w:pPr>
      <w:keepNext/>
      <w:keepLines/>
      <w:widowControl w:val="false"/>
      <w:suppressAutoHyphens w:val="true"/>
      <w:spacing w:before="400" w:after="120" w:lineRule="auto" w:line="276"/>
      <w:contextualSpacing/>
      <w:outlineLvl w:val="0"/>
    </w:pPr>
    <w:rPr>
      <w:rFonts w:ascii="Arial" w:hAnsi="Arial" w:eastAsia="Arial" w:cs="Arial"/>
      <w:color w:val="000000"/>
      <w:sz w:val="40"/>
      <w:szCs w:val="40"/>
      <w:lang w:val="en-US" w:eastAsia="en-US" w:bidi="ar-SA"/>
    </w:rPr>
  </w:style>
  <w:style w:type="paragraph" w:styleId="Heading2">
    <w:name w:val="Heading 2"/>
    <w:rsid w:val="00df2df4"/>
    <w:pPr>
      <w:keepNext/>
      <w:keepLines/>
      <w:widowControl w:val="false"/>
      <w:suppressAutoHyphens w:val="true"/>
      <w:spacing w:before="360" w:after="120" w:lineRule="auto" w:line="276"/>
      <w:contextualSpacing/>
      <w:outlineLvl w:val="1"/>
    </w:pPr>
    <w:rPr>
      <w:rFonts w:ascii="Arial" w:hAnsi="Arial" w:eastAsia="Arial" w:cs="Arial"/>
      <w:color w:val="000000"/>
      <w:sz w:val="32"/>
      <w:szCs w:val="32"/>
      <w:lang w:val="en-US" w:eastAsia="en-US" w:bidi="ar-SA"/>
    </w:rPr>
  </w:style>
  <w:style w:type="paragraph" w:styleId="Heading3">
    <w:name w:val="Heading 3"/>
    <w:rsid w:val="00df2df4"/>
    <w:pPr>
      <w:keepNext/>
      <w:keepLines/>
      <w:widowControl w:val="false"/>
      <w:suppressAutoHyphens w:val="true"/>
      <w:spacing w:before="320" w:after="80" w:lineRule="auto" w:line="276"/>
      <w:contextualSpacing/>
      <w:outlineLvl w:val="2"/>
    </w:pPr>
    <w:rPr>
      <w:rFonts w:ascii="Arial" w:hAnsi="Arial" w:eastAsia="Arial" w:cs="Arial"/>
      <w:color w:val="434343"/>
      <w:sz w:val="28"/>
      <w:szCs w:val="28"/>
      <w:lang w:val="en-US" w:eastAsia="en-US" w:bidi="ar-SA"/>
    </w:rPr>
  </w:style>
  <w:style w:type="paragraph" w:styleId="Heading4">
    <w:name w:val="Heading 4"/>
    <w:rsid w:val="00df2df4"/>
    <w:pPr>
      <w:keepNext/>
      <w:keepLines/>
      <w:widowControl w:val="false"/>
      <w:suppressAutoHyphens w:val="true"/>
      <w:spacing w:before="280" w:after="80" w:lineRule="auto" w:line="276"/>
      <w:contextualSpacing/>
      <w:outlineLvl w:val="3"/>
    </w:pPr>
    <w:rPr>
      <w:rFonts w:ascii="Arial" w:hAnsi="Arial" w:eastAsia="Arial" w:cs="Arial"/>
      <w:color w:val="666666"/>
      <w:sz w:val="24"/>
      <w:szCs w:val="24"/>
      <w:lang w:val="en-US" w:eastAsia="en-US" w:bidi="ar-SA"/>
    </w:rPr>
  </w:style>
  <w:style w:type="paragraph" w:styleId="Heading5">
    <w:name w:val="Heading 5"/>
    <w:rsid w:val="00df2df4"/>
    <w:pPr>
      <w:keepNext/>
      <w:keepLines/>
      <w:widowControl w:val="false"/>
      <w:suppressAutoHyphens w:val="true"/>
      <w:spacing w:before="240" w:after="80" w:lineRule="auto" w:line="276"/>
      <w:contextualSpacing/>
      <w:outlineLvl w:val="4"/>
    </w:pPr>
    <w:rPr>
      <w:rFonts w:ascii="Arial" w:hAnsi="Arial" w:eastAsia="Arial" w:cs="Arial"/>
      <w:color w:val="666666"/>
      <w:sz w:val="22"/>
      <w:szCs w:val="22"/>
      <w:lang w:val="en-US" w:eastAsia="en-US" w:bidi="ar-SA"/>
    </w:rPr>
  </w:style>
  <w:style w:type="paragraph" w:styleId="Heading6">
    <w:name w:val="Heading 6"/>
    <w:rsid w:val="00df2df4"/>
    <w:pPr>
      <w:keepNext/>
      <w:keepLines/>
      <w:widowControl w:val="false"/>
      <w:suppressAutoHyphens w:val="true"/>
      <w:spacing w:before="240" w:after="80" w:lineRule="auto" w:line="276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rsid w:val="00df2df4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Title">
    <w:name w:val="Title"/>
    <w:rsid w:val="00df2df4"/>
    <w:basedOn w:val="Normal1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rsid w:val="00df2df4"/>
    <w:basedOn w:val="Normal1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2017-04-12T03:21:00Z</dcterms:created>
  <dc:language>en-US</dc:language>
  <cp:lastModifiedBy>rene garza</cp:lastModifiedBy>
  <dcterms:modified xsi:type="dcterms:W3CDTF">2017-04-12T03:51:00Z</dcterms:modified>
  <cp:revision>2</cp:revision>
</cp:coreProperties>
</file>