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DB277" w14:textId="77777777" w:rsidR="006D438C" w:rsidRDefault="00000000">
      <w:pPr>
        <w:spacing w:before="120" w:after="120"/>
        <w:jc w:val="center"/>
      </w:pPr>
      <w:r>
        <w:rPr>
          <w:noProof/>
          <w:sz w:val="20"/>
        </w:rPr>
        <w:drawing>
          <wp:inline distT="0" distB="0" distL="0" distR="0" wp14:anchorId="74B6F055" wp14:editId="292EE85D">
            <wp:extent cx="2301240" cy="453390"/>
            <wp:effectExtent l="0" t="0" r="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875" cy="454025"/>
                    </a:xfrm>
                    <a:prstGeom prst="rect">
                      <a:avLst/>
                    </a:prstGeom>
                    <a:noFill/>
                    <a:ln cap="flat">
                      <a:noFill/>
                    </a:ln>
                  </pic:spPr>
                </pic:pic>
              </a:graphicData>
            </a:graphic>
          </wp:inline>
        </w:drawing>
      </w:r>
    </w:p>
    <w:p w14:paraId="6BE46BF3" w14:textId="77777777" w:rsidR="006D438C" w:rsidRDefault="00000000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本科毕业设计（论文）任务书</w:t>
      </w:r>
    </w:p>
    <w:p w14:paraId="350E389F" w14:textId="77777777" w:rsidR="006D438C" w:rsidRDefault="00000000">
      <w:pPr>
        <w:spacing w:before="120" w:after="120"/>
        <w:jc w:val="center"/>
        <w:rPr>
          <w:rFonts w:eastAsia="楷体_GB2312"/>
          <w:b/>
          <w:sz w:val="24"/>
          <w:szCs w:val="24"/>
        </w:rPr>
      </w:pPr>
      <w:r>
        <w:rPr>
          <w:rFonts w:eastAsia="楷体_GB2312" w:hint="eastAsia"/>
          <w:b/>
          <w:sz w:val="24"/>
          <w:szCs w:val="24"/>
        </w:rPr>
        <w:t>（由指导教师填写</w:t>
      </w:r>
      <w:r>
        <w:rPr>
          <w:rFonts w:eastAsia="楷体_GB2312" w:hint="eastAsia"/>
          <w:b/>
          <w:sz w:val="24"/>
          <w:szCs w:val="24"/>
        </w:rPr>
        <w:t>,</w:t>
      </w:r>
      <w:r>
        <w:rPr>
          <w:rFonts w:eastAsia="楷体_GB2312" w:hint="eastAsia"/>
          <w:b/>
          <w:sz w:val="24"/>
          <w:szCs w:val="24"/>
        </w:rPr>
        <w:t>于毕业设计（论文）开始前一周下达给学生）</w:t>
      </w:r>
    </w:p>
    <w:tbl>
      <w:tblPr>
        <w:tblW w:w="9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9"/>
        <w:gridCol w:w="2626"/>
        <w:gridCol w:w="862"/>
        <w:gridCol w:w="392"/>
        <w:gridCol w:w="4235"/>
      </w:tblGrid>
      <w:tr w:rsidR="006D438C" w14:paraId="53B8194F" w14:textId="77777777">
        <w:trPr>
          <w:trHeight w:hRule="exact" w:val="612"/>
        </w:trPr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D9F029A" w14:textId="77777777" w:rsidR="006D438C" w:rsidRDefault="00000000">
            <w:pPr>
              <w:spacing w:line="240" w:lineRule="exact"/>
              <w:jc w:val="center"/>
              <w:rPr>
                <w:rFonts w:ascii="华文细黑" w:eastAsia="华文细黑" w:hAnsi="华文细黑" w:hint="eastAsia"/>
                <w:b/>
              </w:rPr>
            </w:pPr>
            <w:r>
              <w:rPr>
                <w:rFonts w:ascii="华文细黑" w:eastAsia="华文细黑" w:hAnsi="华文细黑" w:hint="eastAsia"/>
                <w:b/>
              </w:rPr>
              <w:t>题  目</w:t>
            </w:r>
          </w:p>
        </w:tc>
        <w:tc>
          <w:tcPr>
            <w:tcW w:w="81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833BBCA" w14:textId="6F31FE42" w:rsidR="006D438C" w:rsidRDefault="00000000">
            <w:pPr>
              <w:spacing w:line="300" w:lineRule="exact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Cs/>
              </w:rPr>
              <w:t>零侵入异常监控平台设计与实现</w:t>
            </w:r>
          </w:p>
        </w:tc>
      </w:tr>
      <w:tr w:rsidR="006D438C" w14:paraId="080FA9EE" w14:textId="77777777">
        <w:trPr>
          <w:cantSplit/>
          <w:trHeight w:hRule="exact" w:val="556"/>
        </w:trPr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8AFDF3D" w14:textId="77777777" w:rsidR="006D438C" w:rsidRDefault="00000000">
            <w:pPr>
              <w:spacing w:line="240" w:lineRule="exact"/>
              <w:jc w:val="center"/>
              <w:rPr>
                <w:rFonts w:ascii="华文细黑" w:eastAsia="华文细黑" w:hAnsi="华文细黑" w:hint="eastAsia"/>
                <w:b/>
              </w:rPr>
            </w:pPr>
            <w:r>
              <w:rPr>
                <w:rFonts w:ascii="华文细黑" w:eastAsia="华文细黑" w:hAnsi="华文细黑" w:hint="eastAsia"/>
                <w:b/>
              </w:rPr>
              <w:t>院　系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E140472" w14:textId="77777777" w:rsidR="006D438C" w:rsidRDefault="00000000">
            <w:pPr>
              <w:spacing w:line="300" w:lineRule="exact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计算机与软件学院</w:t>
            </w:r>
          </w:p>
        </w:tc>
        <w:tc>
          <w:tcPr>
            <w:tcW w:w="1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0FB68BA" w14:textId="77777777" w:rsidR="006D438C" w:rsidRDefault="00000000">
            <w:pPr>
              <w:spacing w:line="240" w:lineRule="exact"/>
              <w:jc w:val="center"/>
              <w:rPr>
                <w:rFonts w:ascii="华文细黑" w:eastAsia="华文细黑" w:hAnsi="华文细黑" w:hint="eastAsia"/>
                <w:b/>
              </w:rPr>
            </w:pPr>
            <w:r>
              <w:rPr>
                <w:rFonts w:ascii="华文细黑" w:eastAsia="华文细黑" w:hAnsi="华文细黑" w:hint="eastAsia"/>
                <w:b/>
              </w:rPr>
              <w:t>专业年级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7ED5CD9" w14:textId="77777777" w:rsidR="006D438C" w:rsidRDefault="00000000">
            <w:pPr>
              <w:spacing w:line="300" w:lineRule="exact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软件工程20</w:t>
            </w:r>
            <w:r>
              <w:rPr>
                <w:rFonts w:ascii="宋体" w:hAnsi="宋体"/>
                <w:bCs/>
              </w:rPr>
              <w:t>2</w:t>
            </w:r>
            <w:r>
              <w:rPr>
                <w:rFonts w:ascii="宋体" w:hAnsi="宋体" w:hint="eastAsia"/>
                <w:bCs/>
              </w:rPr>
              <w:t>2</w:t>
            </w:r>
          </w:p>
        </w:tc>
      </w:tr>
      <w:tr w:rsidR="006D438C" w14:paraId="4328B020" w14:textId="77777777">
        <w:trPr>
          <w:cantSplit/>
          <w:trHeight w:hRule="exact" w:val="556"/>
        </w:trPr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BF6D2AC" w14:textId="77777777" w:rsidR="006D438C" w:rsidRDefault="00000000">
            <w:pPr>
              <w:spacing w:line="240" w:lineRule="exact"/>
              <w:jc w:val="center"/>
              <w:rPr>
                <w:rFonts w:ascii="华文细黑" w:eastAsia="华文细黑" w:hAnsi="华文细黑" w:hint="eastAsia"/>
                <w:b/>
              </w:rPr>
            </w:pPr>
            <w:r>
              <w:rPr>
                <w:rFonts w:ascii="华文细黑" w:eastAsia="华文细黑" w:hAnsi="华文细黑" w:hint="eastAsia"/>
                <w:b/>
              </w:rPr>
              <w:t>学　号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6FCE7B4" w14:textId="77777777" w:rsidR="006D438C" w:rsidRDefault="00000000">
            <w:pPr>
              <w:spacing w:line="300" w:lineRule="exact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202231060905</w:t>
            </w:r>
          </w:p>
        </w:tc>
        <w:tc>
          <w:tcPr>
            <w:tcW w:w="1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F51A85A" w14:textId="77777777" w:rsidR="006D438C" w:rsidRDefault="00000000">
            <w:pPr>
              <w:spacing w:line="240" w:lineRule="exact"/>
              <w:jc w:val="center"/>
              <w:rPr>
                <w:rFonts w:ascii="华文细黑" w:eastAsia="华文细黑" w:hAnsi="华文细黑" w:hint="eastAsia"/>
                <w:b/>
              </w:rPr>
            </w:pPr>
            <w:r>
              <w:rPr>
                <w:rFonts w:ascii="华文细黑" w:eastAsia="华文细黑" w:hAnsi="华文细黑" w:hint="eastAsia"/>
                <w:b/>
              </w:rPr>
              <w:t>学生姓名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AB454DF" w14:textId="77777777" w:rsidR="006D438C" w:rsidRDefault="00000000">
            <w:pPr>
              <w:spacing w:line="300" w:lineRule="exact"/>
              <w:jc w:val="center"/>
              <w:rPr>
                <w:rFonts w:ascii="宋体" w:hAnsi="宋体" w:hint="eastAsia"/>
                <w:bCs/>
              </w:rPr>
            </w:pPr>
            <w:proofErr w:type="gramStart"/>
            <w:r>
              <w:rPr>
                <w:rFonts w:ascii="宋体" w:hAnsi="宋体" w:hint="eastAsia"/>
                <w:bCs/>
              </w:rPr>
              <w:t>周仪松</w:t>
            </w:r>
            <w:proofErr w:type="gramEnd"/>
          </w:p>
        </w:tc>
      </w:tr>
      <w:tr w:rsidR="006D438C" w14:paraId="070F04AB" w14:textId="77777777">
        <w:trPr>
          <w:cantSplit/>
          <w:trHeight w:val="767"/>
        </w:trPr>
        <w:tc>
          <w:tcPr>
            <w:tcW w:w="11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AF98F8C" w14:textId="77777777" w:rsidR="006D438C" w:rsidRDefault="00000000">
            <w:pPr>
              <w:spacing w:before="120" w:line="240" w:lineRule="exact"/>
              <w:jc w:val="center"/>
              <w:rPr>
                <w:rFonts w:ascii="华文细黑" w:eastAsia="华文细黑" w:hAnsi="华文细黑" w:hint="eastAsia"/>
                <w:b/>
              </w:rPr>
            </w:pPr>
            <w:r>
              <w:rPr>
                <w:rFonts w:ascii="华文细黑" w:eastAsia="华文细黑" w:hAnsi="华文细黑" w:hint="eastAsia"/>
                <w:b/>
              </w:rPr>
              <w:t>题 目</w:t>
            </w:r>
          </w:p>
          <w:p w14:paraId="2304B21F" w14:textId="77777777" w:rsidR="006D438C" w:rsidRDefault="00000000">
            <w:pPr>
              <w:spacing w:before="120" w:line="240" w:lineRule="exact"/>
              <w:jc w:val="center"/>
              <w:rPr>
                <w:rFonts w:ascii="华文细黑" w:eastAsia="华文细黑" w:hAnsi="华文细黑" w:hint="eastAsia"/>
                <w:b/>
              </w:rPr>
            </w:pPr>
            <w:r>
              <w:rPr>
                <w:rFonts w:ascii="华文细黑" w:eastAsia="华文细黑" w:hAnsi="华文细黑" w:hint="eastAsia"/>
                <w:b/>
              </w:rPr>
              <w:t>来 源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63214F3" w14:textId="77777777" w:rsidR="006D438C" w:rsidRDefault="00000000">
            <w:pPr>
              <w:spacing w:line="300" w:lineRule="exact"/>
              <w:jc w:val="center"/>
              <w:rPr>
                <w:rFonts w:eastAsia="楷体_GB2312"/>
                <w:b/>
              </w:rPr>
            </w:pPr>
            <w:r>
              <w:rPr>
                <w:rFonts w:ascii="宋体" w:hAnsi="宋体" w:hint="eastAsia"/>
                <w:bCs/>
              </w:rPr>
              <w:t>学生自拟</w:t>
            </w:r>
          </w:p>
        </w:tc>
        <w:tc>
          <w:tcPr>
            <w:tcW w:w="125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A5A5EE8" w14:textId="77777777" w:rsidR="006D438C" w:rsidRDefault="00000000">
            <w:pPr>
              <w:spacing w:line="240" w:lineRule="exact"/>
              <w:jc w:val="center"/>
              <w:rPr>
                <w:rFonts w:ascii="华文细黑" w:eastAsia="华文细黑" w:hAnsi="华文细黑" w:hint="eastAsia"/>
                <w:b/>
              </w:rPr>
            </w:pPr>
            <w:r>
              <w:rPr>
                <w:rFonts w:ascii="华文细黑" w:eastAsia="华文细黑" w:hAnsi="华文细黑" w:hint="eastAsia"/>
                <w:b/>
              </w:rPr>
              <w:t>题 目</w:t>
            </w:r>
          </w:p>
          <w:p w14:paraId="07F7BFB4" w14:textId="77777777" w:rsidR="006D438C" w:rsidRDefault="00000000">
            <w:pPr>
              <w:spacing w:line="240" w:lineRule="exact"/>
              <w:jc w:val="center"/>
              <w:rPr>
                <w:rFonts w:ascii="华文细黑" w:eastAsia="华文细黑" w:hAnsi="华文细黑" w:hint="eastAsia"/>
                <w:b/>
              </w:rPr>
            </w:pPr>
            <w:r>
              <w:rPr>
                <w:rFonts w:ascii="华文细黑" w:eastAsia="华文细黑" w:hAnsi="华文细黑" w:hint="eastAsia"/>
                <w:b/>
              </w:rPr>
              <w:t>类 型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6821290" w14:textId="77777777" w:rsidR="006D438C" w:rsidRDefault="00000000">
            <w:pPr>
              <w:spacing w:line="300" w:lineRule="exact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软件开发</w:t>
            </w:r>
          </w:p>
        </w:tc>
      </w:tr>
      <w:tr w:rsidR="006D438C" w14:paraId="138BC63D" w14:textId="77777777">
        <w:tc>
          <w:tcPr>
            <w:tcW w:w="92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632CC3E" w14:textId="77777777" w:rsidR="006D438C" w:rsidRDefault="00000000">
            <w:pPr>
              <w:spacing w:before="120" w:line="450" w:lineRule="exact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设计（论文）选题目的及工作任务</w:t>
            </w:r>
          </w:p>
          <w:p w14:paraId="45D2423C" w14:textId="77777777" w:rsidR="006D438C" w:rsidRDefault="00000000">
            <w:pPr>
              <w:spacing w:line="450" w:lineRule="exact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选题</w:t>
            </w:r>
            <w:r>
              <w:rPr>
                <w:rFonts w:ascii="宋体" w:hAnsi="宋体"/>
                <w:b/>
              </w:rPr>
              <w:t>的目的</w:t>
            </w:r>
          </w:p>
          <w:p w14:paraId="2E43DE3A" w14:textId="77777777" w:rsidR="006D438C" w:rsidRDefault="00000000">
            <w:pPr>
              <w:spacing w:line="450" w:lineRule="exact"/>
              <w:rPr>
                <w:rFonts w:ascii="宋体" w:hAnsi="宋体" w:hint="eastAsia"/>
                <w:bCs/>
              </w:rPr>
            </w:pPr>
            <w:r>
              <w:rPr>
                <w:rFonts w:hint="eastAsia"/>
              </w:rPr>
              <w:t>在现代</w:t>
            </w:r>
            <w:proofErr w:type="gramStart"/>
            <w:r>
              <w:rPr>
                <w:rFonts w:hint="eastAsia"/>
              </w:rPr>
              <w:t>微服务</w:t>
            </w:r>
            <w:proofErr w:type="gramEnd"/>
            <w:r>
              <w:rPr>
                <w:rFonts w:hint="eastAsia"/>
              </w:rPr>
              <w:t>架构下，系统调用链路错综复杂。传统的异常排查模式高度依赖于日志系统和异常</w:t>
            </w:r>
            <w:r>
              <w:rPr>
                <w:rFonts w:ascii="宋体" w:hAnsi="宋体" w:hint="eastAsia"/>
                <w:bCs/>
              </w:rPr>
              <w:t>堆栈（Stack Trace）。然而，在实际生产环境中，开发者常面临以下痛点：</w:t>
            </w:r>
          </w:p>
          <w:p w14:paraId="7CB11628" w14:textId="77777777" w:rsidR="006D438C" w:rsidRDefault="00000000">
            <w:pPr>
              <w:numPr>
                <w:ilvl w:val="0"/>
                <w:numId w:val="1"/>
              </w:numPr>
              <w:spacing w:line="450" w:lineRule="exac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现场缺失： 仅凭堆栈无法还原异常发生时的业务上下文（如入参、变量状态），导致许多“偶发性”异常难以复现。</w:t>
            </w:r>
          </w:p>
          <w:p w14:paraId="30ABFA7D" w14:textId="77777777" w:rsidR="006D438C" w:rsidRDefault="00000000">
            <w:pPr>
              <w:numPr>
                <w:ilvl w:val="0"/>
                <w:numId w:val="1"/>
              </w:numPr>
              <w:spacing w:line="450" w:lineRule="exac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 xml:space="preserve">侵入性成本： 为捕获关键数据，开发者需手动增加大量的 </w:t>
            </w:r>
            <w:proofErr w:type="spellStart"/>
            <w:r>
              <w:rPr>
                <w:rFonts w:ascii="宋体" w:hAnsi="宋体" w:hint="eastAsia"/>
                <w:bCs/>
              </w:rPr>
              <w:t>log.error</w:t>
            </w:r>
            <w:proofErr w:type="spellEnd"/>
            <w:r>
              <w:rPr>
                <w:rFonts w:ascii="宋体" w:hAnsi="宋体" w:hint="eastAsia"/>
                <w:bCs/>
              </w:rPr>
              <w:t xml:space="preserve"> 或 try-catch 代码，破坏了业务代码的纯净性，且上线后难以动态调整。</w:t>
            </w:r>
          </w:p>
          <w:p w14:paraId="50B54DEC" w14:textId="77777777" w:rsidR="006D438C" w:rsidRDefault="00000000">
            <w:pPr>
              <w:numPr>
                <w:ilvl w:val="0"/>
                <w:numId w:val="1"/>
              </w:numPr>
              <w:spacing w:line="450" w:lineRule="exac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分析效率低： 海量重复异常淹没了核心问题，缺乏有效的聚合、趋势预警及智能化的修复建议。</w:t>
            </w:r>
          </w:p>
          <w:p w14:paraId="567B3FA2" w14:textId="77777777" w:rsidR="006D438C" w:rsidRDefault="00000000">
            <w:pPr>
              <w:spacing w:line="450" w:lineRule="exact"/>
              <w:ind w:firstLineChars="100" w:firstLine="210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本课题旨在构建一套“零侵入”的异常监控闭环系统。通过 Java Agent 技术在 JVM 加载类时动态注入字节码，实现无需修改源代码即可实时采集异常现场（包括方法入参快照、线程</w:t>
            </w:r>
            <w:proofErr w:type="gramStart"/>
            <w:r>
              <w:rPr>
                <w:rFonts w:ascii="宋体" w:hAnsi="宋体" w:hint="eastAsia"/>
                <w:bCs/>
              </w:rPr>
              <w:t>栈</w:t>
            </w:r>
            <w:proofErr w:type="gramEnd"/>
            <w:r>
              <w:rPr>
                <w:rFonts w:ascii="宋体" w:hAnsi="宋体" w:hint="eastAsia"/>
                <w:bCs/>
              </w:rPr>
              <w:t>等）。同时，结合大语言模型（LLM）对采集到的深度上下文进行辅助分析，从而大幅降低故障定位时间（MTTR），提升复杂分布式系统的可观测性与运维效率。</w:t>
            </w:r>
          </w:p>
          <w:p w14:paraId="51450F14" w14:textId="77777777" w:rsidR="006D438C" w:rsidRDefault="00000000">
            <w:pPr>
              <w:spacing w:line="450" w:lineRule="exact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工作</w:t>
            </w:r>
            <w:r>
              <w:rPr>
                <w:rFonts w:ascii="宋体" w:hAnsi="宋体"/>
                <w:b/>
              </w:rPr>
              <w:t>任务</w:t>
            </w:r>
          </w:p>
          <w:p w14:paraId="61605B50" w14:textId="77777777" w:rsidR="006D438C" w:rsidRDefault="00000000">
            <w:pPr>
              <w:pStyle w:val="aa"/>
              <w:numPr>
                <w:ilvl w:val="0"/>
                <w:numId w:val="2"/>
              </w:numPr>
              <w:spacing w:line="450" w:lineRule="exact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背景调研与技术综述： 调研 Java Agent、字节码增强（ASM/</w:t>
            </w:r>
            <w:proofErr w:type="spellStart"/>
            <w:r>
              <w:rPr>
                <w:rFonts w:ascii="宋体" w:hAnsi="宋体" w:hint="eastAsia"/>
                <w:bCs/>
              </w:rPr>
              <w:t>Javassist</w:t>
            </w:r>
            <w:proofErr w:type="spellEnd"/>
            <w:r>
              <w:rPr>
                <w:rFonts w:ascii="宋体" w:hAnsi="宋体" w:hint="eastAsia"/>
                <w:bCs/>
              </w:rPr>
              <w:t>/Byte Buddy）以及国内外主流 APM（</w:t>
            </w:r>
            <w:proofErr w:type="spellStart"/>
            <w:r>
              <w:rPr>
                <w:rFonts w:ascii="宋体" w:hAnsi="宋体" w:hint="eastAsia"/>
                <w:bCs/>
              </w:rPr>
              <w:t>Skywalking</w:t>
            </w:r>
            <w:proofErr w:type="spellEnd"/>
            <w:r>
              <w:rPr>
                <w:rFonts w:ascii="宋体" w:hAnsi="宋体" w:hint="eastAsia"/>
                <w:bCs/>
              </w:rPr>
              <w:t>, Arthas）的现状，总结其在上下文捕获与性能损耗控制方面的优缺点。</w:t>
            </w:r>
          </w:p>
          <w:p w14:paraId="489BFF3A" w14:textId="77777777" w:rsidR="006D438C" w:rsidRDefault="00000000">
            <w:pPr>
              <w:pStyle w:val="aa"/>
              <w:numPr>
                <w:ilvl w:val="0"/>
                <w:numId w:val="2"/>
              </w:numPr>
              <w:spacing w:line="450" w:lineRule="exact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系统架构与模块设计： 确定平台的功能模块，包括 Java Agent 采集端（插桩逻辑、采样策略、脱敏模块）、接收端 Ingest 服务、异常指纹聚合引擎、以及可视化 Web 控制台。</w:t>
            </w:r>
          </w:p>
          <w:p w14:paraId="239B34E1" w14:textId="77777777" w:rsidR="006D438C" w:rsidRDefault="00000000">
            <w:pPr>
              <w:pStyle w:val="aa"/>
              <w:numPr>
                <w:ilvl w:val="0"/>
                <w:numId w:val="2"/>
              </w:numPr>
              <w:spacing w:line="450" w:lineRule="exact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lastRenderedPageBreak/>
              <w:t xml:space="preserve">底层插桩与快照实现： 基于 </w:t>
            </w:r>
            <w:proofErr w:type="spellStart"/>
            <w:r>
              <w:rPr>
                <w:rFonts w:ascii="宋体" w:hAnsi="宋体" w:hint="eastAsia"/>
                <w:bCs/>
              </w:rPr>
              <w:t>SpringBoot</w:t>
            </w:r>
            <w:proofErr w:type="spellEnd"/>
            <w:r>
              <w:rPr>
                <w:rFonts w:ascii="宋体" w:hAnsi="宋体" w:hint="eastAsia"/>
                <w:bCs/>
              </w:rPr>
              <w:t xml:space="preserve"> 框架开发后端，重点攻克 Java Agent 的字节码注入逻辑，实现 </w:t>
            </w:r>
            <w:proofErr w:type="spellStart"/>
            <w:r>
              <w:rPr>
                <w:rFonts w:ascii="宋体" w:hAnsi="宋体" w:hint="eastAsia"/>
                <w:bCs/>
              </w:rPr>
              <w:t>onEnter</w:t>
            </w:r>
            <w:proofErr w:type="spellEnd"/>
            <w:r>
              <w:rPr>
                <w:rFonts w:ascii="宋体" w:hAnsi="宋体" w:hint="eastAsia"/>
                <w:bCs/>
              </w:rPr>
              <w:t xml:space="preserve"> 参数缓存与 </w:t>
            </w:r>
            <w:proofErr w:type="spellStart"/>
            <w:r>
              <w:rPr>
                <w:rFonts w:ascii="宋体" w:hAnsi="宋体" w:hint="eastAsia"/>
                <w:bCs/>
              </w:rPr>
              <w:t>onThrow</w:t>
            </w:r>
            <w:proofErr w:type="spellEnd"/>
            <w:r>
              <w:rPr>
                <w:rFonts w:ascii="宋体" w:hAnsi="宋体" w:hint="eastAsia"/>
                <w:bCs/>
              </w:rPr>
              <w:t xml:space="preserve"> 现场捕获，并解决复杂对象序列化中的循环引用、</w:t>
            </w:r>
            <w:proofErr w:type="gramStart"/>
            <w:r>
              <w:rPr>
                <w:rFonts w:ascii="宋体" w:hAnsi="宋体" w:hint="eastAsia"/>
                <w:bCs/>
              </w:rPr>
              <w:t>限深限长</w:t>
            </w:r>
            <w:proofErr w:type="gramEnd"/>
            <w:r>
              <w:rPr>
                <w:rFonts w:ascii="宋体" w:hAnsi="宋体" w:hint="eastAsia"/>
                <w:bCs/>
              </w:rPr>
              <w:t>等鲁棒性问题。</w:t>
            </w:r>
          </w:p>
          <w:p w14:paraId="1448694B" w14:textId="77777777" w:rsidR="006D438C" w:rsidRDefault="00000000">
            <w:pPr>
              <w:pStyle w:val="aa"/>
              <w:numPr>
                <w:ilvl w:val="0"/>
                <w:numId w:val="2"/>
              </w:numPr>
              <w:spacing w:line="450" w:lineRule="exact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数据治理与 AI 模块集成： 实现异常指纹聚合算法（去重合并），建立异常趋势看板。接入 LLM API，设计结构化 Prompt，实现基于异常现场的自动归因分析。</w:t>
            </w:r>
          </w:p>
          <w:p w14:paraId="38FC15A6" w14:textId="77777777" w:rsidR="006D438C" w:rsidRDefault="00000000">
            <w:pPr>
              <w:pStyle w:val="aa"/>
              <w:numPr>
                <w:ilvl w:val="0"/>
                <w:numId w:val="2"/>
              </w:numPr>
              <w:spacing w:line="450" w:lineRule="exact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系统评测与优化： 获取</w:t>
            </w:r>
            <w:proofErr w:type="gramStart"/>
            <w:r>
              <w:rPr>
                <w:rFonts w:ascii="宋体" w:hAnsi="宋体" w:hint="eastAsia"/>
                <w:bCs/>
              </w:rPr>
              <w:t>真实业务</w:t>
            </w:r>
            <w:proofErr w:type="gramEnd"/>
            <w:r>
              <w:rPr>
                <w:rFonts w:ascii="宋体" w:hAnsi="宋体" w:hint="eastAsia"/>
                <w:bCs/>
              </w:rPr>
              <w:t>语料或</w:t>
            </w:r>
            <w:proofErr w:type="gramStart"/>
            <w:r>
              <w:rPr>
                <w:rFonts w:ascii="宋体" w:hAnsi="宋体" w:hint="eastAsia"/>
                <w:bCs/>
              </w:rPr>
              <w:t>模拟高</w:t>
            </w:r>
            <w:proofErr w:type="gramEnd"/>
            <w:r>
              <w:rPr>
                <w:rFonts w:ascii="宋体" w:hAnsi="宋体" w:hint="eastAsia"/>
                <w:bCs/>
              </w:rPr>
              <w:t>并发环境，对监控平台进行压力测试。评估 Agent 对宿主应用的 CPU/内存开销，优化异步上报队列及降级熔断策略。</w:t>
            </w:r>
          </w:p>
          <w:p w14:paraId="39D74C02" w14:textId="77777777" w:rsidR="006D438C" w:rsidRDefault="00000000">
            <w:pPr>
              <w:pStyle w:val="aa"/>
              <w:numPr>
                <w:ilvl w:val="0"/>
                <w:numId w:val="2"/>
              </w:numPr>
              <w:spacing w:line="450" w:lineRule="exact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完成论文撰写： 整理实验数据，撰写毕业设计论文。</w:t>
            </w:r>
          </w:p>
        </w:tc>
      </w:tr>
      <w:tr w:rsidR="006D438C" w14:paraId="49C5DE9C" w14:textId="77777777">
        <w:tc>
          <w:tcPr>
            <w:tcW w:w="92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440E002" w14:textId="77777777" w:rsidR="006D438C" w:rsidRDefault="00000000">
            <w:pPr>
              <w:spacing w:before="120" w:line="450" w:lineRule="exact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lastRenderedPageBreak/>
              <w:t>目前资料收集情况（含指定参考资料）</w:t>
            </w:r>
          </w:p>
          <w:p w14:paraId="77DEA25C" w14:textId="77777777" w:rsidR="006D438C" w:rsidRDefault="00000000">
            <w:pPr>
              <w:numPr>
                <w:ilvl w:val="0"/>
                <w:numId w:val="3"/>
              </w:numPr>
              <w:spacing w:line="450" w:lineRule="exact"/>
              <w:ind w:firstLineChars="200" w:firstLine="420"/>
              <w:rPr>
                <w:rFonts w:ascii="宋体" w:hAnsi="宋体" w:cs="宋体" w:hint="eastAsia"/>
              </w:rPr>
            </w:pPr>
            <w:proofErr w:type="spellStart"/>
            <w:r>
              <w:rPr>
                <w:rFonts w:ascii="宋体" w:hAnsi="宋体" w:cs="宋体" w:hint="eastAsia"/>
              </w:rPr>
              <w:t>Oracle.Java</w:t>
            </w:r>
            <w:proofErr w:type="spellEnd"/>
            <w:r>
              <w:rPr>
                <w:rFonts w:ascii="宋体" w:hAnsi="宋体" w:cs="宋体" w:hint="eastAsia"/>
              </w:rPr>
              <w:t xml:space="preserve">™Platform, Standard Edition 8 API Specification: </w:t>
            </w:r>
            <w:proofErr w:type="spellStart"/>
            <w:proofErr w:type="gramStart"/>
            <w:r>
              <w:rPr>
                <w:rFonts w:ascii="宋体" w:hAnsi="宋体" w:cs="宋体" w:hint="eastAsia"/>
              </w:rPr>
              <w:t>java.lang</w:t>
            </w:r>
            <w:proofErr w:type="gramEnd"/>
            <w:r>
              <w:rPr>
                <w:rFonts w:ascii="宋体" w:hAnsi="宋体" w:cs="宋体" w:hint="eastAsia"/>
              </w:rPr>
              <w:t>.instrument</w:t>
            </w:r>
            <w:proofErr w:type="spellEnd"/>
            <w:r>
              <w:rPr>
                <w:rFonts w:ascii="宋体" w:hAnsi="宋体" w:cs="宋体" w:hint="eastAsia"/>
              </w:rPr>
              <w:t xml:space="preserve">.  </w:t>
            </w:r>
          </w:p>
          <w:p w14:paraId="3307AA85" w14:textId="77777777" w:rsidR="006D438C" w:rsidRDefault="00000000">
            <w:pPr>
              <w:numPr>
                <w:ilvl w:val="0"/>
                <w:numId w:val="3"/>
              </w:numPr>
              <w:spacing w:line="450" w:lineRule="exact"/>
              <w:ind w:firstLineChars="200" w:firstLine="42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 xml:space="preserve">Winterhalter, R. Byte Buddy: Runtime Code Generation for the Java Virtual Machine.  </w:t>
            </w:r>
          </w:p>
          <w:p w14:paraId="482576F9" w14:textId="77777777" w:rsidR="006D438C" w:rsidRDefault="00000000">
            <w:pPr>
              <w:numPr>
                <w:ilvl w:val="0"/>
                <w:numId w:val="3"/>
              </w:numPr>
              <w:spacing w:line="450" w:lineRule="exact"/>
              <w:ind w:firstLineChars="200" w:firstLine="42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 xml:space="preserve">吴晟, 高洪涛 等. 《Apache </w:t>
            </w:r>
            <w:proofErr w:type="spellStart"/>
            <w:r>
              <w:rPr>
                <w:rFonts w:ascii="宋体" w:hAnsi="宋体" w:cs="宋体" w:hint="eastAsia"/>
              </w:rPr>
              <w:t>SkyWalking</w:t>
            </w:r>
            <w:proofErr w:type="spellEnd"/>
            <w:r>
              <w:rPr>
                <w:rFonts w:ascii="宋体" w:hAnsi="宋体" w:cs="宋体" w:hint="eastAsia"/>
              </w:rPr>
              <w:t xml:space="preserve">实战》. 北京: 机械工业出版社, 2020. </w:t>
            </w:r>
          </w:p>
          <w:p w14:paraId="6052134F" w14:textId="77777777" w:rsidR="006D438C" w:rsidRDefault="00000000">
            <w:pPr>
              <w:numPr>
                <w:ilvl w:val="0"/>
                <w:numId w:val="3"/>
              </w:numPr>
              <w:spacing w:line="450" w:lineRule="exact"/>
              <w:ind w:firstLineChars="200" w:firstLine="42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 xml:space="preserve">Java Agent Development </w:t>
            </w:r>
            <w:proofErr w:type="spellStart"/>
            <w:r>
              <w:rPr>
                <w:rFonts w:ascii="宋体" w:hAnsi="宋体" w:cs="宋体" w:hint="eastAsia"/>
              </w:rPr>
              <w:t>Framework.In</w:t>
            </w:r>
            <w:proofErr w:type="spellEnd"/>
            <w:r>
              <w:rPr>
                <w:rFonts w:ascii="宋体" w:hAnsi="宋体" w:cs="宋体" w:hint="eastAsia"/>
              </w:rPr>
              <w:t xml:space="preserve"> Journal of Advance Research in Computer Science &amp; Engineering (ISSN: 2456-3552)</w:t>
            </w:r>
          </w:p>
          <w:p w14:paraId="47BBAA45" w14:textId="77777777" w:rsidR="006D438C" w:rsidRDefault="00000000">
            <w:pPr>
              <w:numPr>
                <w:ilvl w:val="0"/>
                <w:numId w:val="3"/>
              </w:numPr>
              <w:spacing w:line="450" w:lineRule="exact"/>
              <w:ind w:firstLineChars="200" w:firstLine="42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 xml:space="preserve">田青海. 面向Java应用的性能监控系统的设计与实现D. 杭州: 浙江大学, 2021. </w:t>
            </w:r>
            <w:proofErr w:type="gramStart"/>
            <w:r>
              <w:rPr>
                <w:rFonts w:ascii="宋体" w:hAnsi="宋体" w:cs="宋体" w:hint="eastAsia"/>
              </w:rPr>
              <w:t>DOI:10.27461/d.cnki.gzjdx</w:t>
            </w:r>
            <w:proofErr w:type="gramEnd"/>
            <w:r>
              <w:rPr>
                <w:rFonts w:ascii="宋体" w:hAnsi="宋体" w:cs="宋体" w:hint="eastAsia"/>
              </w:rPr>
              <w:t>.2021.002539.</w:t>
            </w:r>
          </w:p>
          <w:p w14:paraId="057FFA7A" w14:textId="77777777" w:rsidR="006D438C" w:rsidRDefault="00000000">
            <w:pPr>
              <w:numPr>
                <w:ilvl w:val="0"/>
                <w:numId w:val="3"/>
              </w:numPr>
              <w:spacing w:line="450" w:lineRule="exact"/>
              <w:ind w:firstLineChars="200" w:firstLine="42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于双龙. 基于</w:t>
            </w:r>
            <w:proofErr w:type="spellStart"/>
            <w:r>
              <w:rPr>
                <w:rFonts w:ascii="宋体" w:hAnsi="宋体" w:cs="宋体" w:hint="eastAsia"/>
              </w:rPr>
              <w:t>SpringBoot</w:t>
            </w:r>
            <w:proofErr w:type="spellEnd"/>
            <w:r>
              <w:rPr>
                <w:rFonts w:ascii="宋体" w:hAnsi="宋体" w:cs="宋体" w:hint="eastAsia"/>
              </w:rPr>
              <w:t xml:space="preserve">的APM系统的设计与实现 D. 北京: 北京交通大学, 2023. </w:t>
            </w:r>
            <w:proofErr w:type="gramStart"/>
            <w:r>
              <w:rPr>
                <w:rFonts w:ascii="宋体" w:hAnsi="宋体" w:cs="宋体" w:hint="eastAsia"/>
              </w:rPr>
              <w:t>DOI:10.26944/d.cnki.gbfju</w:t>
            </w:r>
            <w:proofErr w:type="gramEnd"/>
            <w:r>
              <w:rPr>
                <w:rFonts w:ascii="宋体" w:hAnsi="宋体" w:cs="宋体" w:hint="eastAsia"/>
              </w:rPr>
              <w:t>.2023.001492.</w:t>
            </w:r>
          </w:p>
          <w:p w14:paraId="19B8D2E5" w14:textId="77777777" w:rsidR="006D438C" w:rsidRDefault="00000000">
            <w:pPr>
              <w:numPr>
                <w:ilvl w:val="0"/>
                <w:numId w:val="3"/>
              </w:numPr>
              <w:spacing w:line="450" w:lineRule="exact"/>
              <w:ind w:firstLineChars="200" w:firstLine="420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张希. 基于ASM字节</w:t>
            </w:r>
            <w:proofErr w:type="gramStart"/>
            <w:r>
              <w:rPr>
                <w:rFonts w:ascii="宋体" w:hAnsi="宋体" w:cs="宋体" w:hint="eastAsia"/>
              </w:rPr>
              <w:t>码技术</w:t>
            </w:r>
            <w:proofErr w:type="gramEnd"/>
            <w:r>
              <w:rPr>
                <w:rFonts w:ascii="宋体" w:hAnsi="宋体" w:cs="宋体" w:hint="eastAsia"/>
              </w:rPr>
              <w:t xml:space="preserve">的无痕埋点系统设计与实现D. 武汉: 华中科技大学, 2019. </w:t>
            </w:r>
            <w:proofErr w:type="gramStart"/>
            <w:r>
              <w:rPr>
                <w:rFonts w:ascii="宋体" w:hAnsi="宋体" w:cs="宋体" w:hint="eastAsia"/>
              </w:rPr>
              <w:t>DOI:10.27157/d.cnki.ghzku</w:t>
            </w:r>
            <w:proofErr w:type="gramEnd"/>
            <w:r>
              <w:rPr>
                <w:rFonts w:ascii="宋体" w:hAnsi="宋体" w:cs="宋体" w:hint="eastAsia"/>
              </w:rPr>
              <w:t>.2019.005191.</w:t>
            </w:r>
          </w:p>
          <w:p w14:paraId="627F53FC" w14:textId="77777777" w:rsidR="006D438C" w:rsidRDefault="00000000">
            <w:pPr>
              <w:numPr>
                <w:ilvl w:val="0"/>
                <w:numId w:val="3"/>
              </w:numPr>
              <w:spacing w:line="450" w:lineRule="exact"/>
              <w:ind w:firstLineChars="200" w:firstLine="420"/>
              <w:rPr>
                <w:rFonts w:ascii="宋体" w:hAnsi="宋体" w:cs="宋体" w:hint="eastAsia"/>
              </w:rPr>
            </w:pPr>
            <w:proofErr w:type="gramStart"/>
            <w:r>
              <w:rPr>
                <w:rFonts w:ascii="宋体" w:hAnsi="宋体" w:cs="宋体" w:hint="eastAsia"/>
              </w:rPr>
              <w:t>迟慧智</w:t>
            </w:r>
            <w:proofErr w:type="gramEnd"/>
            <w:r>
              <w:rPr>
                <w:rFonts w:ascii="宋体" w:hAnsi="宋体" w:cs="宋体" w:hint="eastAsia"/>
              </w:rPr>
              <w:t xml:space="preserve">, 孔德智. Java方法增强技术研究J. 电子产品可靠性与环境试验, 2022, 40(03): 75-80. </w:t>
            </w:r>
            <w:proofErr w:type="gramStart"/>
            <w:r>
              <w:rPr>
                <w:rFonts w:ascii="宋体" w:hAnsi="宋体" w:cs="宋体" w:hint="eastAsia"/>
              </w:rPr>
              <w:t>DOI:10.3969/j.issn</w:t>
            </w:r>
            <w:proofErr w:type="gramEnd"/>
            <w:r>
              <w:rPr>
                <w:rFonts w:ascii="宋体" w:hAnsi="宋体" w:cs="宋体" w:hint="eastAsia"/>
              </w:rPr>
              <w:t>.1672-5468.2022.03.014.</w:t>
            </w:r>
          </w:p>
        </w:tc>
      </w:tr>
      <w:tr w:rsidR="006D438C" w14:paraId="3AD42F27" w14:textId="77777777">
        <w:tc>
          <w:tcPr>
            <w:tcW w:w="9254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6F9EE5F" w14:textId="77777777" w:rsidR="006D438C" w:rsidRDefault="00000000">
            <w:pPr>
              <w:spacing w:line="450" w:lineRule="exact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设计（论文）的进程安排</w:t>
            </w:r>
          </w:p>
          <w:p w14:paraId="7D3A9B55" w14:textId="77777777" w:rsidR="006D438C" w:rsidRDefault="006D438C">
            <w:pPr>
              <w:spacing w:line="360" w:lineRule="auto"/>
              <w:ind w:firstLine="210"/>
              <w:jc w:val="left"/>
              <w:rPr>
                <w:rFonts w:ascii="宋体" w:hAnsi="宋体" w:hint="eastAsia"/>
                <w:bCs/>
              </w:rPr>
            </w:pPr>
          </w:p>
          <w:p w14:paraId="4C661080" w14:textId="77777777" w:rsidR="006D438C" w:rsidRDefault="00000000">
            <w:pPr>
              <w:spacing w:line="360" w:lineRule="auto"/>
              <w:ind w:leftChars="100" w:left="4620" w:hangingChars="2100" w:hanging="4410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2025年12月21日至2026年1月</w:t>
            </w:r>
            <w:r>
              <w:rPr>
                <w:rFonts w:ascii="宋体" w:hAnsi="宋体"/>
                <w:bCs/>
              </w:rPr>
              <w:t>25</w:t>
            </w:r>
            <w:r>
              <w:rPr>
                <w:rFonts w:ascii="宋体" w:hAnsi="宋体" w:hint="eastAsia"/>
                <w:bCs/>
              </w:rPr>
              <w:t>日</w:t>
            </w:r>
            <w:r>
              <w:rPr>
                <w:rFonts w:ascii="宋体" w:hAnsi="宋体"/>
                <w:bCs/>
              </w:rPr>
              <w:t xml:space="preserve">       </w:t>
            </w:r>
            <w:r>
              <w:rPr>
                <w:rFonts w:ascii="宋体" w:hAnsi="宋体" w:hint="eastAsia"/>
                <w:bCs/>
              </w:rPr>
              <w:t>收集文献，对比 Byte Buddy 与 ASM 技术路径，确定开发方案，撰写开题报告。</w:t>
            </w:r>
          </w:p>
          <w:p w14:paraId="0293EBD3" w14:textId="77777777" w:rsidR="006D438C" w:rsidRDefault="00000000">
            <w:pPr>
              <w:spacing w:line="360" w:lineRule="auto"/>
              <w:ind w:leftChars="100" w:left="4620" w:hangingChars="2100" w:hanging="4410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2025年1</w:t>
            </w:r>
            <w:r>
              <w:rPr>
                <w:rFonts w:ascii="宋体" w:hAnsi="宋体"/>
                <w:bCs/>
              </w:rPr>
              <w:t xml:space="preserve"> </w:t>
            </w:r>
            <w:r>
              <w:rPr>
                <w:rFonts w:ascii="宋体" w:hAnsi="宋体" w:hint="eastAsia"/>
                <w:bCs/>
              </w:rPr>
              <w:t>月</w:t>
            </w:r>
            <w:r>
              <w:rPr>
                <w:rFonts w:ascii="宋体" w:hAnsi="宋体"/>
                <w:bCs/>
              </w:rPr>
              <w:t>2</w:t>
            </w:r>
            <w:r>
              <w:rPr>
                <w:rFonts w:ascii="宋体" w:hAnsi="宋体" w:hint="eastAsia"/>
                <w:bCs/>
              </w:rPr>
              <w:t>5日至2026年2月15日</w:t>
            </w:r>
            <w:r>
              <w:rPr>
                <w:rFonts w:ascii="宋体" w:hAnsi="宋体"/>
                <w:bCs/>
              </w:rPr>
              <w:t xml:space="preserve">       </w:t>
            </w:r>
            <w:r>
              <w:rPr>
                <w:rFonts w:ascii="宋体" w:hAnsi="宋体" w:hint="eastAsia"/>
                <w:bCs/>
              </w:rPr>
              <w:t>学习 JVM 类加载机制及 Instrument 接口，跑通 Agent 的最小可用原型。</w:t>
            </w:r>
          </w:p>
          <w:p w14:paraId="7FCAB1A6" w14:textId="77777777" w:rsidR="006D438C" w:rsidRDefault="00000000">
            <w:pPr>
              <w:spacing w:line="360" w:lineRule="auto"/>
              <w:ind w:leftChars="100" w:left="4620" w:hangingChars="2100" w:hanging="4410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lastRenderedPageBreak/>
              <w:t>2025年2</w:t>
            </w:r>
            <w:r>
              <w:rPr>
                <w:rFonts w:ascii="宋体" w:hAnsi="宋体"/>
                <w:bCs/>
              </w:rPr>
              <w:t xml:space="preserve"> </w:t>
            </w:r>
            <w:r>
              <w:rPr>
                <w:rFonts w:ascii="宋体" w:hAnsi="宋体" w:hint="eastAsia"/>
                <w:bCs/>
              </w:rPr>
              <w:t>月1</w:t>
            </w:r>
            <w:r>
              <w:rPr>
                <w:rFonts w:ascii="宋体" w:hAnsi="宋体"/>
                <w:bCs/>
              </w:rPr>
              <w:t>5</w:t>
            </w:r>
            <w:r>
              <w:rPr>
                <w:rFonts w:ascii="宋体" w:hAnsi="宋体" w:hint="eastAsia"/>
                <w:bCs/>
              </w:rPr>
              <w:t>日至2026年3月</w:t>
            </w:r>
            <w:r>
              <w:rPr>
                <w:rFonts w:ascii="宋体" w:hAnsi="宋体"/>
                <w:bCs/>
              </w:rPr>
              <w:t>15</w:t>
            </w:r>
            <w:r>
              <w:rPr>
                <w:rFonts w:ascii="宋体" w:hAnsi="宋体" w:hint="eastAsia"/>
                <w:bCs/>
              </w:rPr>
              <w:t>日</w:t>
            </w:r>
            <w:r>
              <w:rPr>
                <w:rFonts w:ascii="宋体" w:hAnsi="宋体"/>
                <w:bCs/>
              </w:rPr>
              <w:t xml:space="preserve">       </w:t>
            </w:r>
            <w:r>
              <w:rPr>
                <w:rFonts w:ascii="宋体" w:hAnsi="宋体" w:hint="eastAsia"/>
                <w:bCs/>
              </w:rPr>
              <w:t>完成 Agent 核心开发（参数快照、异步队列、脱敏逻辑）及后端 Ingest 接口开发。</w:t>
            </w:r>
          </w:p>
          <w:p w14:paraId="1E0E2FC2" w14:textId="77777777" w:rsidR="006D438C" w:rsidRDefault="00000000">
            <w:pPr>
              <w:spacing w:line="360" w:lineRule="auto"/>
              <w:ind w:leftChars="100" w:left="4620" w:hangingChars="2100" w:hanging="4410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2025年</w:t>
            </w:r>
            <w:r>
              <w:rPr>
                <w:rFonts w:ascii="宋体" w:hAnsi="宋体"/>
                <w:bCs/>
              </w:rPr>
              <w:t xml:space="preserve">3 </w:t>
            </w:r>
            <w:r>
              <w:rPr>
                <w:rFonts w:ascii="宋体" w:hAnsi="宋体" w:hint="eastAsia"/>
                <w:bCs/>
              </w:rPr>
              <w:t>月1</w:t>
            </w:r>
            <w:r>
              <w:rPr>
                <w:rFonts w:ascii="宋体" w:hAnsi="宋体"/>
                <w:bCs/>
              </w:rPr>
              <w:t>5</w:t>
            </w:r>
            <w:r>
              <w:rPr>
                <w:rFonts w:ascii="宋体" w:hAnsi="宋体" w:hint="eastAsia"/>
                <w:bCs/>
              </w:rPr>
              <w:t>日至2026年4</w:t>
            </w:r>
            <w:r>
              <w:rPr>
                <w:rFonts w:ascii="宋体" w:hAnsi="宋体"/>
                <w:bCs/>
              </w:rPr>
              <w:t xml:space="preserve"> </w:t>
            </w:r>
            <w:r>
              <w:rPr>
                <w:rFonts w:ascii="宋体" w:hAnsi="宋体" w:hint="eastAsia"/>
                <w:bCs/>
              </w:rPr>
              <w:t>月15</w:t>
            </w:r>
            <w:r>
              <w:rPr>
                <w:rFonts w:ascii="宋体" w:hAnsi="宋体"/>
                <w:bCs/>
              </w:rPr>
              <w:t xml:space="preserve"> </w:t>
            </w:r>
            <w:r>
              <w:rPr>
                <w:rFonts w:ascii="宋体" w:hAnsi="宋体" w:hint="eastAsia"/>
                <w:bCs/>
              </w:rPr>
              <w:t>日</w:t>
            </w:r>
            <w:r>
              <w:rPr>
                <w:rFonts w:ascii="宋体" w:hAnsi="宋体"/>
                <w:bCs/>
              </w:rPr>
              <w:t xml:space="preserve">      </w:t>
            </w:r>
            <w:r>
              <w:rPr>
                <w:rFonts w:ascii="宋体" w:hAnsi="宋体" w:hint="eastAsia"/>
                <w:bCs/>
              </w:rPr>
              <w:t>开发 Web 可视化看板，实现异常指纹聚合逻辑，集成大模型 API 进行分析测试。</w:t>
            </w:r>
          </w:p>
          <w:p w14:paraId="214AF906" w14:textId="77777777" w:rsidR="006D438C" w:rsidRDefault="00000000">
            <w:pPr>
              <w:spacing w:line="360" w:lineRule="auto"/>
              <w:ind w:leftChars="100" w:left="4620" w:hangingChars="2100" w:hanging="4410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2025年4</w:t>
            </w:r>
            <w:r>
              <w:rPr>
                <w:rFonts w:ascii="宋体" w:hAnsi="宋体"/>
                <w:bCs/>
              </w:rPr>
              <w:t xml:space="preserve"> </w:t>
            </w:r>
            <w:r>
              <w:rPr>
                <w:rFonts w:ascii="宋体" w:hAnsi="宋体" w:hint="eastAsia"/>
                <w:bCs/>
              </w:rPr>
              <w:t>月1</w:t>
            </w:r>
            <w:r>
              <w:rPr>
                <w:rFonts w:ascii="宋体" w:hAnsi="宋体"/>
                <w:bCs/>
              </w:rPr>
              <w:t>5</w:t>
            </w:r>
            <w:r>
              <w:rPr>
                <w:rFonts w:ascii="宋体" w:hAnsi="宋体" w:hint="eastAsia"/>
                <w:bCs/>
              </w:rPr>
              <w:t>日至2026年5</w:t>
            </w:r>
            <w:r>
              <w:rPr>
                <w:rFonts w:ascii="宋体" w:hAnsi="宋体"/>
                <w:bCs/>
              </w:rPr>
              <w:t xml:space="preserve"> </w:t>
            </w:r>
            <w:r>
              <w:rPr>
                <w:rFonts w:ascii="宋体" w:hAnsi="宋体" w:hint="eastAsia"/>
                <w:bCs/>
              </w:rPr>
              <w:t>月1</w:t>
            </w:r>
            <w:r>
              <w:rPr>
                <w:rFonts w:ascii="宋体" w:hAnsi="宋体"/>
                <w:bCs/>
              </w:rPr>
              <w:t xml:space="preserve">0 </w:t>
            </w:r>
            <w:r>
              <w:rPr>
                <w:rFonts w:ascii="宋体" w:hAnsi="宋体" w:hint="eastAsia"/>
                <w:bCs/>
              </w:rPr>
              <w:t>日</w:t>
            </w:r>
            <w:r>
              <w:rPr>
                <w:rFonts w:ascii="宋体" w:hAnsi="宋体"/>
                <w:bCs/>
              </w:rPr>
              <w:t xml:space="preserve">      </w:t>
            </w:r>
            <w:r>
              <w:rPr>
                <w:rFonts w:ascii="宋体" w:hAnsi="宋体" w:hint="eastAsia"/>
                <w:bCs/>
              </w:rPr>
              <w:t>进行</w:t>
            </w:r>
            <w:proofErr w:type="gramStart"/>
            <w:r>
              <w:rPr>
                <w:rFonts w:ascii="宋体" w:hAnsi="宋体" w:hint="eastAsia"/>
                <w:bCs/>
              </w:rPr>
              <w:t>系统压测与</w:t>
            </w:r>
            <w:proofErr w:type="gramEnd"/>
            <w:r>
              <w:rPr>
                <w:rFonts w:ascii="宋体" w:hAnsi="宋体" w:hint="eastAsia"/>
                <w:bCs/>
              </w:rPr>
              <w:t>性能对比实验，根据反馈优化 Agent 资源消耗，完成功能有效性验证。</w:t>
            </w:r>
          </w:p>
          <w:p w14:paraId="544022F6" w14:textId="77777777" w:rsidR="006D438C" w:rsidRDefault="00000000">
            <w:pPr>
              <w:spacing w:line="360" w:lineRule="auto"/>
              <w:ind w:leftChars="100" w:left="4620" w:hangingChars="2100" w:hanging="4410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2025年5</w:t>
            </w:r>
            <w:r>
              <w:rPr>
                <w:rFonts w:ascii="宋体" w:hAnsi="宋体"/>
                <w:bCs/>
              </w:rPr>
              <w:t xml:space="preserve"> </w:t>
            </w:r>
            <w:r>
              <w:rPr>
                <w:rFonts w:ascii="宋体" w:hAnsi="宋体" w:hint="eastAsia"/>
                <w:bCs/>
              </w:rPr>
              <w:t xml:space="preserve">月11日至2026年5月28日 </w:t>
            </w:r>
            <w:r>
              <w:rPr>
                <w:rFonts w:ascii="宋体" w:hAnsi="宋体"/>
                <w:bCs/>
              </w:rPr>
              <w:t xml:space="preserve">      </w:t>
            </w:r>
            <w:r>
              <w:rPr>
                <w:rFonts w:ascii="宋体" w:hAnsi="宋体" w:hint="eastAsia"/>
                <w:bCs/>
              </w:rPr>
              <w:t>撰写毕业设计论文,</w:t>
            </w:r>
            <w:r>
              <w:rPr>
                <w:rFonts w:ascii="宋体" w:hAnsi="宋体"/>
                <w:bCs/>
              </w:rPr>
              <w:t xml:space="preserve">  </w:t>
            </w:r>
            <w:r>
              <w:rPr>
                <w:rFonts w:ascii="宋体" w:hAnsi="宋体" w:hint="eastAsia"/>
                <w:bCs/>
              </w:rPr>
              <w:t>准备毕业答辩</w:t>
            </w:r>
          </w:p>
          <w:p w14:paraId="3B8A11A8" w14:textId="77777777" w:rsidR="006D438C" w:rsidRDefault="006D438C">
            <w:pPr>
              <w:spacing w:line="360" w:lineRule="auto"/>
              <w:ind w:firstLine="210"/>
              <w:jc w:val="left"/>
              <w:rPr>
                <w:rFonts w:ascii="宋体" w:hAnsi="宋体" w:hint="eastAsia"/>
                <w:bCs/>
              </w:rPr>
            </w:pPr>
          </w:p>
        </w:tc>
      </w:tr>
      <w:tr w:rsidR="006D438C" w14:paraId="14BA8439" w14:textId="77777777">
        <w:tc>
          <w:tcPr>
            <w:tcW w:w="92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921ABD4" w14:textId="77777777" w:rsidR="006D438C" w:rsidRDefault="00000000">
            <w:pPr>
              <w:spacing w:before="120" w:after="120" w:line="450" w:lineRule="exact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lastRenderedPageBreak/>
              <w:t>设计（论文）的预期结果</w:t>
            </w:r>
          </w:p>
          <w:p w14:paraId="1BC9DADB" w14:textId="77777777" w:rsidR="006D438C" w:rsidRDefault="00000000">
            <w:pPr>
              <w:spacing w:line="450" w:lineRule="exac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完成一套可运行的“零侵入异常监控平台”，具体成果如下：</w:t>
            </w:r>
          </w:p>
          <w:p w14:paraId="29DDBA55" w14:textId="77777777" w:rsidR="006D438C" w:rsidRDefault="00000000">
            <w:pPr>
              <w:numPr>
                <w:ilvl w:val="0"/>
                <w:numId w:val="4"/>
              </w:numPr>
              <w:spacing w:line="450" w:lineRule="exac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Agent 采集端组件： 一个高性能 jar 包，支持 -java agent 挂载，能够自动捕获指定包名下的异常</w:t>
            </w:r>
            <w:proofErr w:type="gramStart"/>
            <w:r>
              <w:rPr>
                <w:rFonts w:ascii="宋体" w:hAnsi="宋体" w:hint="eastAsia"/>
                <w:bCs/>
              </w:rPr>
              <w:t>栈帧及</w:t>
            </w:r>
            <w:proofErr w:type="gramEnd"/>
            <w:r>
              <w:rPr>
                <w:rFonts w:ascii="宋体" w:hAnsi="宋体" w:hint="eastAsia"/>
                <w:bCs/>
              </w:rPr>
              <w:t>入参快照（JSON 格式）。</w:t>
            </w:r>
          </w:p>
          <w:p w14:paraId="3A422040" w14:textId="77777777" w:rsidR="006D438C" w:rsidRDefault="00000000">
            <w:pPr>
              <w:numPr>
                <w:ilvl w:val="0"/>
                <w:numId w:val="4"/>
              </w:numPr>
              <w:spacing w:line="450" w:lineRule="exac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零侵入管控能力： 实现无需修改代码即可动态控制监控范围、采样率以及敏感字段脱敏规则。</w:t>
            </w:r>
          </w:p>
          <w:p w14:paraId="15DC1B22" w14:textId="77777777" w:rsidR="006D438C" w:rsidRDefault="00000000">
            <w:pPr>
              <w:numPr>
                <w:ilvl w:val="0"/>
                <w:numId w:val="4"/>
              </w:numPr>
              <w:spacing w:line="450" w:lineRule="exac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 xml:space="preserve">聚合展示系统： 基于 </w:t>
            </w:r>
            <w:proofErr w:type="spellStart"/>
            <w:r>
              <w:rPr>
                <w:rFonts w:ascii="宋体" w:hAnsi="宋体" w:hint="eastAsia"/>
                <w:bCs/>
              </w:rPr>
              <w:t>SpringBoot</w:t>
            </w:r>
            <w:proofErr w:type="spellEnd"/>
            <w:r>
              <w:rPr>
                <w:rFonts w:ascii="宋体" w:hAnsi="宋体" w:hint="eastAsia"/>
                <w:bCs/>
              </w:rPr>
              <w:t xml:space="preserve"> 构建的 Web 平台，支持异常指纹自动归类、趋势统计、详细堆栈展示及参数快照回溯。</w:t>
            </w:r>
          </w:p>
          <w:p w14:paraId="38099FB3" w14:textId="77777777" w:rsidR="006D438C" w:rsidRDefault="00000000">
            <w:pPr>
              <w:numPr>
                <w:ilvl w:val="0"/>
                <w:numId w:val="4"/>
              </w:numPr>
              <w:spacing w:line="450" w:lineRule="exac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智能分析报告： 平台可自动生成基于 LLM 的异常分析报告，给出错误原因推断及针对性的代码修复建议。</w:t>
            </w:r>
          </w:p>
          <w:p w14:paraId="64406048" w14:textId="77777777" w:rsidR="006D438C" w:rsidRDefault="00000000">
            <w:pPr>
              <w:numPr>
                <w:ilvl w:val="0"/>
                <w:numId w:val="4"/>
              </w:numPr>
              <w:spacing w:line="450" w:lineRule="exac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技术文档与论文： 完成符合学术规范的毕业设计论文，详细记录系统的设计思路、字节</w:t>
            </w:r>
            <w:proofErr w:type="gramStart"/>
            <w:r>
              <w:rPr>
                <w:rFonts w:ascii="宋体" w:hAnsi="宋体" w:hint="eastAsia"/>
                <w:bCs/>
              </w:rPr>
              <w:t>码增强</w:t>
            </w:r>
            <w:proofErr w:type="gramEnd"/>
            <w:r>
              <w:rPr>
                <w:rFonts w:ascii="宋体" w:hAnsi="宋体" w:hint="eastAsia"/>
                <w:bCs/>
              </w:rPr>
              <w:t>细节及性能评测结果。</w:t>
            </w:r>
          </w:p>
        </w:tc>
      </w:tr>
      <w:tr w:rsidR="006D438C" w14:paraId="3E02F830" w14:textId="77777777">
        <w:trPr>
          <w:trHeight w:val="907"/>
        </w:trPr>
        <w:tc>
          <w:tcPr>
            <w:tcW w:w="4627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26F3EEB" w14:textId="77777777" w:rsidR="006D438C" w:rsidRDefault="00000000">
            <w:pPr>
              <w:rPr>
                <w:rFonts w:ascii="华文细黑" w:eastAsia="华文细黑" w:hAnsi="华文细黑" w:hint="eastAsia"/>
                <w:b/>
              </w:rPr>
            </w:pPr>
            <w:r>
              <w:rPr>
                <w:rFonts w:ascii="华文细黑" w:eastAsia="华文细黑" w:hAnsi="华文细黑" w:hint="eastAsia"/>
                <w:b/>
              </w:rPr>
              <w:t>下达任务日期：</w:t>
            </w:r>
            <w:r>
              <w:rPr>
                <w:rFonts w:ascii="华文细黑" w:eastAsia="华文细黑" w:hAnsi="华文细黑"/>
                <w:b/>
              </w:rPr>
              <w:t xml:space="preserve">       </w:t>
            </w:r>
            <w:r>
              <w:rPr>
                <w:rFonts w:hint="eastAsia"/>
                <w:b/>
              </w:rPr>
              <w:t>2025</w:t>
            </w:r>
            <w:r>
              <w:rPr>
                <w:rFonts w:hint="eastAsia"/>
                <w:b/>
              </w:rPr>
              <w:t>年</w:t>
            </w:r>
            <w:r>
              <w:rPr>
                <w:rFonts w:hint="eastAsia"/>
                <w:b/>
              </w:rPr>
              <w:t>12</w:t>
            </w:r>
            <w:r>
              <w:rPr>
                <w:rFonts w:hint="eastAsia"/>
                <w:b/>
              </w:rPr>
              <w:t>月</w:t>
            </w:r>
            <w:r>
              <w:rPr>
                <w:rFonts w:hint="eastAsia"/>
                <w:b/>
              </w:rPr>
              <w:t>21</w:t>
            </w:r>
            <w:r>
              <w:rPr>
                <w:rFonts w:hint="eastAsia"/>
                <w:b/>
              </w:rPr>
              <w:t>日</w:t>
            </w:r>
          </w:p>
        </w:tc>
        <w:tc>
          <w:tcPr>
            <w:tcW w:w="4627" w:type="dxa"/>
            <w:gridSpan w:val="2"/>
            <w:tcBorders>
              <w:top w:val="nil"/>
              <w:left w:val="nil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0CDB0C4" w14:textId="77777777" w:rsidR="006D438C" w:rsidRDefault="00000000">
            <w:pPr>
              <w:rPr>
                <w:rFonts w:ascii="华文细黑" w:eastAsia="华文细黑" w:hAnsi="华文细黑" w:hint="eastAsia"/>
                <w:b/>
              </w:rPr>
            </w:pPr>
            <w:r>
              <w:rPr>
                <w:rFonts w:ascii="华文细黑" w:eastAsia="华文细黑" w:hAnsi="华文细黑" w:hint="eastAsia"/>
                <w:b/>
              </w:rPr>
              <w:t>要求完成日期：</w:t>
            </w:r>
            <w:r>
              <w:rPr>
                <w:rFonts w:ascii="华文细黑" w:eastAsia="华文细黑" w:hAnsi="华文细黑"/>
                <w:b/>
              </w:rPr>
              <w:t xml:space="preserve">   </w:t>
            </w:r>
            <w:r>
              <w:rPr>
                <w:rFonts w:hint="eastAsia"/>
                <w:b/>
              </w:rPr>
              <w:t>2026</w:t>
            </w:r>
            <w:r>
              <w:rPr>
                <w:rFonts w:hint="eastAsia"/>
                <w:b/>
              </w:rPr>
              <w:t>年</w:t>
            </w:r>
            <w:r>
              <w:rPr>
                <w:b/>
              </w:rPr>
              <w:t>5</w:t>
            </w:r>
            <w:r>
              <w:rPr>
                <w:rFonts w:hint="eastAsia"/>
                <w:b/>
              </w:rPr>
              <w:t>月</w:t>
            </w:r>
            <w:r>
              <w:rPr>
                <w:rFonts w:hint="eastAsia"/>
                <w:b/>
              </w:rPr>
              <w:t>28</w:t>
            </w:r>
            <w:r>
              <w:rPr>
                <w:rFonts w:hint="eastAsia"/>
                <w:b/>
              </w:rPr>
              <w:t>日</w:t>
            </w:r>
          </w:p>
        </w:tc>
      </w:tr>
      <w:tr w:rsidR="006D438C" w14:paraId="76025C9C" w14:textId="77777777">
        <w:trPr>
          <w:trHeight w:val="990"/>
        </w:trPr>
        <w:tc>
          <w:tcPr>
            <w:tcW w:w="462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2F830FE" w14:textId="77777777" w:rsidR="006D438C" w:rsidRDefault="00000000">
            <w:pPr>
              <w:rPr>
                <w:rFonts w:ascii="华文细黑" w:eastAsia="华文细黑" w:hAnsi="华文细黑" w:hint="eastAsia"/>
                <w:b/>
              </w:rPr>
            </w:pPr>
            <w:r>
              <w:rPr>
                <w:rFonts w:ascii="华文细黑" w:eastAsia="华文细黑" w:hAnsi="华文细黑" w:hint="eastAsia"/>
                <w:b/>
              </w:rPr>
              <w:t>指导教师（签名）：</w:t>
            </w:r>
            <w:r>
              <w:rPr>
                <w:noProof/>
              </w:rPr>
              <w:drawing>
                <wp:inline distT="0" distB="0" distL="114300" distR="114300" wp14:anchorId="0794F874" wp14:editId="790C243F">
                  <wp:extent cx="657225" cy="438150"/>
                  <wp:effectExtent l="0" t="0" r="3175" b="6350"/>
                  <wp:docPr id="1" name="图片 1" descr="杨老师电子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杨老师电子签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7" w:type="dxa"/>
            <w:gridSpan w:val="2"/>
            <w:tcBorders>
              <w:top w:val="nil"/>
              <w:left w:val="nil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67C34CC" w14:textId="77777777" w:rsidR="006D438C" w:rsidRDefault="00000000">
            <w:pPr>
              <w:rPr>
                <w:rFonts w:ascii="华文细黑" w:eastAsia="华文细黑" w:hAnsi="华文细黑" w:hint="eastAsia"/>
                <w:b/>
              </w:rPr>
            </w:pPr>
            <w:r>
              <w:rPr>
                <w:rFonts w:ascii="华文细黑" w:eastAsia="华文细黑" w:hAnsi="华文细黑" w:hint="eastAsia"/>
                <w:b/>
              </w:rPr>
              <w:t>教研室主任（签名）：</w:t>
            </w:r>
            <w:r>
              <w:rPr>
                <w:noProof/>
                <w:sz w:val="20"/>
              </w:rPr>
              <w:drawing>
                <wp:inline distT="0" distB="0" distL="0" distR="0" wp14:anchorId="61D7883C" wp14:editId="24924FAC">
                  <wp:extent cx="953135" cy="476885"/>
                  <wp:effectExtent l="0" t="0" r="7620" b="11430"/>
                  <wp:docPr id="11" name="图片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00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70" cy="477520"/>
                          </a:xfrm>
                          <a:prstGeom prst="rect">
                            <a:avLst/>
                          </a:prstGeom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438C" w14:paraId="6474A143" w14:textId="77777777">
        <w:trPr>
          <w:trHeight w:val="907"/>
        </w:trPr>
        <w:tc>
          <w:tcPr>
            <w:tcW w:w="9254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3A7B918" w14:textId="77777777" w:rsidR="006D438C" w:rsidRDefault="00000000">
            <w:pPr>
              <w:rPr>
                <w:rFonts w:ascii="华文细黑" w:eastAsia="华文细黑" w:hAnsi="华文细黑" w:hint="eastAsia"/>
              </w:rPr>
            </w:pPr>
            <w:r>
              <w:rPr>
                <w:rFonts w:ascii="华文细黑" w:eastAsia="华文细黑" w:hAnsi="华文细黑" w:hint="eastAsia"/>
                <w:b/>
              </w:rPr>
              <w:t>院系负责人审定（签名）：</w:t>
            </w:r>
            <w:r>
              <w:rPr>
                <w:noProof/>
                <w:sz w:val="20"/>
              </w:rPr>
              <w:drawing>
                <wp:inline distT="0" distB="0" distL="0" distR="0" wp14:anchorId="1C074637" wp14:editId="5E1D5F74">
                  <wp:extent cx="956945" cy="688340"/>
                  <wp:effectExtent l="0" t="0" r="0" b="0"/>
                  <wp:docPr id="15" name="图片 5" descr="C:\Users\Administrator\AppData\Roaming\DingTalk\108245948_v2\ImageFiles\53\lADPJwY7Q9yhrKzMnsyO_142_15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5" descr="C:\Users\Administrator\AppData\Roaming\DingTalk\108245948_v2\ImageFiles\53\lADPJwY7Q9yhrKzMnsyO_142_15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580" cy="688975"/>
                          </a:xfrm>
                          <a:prstGeom prst="rect">
                            <a:avLst/>
                          </a:prstGeom>
                          <a:noFill/>
                          <a:ln cap="flat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华文细黑" w:eastAsia="华文细黑" w:hAnsi="华文细黑"/>
                <w:b/>
              </w:rPr>
              <w:t xml:space="preserve">     </w:t>
            </w:r>
          </w:p>
        </w:tc>
      </w:tr>
    </w:tbl>
    <w:p w14:paraId="695B757B" w14:textId="77777777" w:rsidR="006D438C" w:rsidRDefault="006D438C">
      <w:pPr>
        <w:pStyle w:val="a7"/>
        <w:spacing w:before="240" w:after="0" w:line="320" w:lineRule="exact"/>
        <w:rPr>
          <w:rFonts w:hint="eastAsia"/>
        </w:rPr>
      </w:pPr>
    </w:p>
    <w:sectPr w:rsidR="006D438C">
      <w:pgSz w:w="11907" w:h="16840"/>
      <w:pgMar w:top="1418" w:right="1797" w:bottom="1418" w:left="1797" w:header="851" w:footer="992" w:gutter="0"/>
      <w:cols w:space="720"/>
      <w:docGrid w:linePitch="27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52"/>
    <w:family w:val="modern"/>
    <w:pitch w:val="default"/>
    <w:sig w:usb0="00000000" w:usb1="00000000" w:usb2="00000010" w:usb3="00000000" w:csb0="00040000" w:csb1="00000000"/>
  </w:font>
  <w:font w:name="Arial Unicode MS">
    <w:altName w:val="Arial"/>
    <w:panose1 w:val="020B0604020202020204"/>
    <w:charset w:val="52"/>
    <w:family w:val="swiss"/>
    <w:pitch w:val="default"/>
    <w:sig w:usb0="00000000" w:usb1="00000000" w:usb2="0000003F" w:usb3="00000000" w:csb0="603F01FF" w:csb1="FFFF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545D12"/>
    <w:multiLevelType w:val="singleLevel"/>
    <w:tmpl w:val="96545D12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2F000000"/>
    <w:multiLevelType w:val="multilevel"/>
    <w:tmpl w:val="2F000000"/>
    <w:lvl w:ilvl="0">
      <w:start w:val="1"/>
      <w:numFmt w:val="decimal"/>
      <w:suff w:val="space"/>
      <w:lvlText w:val="[%1]"/>
      <w:lvlJc w:val="left"/>
      <w:rPr>
        <w:rFonts w:ascii="宋体" w:eastAsia="宋体" w:hAnsi="宋体"/>
      </w:rPr>
    </w:lvl>
    <w:lvl w:ilvl="1">
      <w:start w:val="1"/>
      <w:numFmt w:val="decimal"/>
      <w:suff w:val="space"/>
      <w:lvlText w:val="[%1]"/>
      <w:lvlJc w:val="left"/>
    </w:lvl>
    <w:lvl w:ilvl="2">
      <w:start w:val="1"/>
      <w:numFmt w:val="decimal"/>
      <w:suff w:val="space"/>
      <w:lvlText w:val="[%1]"/>
      <w:lvlJc w:val="left"/>
    </w:lvl>
    <w:lvl w:ilvl="3">
      <w:start w:val="1"/>
      <w:numFmt w:val="decimal"/>
      <w:suff w:val="space"/>
      <w:lvlText w:val="[%1]"/>
      <w:lvlJc w:val="left"/>
    </w:lvl>
    <w:lvl w:ilvl="4">
      <w:start w:val="1"/>
      <w:numFmt w:val="decimal"/>
      <w:suff w:val="space"/>
      <w:lvlText w:val="[%1]"/>
      <w:lvlJc w:val="left"/>
    </w:lvl>
    <w:lvl w:ilvl="5">
      <w:start w:val="1"/>
      <w:numFmt w:val="decimal"/>
      <w:suff w:val="space"/>
      <w:lvlText w:val="[%1]"/>
      <w:lvlJc w:val="left"/>
    </w:lvl>
    <w:lvl w:ilvl="6">
      <w:start w:val="1"/>
      <w:numFmt w:val="decimal"/>
      <w:suff w:val="space"/>
      <w:lvlText w:val="[%1]"/>
      <w:lvlJc w:val="left"/>
    </w:lvl>
    <w:lvl w:ilvl="7">
      <w:start w:val="1"/>
      <w:numFmt w:val="decimal"/>
      <w:suff w:val="space"/>
      <w:lvlText w:val="[%1]"/>
      <w:lvlJc w:val="left"/>
    </w:lvl>
    <w:lvl w:ilvl="8">
      <w:start w:val="1"/>
      <w:numFmt w:val="decimal"/>
      <w:suff w:val="space"/>
      <w:lvlText w:val="[%1]"/>
      <w:lvlJc w:val="left"/>
    </w:lvl>
  </w:abstractNum>
  <w:abstractNum w:abstractNumId="2" w15:restartNumberingAfterBreak="0">
    <w:nsid w:val="4BE5FA76"/>
    <w:multiLevelType w:val="singleLevel"/>
    <w:tmpl w:val="4BE5FA76"/>
    <w:lvl w:ilvl="0">
      <w:start w:val="1"/>
      <w:numFmt w:val="decimal"/>
      <w:suff w:val="space"/>
      <w:lvlText w:val="%1."/>
      <w:lvlJc w:val="left"/>
      <w:pPr>
        <w:ind w:left="454" w:hanging="454"/>
      </w:pPr>
      <w:rPr>
        <w:rFonts w:hint="default"/>
      </w:rPr>
    </w:lvl>
  </w:abstractNum>
  <w:abstractNum w:abstractNumId="3" w15:restartNumberingAfterBreak="0">
    <w:nsid w:val="5ABF70B9"/>
    <w:multiLevelType w:val="singleLevel"/>
    <w:tmpl w:val="5ABF70B9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num w:numId="1" w16cid:durableId="2133671719">
    <w:abstractNumId w:val="3"/>
  </w:num>
  <w:num w:numId="2" w16cid:durableId="741021947">
    <w:abstractNumId w:val="0"/>
  </w:num>
  <w:num w:numId="3" w16cid:durableId="44647590">
    <w:abstractNumId w:val="1"/>
  </w:num>
  <w:num w:numId="4" w16cid:durableId="582378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noPunctuationKerning/>
  <w:characterSpacingControl w:val="compressPunctuation"/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MxYmY1NjA5NjhkNmFiOTUxMjU1MzlhYWVlMzA0YWYifQ=="/>
  </w:docVars>
  <w:rsids>
    <w:rsidRoot w:val="004F73C7"/>
    <w:rsid w:val="000C6B7E"/>
    <w:rsid w:val="001F3F6F"/>
    <w:rsid w:val="0025241F"/>
    <w:rsid w:val="00363922"/>
    <w:rsid w:val="00385D5B"/>
    <w:rsid w:val="003A5929"/>
    <w:rsid w:val="003D1428"/>
    <w:rsid w:val="004660AE"/>
    <w:rsid w:val="004F73C7"/>
    <w:rsid w:val="00527FD0"/>
    <w:rsid w:val="00577791"/>
    <w:rsid w:val="005A6D37"/>
    <w:rsid w:val="005D3F76"/>
    <w:rsid w:val="005E612F"/>
    <w:rsid w:val="006D438C"/>
    <w:rsid w:val="00714853"/>
    <w:rsid w:val="0071646A"/>
    <w:rsid w:val="0077211B"/>
    <w:rsid w:val="0087583A"/>
    <w:rsid w:val="008D4138"/>
    <w:rsid w:val="00994AAB"/>
    <w:rsid w:val="00A4051A"/>
    <w:rsid w:val="00A918D2"/>
    <w:rsid w:val="00AE2150"/>
    <w:rsid w:val="00BB3970"/>
    <w:rsid w:val="00C12EE0"/>
    <w:rsid w:val="00C74741"/>
    <w:rsid w:val="00C820C7"/>
    <w:rsid w:val="00D455CC"/>
    <w:rsid w:val="00DA2787"/>
    <w:rsid w:val="00E07E83"/>
    <w:rsid w:val="00E27628"/>
    <w:rsid w:val="00EA2A96"/>
    <w:rsid w:val="00EB0ECF"/>
    <w:rsid w:val="00EC4C58"/>
    <w:rsid w:val="00F04A79"/>
    <w:rsid w:val="00F14AEA"/>
    <w:rsid w:val="00FE31C3"/>
    <w:rsid w:val="051E7ADC"/>
    <w:rsid w:val="0F31565B"/>
    <w:rsid w:val="10AC1F84"/>
    <w:rsid w:val="15BB5B3A"/>
    <w:rsid w:val="193F67CF"/>
    <w:rsid w:val="1CEC7469"/>
    <w:rsid w:val="38575800"/>
    <w:rsid w:val="479045E6"/>
    <w:rsid w:val="50D57CDE"/>
    <w:rsid w:val="52B077CD"/>
    <w:rsid w:val="531E18B6"/>
    <w:rsid w:val="54AA386C"/>
    <w:rsid w:val="58AE5678"/>
    <w:rsid w:val="5CED3EB9"/>
    <w:rsid w:val="5F3E61B0"/>
    <w:rsid w:val="689D5461"/>
    <w:rsid w:val="7129689F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D75037"/>
  <w15:docId w15:val="{5C75DE6D-C221-4A3E-8AA8-A4C34BEBB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26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sz w:val="21"/>
      <w:szCs w:val="21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qFormat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Body Text 2"/>
    <w:basedOn w:val="a"/>
    <w:autoRedefine/>
    <w:qFormat/>
    <w:pPr>
      <w:jc w:val="center"/>
    </w:pPr>
    <w:rPr>
      <w:rFonts w:eastAsia="楷体_GB2312"/>
      <w:sz w:val="24"/>
      <w:szCs w:val="24"/>
    </w:rPr>
  </w:style>
  <w:style w:type="paragraph" w:styleId="a7">
    <w:name w:val="Normal (Web)"/>
    <w:basedOn w:val="a"/>
    <w:autoRedefine/>
    <w:qFormat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szCs w:val="24"/>
    </w:rPr>
  </w:style>
  <w:style w:type="table" w:styleId="a8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autoRedefine/>
    <w:uiPriority w:val="99"/>
    <w:semiHidden/>
    <w:unhideWhenUsed/>
    <w:qFormat/>
    <w:rPr>
      <w:color w:val="0000FF"/>
      <w:u w:val="single"/>
    </w:rPr>
  </w:style>
  <w:style w:type="paragraph" w:styleId="aa">
    <w:name w:val="List Paragraph"/>
    <w:basedOn w:val="a"/>
    <w:autoRedefine/>
    <w:uiPriority w:val="26"/>
    <w:qFormat/>
    <w:pPr>
      <w:ind w:firstLine="420"/>
    </w:pPr>
  </w:style>
  <w:style w:type="paragraph" w:customStyle="1" w:styleId="p1">
    <w:name w:val="p1"/>
    <w:basedOn w:val="a"/>
    <w:autoRedefine/>
    <w:qFormat/>
    <w:pPr>
      <w:spacing w:before="45" w:after="45" w:line="360" w:lineRule="auto"/>
      <w:ind w:left="420"/>
      <w:jc w:val="left"/>
    </w:pPr>
    <w:rPr>
      <w:rFonts w:ascii="宋体" w:hAnsi="宋体"/>
      <w:sz w:val="24"/>
      <w:szCs w:val="24"/>
    </w:rPr>
  </w:style>
  <w:style w:type="character" w:customStyle="1" w:styleId="a6">
    <w:name w:val="页眉 字符"/>
    <w:link w:val="a5"/>
    <w:autoRedefine/>
    <w:qFormat/>
    <w:rPr>
      <w:sz w:val="18"/>
      <w:szCs w:val="18"/>
    </w:rPr>
  </w:style>
  <w:style w:type="character" w:customStyle="1" w:styleId="a4">
    <w:name w:val="页脚 字符"/>
    <w:link w:val="a3"/>
    <w:autoRedefine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399</Words>
  <Characters>2280</Characters>
  <Application>Microsoft Office Word</Application>
  <DocSecurity>0</DocSecurity>
  <Lines>19</Lines>
  <Paragraphs>5</Paragraphs>
  <ScaleCrop>false</ScaleCrop>
  <Company>Microsoft</Company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西南石油学院</dc:title>
  <dc:creator>chenmei</dc:creator>
  <cp:lastModifiedBy>Zachary zhou</cp:lastModifiedBy>
  <cp:revision>7</cp:revision>
  <dcterms:created xsi:type="dcterms:W3CDTF">2023-01-06T07:49:00Z</dcterms:created>
  <dcterms:modified xsi:type="dcterms:W3CDTF">2026-02-26T10:57:00Z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BC237055E0254D8C9A396AA35907C8D5_13</vt:lpwstr>
  </property>
  <property fmtid="{D5CDD505-2E9C-101B-9397-08002B2CF9AE}" pid="4" name="KSOTemplateDocerSaveRecord">
    <vt:lpwstr>eyJoZGlkIjoiOWQyN2UzOWZiMDg3ZTI2OTMxYjU0NWQ4MjVmM2VhMWEiLCJ1c2VySWQiOiIxMzI5MjU3NTMwIn0=</vt:lpwstr>
  </property>
</Properties>
</file>