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Zoo Guide Team 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2-19-21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Attendees: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Zachary Jones, Rebecca Grantland, Suzanne Moore, Sarah Wathke, Hritik Pathak, Christopher Cotten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Items Discussed and Decisions Made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Rebecca explained her progress on the database and xampp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Hritik explained his progress on allowing the map to zoom in on the area of a selected animal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Suzanne and Sarah presented their progress on the animal information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group decided to commit to a database instead of html pages for animal information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group then divided the work on how to do the design review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Christopher reported on the progress for the interactive map and nav bar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Action 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Zach volunteered to work on the state diagram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Rebecca decided to delegate the other sections of the design review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