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97"/>
        <w:tblW w:w="10854" w:type="dxa"/>
        <w:tblLook w:val="04A0" w:firstRow="1" w:lastRow="0" w:firstColumn="1" w:lastColumn="0" w:noHBand="0" w:noVBand="1"/>
        <w:tblCaption w:val="CJCC Typography"/>
      </w:tblPr>
      <w:tblGrid>
        <w:gridCol w:w="2222"/>
        <w:gridCol w:w="2222"/>
        <w:gridCol w:w="895"/>
        <w:gridCol w:w="1709"/>
        <w:gridCol w:w="3806"/>
      </w:tblGrid>
      <w:tr w:rsidR="00DF1820" w14:paraId="40262C41" w14:textId="77777777" w:rsidTr="006A7B46">
        <w:trPr>
          <w:trHeight w:val="1517"/>
        </w:trPr>
        <w:tc>
          <w:tcPr>
            <w:tcW w:w="2222" w:type="dxa"/>
          </w:tcPr>
          <w:p w14:paraId="4AD041CB" w14:textId="0BA59AEF" w:rsidR="00DF1820" w:rsidRDefault="00DF1820" w:rsidP="006A7B46">
            <w:pPr>
              <w:jc w:val="center"/>
            </w:pPr>
            <w:r>
              <w:t>Site Header</w:t>
            </w:r>
          </w:p>
        </w:tc>
        <w:tc>
          <w:tcPr>
            <w:tcW w:w="2222" w:type="dxa"/>
          </w:tcPr>
          <w:p w14:paraId="3278F5B1" w14:textId="5EE6E7D7" w:rsidR="00DF1820" w:rsidRPr="00DF1820" w:rsidRDefault="00EA1D47" w:rsidP="006A7B46">
            <w:pPr>
              <w:jc w:val="center"/>
              <w:rPr>
                <w:rFonts w:ascii="Broadway" w:hAnsi="Broadway"/>
              </w:rPr>
            </w:pPr>
            <w:r>
              <w:rPr>
                <w:rFonts w:ascii="Broadway" w:hAnsi="Broadway"/>
              </w:rPr>
              <w:t>Broadway</w:t>
            </w:r>
          </w:p>
        </w:tc>
        <w:tc>
          <w:tcPr>
            <w:tcW w:w="895" w:type="dxa"/>
          </w:tcPr>
          <w:p w14:paraId="6576652F" w14:textId="48A70E26" w:rsidR="00DF1820" w:rsidRDefault="00BB6221" w:rsidP="006A7B46">
            <w:pPr>
              <w:jc w:val="center"/>
            </w:pPr>
            <w:r>
              <w:t>36</w:t>
            </w:r>
            <w:r w:rsidR="008F2C60">
              <w:t>px</w:t>
            </w:r>
          </w:p>
        </w:tc>
        <w:tc>
          <w:tcPr>
            <w:tcW w:w="1709" w:type="dxa"/>
            <w:shd w:val="clear" w:color="auto" w:fill="F71735"/>
          </w:tcPr>
          <w:p w14:paraId="7870CB40" w14:textId="77777777" w:rsidR="00DF1820" w:rsidRDefault="00DF1820" w:rsidP="006A7B46">
            <w:pPr>
              <w:jc w:val="center"/>
            </w:pPr>
          </w:p>
          <w:p w14:paraId="0A14ACC5" w14:textId="03781D73" w:rsidR="009D2E62" w:rsidRDefault="00BB6221" w:rsidP="006A7B46">
            <w:pPr>
              <w:jc w:val="center"/>
            </w:pPr>
            <w:r>
              <w:t xml:space="preserve"># </w:t>
            </w:r>
            <w:r w:rsidRPr="00032E0D">
              <w:t>F71735</w:t>
            </w:r>
          </w:p>
        </w:tc>
        <w:tc>
          <w:tcPr>
            <w:tcW w:w="3806" w:type="dxa"/>
            <w:shd w:val="clear" w:color="auto" w:fill="auto"/>
          </w:tcPr>
          <w:p w14:paraId="3CDB7241" w14:textId="77777777" w:rsidR="00DF1820" w:rsidRDefault="00DF1820" w:rsidP="006A7B46">
            <w:pPr>
              <w:jc w:val="center"/>
            </w:pPr>
          </w:p>
          <w:p w14:paraId="5634BC3C" w14:textId="70B61B48" w:rsidR="00FD3392" w:rsidRPr="00BB6221" w:rsidRDefault="0015578C" w:rsidP="006A7B46">
            <w:pPr>
              <w:jc w:val="center"/>
              <w:rPr>
                <w:rFonts w:ascii="Broadway" w:hAnsi="Broadway"/>
                <w:color w:val="E7E7E7"/>
                <w:sz w:val="72"/>
                <w:szCs w:val="72"/>
              </w:rPr>
            </w:pPr>
            <w:r w:rsidRPr="00BB6221">
              <w:rPr>
                <w:rFonts w:ascii="Broadway" w:hAnsi="Broadway"/>
                <w:color w:val="F71735"/>
                <w:sz w:val="72"/>
                <w:szCs w:val="72"/>
              </w:rPr>
              <w:t>Sample</w:t>
            </w:r>
          </w:p>
        </w:tc>
      </w:tr>
      <w:tr w:rsidR="00DF1820" w14:paraId="1E8244EE" w14:textId="77777777" w:rsidTr="006A7B46">
        <w:trPr>
          <w:trHeight w:val="878"/>
        </w:trPr>
        <w:tc>
          <w:tcPr>
            <w:tcW w:w="2222" w:type="dxa"/>
          </w:tcPr>
          <w:p w14:paraId="137C8704" w14:textId="5642D3A6" w:rsidR="00DF1820" w:rsidRDefault="00DF1820" w:rsidP="006A7B46">
            <w:pPr>
              <w:jc w:val="center"/>
            </w:pPr>
            <w:r>
              <w:t>Primary Navigation</w:t>
            </w:r>
          </w:p>
        </w:tc>
        <w:tc>
          <w:tcPr>
            <w:tcW w:w="2222" w:type="dxa"/>
          </w:tcPr>
          <w:p w14:paraId="2B547048" w14:textId="555447FF" w:rsidR="00DF1820" w:rsidRPr="00DF1820" w:rsidRDefault="00DF1820" w:rsidP="006A7B46">
            <w:pPr>
              <w:jc w:val="center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Seaford</w:t>
            </w:r>
          </w:p>
        </w:tc>
        <w:tc>
          <w:tcPr>
            <w:tcW w:w="895" w:type="dxa"/>
          </w:tcPr>
          <w:p w14:paraId="61644D1A" w14:textId="758B0AB9" w:rsidR="00DF1820" w:rsidRDefault="008F2C60" w:rsidP="006A7B46">
            <w:pPr>
              <w:jc w:val="center"/>
            </w:pPr>
            <w:r>
              <w:t>30px</w:t>
            </w:r>
          </w:p>
        </w:tc>
        <w:tc>
          <w:tcPr>
            <w:tcW w:w="1709" w:type="dxa"/>
            <w:shd w:val="clear" w:color="auto" w:fill="E7E7E7"/>
          </w:tcPr>
          <w:p w14:paraId="5FEEBB34" w14:textId="3CC2B81F" w:rsidR="00DF1820" w:rsidRDefault="00095885" w:rsidP="006A7B46">
            <w:pPr>
              <w:jc w:val="center"/>
            </w:pPr>
            <w:r>
              <w:t>#</w:t>
            </w:r>
            <w:r w:rsidRPr="00095885">
              <w:t>E7E7E7</w:t>
            </w:r>
          </w:p>
        </w:tc>
        <w:tc>
          <w:tcPr>
            <w:tcW w:w="3806" w:type="dxa"/>
            <w:shd w:val="clear" w:color="auto" w:fill="F71735"/>
          </w:tcPr>
          <w:p w14:paraId="6490B525" w14:textId="4587AE2B" w:rsidR="00DF1820" w:rsidRPr="00AC4E0A" w:rsidRDefault="00AC4E0A" w:rsidP="006A7B46">
            <w:pPr>
              <w:jc w:val="center"/>
              <w:rPr>
                <w:rFonts w:ascii="Seaford" w:hAnsi="Seaford"/>
                <w:color w:val="E7E7E7"/>
                <w:sz w:val="60"/>
                <w:szCs w:val="60"/>
              </w:rPr>
            </w:pPr>
            <w:r>
              <w:rPr>
                <w:rFonts w:ascii="Seaford" w:hAnsi="Seaford"/>
                <w:color w:val="E7E7E7"/>
                <w:sz w:val="60"/>
                <w:szCs w:val="60"/>
              </w:rPr>
              <w:t>Sample</w:t>
            </w:r>
          </w:p>
        </w:tc>
      </w:tr>
      <w:tr w:rsidR="00DF1820" w14:paraId="4D324473" w14:textId="77777777" w:rsidTr="006A7B46">
        <w:trPr>
          <w:trHeight w:val="993"/>
        </w:trPr>
        <w:tc>
          <w:tcPr>
            <w:tcW w:w="2222" w:type="dxa"/>
          </w:tcPr>
          <w:p w14:paraId="069B14F0" w14:textId="1E107366" w:rsidR="00DF1820" w:rsidRDefault="009B4E32" w:rsidP="006A7B46">
            <w:pPr>
              <w:jc w:val="center"/>
            </w:pPr>
            <w:r>
              <w:t>Footer nav</w:t>
            </w:r>
          </w:p>
        </w:tc>
        <w:tc>
          <w:tcPr>
            <w:tcW w:w="2222" w:type="dxa"/>
          </w:tcPr>
          <w:p w14:paraId="067EF0B1" w14:textId="1A29FEA7" w:rsidR="00DF1820" w:rsidRPr="00DF1820" w:rsidRDefault="00974034" w:rsidP="006A7B46">
            <w:pPr>
              <w:jc w:val="center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Seaford</w:t>
            </w:r>
          </w:p>
        </w:tc>
        <w:tc>
          <w:tcPr>
            <w:tcW w:w="895" w:type="dxa"/>
          </w:tcPr>
          <w:p w14:paraId="4EE45DF0" w14:textId="16422C00" w:rsidR="00DF1820" w:rsidRDefault="008F2C60" w:rsidP="006A7B46">
            <w:pPr>
              <w:jc w:val="center"/>
            </w:pPr>
            <w:r>
              <w:t>20px</w:t>
            </w:r>
          </w:p>
        </w:tc>
        <w:tc>
          <w:tcPr>
            <w:tcW w:w="1709" w:type="dxa"/>
            <w:shd w:val="clear" w:color="auto" w:fill="E7E7E7"/>
          </w:tcPr>
          <w:p w14:paraId="29F49D66" w14:textId="151E493E" w:rsidR="00DF1820" w:rsidRDefault="00095885" w:rsidP="006A7B46">
            <w:pPr>
              <w:jc w:val="center"/>
            </w:pPr>
            <w:r>
              <w:t>#</w:t>
            </w:r>
            <w:r w:rsidRPr="00095885">
              <w:t>E7E7E7</w:t>
            </w:r>
          </w:p>
        </w:tc>
        <w:tc>
          <w:tcPr>
            <w:tcW w:w="3806" w:type="dxa"/>
            <w:shd w:val="clear" w:color="auto" w:fill="485696"/>
          </w:tcPr>
          <w:p w14:paraId="28472A66" w14:textId="421C0AA9" w:rsidR="00DF1820" w:rsidRPr="00AC4E0A" w:rsidRDefault="00AC4E0A" w:rsidP="006A7B46">
            <w:pPr>
              <w:jc w:val="center"/>
              <w:rPr>
                <w:rFonts w:ascii="Seaford" w:hAnsi="Seaford"/>
                <w:sz w:val="40"/>
                <w:szCs w:val="40"/>
              </w:rPr>
            </w:pPr>
            <w:r w:rsidRPr="00AC4E0A">
              <w:rPr>
                <w:rFonts w:ascii="Seaford" w:hAnsi="Seaford"/>
                <w:color w:val="E7E7E7"/>
                <w:sz w:val="40"/>
                <w:szCs w:val="40"/>
              </w:rPr>
              <w:t>Sample</w:t>
            </w:r>
          </w:p>
        </w:tc>
      </w:tr>
      <w:tr w:rsidR="00DF1820" w14:paraId="6098EFBA" w14:textId="77777777" w:rsidTr="006A7B46">
        <w:trPr>
          <w:trHeight w:val="1020"/>
        </w:trPr>
        <w:tc>
          <w:tcPr>
            <w:tcW w:w="2222" w:type="dxa"/>
          </w:tcPr>
          <w:p w14:paraId="1C78CEDD" w14:textId="2A5766EA" w:rsidR="00DF1820" w:rsidRDefault="009B4E32" w:rsidP="006A7B46">
            <w:pPr>
              <w:jc w:val="center"/>
            </w:pPr>
            <w:r>
              <w:t>Header 1</w:t>
            </w:r>
          </w:p>
        </w:tc>
        <w:tc>
          <w:tcPr>
            <w:tcW w:w="2222" w:type="dxa"/>
          </w:tcPr>
          <w:p w14:paraId="61A4BB04" w14:textId="71C055FF" w:rsidR="00DF1820" w:rsidRPr="009B4E32" w:rsidRDefault="00FD3392" w:rsidP="006A7B46">
            <w:pPr>
              <w:jc w:val="center"/>
              <w:rPr>
                <w:rFonts w:ascii="Seaford" w:hAnsi="Seaford"/>
              </w:rPr>
            </w:pPr>
            <w:r>
              <w:rPr>
                <w:rFonts w:ascii="Broadway" w:hAnsi="Broadway"/>
              </w:rPr>
              <w:t>Broadway</w:t>
            </w:r>
          </w:p>
        </w:tc>
        <w:tc>
          <w:tcPr>
            <w:tcW w:w="895" w:type="dxa"/>
          </w:tcPr>
          <w:p w14:paraId="07A77447" w14:textId="1124C222" w:rsidR="00DF1820" w:rsidRDefault="00BB6221" w:rsidP="006A7B46">
            <w:pPr>
              <w:jc w:val="center"/>
            </w:pPr>
            <w:r>
              <w:t>28</w:t>
            </w:r>
            <w:r w:rsidR="008F2C60">
              <w:t>px</w:t>
            </w:r>
          </w:p>
        </w:tc>
        <w:tc>
          <w:tcPr>
            <w:tcW w:w="1709" w:type="dxa"/>
            <w:shd w:val="clear" w:color="auto" w:fill="F71735"/>
          </w:tcPr>
          <w:p w14:paraId="3E2489E1" w14:textId="68BE8E75" w:rsidR="00DF1820" w:rsidRDefault="002C43F6" w:rsidP="006A7B46">
            <w:pPr>
              <w:jc w:val="center"/>
            </w:pPr>
            <w:r>
              <w:t>#</w:t>
            </w:r>
            <w:r w:rsidR="00032E0D">
              <w:t xml:space="preserve"> </w:t>
            </w:r>
            <w:r w:rsidR="00032E0D" w:rsidRPr="00032E0D">
              <w:t>F71735</w:t>
            </w:r>
          </w:p>
        </w:tc>
        <w:tc>
          <w:tcPr>
            <w:tcW w:w="3806" w:type="dxa"/>
          </w:tcPr>
          <w:p w14:paraId="1ACA5E86" w14:textId="7D24268D" w:rsidR="00DF1820" w:rsidRPr="00BB6221" w:rsidRDefault="00177C74" w:rsidP="006A7B46">
            <w:pPr>
              <w:jc w:val="center"/>
              <w:rPr>
                <w:rFonts w:ascii="Broadway" w:hAnsi="Broadway"/>
                <w:color w:val="F71735"/>
                <w:sz w:val="56"/>
                <w:szCs w:val="56"/>
              </w:rPr>
            </w:pPr>
            <w:r w:rsidRPr="00BB6221">
              <w:rPr>
                <w:rFonts w:ascii="Broadway" w:hAnsi="Broadway"/>
                <w:color w:val="F71735"/>
                <w:sz w:val="56"/>
                <w:szCs w:val="56"/>
              </w:rPr>
              <w:t>Sample</w:t>
            </w:r>
          </w:p>
        </w:tc>
      </w:tr>
      <w:tr w:rsidR="00DF1820" w14:paraId="0FBE8D66" w14:textId="77777777" w:rsidTr="006A7B46">
        <w:trPr>
          <w:trHeight w:val="993"/>
        </w:trPr>
        <w:tc>
          <w:tcPr>
            <w:tcW w:w="2222" w:type="dxa"/>
          </w:tcPr>
          <w:p w14:paraId="6631A37C" w14:textId="3E371660" w:rsidR="00DF1820" w:rsidRDefault="009B4E32" w:rsidP="006A7B46">
            <w:pPr>
              <w:jc w:val="center"/>
            </w:pPr>
            <w:r>
              <w:t>Header 2</w:t>
            </w:r>
          </w:p>
        </w:tc>
        <w:tc>
          <w:tcPr>
            <w:tcW w:w="2222" w:type="dxa"/>
          </w:tcPr>
          <w:p w14:paraId="1959C1FD" w14:textId="1E2F904E" w:rsidR="00DF1820" w:rsidRDefault="00911D28" w:rsidP="006A7B46">
            <w:pPr>
              <w:jc w:val="center"/>
            </w:pPr>
            <w:r>
              <w:rPr>
                <w:rFonts w:ascii="Seaford" w:hAnsi="Seaford"/>
              </w:rPr>
              <w:t>Seaford</w:t>
            </w:r>
          </w:p>
        </w:tc>
        <w:tc>
          <w:tcPr>
            <w:tcW w:w="895" w:type="dxa"/>
          </w:tcPr>
          <w:p w14:paraId="2373B6A4" w14:textId="31F127A2" w:rsidR="00DF1820" w:rsidRDefault="008F2C60" w:rsidP="006A7B46">
            <w:pPr>
              <w:jc w:val="center"/>
            </w:pPr>
            <w:r>
              <w:t>20px</w:t>
            </w:r>
          </w:p>
        </w:tc>
        <w:tc>
          <w:tcPr>
            <w:tcW w:w="1709" w:type="dxa"/>
            <w:shd w:val="clear" w:color="auto" w:fill="432818"/>
          </w:tcPr>
          <w:p w14:paraId="2932801B" w14:textId="6701C031" w:rsidR="00DF1820" w:rsidRDefault="00771545" w:rsidP="006A7B46">
            <w:pPr>
              <w:jc w:val="center"/>
            </w:pPr>
            <w:r w:rsidRPr="00771545">
              <w:t>#432818</w:t>
            </w:r>
          </w:p>
        </w:tc>
        <w:tc>
          <w:tcPr>
            <w:tcW w:w="3806" w:type="dxa"/>
          </w:tcPr>
          <w:p w14:paraId="11694D13" w14:textId="7B92DA1B" w:rsidR="00DF1820" w:rsidRPr="00AC4E0A" w:rsidRDefault="00AC4E0A" w:rsidP="006A7B46">
            <w:pPr>
              <w:jc w:val="center"/>
              <w:rPr>
                <w:rFonts w:ascii="Seaford" w:hAnsi="Seaford"/>
                <w:color w:val="776D5A"/>
                <w:sz w:val="40"/>
                <w:szCs w:val="40"/>
              </w:rPr>
            </w:pPr>
            <w:r w:rsidRPr="00771545">
              <w:rPr>
                <w:rFonts w:ascii="Seaford" w:hAnsi="Seaford"/>
                <w:color w:val="432818"/>
                <w:sz w:val="40"/>
                <w:szCs w:val="40"/>
              </w:rPr>
              <w:t>Sample</w:t>
            </w:r>
          </w:p>
        </w:tc>
      </w:tr>
      <w:tr w:rsidR="00974034" w14:paraId="518F5A74" w14:textId="77777777" w:rsidTr="006A7B46">
        <w:trPr>
          <w:trHeight w:val="1147"/>
        </w:trPr>
        <w:tc>
          <w:tcPr>
            <w:tcW w:w="2222" w:type="dxa"/>
          </w:tcPr>
          <w:p w14:paraId="23076071" w14:textId="08ABEE37" w:rsidR="00974034" w:rsidRDefault="009B4E32" w:rsidP="006A7B46">
            <w:pPr>
              <w:jc w:val="center"/>
            </w:pPr>
            <w:r>
              <w:t>Header 3</w:t>
            </w:r>
          </w:p>
        </w:tc>
        <w:tc>
          <w:tcPr>
            <w:tcW w:w="2222" w:type="dxa"/>
          </w:tcPr>
          <w:p w14:paraId="6D0B969B" w14:textId="21BFBDC8" w:rsidR="00974034" w:rsidRDefault="00911D28" w:rsidP="006A7B46">
            <w:pPr>
              <w:jc w:val="center"/>
            </w:pPr>
            <w:r>
              <w:rPr>
                <w:rFonts w:ascii="Seaford" w:hAnsi="Seaford"/>
              </w:rPr>
              <w:t>Seaford</w:t>
            </w:r>
          </w:p>
        </w:tc>
        <w:tc>
          <w:tcPr>
            <w:tcW w:w="895" w:type="dxa"/>
          </w:tcPr>
          <w:p w14:paraId="709DA40E" w14:textId="7288F2DF" w:rsidR="00974034" w:rsidRDefault="008F2C60" w:rsidP="006A7B46">
            <w:pPr>
              <w:jc w:val="center"/>
            </w:pPr>
            <w:r>
              <w:t>20px</w:t>
            </w:r>
          </w:p>
        </w:tc>
        <w:tc>
          <w:tcPr>
            <w:tcW w:w="1709" w:type="dxa"/>
            <w:shd w:val="clear" w:color="auto" w:fill="432818"/>
          </w:tcPr>
          <w:p w14:paraId="6AAB8EB7" w14:textId="085CC2D9" w:rsidR="00974034" w:rsidRDefault="00771545" w:rsidP="006A7B46">
            <w:pPr>
              <w:jc w:val="center"/>
            </w:pPr>
            <w:r w:rsidRPr="00771545">
              <w:t>#432818</w:t>
            </w:r>
          </w:p>
        </w:tc>
        <w:tc>
          <w:tcPr>
            <w:tcW w:w="3806" w:type="dxa"/>
          </w:tcPr>
          <w:p w14:paraId="528EF665" w14:textId="6C72691E" w:rsidR="00974034" w:rsidRDefault="00AC4E0A" w:rsidP="006A7B46">
            <w:pPr>
              <w:jc w:val="center"/>
            </w:pPr>
            <w:r w:rsidRPr="00771545">
              <w:rPr>
                <w:rFonts w:ascii="Seaford" w:hAnsi="Seaford"/>
                <w:color w:val="432818"/>
                <w:sz w:val="40"/>
                <w:szCs w:val="40"/>
              </w:rPr>
              <w:t>Sample</w:t>
            </w:r>
          </w:p>
        </w:tc>
      </w:tr>
      <w:tr w:rsidR="00974034" w14:paraId="783B0943" w14:textId="77777777" w:rsidTr="006A7B46">
        <w:trPr>
          <w:trHeight w:val="790"/>
        </w:trPr>
        <w:tc>
          <w:tcPr>
            <w:tcW w:w="2222" w:type="dxa"/>
          </w:tcPr>
          <w:p w14:paraId="038E0536" w14:textId="4935E92E" w:rsidR="00974034" w:rsidRDefault="009B4E32" w:rsidP="006A7B46">
            <w:pPr>
              <w:jc w:val="center"/>
            </w:pPr>
            <w:r>
              <w:t>Header 4</w:t>
            </w:r>
          </w:p>
        </w:tc>
        <w:tc>
          <w:tcPr>
            <w:tcW w:w="2222" w:type="dxa"/>
          </w:tcPr>
          <w:p w14:paraId="7A6A9FC3" w14:textId="53E05308" w:rsidR="00974034" w:rsidRDefault="00911D28" w:rsidP="006A7B46">
            <w:pPr>
              <w:jc w:val="center"/>
            </w:pPr>
            <w:r>
              <w:rPr>
                <w:rFonts w:ascii="Seaford" w:hAnsi="Seaford"/>
              </w:rPr>
              <w:t>Seaford</w:t>
            </w:r>
          </w:p>
        </w:tc>
        <w:tc>
          <w:tcPr>
            <w:tcW w:w="895" w:type="dxa"/>
          </w:tcPr>
          <w:p w14:paraId="677FF00D" w14:textId="52022A67" w:rsidR="00974034" w:rsidRDefault="008F2C60" w:rsidP="006A7B46">
            <w:pPr>
              <w:jc w:val="center"/>
            </w:pPr>
            <w:r>
              <w:t>18px</w:t>
            </w:r>
          </w:p>
        </w:tc>
        <w:tc>
          <w:tcPr>
            <w:tcW w:w="1709" w:type="dxa"/>
            <w:shd w:val="clear" w:color="auto" w:fill="432818"/>
          </w:tcPr>
          <w:p w14:paraId="32291870" w14:textId="7CD2BC20" w:rsidR="00974034" w:rsidRDefault="00771545" w:rsidP="006A7B46">
            <w:pPr>
              <w:jc w:val="center"/>
            </w:pPr>
            <w:r w:rsidRPr="00771545">
              <w:t>#432818</w:t>
            </w:r>
          </w:p>
        </w:tc>
        <w:tc>
          <w:tcPr>
            <w:tcW w:w="3806" w:type="dxa"/>
          </w:tcPr>
          <w:p w14:paraId="6D9B41DF" w14:textId="7C379650" w:rsidR="00974034" w:rsidRPr="00AC4E0A" w:rsidRDefault="00AC4E0A" w:rsidP="006A7B46">
            <w:pPr>
              <w:jc w:val="center"/>
              <w:rPr>
                <w:sz w:val="36"/>
                <w:szCs w:val="36"/>
              </w:rPr>
            </w:pPr>
            <w:r w:rsidRPr="00771545">
              <w:rPr>
                <w:rFonts w:ascii="Seaford" w:hAnsi="Seaford"/>
                <w:color w:val="432818"/>
                <w:sz w:val="36"/>
                <w:szCs w:val="36"/>
              </w:rPr>
              <w:t>Sample</w:t>
            </w:r>
          </w:p>
        </w:tc>
      </w:tr>
      <w:tr w:rsidR="00974034" w14:paraId="0300220F" w14:textId="77777777" w:rsidTr="006A7B46">
        <w:trPr>
          <w:trHeight w:val="80"/>
        </w:trPr>
        <w:tc>
          <w:tcPr>
            <w:tcW w:w="2222" w:type="dxa"/>
          </w:tcPr>
          <w:p w14:paraId="0BDF35EC" w14:textId="75883446" w:rsidR="00974034" w:rsidRDefault="009B4E32" w:rsidP="006A7B46">
            <w:pPr>
              <w:jc w:val="center"/>
            </w:pPr>
            <w:r>
              <w:t>Paragraph</w:t>
            </w:r>
          </w:p>
        </w:tc>
        <w:tc>
          <w:tcPr>
            <w:tcW w:w="2222" w:type="dxa"/>
          </w:tcPr>
          <w:p w14:paraId="0D24457A" w14:textId="58AFB9A7" w:rsidR="00974034" w:rsidRDefault="00911D28" w:rsidP="006A7B46">
            <w:pPr>
              <w:jc w:val="center"/>
            </w:pPr>
            <w:r>
              <w:t>Calibri</w:t>
            </w:r>
            <w:r w:rsidR="00446FEA">
              <w:t>||</w:t>
            </w:r>
            <w:r w:rsidRPr="00446FEA">
              <w:rPr>
                <w:rFonts w:ascii="Arial" w:hAnsi="Arial" w:cs="Arial"/>
              </w:rPr>
              <w:t>Arial</w:t>
            </w:r>
          </w:p>
        </w:tc>
        <w:tc>
          <w:tcPr>
            <w:tcW w:w="895" w:type="dxa"/>
          </w:tcPr>
          <w:p w14:paraId="438A0946" w14:textId="34CA9E5B" w:rsidR="00974034" w:rsidRDefault="00446FEA" w:rsidP="006A7B46">
            <w:pPr>
              <w:jc w:val="center"/>
            </w:pPr>
            <w:r>
              <w:t>16px</w:t>
            </w:r>
          </w:p>
        </w:tc>
        <w:tc>
          <w:tcPr>
            <w:tcW w:w="1709" w:type="dxa"/>
          </w:tcPr>
          <w:p w14:paraId="1E789C85" w14:textId="77777777" w:rsidR="00974034" w:rsidRDefault="00974034" w:rsidP="006A7B46">
            <w:pPr>
              <w:jc w:val="center"/>
            </w:pPr>
          </w:p>
          <w:p w14:paraId="2192A5DD" w14:textId="736D8891" w:rsidR="00095885" w:rsidRDefault="00095885" w:rsidP="006A7B46">
            <w:pPr>
              <w:jc w:val="center"/>
            </w:pPr>
            <w:r>
              <w:t>#000000</w:t>
            </w:r>
          </w:p>
        </w:tc>
        <w:tc>
          <w:tcPr>
            <w:tcW w:w="3806" w:type="dxa"/>
          </w:tcPr>
          <w:p w14:paraId="3495E80B" w14:textId="77777777" w:rsidR="00974034" w:rsidRDefault="00974034" w:rsidP="006A7B46">
            <w:pPr>
              <w:jc w:val="center"/>
            </w:pPr>
          </w:p>
          <w:p w14:paraId="11F1C430" w14:textId="6826FDD9" w:rsidR="002C5594" w:rsidRPr="002C5594" w:rsidRDefault="002C5594" w:rsidP="006A7B46">
            <w:pPr>
              <w:jc w:val="center"/>
              <w:rPr>
                <w:sz w:val="32"/>
                <w:szCs w:val="32"/>
              </w:rPr>
            </w:pPr>
            <w:r w:rsidRPr="002C5594">
              <w:rPr>
                <w:sz w:val="32"/>
                <w:szCs w:val="32"/>
              </w:rPr>
              <w:t>Sample</w:t>
            </w:r>
          </w:p>
        </w:tc>
      </w:tr>
    </w:tbl>
    <w:p w14:paraId="072A3A1B" w14:textId="77777777" w:rsidR="005C5632" w:rsidRDefault="005C5632" w:rsidP="009762F3"/>
    <w:sectPr w:rsidR="005C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0"/>
    <w:rsid w:val="00032E0D"/>
    <w:rsid w:val="00095885"/>
    <w:rsid w:val="0015578C"/>
    <w:rsid w:val="00177C74"/>
    <w:rsid w:val="00187706"/>
    <w:rsid w:val="00271478"/>
    <w:rsid w:val="002C43F6"/>
    <w:rsid w:val="002C5594"/>
    <w:rsid w:val="00446FEA"/>
    <w:rsid w:val="0046058E"/>
    <w:rsid w:val="005C5632"/>
    <w:rsid w:val="00642B0E"/>
    <w:rsid w:val="006A7B46"/>
    <w:rsid w:val="00771545"/>
    <w:rsid w:val="008F2C60"/>
    <w:rsid w:val="00911D28"/>
    <w:rsid w:val="00974034"/>
    <w:rsid w:val="009762F3"/>
    <w:rsid w:val="009B4E32"/>
    <w:rsid w:val="009D2E62"/>
    <w:rsid w:val="00AC4E0A"/>
    <w:rsid w:val="00BA6C49"/>
    <w:rsid w:val="00BB6221"/>
    <w:rsid w:val="00D804FE"/>
    <w:rsid w:val="00DD334C"/>
    <w:rsid w:val="00DF1820"/>
    <w:rsid w:val="00E51392"/>
    <w:rsid w:val="00EA1D47"/>
    <w:rsid w:val="00FD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C815"/>
  <w15:chartTrackingRefBased/>
  <w15:docId w15:val="{308DEBF1-C5D9-4A8A-BCE0-CD68CAA1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7</cp:revision>
  <dcterms:created xsi:type="dcterms:W3CDTF">2023-05-06T15:58:00Z</dcterms:created>
  <dcterms:modified xsi:type="dcterms:W3CDTF">2023-05-06T18:31:00Z</dcterms:modified>
</cp:coreProperties>
</file>