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tabs>
          <w:tab w:val="left" w:pos="5760"/>
        </w:tabs>
        <w:contextualSpacing w:val="0"/>
        <w:jc w:val="center"/>
      </w:pPr>
      <w:r w:rsidDel="00000000" w:rsidR="00000000" w:rsidRPr="00000000">
        <w:rPr>
          <w:rFonts w:ascii="Georgia" w:cs="Georgia" w:eastAsia="Georgia" w:hAnsi="Georgia"/>
          <w:sz w:val="28"/>
          <w:szCs w:val="28"/>
          <w:rtl w:val="0"/>
        </w:rPr>
        <w:t xml:space="preserve">Zach Calvert</w:t>
      </w:r>
    </w:p>
    <w:p w:rsidR="00000000" w:rsidDel="00000000" w:rsidP="00000000" w:rsidRDefault="00000000" w:rsidRPr="00000000">
      <w:pPr>
        <w:keepNext w:val="0"/>
        <w:keepLines w:val="0"/>
        <w:widowControl w:val="0"/>
        <w:tabs>
          <w:tab w:val="right" w:pos="9360"/>
        </w:tabs>
        <w:contextualSpacing w:val="0"/>
      </w:pPr>
      <w:r w:rsidDel="00000000" w:rsidR="00000000" w:rsidRPr="00000000">
        <w:rPr>
          <w:rFonts w:ascii="Georgia" w:cs="Georgia" w:eastAsia="Georgia" w:hAnsi="Georgia"/>
          <w:sz w:val="24"/>
          <w:szCs w:val="24"/>
          <w:rtl w:val="0"/>
        </w:rPr>
        <w:t xml:space="preserve">Cell: (817) 614-8938</w:t>
        <w:tab/>
      </w:r>
      <w:hyperlink r:id="rId5">
        <w:r w:rsidDel="00000000" w:rsidR="00000000" w:rsidRPr="00000000">
          <w:rPr>
            <w:rFonts w:ascii="Georgia" w:cs="Georgia" w:eastAsia="Georgia" w:hAnsi="Georgia"/>
            <w:color w:val="1155cc"/>
            <w:sz w:val="24"/>
            <w:szCs w:val="24"/>
            <w:u w:val="single"/>
            <w:rtl w:val="0"/>
          </w:rPr>
          <w:t xml:space="preserve">ZachCalvert@gmail.com</w:t>
        </w:r>
      </w:hyperlink>
      <w:r w:rsidDel="00000000" w:rsidR="00000000" w:rsidRPr="00000000">
        <w:rPr>
          <w:rtl w:val="0"/>
        </w:rPr>
      </w:r>
    </w:p>
    <w:p w:rsidR="00000000" w:rsidDel="00000000" w:rsidP="00000000" w:rsidRDefault="00000000" w:rsidRPr="00000000">
      <w:pPr>
        <w:keepNext w:val="0"/>
        <w:keepLines w:val="0"/>
        <w:widowControl w:val="0"/>
        <w:tabs>
          <w:tab w:val="right" w:pos="9360"/>
        </w:tabs>
        <w:contextualSpacing w:val="0"/>
      </w:pPr>
      <w:r w:rsidDel="00000000" w:rsidR="00000000" w:rsidRPr="00000000">
        <w:rPr>
          <w:rFonts w:ascii="Georgia" w:cs="Georgia" w:eastAsia="Georgia" w:hAnsi="Georgia"/>
          <w:sz w:val="24"/>
          <w:szCs w:val="24"/>
          <w:rtl w:val="0"/>
        </w:rPr>
        <w:t xml:space="preserve">Fort Worth, TX 76118</w:t>
        <w:tab/>
      </w:r>
      <w:hyperlink r:id="rId6">
        <w:r w:rsidDel="00000000" w:rsidR="00000000" w:rsidRPr="00000000">
          <w:rPr>
            <w:rFonts w:ascii="Georgia" w:cs="Georgia" w:eastAsia="Georgia" w:hAnsi="Georgia"/>
            <w:color w:val="1155cc"/>
            <w:sz w:val="24"/>
            <w:szCs w:val="24"/>
            <w:u w:val="single"/>
            <w:rtl w:val="0"/>
          </w:rPr>
          <w:t xml:space="preserve">www.linkedin.com/in/zachcalvert</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keepNext w:val="0"/>
        <w:keepLines w:val="0"/>
        <w:widowControl w:val="0"/>
        <w:tabs>
          <w:tab w:val="left" w:pos="4860"/>
        </w:tabs>
        <w:spacing w:line="276"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sz w:val="24"/>
          <w:szCs w:val="24"/>
          <w:rtl w:val="0"/>
        </w:rPr>
        <w:t xml:space="preserve">Senior Software Engineer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Georgia" w:cs="Georgia" w:eastAsia="Georgia" w:hAnsi="Georgia"/>
          <w:b w:val="1"/>
          <w:sz w:val="24"/>
          <w:szCs w:val="24"/>
          <w:rtl w:val="0"/>
        </w:rPr>
        <w:t xml:space="preserve">SUMMARY</w:t>
      </w:r>
    </w:p>
    <w:p w:rsidR="00000000" w:rsidDel="00000000" w:rsidP="00000000" w:rsidRDefault="00000000" w:rsidRPr="00000000">
      <w:pPr>
        <w:keepNext w:val="0"/>
        <w:keepLines w:val="0"/>
        <w:widowControl w:val="0"/>
        <w:ind w:left="360" w:firstLine="0"/>
        <w:contextualSpacing w:val="0"/>
        <w:jc w:val="both"/>
      </w:pPr>
      <w:r w:rsidDel="00000000" w:rsidR="00000000" w:rsidRPr="00000000">
        <w:rPr>
          <w:rFonts w:ascii="Georgia" w:cs="Georgia" w:eastAsia="Georgia" w:hAnsi="Georgia"/>
          <w:sz w:val="24"/>
          <w:szCs w:val="24"/>
          <w:rtl w:val="0"/>
        </w:rPr>
        <w:t xml:space="preserve">Skilled software engineer focused in server and back-end development on teams practicing Agile Methodologies.  Expertise includes Java, git, Atlassian utilities, unit testing with mocks, continuous integration, server architecture, performance testing, Linux server diagnostics, server virtualization, integration testing, automation scripting, and requirement analysis.</w:t>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PROFICIENCIES</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i w:val="1"/>
          <w:sz w:val="24"/>
          <w:szCs w:val="24"/>
          <w:rtl w:val="0"/>
        </w:rPr>
        <w:t xml:space="preserve">Java - 11 years</w:t>
      </w:r>
    </w:p>
    <w:p w:rsidR="00000000" w:rsidDel="00000000" w:rsidP="00000000" w:rsidRDefault="00000000" w:rsidRPr="00000000">
      <w:pPr>
        <w:keepNext w:val="0"/>
        <w:keepLines w:val="0"/>
        <w:widowControl w:val="0"/>
        <w:tabs>
          <w:tab w:val="left" w:pos="720"/>
        </w:tabs>
        <w:ind w:left="720" w:firstLine="0"/>
        <w:contextualSpacing w:val="0"/>
      </w:pPr>
      <w:r w:rsidDel="00000000" w:rsidR="00000000" w:rsidRPr="00000000">
        <w:rPr>
          <w:rFonts w:ascii="Georgia" w:cs="Georgia" w:eastAsia="Georgia" w:hAnsi="Georgia"/>
          <w:sz w:val="24"/>
          <w:szCs w:val="24"/>
          <w:rtl w:val="0"/>
        </w:rPr>
        <w:t xml:space="preserve">Spring, Hibernate, OSGi, JUnit, CXF, JDBC, ServiceMix, Maven, JMockit, Camel</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Atlassian Development Utilities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Stash, Jira, Bamboo, Confluence, FishEye</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i w:val="1"/>
          <w:sz w:val="24"/>
          <w:szCs w:val="24"/>
          <w:rtl w:val="0"/>
        </w:rPr>
        <w:t xml:space="preserve">SQL - 11 years</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Oracle, PostgreSQL, MySQL, MS SQL Server, JAXB, Hibernate ORM</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i w:val="1"/>
          <w:sz w:val="24"/>
          <w:szCs w:val="24"/>
          <w:rtl w:val="0"/>
        </w:rPr>
        <w:t xml:space="preserve">NoSQL - 1 year</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sz w:val="24"/>
          <w:szCs w:val="24"/>
          <w:rtl w:val="0"/>
        </w:rPr>
        <w:tab/>
        <w:t xml:space="preserve">MongoDB, Redis, Cassandra, Hibernate OGM</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i w:val="1"/>
          <w:sz w:val="24"/>
          <w:szCs w:val="24"/>
          <w:rtl w:val="0"/>
        </w:rPr>
        <w:t xml:space="preserve">Virtualization - 4 years</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sz w:val="24"/>
          <w:szCs w:val="24"/>
          <w:rtl w:val="0"/>
        </w:rPr>
        <w:tab/>
        <w:t xml:space="preserve">Docker, Amazon EC2, Oracle VirtualBox, VMware vCloud, VMware Workstation</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i w:val="1"/>
          <w:sz w:val="24"/>
          <w:szCs w:val="24"/>
          <w:rtl w:val="0"/>
        </w:rPr>
        <w:t xml:space="preserve">Linux - 7 years</w:t>
      </w:r>
    </w:p>
    <w:p w:rsidR="00000000" w:rsidDel="00000000" w:rsidP="00000000" w:rsidRDefault="00000000" w:rsidRPr="00000000">
      <w:pPr>
        <w:keepNext w:val="0"/>
        <w:keepLines w:val="0"/>
        <w:widowControl w:val="0"/>
        <w:tabs>
          <w:tab w:val="left" w:pos="360"/>
        </w:tabs>
        <w:ind w:left="360" w:firstLine="0"/>
        <w:contextualSpacing w:val="0"/>
      </w:pPr>
      <w:r w:rsidDel="00000000" w:rsidR="00000000" w:rsidRPr="00000000">
        <w:rPr>
          <w:rFonts w:ascii="Georgia" w:cs="Georgia" w:eastAsia="Georgia" w:hAnsi="Georgia"/>
          <w:sz w:val="24"/>
          <w:szCs w:val="24"/>
          <w:rtl w:val="0"/>
        </w:rPr>
        <w:tab/>
        <w:t xml:space="preserve">Server management, Bash scripting, Python, performance monitoring</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Development Toolkits - 11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Git, IntelliJ, Eclipse, Subversion, Ant, SecureCRT, Babun, Cygwin</w:t>
      </w:r>
      <w:r w:rsidDel="00000000" w:rsidR="00000000" w:rsidRPr="00000000">
        <w:rPr>
          <w:rtl w:val="0"/>
        </w:rPr>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Front-End Web - 3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SPA, AngularJS, JQuery, Javascript, HTML 5, CSS, Struts, Velocity</w:t>
      </w:r>
      <w:r w:rsidDel="00000000" w:rsidR="00000000" w:rsidRPr="00000000">
        <w:rPr>
          <w:rtl w:val="0"/>
        </w:rPr>
      </w:r>
    </w:p>
    <w:p w:rsidR="00000000" w:rsidDel="00000000" w:rsidP="00000000" w:rsidRDefault="00000000" w:rsidRPr="00000000">
      <w:pPr>
        <w:keepNext w:val="0"/>
        <w:keepLines w:val="0"/>
        <w:widowControl w:val="0"/>
        <w:tabs>
          <w:tab w:val="left" w:pos="360"/>
        </w:tabs>
        <w:ind w:left="360" w:firstLine="0"/>
        <w:contextualSpacing w:val="0"/>
      </w:pPr>
      <w:r w:rsidDel="00000000" w:rsidR="00000000" w:rsidRPr="00000000">
        <w:rPr>
          <w:rFonts w:ascii="Georgia" w:cs="Georgia" w:eastAsia="Georgia" w:hAnsi="Georgia"/>
          <w:i w:val="1"/>
          <w:sz w:val="24"/>
          <w:szCs w:val="24"/>
          <w:rtl w:val="0"/>
        </w:rPr>
        <w:t xml:space="preserve">Security Mitigation - 8 years</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SSL, WireShark, salted hashing/encryption, firewall configuration</w:t>
      </w:r>
    </w:p>
    <w:p w:rsidR="00000000" w:rsidDel="00000000" w:rsidP="00000000" w:rsidRDefault="00000000" w:rsidRPr="00000000">
      <w:pPr>
        <w:keepNext w:val="0"/>
        <w:keepLines w:val="0"/>
        <w:widowControl w:val="0"/>
        <w:tabs>
          <w:tab w:val="left" w:pos="360"/>
        </w:tabs>
        <w:ind w:firstLine="360"/>
        <w:contextualSpacing w:val="0"/>
      </w:pPr>
      <w:r w:rsidDel="00000000" w:rsidR="00000000" w:rsidRPr="00000000">
        <w:rPr>
          <w:rFonts w:ascii="Georgia" w:cs="Georgia" w:eastAsia="Georgia" w:hAnsi="Georgia"/>
          <w:i w:val="1"/>
          <w:sz w:val="24"/>
          <w:szCs w:val="24"/>
          <w:rtl w:val="0"/>
        </w:rPr>
        <w:t xml:space="preserve">Server Clustering and Disaster Recovery - 8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Geo-redundancy, Active/Active, Active/Passive, recovery analysis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Performance Testing - 4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JMeter, Thread Dump Analyzer, Garbage Collection Viewer, JConsole </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Endpoint Management - 3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sz w:val="24"/>
          <w:szCs w:val="24"/>
          <w:rtl w:val="0"/>
        </w:rPr>
        <w:tab/>
        <w:t xml:space="preserve">APNS, GCM, XMPP, Ejabberd, Erlang</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Continuous Integration - 5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Bamboo, Jenkins, Hudson</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 xml:space="preserve">Deployment Support and Diagnostics - 4 years</w:t>
      </w:r>
    </w:p>
    <w:p w:rsidR="00000000" w:rsidDel="00000000" w:rsidP="00000000" w:rsidRDefault="00000000" w:rsidRPr="00000000">
      <w:pPr>
        <w:tabs>
          <w:tab w:val="left" w:pos="360"/>
        </w:tabs>
        <w:ind w:firstLine="360"/>
        <w:contextualSpacing w:val="0"/>
      </w:pPr>
      <w:r w:rsidDel="00000000" w:rsidR="00000000" w:rsidRPr="00000000">
        <w:rPr>
          <w:rFonts w:ascii="Georgia" w:cs="Georgia" w:eastAsia="Georgia" w:hAnsi="Georgia"/>
          <w:i w:val="1"/>
          <w:sz w:val="24"/>
          <w:szCs w:val="24"/>
          <w:rtl w:val="0"/>
        </w:rPr>
        <w:tab/>
      </w:r>
      <w:r w:rsidDel="00000000" w:rsidR="00000000" w:rsidRPr="00000000">
        <w:rPr>
          <w:rFonts w:ascii="Georgia" w:cs="Georgia" w:eastAsia="Georgia" w:hAnsi="Georgia"/>
          <w:sz w:val="24"/>
          <w:szCs w:val="24"/>
          <w:rtl w:val="0"/>
        </w:rPr>
        <w:t xml:space="preserve">WireShark, JConsole, GCViewer, IBM Thread Dump Analyzer</w:t>
      </w:r>
    </w:p>
    <w:p w:rsidR="00000000" w:rsidDel="00000000" w:rsidP="00000000" w:rsidRDefault="00000000" w:rsidRPr="00000000">
      <w:pPr>
        <w:tabs>
          <w:tab w:val="left" w:pos="360"/>
        </w:tabs>
        <w:ind w:firstLine="36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eorgia" w:cs="Georgia" w:eastAsia="Georgia" w:hAnsi="Georgia"/>
          <w:sz w:val="28"/>
          <w:szCs w:val="28"/>
          <w:rtl w:val="0"/>
        </w:rPr>
        <w:t xml:space="preserve">Zach Calvert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EXPERIENCE</w:t>
      </w:r>
      <w:r w:rsidDel="00000000" w:rsidR="00000000" w:rsidRPr="00000000">
        <w:rPr>
          <w:rtl w:val="0"/>
        </w:rPr>
      </w:r>
    </w:p>
    <w:p w:rsidR="00000000" w:rsidDel="00000000" w:rsidP="00000000" w:rsidRDefault="00000000" w:rsidRPr="00000000">
      <w:pPr>
        <w:tabs>
          <w:tab w:val="left" w:pos="360"/>
          <w:tab w:val="left" w:pos="4320"/>
          <w:tab w:val="right" w:pos="9360"/>
        </w:tabs>
        <w:ind w:left="360" w:firstLine="0"/>
        <w:contextualSpacing w:val="0"/>
      </w:pPr>
      <w:r w:rsidDel="00000000" w:rsidR="00000000" w:rsidRPr="00000000">
        <w:rPr>
          <w:rFonts w:ascii="Georgia" w:cs="Georgia" w:eastAsia="Georgia" w:hAnsi="Georgia"/>
          <w:b w:val="1"/>
          <w:sz w:val="24"/>
          <w:szCs w:val="24"/>
          <w:rtl w:val="0"/>
        </w:rPr>
        <w:t xml:space="preserve">TEKsystems</w:t>
      </w:r>
      <w:r w:rsidDel="00000000" w:rsidR="00000000" w:rsidRPr="00000000">
        <w:rPr>
          <w:rFonts w:ascii="Georgia" w:cs="Georgia" w:eastAsia="Georgia" w:hAnsi="Georgia"/>
          <w:sz w:val="24"/>
          <w:szCs w:val="24"/>
          <w:rtl w:val="0"/>
        </w:rPr>
        <w:tab/>
        <w:t xml:space="preserve">Dallas, TX</w:t>
        <w:tab/>
      </w:r>
      <w:r w:rsidDel="00000000" w:rsidR="00000000" w:rsidRPr="00000000">
        <w:rPr>
          <w:rFonts w:ascii="Georgia" w:cs="Georgia" w:eastAsia="Georgia" w:hAnsi="Georgia"/>
          <w:i w:val="1"/>
          <w:sz w:val="24"/>
          <w:szCs w:val="24"/>
          <w:rtl w:val="0"/>
        </w:rPr>
        <w:t xml:space="preserve">March  2016 - Current</w:t>
      </w:r>
    </w:p>
    <w:p w:rsidR="00000000" w:rsidDel="00000000" w:rsidP="00000000" w:rsidRDefault="00000000" w:rsidRPr="00000000">
      <w:pPr>
        <w:ind w:left="360" w:firstLine="0"/>
        <w:contextualSpacing w:val="0"/>
        <w:jc w:val="both"/>
      </w:pPr>
      <w:r w:rsidDel="00000000" w:rsidR="00000000" w:rsidRPr="00000000">
        <w:rPr>
          <w:rFonts w:ascii="Georgia" w:cs="Georgia" w:eastAsia="Georgia" w:hAnsi="Georgia"/>
          <w:sz w:val="24"/>
          <w:szCs w:val="24"/>
          <w:rtl w:val="0"/>
        </w:rPr>
        <w:t xml:space="preserve">Contractor for TEKsystems as Java Technical Lead at Southwest Airlines leading a team of developers managing a passenger data service which exposes persisted content via SOAP APIs and consuming messages off of a bridged Message Queue built on JMS.  Technologies include CXF SOAP, JMS MQ, git, JAXB, Oracle, Tomcat, and Python for service deployment automation.</w:t>
      </w:r>
      <w:r w:rsidDel="00000000" w:rsidR="00000000" w:rsidRPr="00000000">
        <w:rPr>
          <w:rtl w:val="0"/>
        </w:rPr>
      </w:r>
    </w:p>
    <w:p w:rsidR="00000000" w:rsidDel="00000000" w:rsidP="00000000" w:rsidRDefault="00000000" w:rsidRPr="00000000">
      <w:pPr>
        <w:tabs>
          <w:tab w:val="left" w:pos="360"/>
          <w:tab w:val="left" w:pos="4320"/>
          <w:tab w:val="right" w:pos="9360"/>
        </w:tabs>
        <w:ind w:left="360" w:firstLine="0"/>
        <w:contextualSpacing w:val="0"/>
      </w:pPr>
      <w:r w:rsidDel="00000000" w:rsidR="00000000" w:rsidRPr="00000000">
        <w:rPr>
          <w:rtl w:val="0"/>
        </w:rPr>
      </w:r>
    </w:p>
    <w:p w:rsidR="00000000" w:rsidDel="00000000" w:rsidP="00000000" w:rsidRDefault="00000000" w:rsidRPr="00000000">
      <w:pPr>
        <w:tabs>
          <w:tab w:val="left" w:pos="360"/>
          <w:tab w:val="left" w:pos="4320"/>
          <w:tab w:val="right" w:pos="9360"/>
        </w:tabs>
        <w:ind w:left="360" w:firstLine="0"/>
        <w:contextualSpacing w:val="0"/>
      </w:pPr>
      <w:r w:rsidDel="00000000" w:rsidR="00000000" w:rsidRPr="00000000">
        <w:rPr>
          <w:rFonts w:ascii="Georgia" w:cs="Georgia" w:eastAsia="Georgia" w:hAnsi="Georgia"/>
          <w:b w:val="1"/>
          <w:sz w:val="24"/>
          <w:szCs w:val="24"/>
          <w:rtl w:val="0"/>
        </w:rPr>
        <w:t xml:space="preserve">XpressDocs</w:t>
      </w:r>
      <w:r w:rsidDel="00000000" w:rsidR="00000000" w:rsidRPr="00000000">
        <w:rPr>
          <w:rFonts w:ascii="Georgia" w:cs="Georgia" w:eastAsia="Georgia" w:hAnsi="Georgia"/>
          <w:sz w:val="24"/>
          <w:szCs w:val="24"/>
          <w:rtl w:val="0"/>
        </w:rPr>
        <w:tab/>
        <w:t xml:space="preserve">Fort Worth, TX</w:t>
        <w:tab/>
      </w:r>
      <w:r w:rsidDel="00000000" w:rsidR="00000000" w:rsidRPr="00000000">
        <w:rPr>
          <w:rFonts w:ascii="Georgia" w:cs="Georgia" w:eastAsia="Georgia" w:hAnsi="Georgia"/>
          <w:i w:val="1"/>
          <w:sz w:val="24"/>
          <w:szCs w:val="24"/>
          <w:rtl w:val="0"/>
        </w:rPr>
        <w:t xml:space="preserve">July  2015 - March 2016</w:t>
      </w:r>
    </w:p>
    <w:p w:rsidR="00000000" w:rsidDel="00000000" w:rsidP="00000000" w:rsidRDefault="00000000" w:rsidRPr="00000000">
      <w:pPr>
        <w:ind w:left="360" w:firstLine="0"/>
        <w:contextualSpacing w:val="0"/>
        <w:jc w:val="both"/>
      </w:pPr>
      <w:r w:rsidDel="00000000" w:rsidR="00000000" w:rsidRPr="00000000">
        <w:rPr>
          <w:rFonts w:ascii="Georgia" w:cs="Georgia" w:eastAsia="Georgia" w:hAnsi="Georgia"/>
          <w:sz w:val="24"/>
          <w:szCs w:val="24"/>
          <w:rtl w:val="0"/>
        </w:rPr>
        <w:t xml:space="preserve">Responsible for migrating a team from waterfall development to Agile Methodologies. Provided development leadership in updating products from Java 6 to Java 8, Ant to Maven, develop CI and CD Jenkins builds, work with IT to deliver JMX monitoring touch points, and aid in developing Jira workflow to meet our team’s needs.  Independently developed an integration service API that provided a 750% performance improvement in CASS and NCOA address validations.</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tabs>
          <w:tab w:val="left" w:pos="4320"/>
          <w:tab w:val="right" w:pos="9360"/>
        </w:tabs>
        <w:ind w:left="360" w:firstLine="0"/>
        <w:contextualSpacing w:val="0"/>
      </w:pPr>
      <w:r w:rsidDel="00000000" w:rsidR="00000000" w:rsidRPr="00000000">
        <w:rPr>
          <w:rFonts w:ascii="Georgia" w:cs="Georgia" w:eastAsia="Georgia" w:hAnsi="Georgia"/>
          <w:b w:val="1"/>
          <w:sz w:val="24"/>
          <w:szCs w:val="24"/>
          <w:rtl w:val="0"/>
        </w:rPr>
        <w:t xml:space="preserve">Dynamit</w:t>
      </w:r>
      <w:r w:rsidDel="00000000" w:rsidR="00000000" w:rsidRPr="00000000">
        <w:rPr>
          <w:rFonts w:ascii="Georgia" w:cs="Georgia" w:eastAsia="Georgia" w:hAnsi="Georgia"/>
          <w:sz w:val="24"/>
          <w:szCs w:val="24"/>
          <w:rtl w:val="0"/>
        </w:rPr>
        <w:tab/>
        <w:t xml:space="preserve">Fort Worth</w:t>
      </w:r>
      <w:r w:rsidDel="00000000" w:rsidR="00000000" w:rsidRPr="00000000">
        <w:rPr>
          <w:rFonts w:ascii="Georgia" w:cs="Georgia" w:eastAsia="Georgia" w:hAnsi="Georgia"/>
          <w:sz w:val="24"/>
          <w:szCs w:val="24"/>
          <w:rtl w:val="0"/>
        </w:rPr>
        <w:t xml:space="preserve">, TX</w:t>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April 2015 - June 2015</w:t>
      </w:r>
    </w:p>
    <w:p w:rsidR="00000000" w:rsidDel="00000000" w:rsidP="00000000" w:rsidRDefault="00000000" w:rsidRPr="00000000">
      <w:pPr>
        <w:tabs>
          <w:tab w:val="left" w:pos="360"/>
        </w:tabs>
        <w:ind w:left="360" w:right="0" w:firstLine="0"/>
        <w:contextualSpacing w:val="0"/>
        <w:jc w:val="both"/>
      </w:pPr>
      <w:r w:rsidDel="00000000" w:rsidR="00000000" w:rsidRPr="00000000">
        <w:rPr>
          <w:rFonts w:ascii="Georgia" w:cs="Georgia" w:eastAsia="Georgia" w:hAnsi="Georgia"/>
          <w:sz w:val="24"/>
          <w:szCs w:val="24"/>
          <w:rtl w:val="0"/>
        </w:rPr>
        <w:t xml:space="preserve">Developed a Hippo-CMS server Tomcat base complete with custom REST services.  Technologies used include Jenkins, Maven, IntelliJ, Git, JMeter, Jira, and Oracle Virtual Box.  Responsible for performance testing, initial project architecture, REST service implementation, and unit testing. </w:t>
      </w:r>
    </w:p>
    <w:p w:rsidR="00000000" w:rsidDel="00000000" w:rsidP="00000000" w:rsidRDefault="00000000" w:rsidRPr="00000000">
      <w:pPr>
        <w:tabs>
          <w:tab w:val="left" w:pos="5670"/>
        </w:tabs>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360"/>
          <w:tab w:val="left" w:pos="4320"/>
          <w:tab w:val="right" w:pos="9360"/>
        </w:tabs>
        <w:ind w:left="360" w:firstLine="0"/>
        <w:contextualSpacing w:val="0"/>
      </w:pPr>
      <w:r w:rsidDel="00000000" w:rsidR="00000000" w:rsidRPr="00000000">
        <w:rPr>
          <w:rFonts w:ascii="Georgia" w:cs="Georgia" w:eastAsia="Georgia" w:hAnsi="Georgia"/>
          <w:b w:val="1"/>
          <w:sz w:val="24"/>
          <w:szCs w:val="24"/>
          <w:rtl w:val="0"/>
        </w:rPr>
        <w:t xml:space="preserve">Alcatel-Lucent, Contractor</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June 2009 - April 2015</w:t>
      </w:r>
    </w:p>
    <w:p w:rsidR="00000000" w:rsidDel="00000000" w:rsidP="00000000" w:rsidRDefault="00000000" w:rsidRPr="00000000">
      <w:pPr>
        <w:keepNext w:val="0"/>
        <w:keepLines w:val="0"/>
        <w:widowControl w:val="0"/>
        <w:ind w:left="360" w:firstLine="0"/>
        <w:contextualSpacing w:val="0"/>
        <w:jc w:val="both"/>
      </w:pPr>
      <w:r w:rsidDel="00000000" w:rsidR="00000000" w:rsidRPr="00000000">
        <w:rPr>
          <w:rFonts w:ascii="Georgia" w:cs="Georgia" w:eastAsia="Georgia" w:hAnsi="Georgia"/>
          <w:sz w:val="24"/>
          <w:szCs w:val="24"/>
          <w:rtl w:val="0"/>
        </w:rPr>
        <w:t xml:space="preserve">Provided software contracting services for server development within the telecommunications industries including mobile endpoint management, call prevention services, mobile fix-it services, and electric smart metering network solutions.  Responsible for service architecture and implementations including mobile messaging, cluster architecture, and disaster recovery.  Technologies used include Spring-DM, Hibernate ORM, OSGi, JMeter, Eclipse IDE, Apache ServiceMix, Camel, Subversion, JConsole, Wireshark, Linux, Solaris, and ejabberd.</w:t>
      </w:r>
      <w:r w:rsidDel="00000000" w:rsidR="00000000" w:rsidRPr="00000000">
        <w:rPr>
          <w:rtl w:val="0"/>
        </w:rPr>
      </w:r>
    </w:p>
    <w:p w:rsidR="00000000" w:rsidDel="00000000" w:rsidP="00000000" w:rsidRDefault="00000000" w:rsidRPr="00000000">
      <w:pPr>
        <w:keepNext w:val="0"/>
        <w:keepLines w:val="0"/>
        <w:widowControl w:val="0"/>
        <w:tabs>
          <w:tab w:val="left" w:pos="4320"/>
          <w:tab w:val="left" w:pos="792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320"/>
          <w:tab w:val="right" w:pos="9360"/>
        </w:tabs>
        <w:spacing w:after="0" w:before="0" w:line="276" w:lineRule="auto"/>
        <w:ind w:left="360" w:right="0" w:firstLine="0"/>
        <w:contextualSpacing w:val="0"/>
        <w:jc w:val="left"/>
      </w:pPr>
      <w:r w:rsidDel="00000000" w:rsidR="00000000" w:rsidRPr="00000000">
        <w:rPr>
          <w:rFonts w:ascii="Georgia" w:cs="Georgia" w:eastAsia="Georgia" w:hAnsi="Georgia"/>
          <w:b w:val="1"/>
          <w:sz w:val="24"/>
          <w:szCs w:val="24"/>
          <w:rtl w:val="0"/>
        </w:rPr>
        <w:t xml:space="preserve">TransUnion</w:t>
      </w:r>
      <w:r w:rsidDel="00000000" w:rsidR="00000000" w:rsidRPr="00000000">
        <w:rPr>
          <w:rFonts w:ascii="Georgia" w:cs="Georgia" w:eastAsia="Georgia" w:hAnsi="Georgia"/>
          <w:sz w:val="24"/>
          <w:szCs w:val="24"/>
          <w:rtl w:val="0"/>
        </w:rPr>
        <w:tab/>
        <w:t xml:space="preserve">Austin, TX</w:t>
        <w:tab/>
      </w:r>
      <w:r w:rsidDel="00000000" w:rsidR="00000000" w:rsidRPr="00000000">
        <w:rPr>
          <w:rFonts w:ascii="Georgia" w:cs="Georgia" w:eastAsia="Georgia" w:hAnsi="Georgia"/>
          <w:i w:val="1"/>
          <w:sz w:val="24"/>
          <w:szCs w:val="24"/>
          <w:rtl w:val="0"/>
        </w:rPr>
        <w:t xml:space="preserve">January 2005 - April 2009</w:t>
      </w:r>
    </w:p>
    <w:p w:rsidR="00000000" w:rsidDel="00000000" w:rsidP="00000000" w:rsidRDefault="00000000" w:rsidRPr="00000000">
      <w:pPr>
        <w:keepNext w:val="0"/>
        <w:keepLines w:val="0"/>
        <w:widowControl w:val="0"/>
        <w:tabs>
          <w:tab w:val="left" w:pos="3600"/>
          <w:tab w:val="left" w:pos="7200"/>
        </w:tabs>
        <w:spacing w:after="0" w:before="0" w:line="276" w:lineRule="auto"/>
        <w:ind w:left="360" w:right="0" w:firstLine="0"/>
        <w:contextualSpacing w:val="0"/>
        <w:jc w:val="both"/>
      </w:pPr>
      <w:r w:rsidDel="00000000" w:rsidR="00000000" w:rsidRPr="00000000">
        <w:rPr>
          <w:rFonts w:ascii="Georgia" w:cs="Georgia" w:eastAsia="Georgia" w:hAnsi="Georgia"/>
          <w:sz w:val="24"/>
          <w:szCs w:val="24"/>
          <w:rtl w:val="0"/>
        </w:rPr>
        <w:t xml:space="preserve">Implemented server and desktop solutions for the real estate industry including automated flood zone determination software, floodplain research utilities, flood zone certificate point-of-sale, and home appraisal server.  Technologies used include Apache Struts, OSGi, JUnit, SOAP, JNI, MySQL, PostgreSQL, Oracle, and RCP.</w:t>
      </w:r>
      <w:r w:rsidDel="00000000" w:rsidR="00000000" w:rsidRPr="00000000">
        <w:rPr>
          <w:rtl w:val="0"/>
        </w:rPr>
      </w:r>
    </w:p>
    <w:p w:rsidR="00000000" w:rsidDel="00000000" w:rsidP="00000000" w:rsidRDefault="00000000" w:rsidRPr="00000000">
      <w:pPr>
        <w:keepNext w:val="0"/>
        <w:keepLines w:val="0"/>
        <w:widowControl w:val="0"/>
        <w:tabs>
          <w:tab w:val="left" w:pos="3600"/>
          <w:tab w:val="left" w:pos="7200"/>
        </w:tabs>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EDUCATION</w:t>
      </w:r>
    </w:p>
    <w:p w:rsidR="00000000" w:rsidDel="00000000" w:rsidP="00000000" w:rsidRDefault="00000000" w:rsidRPr="00000000">
      <w:pPr>
        <w:keepNext w:val="0"/>
        <w:keepLines w:val="0"/>
        <w:widowControl w:val="0"/>
        <w:tabs>
          <w:tab w:val="left" w:pos="4320"/>
          <w:tab w:val="right" w:pos="9360"/>
        </w:tabs>
        <w:spacing w:after="0" w:before="0" w:line="276" w:lineRule="auto"/>
        <w:ind w:left="360" w:right="0" w:firstLine="0"/>
        <w:contextualSpacing w:val="0"/>
      </w:pPr>
      <w:r w:rsidDel="00000000" w:rsidR="00000000" w:rsidRPr="00000000">
        <w:rPr>
          <w:rFonts w:ascii="Georgia" w:cs="Georgia" w:eastAsia="Georgia" w:hAnsi="Georgia"/>
          <w:b w:val="1"/>
          <w:sz w:val="24"/>
          <w:szCs w:val="24"/>
          <w:rtl w:val="0"/>
        </w:rPr>
        <w:t xml:space="preserve">University of Texas at</w:t>
      </w:r>
      <w:r w:rsidDel="00000000" w:rsidR="00000000" w:rsidRPr="00000000">
        <w:rPr>
          <w:rFonts w:ascii="Georgia" w:cs="Georgia" w:eastAsia="Georgia" w:hAnsi="Georgia"/>
          <w:b w:val="1"/>
          <w:sz w:val="24"/>
          <w:szCs w:val="24"/>
          <w:rtl w:val="0"/>
        </w:rPr>
        <w:t xml:space="preserve"> Arlington</w:t>
      </w:r>
      <w:r w:rsidDel="00000000" w:rsidR="00000000" w:rsidRPr="00000000">
        <w:rPr>
          <w:rFonts w:ascii="Georgia" w:cs="Georgia" w:eastAsia="Georgia" w:hAnsi="Georgia"/>
          <w:i w:val="1"/>
          <w:sz w:val="24"/>
          <w:szCs w:val="24"/>
          <w:rtl w:val="0"/>
        </w:rPr>
        <w:tab/>
        <w:tab/>
        <w:t xml:space="preserve">January 2000 - December 2004</w:t>
      </w:r>
      <w:r w:rsidDel="00000000" w:rsidR="00000000" w:rsidRPr="00000000">
        <w:rPr>
          <w:rtl w:val="0"/>
        </w:rPr>
      </w:r>
    </w:p>
    <w:p w:rsidR="00000000" w:rsidDel="00000000" w:rsidP="00000000" w:rsidRDefault="00000000" w:rsidRPr="00000000">
      <w:pPr>
        <w:keepNext w:val="0"/>
        <w:keepLines w:val="0"/>
        <w:widowControl w:val="0"/>
        <w:tabs>
          <w:tab w:val="left" w:pos="4320"/>
          <w:tab w:val="left" w:pos="7920"/>
        </w:tabs>
        <w:spacing w:after="0" w:before="0" w:line="276" w:lineRule="auto"/>
        <w:ind w:left="360" w:right="0" w:firstLine="0"/>
        <w:contextualSpacing w:val="0"/>
        <w:jc w:val="both"/>
      </w:pPr>
      <w:r w:rsidDel="00000000" w:rsidR="00000000" w:rsidRPr="00000000">
        <w:rPr>
          <w:rFonts w:ascii="Georgia" w:cs="Georgia" w:eastAsia="Georgia" w:hAnsi="Georgia"/>
          <w:sz w:val="24"/>
          <w:szCs w:val="24"/>
          <w:rtl w:val="0"/>
        </w:rPr>
        <w:t xml:space="preserve">Graduated </w:t>
      </w:r>
      <w:r w:rsidDel="00000000" w:rsidR="00000000" w:rsidRPr="00000000">
        <w:rPr>
          <w:rFonts w:ascii="Georgia" w:cs="Georgia" w:eastAsia="Georgia" w:hAnsi="Georgia"/>
          <w:i w:val="1"/>
          <w:sz w:val="24"/>
          <w:szCs w:val="24"/>
          <w:rtl w:val="0"/>
        </w:rPr>
        <w:t xml:space="preserve">summa cum laude</w:t>
      </w:r>
      <w:r w:rsidDel="00000000" w:rsidR="00000000" w:rsidRPr="00000000">
        <w:rPr>
          <w:rFonts w:ascii="Georgia" w:cs="Georgia" w:eastAsia="Georgia" w:hAnsi="Georgia"/>
          <w:sz w:val="24"/>
          <w:szCs w:val="24"/>
          <w:rtl w:val="0"/>
        </w:rPr>
        <w:t xml:space="preserve"> with a Bachelor of Science in Software Engineering</w:t>
      </w: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ZachCalvert@Gmail.com" TargetMode="External"/><Relationship Id="rId6" Type="http://schemas.openxmlformats.org/officeDocument/2006/relationships/hyperlink" Target="https://www.linkedin.com/in/zachcalvert" TargetMode="External"/></Relationships>
</file>