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5154CE47" w14:textId="77777777" w:rsidR="00087896" w:rsidRPr="00087896" w:rsidRDefault="00E769D9" w:rsidP="00087896">
      <w:pPr>
        <w:rPr>
          <w:b/>
          <w:bCs/>
        </w:rPr>
      </w:pPr>
      <w:r>
        <w:t xml:space="preserve">This document applies to all staff that create, deploy, or support custom software at </w:t>
      </w:r>
      <w:bookmarkStart w:id="3" w:name="_heading=h.kfauw168p7ru" w:colFirst="0" w:colLast="0"/>
      <w:bookmarkStart w:id="4" w:name="m_8910823963776511354__Toc52464057"/>
      <w:bookmarkEnd w:id="3"/>
      <w:r w:rsidR="00087896" w:rsidRPr="00087896">
        <w:rPr>
          <w:b/>
          <w:bCs/>
        </w:rPr>
        <w:t>Ten Core Security Principles</w:t>
      </w:r>
      <w:bookmarkEnd w:id="4"/>
    </w:p>
    <w:tbl>
      <w:tblPr>
        <w:tblW w:w="10785" w:type="dxa"/>
        <w:tblCellMar>
          <w:left w:w="0" w:type="dxa"/>
          <w:right w:w="0" w:type="dxa"/>
        </w:tblCellMar>
        <w:tblLook w:val="04A0" w:firstRow="1" w:lastRow="0" w:firstColumn="1" w:lastColumn="0" w:noHBand="0" w:noVBand="1"/>
        <w:tblDescription w:val="Table"/>
      </w:tblPr>
      <w:tblGrid>
        <w:gridCol w:w="2543"/>
        <w:gridCol w:w="8242"/>
      </w:tblGrid>
      <w:tr w:rsidR="00087896" w:rsidRPr="00087896" w14:paraId="183B5119" w14:textId="77777777">
        <w:trPr>
          <w:tblHeader/>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A4B64" w14:textId="77777777" w:rsidR="00087896" w:rsidRPr="00087896" w:rsidRDefault="00087896" w:rsidP="00087896">
            <w:r w:rsidRPr="00087896">
              <w:rPr>
                <w:b/>
                <w:bCs/>
              </w:rPr>
              <w:t>Principles</w:t>
            </w:r>
          </w:p>
        </w:tc>
        <w:tc>
          <w:tcPr>
            <w:tcW w:w="8238"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17AB0DC1" w14:textId="77777777" w:rsidR="00087896" w:rsidRPr="00087896" w:rsidRDefault="00087896" w:rsidP="00087896">
            <w:r w:rsidRPr="00087896">
              <w:t>Write a short paragraph explaining each of the 10 principles of security.</w:t>
            </w:r>
          </w:p>
        </w:tc>
      </w:tr>
      <w:tr w:rsidR="00087896" w:rsidRPr="00087896" w14:paraId="7B319A45" w14:textId="77777777">
        <w:tc>
          <w:tcPr>
            <w:tcW w:w="25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6A2F776" w14:textId="77777777" w:rsidR="00087896" w:rsidRPr="00087896" w:rsidRDefault="00087896" w:rsidP="00087896">
            <w:r w:rsidRPr="00087896">
              <w:t>1.      Validate</w:t>
            </w:r>
            <w:r w:rsidRPr="00087896">
              <w:rPr>
                <w:b/>
                <w:bCs/>
              </w:rPr>
              <w:t xml:space="preserve"> </w:t>
            </w:r>
            <w:r w:rsidRPr="00087896">
              <w:t>Input Data</w:t>
            </w:r>
          </w:p>
        </w:tc>
        <w:tc>
          <w:tcPr>
            <w:tcW w:w="8238" w:type="dxa"/>
            <w:tcBorders>
              <w:top w:val="nil"/>
              <w:left w:val="nil"/>
              <w:bottom w:val="single" w:sz="8" w:space="0" w:color="000000"/>
              <w:right w:val="single" w:sz="8" w:space="0" w:color="000000"/>
            </w:tcBorders>
            <w:tcMar>
              <w:top w:w="100" w:type="dxa"/>
              <w:left w:w="100" w:type="dxa"/>
              <w:bottom w:w="100" w:type="dxa"/>
              <w:right w:w="100" w:type="dxa"/>
            </w:tcMar>
            <w:hideMark/>
          </w:tcPr>
          <w:p w14:paraId="24FC395E" w14:textId="77777777" w:rsidR="00087896" w:rsidRPr="00087896" w:rsidRDefault="00087896" w:rsidP="00087896">
            <w:r w:rsidRPr="00087896">
              <w:t>One of the first important steps of any system that utilizes input is to never trust the input data. It is essential to validate all data before use, to properly allow/deny interactions with the system. Input validation helps prevent malicious errors from reaching sensitive code that’ll ultimately allow access to important information.</w:t>
            </w:r>
          </w:p>
        </w:tc>
      </w:tr>
      <w:tr w:rsidR="00087896" w:rsidRPr="00087896" w14:paraId="07F42F6C" w14:textId="77777777">
        <w:tc>
          <w:tcPr>
            <w:tcW w:w="25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8F84214" w14:textId="77777777" w:rsidR="00087896" w:rsidRPr="00087896" w:rsidRDefault="00087896" w:rsidP="00087896">
            <w:r w:rsidRPr="00087896">
              <w:t>2.      Heed Compiler Warnings</w:t>
            </w:r>
          </w:p>
        </w:tc>
        <w:tc>
          <w:tcPr>
            <w:tcW w:w="8238" w:type="dxa"/>
            <w:tcBorders>
              <w:top w:val="nil"/>
              <w:left w:val="nil"/>
              <w:bottom w:val="single" w:sz="8" w:space="0" w:color="000000"/>
              <w:right w:val="single" w:sz="8" w:space="0" w:color="000000"/>
            </w:tcBorders>
            <w:tcMar>
              <w:top w:w="100" w:type="dxa"/>
              <w:left w:w="100" w:type="dxa"/>
              <w:bottom w:w="100" w:type="dxa"/>
              <w:right w:w="100" w:type="dxa"/>
            </w:tcMar>
            <w:hideMark/>
          </w:tcPr>
          <w:p w14:paraId="270BBA3B" w14:textId="77777777" w:rsidR="00087896" w:rsidRPr="00087896" w:rsidRDefault="00087896" w:rsidP="00087896">
            <w:r w:rsidRPr="00087896">
              <w:t> Compiler warnings help alert the developer to problems in the code before it is ever executed in run time. Warnings can help find unintended behavior or simply forgetting to initialize a variable or return from a function. Ultimately, helping the developer to clean up the code before execution.</w:t>
            </w:r>
          </w:p>
        </w:tc>
      </w:tr>
      <w:tr w:rsidR="00087896" w:rsidRPr="00087896" w14:paraId="2334363C" w14:textId="77777777">
        <w:tc>
          <w:tcPr>
            <w:tcW w:w="25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DCBE860" w14:textId="77777777" w:rsidR="00087896" w:rsidRPr="00087896" w:rsidRDefault="00087896" w:rsidP="00087896">
            <w:r w:rsidRPr="00087896">
              <w:t>3.      Architect and Design for Security Policies</w:t>
            </w:r>
          </w:p>
        </w:tc>
        <w:tc>
          <w:tcPr>
            <w:tcW w:w="8238" w:type="dxa"/>
            <w:tcBorders>
              <w:top w:val="nil"/>
              <w:left w:val="nil"/>
              <w:bottom w:val="single" w:sz="8" w:space="0" w:color="000000"/>
              <w:right w:val="single" w:sz="8" w:space="0" w:color="000000"/>
            </w:tcBorders>
            <w:tcMar>
              <w:top w:w="100" w:type="dxa"/>
              <w:left w:w="100" w:type="dxa"/>
              <w:bottom w:w="100" w:type="dxa"/>
              <w:right w:w="100" w:type="dxa"/>
            </w:tcMar>
            <w:hideMark/>
          </w:tcPr>
          <w:p w14:paraId="529E6FCF" w14:textId="77777777" w:rsidR="00087896" w:rsidRPr="00087896" w:rsidRDefault="00087896" w:rsidP="00087896">
            <w:r w:rsidRPr="00087896">
              <w:t xml:space="preserve">It’s important for security policies to be consistent and auditable by security teams. Also, it’s vital for the security implementations to define a proper threat, levels of data safety, and to be easily implemented or removed/upgraded as the scope changes. </w:t>
            </w:r>
          </w:p>
        </w:tc>
      </w:tr>
      <w:tr w:rsidR="00087896" w:rsidRPr="00087896" w14:paraId="3C399127" w14:textId="77777777">
        <w:tc>
          <w:tcPr>
            <w:tcW w:w="25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5117410" w14:textId="77777777" w:rsidR="00087896" w:rsidRPr="00087896" w:rsidRDefault="00087896" w:rsidP="00087896">
            <w:r w:rsidRPr="00087896">
              <w:t>4.      Keep It Simple</w:t>
            </w:r>
          </w:p>
        </w:tc>
        <w:tc>
          <w:tcPr>
            <w:tcW w:w="8238" w:type="dxa"/>
            <w:tcBorders>
              <w:top w:val="nil"/>
              <w:left w:val="nil"/>
              <w:bottom w:val="single" w:sz="8" w:space="0" w:color="000000"/>
              <w:right w:val="single" w:sz="8" w:space="0" w:color="000000"/>
            </w:tcBorders>
            <w:tcMar>
              <w:top w:w="100" w:type="dxa"/>
              <w:left w:w="100" w:type="dxa"/>
              <w:bottom w:w="100" w:type="dxa"/>
              <w:right w:w="100" w:type="dxa"/>
            </w:tcMar>
            <w:hideMark/>
          </w:tcPr>
          <w:p w14:paraId="299E629B" w14:textId="77777777" w:rsidR="00087896" w:rsidRPr="00087896" w:rsidRDefault="00087896" w:rsidP="00087896">
            <w:r w:rsidRPr="00087896">
              <w:t xml:space="preserve">Complex code has more potential to hide bugs and incorrect implementations. Industry standard coding practices ensure easy clear implementation that makes the code readable. This ultimately reduces the chance for logical errors and makes the code more scalable for future developers. </w:t>
            </w:r>
          </w:p>
        </w:tc>
      </w:tr>
      <w:tr w:rsidR="00087896" w:rsidRPr="00087896" w14:paraId="685013DF" w14:textId="77777777">
        <w:tc>
          <w:tcPr>
            <w:tcW w:w="25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7824B88" w14:textId="77777777" w:rsidR="00087896" w:rsidRPr="00087896" w:rsidRDefault="00087896" w:rsidP="00087896">
            <w:r w:rsidRPr="00087896">
              <w:t>5.      Default Deny</w:t>
            </w:r>
          </w:p>
        </w:tc>
        <w:tc>
          <w:tcPr>
            <w:tcW w:w="8238" w:type="dxa"/>
            <w:tcBorders>
              <w:top w:val="nil"/>
              <w:left w:val="nil"/>
              <w:bottom w:val="single" w:sz="8" w:space="0" w:color="000000"/>
              <w:right w:val="single" w:sz="8" w:space="0" w:color="000000"/>
            </w:tcBorders>
            <w:tcMar>
              <w:top w:w="100" w:type="dxa"/>
              <w:left w:w="100" w:type="dxa"/>
              <w:bottom w:w="100" w:type="dxa"/>
              <w:right w:w="100" w:type="dxa"/>
            </w:tcMar>
            <w:hideMark/>
          </w:tcPr>
          <w:p w14:paraId="2C984306" w14:textId="77777777" w:rsidR="00087896" w:rsidRPr="00087896" w:rsidRDefault="00087896" w:rsidP="00087896">
            <w:r w:rsidRPr="00087896">
              <w:t xml:space="preserve">By default, it’s important for systems to be strict and only allow explicit access to the system or operations. This ensures proper baseline security for the system. </w:t>
            </w:r>
          </w:p>
        </w:tc>
      </w:tr>
      <w:tr w:rsidR="00087896" w:rsidRPr="00087896" w14:paraId="1C536E2F" w14:textId="77777777">
        <w:tc>
          <w:tcPr>
            <w:tcW w:w="25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31731EB" w14:textId="77777777" w:rsidR="00087896" w:rsidRPr="00087896" w:rsidRDefault="00087896" w:rsidP="00087896">
            <w:r w:rsidRPr="00087896">
              <w:t>6.      Adhere to the Principle of Least Privilege</w:t>
            </w:r>
          </w:p>
        </w:tc>
        <w:tc>
          <w:tcPr>
            <w:tcW w:w="8238" w:type="dxa"/>
            <w:tcBorders>
              <w:top w:val="nil"/>
              <w:left w:val="nil"/>
              <w:bottom w:val="single" w:sz="8" w:space="0" w:color="000000"/>
              <w:right w:val="single" w:sz="8" w:space="0" w:color="000000"/>
            </w:tcBorders>
            <w:tcMar>
              <w:top w:w="100" w:type="dxa"/>
              <w:left w:w="100" w:type="dxa"/>
              <w:bottom w:w="100" w:type="dxa"/>
              <w:right w:w="100" w:type="dxa"/>
            </w:tcMar>
            <w:hideMark/>
          </w:tcPr>
          <w:p w14:paraId="0BE2F165" w14:textId="77777777" w:rsidR="00087896" w:rsidRPr="00087896" w:rsidRDefault="00087896" w:rsidP="00087896">
            <w:r w:rsidRPr="00087896">
              <w:t xml:space="preserve">The </w:t>
            </w:r>
            <w:proofErr w:type="gramStart"/>
            <w:r w:rsidRPr="00087896">
              <w:t>principle</w:t>
            </w:r>
            <w:proofErr w:type="gramEnd"/>
            <w:r w:rsidRPr="00087896">
              <w:t xml:space="preserve"> of least privilege grants the most minimum and necessary capabilities to users to complete their job at hand. This reduces the potential for compromises by avoiding unnecessary privileges. </w:t>
            </w:r>
          </w:p>
        </w:tc>
      </w:tr>
      <w:tr w:rsidR="00087896" w:rsidRPr="00087896" w14:paraId="2E8AD13F" w14:textId="77777777">
        <w:tc>
          <w:tcPr>
            <w:tcW w:w="25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7B6C748" w14:textId="77777777" w:rsidR="00087896" w:rsidRPr="00087896" w:rsidRDefault="00087896" w:rsidP="00087896">
            <w:r w:rsidRPr="00087896">
              <w:t>7.      Sanitize Data Sent to Other Systems</w:t>
            </w:r>
          </w:p>
        </w:tc>
        <w:tc>
          <w:tcPr>
            <w:tcW w:w="8238" w:type="dxa"/>
            <w:tcBorders>
              <w:top w:val="nil"/>
              <w:left w:val="nil"/>
              <w:bottom w:val="single" w:sz="8" w:space="0" w:color="000000"/>
              <w:right w:val="single" w:sz="8" w:space="0" w:color="000000"/>
            </w:tcBorders>
            <w:tcMar>
              <w:top w:w="100" w:type="dxa"/>
              <w:left w:w="100" w:type="dxa"/>
              <w:bottom w:w="100" w:type="dxa"/>
              <w:right w:w="100" w:type="dxa"/>
            </w:tcMar>
            <w:hideMark/>
          </w:tcPr>
          <w:p w14:paraId="4A07F690" w14:textId="2B33FE63" w:rsidR="00087896" w:rsidRPr="00087896" w:rsidRDefault="00087896" w:rsidP="00087896">
            <w:r w:rsidRPr="00087896">
              <w:t>When data crosses boundaries it’s important that the data is properly handled to protect the data as well as ensure it meets the standards and expectations of the incoming system. This helps protect the system from injection attacks which can</w:t>
            </w:r>
            <w:r>
              <w:t xml:space="preserve"> </w:t>
            </w:r>
            <w:r w:rsidRPr="00087896">
              <w:lastRenderedPageBreak/>
              <w:t>ultimately compromise the database.</w:t>
            </w:r>
          </w:p>
        </w:tc>
      </w:tr>
      <w:tr w:rsidR="00087896" w:rsidRPr="00087896" w14:paraId="26CBFE27" w14:textId="77777777">
        <w:tc>
          <w:tcPr>
            <w:tcW w:w="25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E8A3D0C" w14:textId="77777777" w:rsidR="00087896" w:rsidRPr="00087896" w:rsidRDefault="00087896" w:rsidP="00087896">
            <w:r w:rsidRPr="00087896">
              <w:lastRenderedPageBreak/>
              <w:t xml:space="preserve">8.      Practice Defense in Depth </w:t>
            </w:r>
          </w:p>
        </w:tc>
        <w:tc>
          <w:tcPr>
            <w:tcW w:w="8238" w:type="dxa"/>
            <w:tcBorders>
              <w:top w:val="nil"/>
              <w:left w:val="nil"/>
              <w:bottom w:val="single" w:sz="8" w:space="0" w:color="000000"/>
              <w:right w:val="single" w:sz="8" w:space="0" w:color="000000"/>
            </w:tcBorders>
            <w:tcMar>
              <w:top w:w="100" w:type="dxa"/>
              <w:left w:w="100" w:type="dxa"/>
              <w:bottom w:w="100" w:type="dxa"/>
              <w:right w:w="100" w:type="dxa"/>
            </w:tcMar>
            <w:hideMark/>
          </w:tcPr>
          <w:p w14:paraId="3854C310" w14:textId="77777777" w:rsidR="00087896" w:rsidRPr="00087896" w:rsidRDefault="00087896" w:rsidP="00087896">
            <w:r w:rsidRPr="00087896">
              <w:t>Using multiple controls layered reduces the risk that a single bug/malicious attack leads to a full system compromise/failure.  </w:t>
            </w:r>
          </w:p>
        </w:tc>
      </w:tr>
      <w:tr w:rsidR="00087896" w:rsidRPr="00087896" w14:paraId="5306B2B5" w14:textId="77777777">
        <w:tc>
          <w:tcPr>
            <w:tcW w:w="25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E1E0A0" w14:textId="77777777" w:rsidR="00087896" w:rsidRPr="00087896" w:rsidRDefault="00087896" w:rsidP="00087896">
            <w:r w:rsidRPr="00087896">
              <w:t>9.      Use Effective Quality Assurance Techniques</w:t>
            </w:r>
          </w:p>
        </w:tc>
        <w:tc>
          <w:tcPr>
            <w:tcW w:w="8238" w:type="dxa"/>
            <w:tcBorders>
              <w:top w:val="nil"/>
              <w:left w:val="nil"/>
              <w:bottom w:val="single" w:sz="8" w:space="0" w:color="000000"/>
              <w:right w:val="single" w:sz="8" w:space="0" w:color="000000"/>
            </w:tcBorders>
            <w:tcMar>
              <w:top w:w="100" w:type="dxa"/>
              <w:left w:w="100" w:type="dxa"/>
              <w:bottom w:w="100" w:type="dxa"/>
              <w:right w:w="100" w:type="dxa"/>
            </w:tcMar>
            <w:hideMark/>
          </w:tcPr>
          <w:p w14:paraId="46735EBF" w14:textId="77777777" w:rsidR="00087896" w:rsidRPr="00087896" w:rsidRDefault="00087896" w:rsidP="00087896">
            <w:r w:rsidRPr="00087896">
              <w:t xml:space="preserve">Code reviews and testing, as well as automatic checks of potential risks and sensitive data are crucial to remediating the natural inclination of human error. This helps to ensure a more trustworthy product and </w:t>
            </w:r>
            <w:proofErr w:type="gramStart"/>
            <w:r w:rsidRPr="00087896">
              <w:t>making</w:t>
            </w:r>
            <w:proofErr w:type="gramEnd"/>
            <w:r w:rsidRPr="00087896">
              <w:t xml:space="preserve"> developers more </w:t>
            </w:r>
            <w:proofErr w:type="gramStart"/>
            <w:r w:rsidRPr="00087896">
              <w:t>confident on</w:t>
            </w:r>
            <w:proofErr w:type="gramEnd"/>
            <w:r w:rsidRPr="00087896">
              <w:t xml:space="preserve"> if </w:t>
            </w:r>
            <w:proofErr w:type="gramStart"/>
            <w:r w:rsidRPr="00087896">
              <w:t>there</w:t>
            </w:r>
            <w:proofErr w:type="gramEnd"/>
            <w:r w:rsidRPr="00087896">
              <w:t xml:space="preserve"> code is proper and secure.</w:t>
            </w:r>
          </w:p>
        </w:tc>
      </w:tr>
      <w:tr w:rsidR="00087896" w:rsidRPr="00087896" w14:paraId="70031C73" w14:textId="77777777">
        <w:tc>
          <w:tcPr>
            <w:tcW w:w="25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302A41E" w14:textId="77777777" w:rsidR="00087896" w:rsidRPr="00087896" w:rsidRDefault="00087896" w:rsidP="00087896">
            <w:r w:rsidRPr="00087896">
              <w:t>10</w:t>
            </w:r>
            <w:proofErr w:type="gramStart"/>
            <w:r w:rsidRPr="00087896">
              <w:t>.  Adopt</w:t>
            </w:r>
            <w:proofErr w:type="gramEnd"/>
            <w:r w:rsidRPr="00087896">
              <w:t xml:space="preserve"> a Secure Coding Standard</w:t>
            </w:r>
          </w:p>
        </w:tc>
        <w:tc>
          <w:tcPr>
            <w:tcW w:w="8238" w:type="dxa"/>
            <w:tcBorders>
              <w:top w:val="nil"/>
              <w:left w:val="nil"/>
              <w:bottom w:val="single" w:sz="8" w:space="0" w:color="000000"/>
              <w:right w:val="single" w:sz="8" w:space="0" w:color="000000"/>
            </w:tcBorders>
            <w:tcMar>
              <w:top w:w="100" w:type="dxa"/>
              <w:left w:w="100" w:type="dxa"/>
              <w:bottom w:w="100" w:type="dxa"/>
              <w:right w:w="100" w:type="dxa"/>
            </w:tcMar>
            <w:hideMark/>
          </w:tcPr>
          <w:p w14:paraId="575EEEFC" w14:textId="77777777" w:rsidR="00087896" w:rsidRPr="00087896" w:rsidRDefault="00087896" w:rsidP="00087896">
            <w:r w:rsidRPr="00087896">
              <w:t xml:space="preserve">Usings a documented coding standard tailored to that specific language helps create a clear concise rubric on what to do and not do. This helps developers keep code simple and stay within scope to reduce risky coding practices. </w:t>
            </w:r>
          </w:p>
        </w:tc>
      </w:tr>
    </w:tbl>
    <w:p w14:paraId="42675EFD" w14:textId="77777777" w:rsidR="00087896" w:rsidRPr="00087896" w:rsidRDefault="00087896" w:rsidP="00087896">
      <w:bookmarkStart w:id="5" w:name="m_8910823963776511354__heading=h.kfauw16"/>
      <w:bookmarkEnd w:id="5"/>
      <w:r w:rsidRPr="00087896">
        <w:t> </w:t>
      </w:r>
    </w:p>
    <w:p w14:paraId="27FBDA56" w14:textId="12B3E974" w:rsidR="00381847" w:rsidRDefault="00381847" w:rsidP="00087896"/>
    <w:p w14:paraId="03F3DEAD" w14:textId="77777777" w:rsidR="00381847" w:rsidRDefault="00E769D9" w:rsidP="0059536C">
      <w:pPr>
        <w:pStyle w:val="Heading3"/>
      </w:pPr>
      <w:bookmarkStart w:id="6" w:name="_Toc52464058"/>
      <w:r>
        <w:t>C/C++ Ten Coding Standards</w:t>
      </w:r>
      <w:bookmarkEnd w:id="6"/>
    </w:p>
    <w:p w14:paraId="3DB246A0" w14:textId="7EB5E0ED" w:rsidR="00381847" w:rsidRDefault="00E769D9">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p>
    <w:p w14:paraId="0F1BF6BA" w14:textId="77777777" w:rsidR="00C97C5B" w:rsidRDefault="00C97C5B">
      <w:pPr>
        <w:rPr>
          <w:b/>
          <w:sz w:val="27"/>
          <w:szCs w:val="27"/>
        </w:rPr>
      </w:pPr>
    </w:p>
    <w:p w14:paraId="75DDBA89" w14:textId="77777777" w:rsidR="00087896" w:rsidRPr="00087896" w:rsidRDefault="00087896" w:rsidP="00087896">
      <w:pPr>
        <w:jc w:val="center"/>
        <w:rPr>
          <w:b/>
          <w:bCs/>
        </w:rPr>
      </w:pPr>
      <w:bookmarkStart w:id="7" w:name="m_8910823963776511354__Toc52464059"/>
      <w:r w:rsidRPr="00087896">
        <w:rPr>
          <w:b/>
          <w:bCs/>
        </w:rPr>
        <w:t>Coding Standard 1</w:t>
      </w:r>
      <w:bookmarkEnd w:id="7"/>
    </w:p>
    <w:p w14:paraId="5649FD93" w14:textId="77777777" w:rsidR="00087896" w:rsidRPr="00087896" w:rsidRDefault="00087896" w:rsidP="00087896">
      <w:pPr>
        <w:rPr>
          <w:b/>
        </w:rPr>
      </w:pPr>
      <w:r w:rsidRPr="00087896">
        <w:rPr>
          <w:b/>
        </w:rPr>
        <w:t> </w:t>
      </w:r>
    </w:p>
    <w:tbl>
      <w:tblPr>
        <w:tblW w:w="10785" w:type="dxa"/>
        <w:tblCellMar>
          <w:left w:w="0" w:type="dxa"/>
          <w:right w:w="0" w:type="dxa"/>
        </w:tblCellMar>
        <w:tblLook w:val="04A0" w:firstRow="1" w:lastRow="0" w:firstColumn="1" w:lastColumn="0" w:noHBand="0" w:noVBand="1"/>
        <w:tblDescription w:val="Table"/>
      </w:tblPr>
      <w:tblGrid>
        <w:gridCol w:w="1807"/>
        <w:gridCol w:w="1342"/>
        <w:gridCol w:w="7636"/>
      </w:tblGrid>
      <w:tr w:rsidR="00087896" w:rsidRPr="00087896" w14:paraId="26CD98E0" w14:textId="77777777">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6F91C824" w14:textId="77777777" w:rsidR="00087896" w:rsidRPr="00087896" w:rsidRDefault="00087896" w:rsidP="00087896">
            <w:pPr>
              <w:rPr>
                <w:b/>
              </w:rPr>
            </w:pPr>
            <w:r w:rsidRPr="00087896">
              <w:rPr>
                <w:b/>
                <w:bCs/>
              </w:rPr>
              <w:t>Coding Standard</w:t>
            </w:r>
          </w:p>
        </w:tc>
        <w:tc>
          <w:tcPr>
            <w:tcW w:w="1341"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6B801D1" w14:textId="77777777" w:rsidR="00087896" w:rsidRPr="00087896" w:rsidRDefault="00087896" w:rsidP="00087896">
            <w:pPr>
              <w:rPr>
                <w:b/>
              </w:rPr>
            </w:pPr>
            <w:r w:rsidRPr="00087896">
              <w:rPr>
                <w:b/>
                <w:bCs/>
              </w:rPr>
              <w:t>Label</w:t>
            </w:r>
          </w:p>
        </w:tc>
        <w:tc>
          <w:tcPr>
            <w:tcW w:w="7632"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1C2A88C4" w14:textId="77777777" w:rsidR="00087896" w:rsidRPr="00087896" w:rsidRDefault="00087896" w:rsidP="00087896">
            <w:pPr>
              <w:rPr>
                <w:b/>
              </w:rPr>
            </w:pPr>
            <w:r w:rsidRPr="00087896">
              <w:rPr>
                <w:b/>
                <w:bCs/>
              </w:rPr>
              <w:t>Name of Standard</w:t>
            </w:r>
          </w:p>
        </w:tc>
      </w:tr>
      <w:tr w:rsidR="00087896" w:rsidRPr="00087896" w14:paraId="66648275" w14:textId="77777777">
        <w:trPr>
          <w:trHeight w:val="321"/>
        </w:trPr>
        <w:tc>
          <w:tcPr>
            <w:tcW w:w="1807"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86EA2C4" w14:textId="77777777" w:rsidR="00087896" w:rsidRPr="00087896" w:rsidRDefault="00087896" w:rsidP="00087896">
            <w:pPr>
              <w:rPr>
                <w:b/>
              </w:rPr>
            </w:pPr>
            <w:r w:rsidRPr="00087896">
              <w:rPr>
                <w:b/>
                <w:bCs/>
              </w:rPr>
              <w:t>Data Type</w:t>
            </w:r>
          </w:p>
        </w:tc>
        <w:tc>
          <w:tcPr>
            <w:tcW w:w="1341" w:type="dxa"/>
            <w:tcBorders>
              <w:top w:val="nil"/>
              <w:left w:val="nil"/>
              <w:bottom w:val="single" w:sz="8" w:space="0" w:color="000000"/>
              <w:right w:val="single" w:sz="8" w:space="0" w:color="000000"/>
            </w:tcBorders>
            <w:tcMar>
              <w:top w:w="100" w:type="dxa"/>
              <w:left w:w="100" w:type="dxa"/>
              <w:bottom w:w="100" w:type="dxa"/>
              <w:right w:w="100" w:type="dxa"/>
            </w:tcMar>
            <w:hideMark/>
          </w:tcPr>
          <w:p w14:paraId="0767076F" w14:textId="77777777" w:rsidR="00087896" w:rsidRPr="00087896" w:rsidRDefault="00087896" w:rsidP="00087896">
            <w:pPr>
              <w:rPr>
                <w:b/>
              </w:rPr>
            </w:pPr>
            <w:r w:rsidRPr="00087896">
              <w:rPr>
                <w:b/>
              </w:rPr>
              <w:t>STD-001-CPP</w:t>
            </w:r>
          </w:p>
        </w:tc>
        <w:tc>
          <w:tcPr>
            <w:tcW w:w="7632" w:type="dxa"/>
            <w:tcBorders>
              <w:top w:val="nil"/>
              <w:left w:val="nil"/>
              <w:bottom w:val="single" w:sz="8" w:space="0" w:color="000000"/>
              <w:right w:val="single" w:sz="8" w:space="0" w:color="000000"/>
            </w:tcBorders>
            <w:tcMar>
              <w:top w:w="100" w:type="dxa"/>
              <w:left w:w="100" w:type="dxa"/>
              <w:bottom w:w="100" w:type="dxa"/>
              <w:right w:w="100" w:type="dxa"/>
            </w:tcMar>
            <w:hideMark/>
          </w:tcPr>
          <w:p w14:paraId="1694D2B7" w14:textId="77777777" w:rsidR="00087896" w:rsidRPr="00087896" w:rsidRDefault="00087896" w:rsidP="00087896">
            <w:pPr>
              <w:rPr>
                <w:b/>
              </w:rPr>
            </w:pPr>
            <w:r w:rsidRPr="00087896">
              <w:rPr>
                <w:b/>
              </w:rPr>
              <w:t xml:space="preserve">Choosing the correct types helps avoid truncation, sign errors, or other behaviors that can create vulnerabilities in the logic. Using fixed-size types when able and avoiding implicit conversions </w:t>
            </w:r>
            <w:proofErr w:type="gramStart"/>
            <w:r w:rsidRPr="00087896">
              <w:rPr>
                <w:b/>
              </w:rPr>
              <w:t>help</w:t>
            </w:r>
            <w:proofErr w:type="gramEnd"/>
            <w:r w:rsidRPr="00087896">
              <w:rPr>
                <w:b/>
              </w:rPr>
              <w:t xml:space="preserve"> avoid this.</w:t>
            </w:r>
          </w:p>
        </w:tc>
      </w:tr>
    </w:tbl>
    <w:p w14:paraId="38EDA363" w14:textId="77777777" w:rsidR="00087896" w:rsidRPr="00087896" w:rsidRDefault="00087896" w:rsidP="00087896">
      <w:pPr>
        <w:rPr>
          <w:b/>
        </w:rPr>
      </w:pPr>
      <w:r w:rsidRPr="00087896">
        <w:rPr>
          <w:b/>
          <w:bCs/>
        </w:rPr>
        <w:t> </w:t>
      </w:r>
    </w:p>
    <w:tbl>
      <w:tblPr>
        <w:tblW w:w="10800" w:type="dxa"/>
        <w:tblCellMar>
          <w:left w:w="0" w:type="dxa"/>
          <w:right w:w="0" w:type="dxa"/>
        </w:tblCellMar>
        <w:tblLook w:val="04A0" w:firstRow="1" w:lastRow="0" w:firstColumn="1" w:lastColumn="0" w:noHBand="0" w:noVBand="1"/>
        <w:tblDescription w:val="Table"/>
      </w:tblPr>
      <w:tblGrid>
        <w:gridCol w:w="10800"/>
      </w:tblGrid>
      <w:tr w:rsidR="00087896" w:rsidRPr="00087896" w14:paraId="505427B0" w14:textId="77777777">
        <w:trPr>
          <w:trHeight w:val="269"/>
          <w:tblHeader/>
        </w:trPr>
        <w:tc>
          <w:tcPr>
            <w:tcW w:w="10800" w:type="dxa"/>
            <w:tcBorders>
              <w:top w:val="nil"/>
              <w:left w:val="nil"/>
              <w:bottom w:val="single" w:sz="8" w:space="0" w:color="000000"/>
              <w:right w:val="nil"/>
            </w:tcBorders>
            <w:tcMar>
              <w:top w:w="100" w:type="dxa"/>
              <w:left w:w="100" w:type="dxa"/>
              <w:bottom w:w="100" w:type="dxa"/>
              <w:right w:w="100" w:type="dxa"/>
            </w:tcMar>
            <w:hideMark/>
          </w:tcPr>
          <w:p w14:paraId="0FA1E17D" w14:textId="77777777" w:rsidR="00087896" w:rsidRPr="00087896" w:rsidRDefault="00087896" w:rsidP="00087896">
            <w:pPr>
              <w:rPr>
                <w:b/>
              </w:rPr>
            </w:pPr>
            <w:r w:rsidRPr="00087896">
              <w:rPr>
                <w:b/>
                <w:bCs/>
              </w:rPr>
              <w:t>Noncompliant Code</w:t>
            </w:r>
          </w:p>
        </w:tc>
      </w:tr>
      <w:tr w:rsidR="00087896" w:rsidRPr="00087896" w14:paraId="1A476F3B" w14:textId="77777777">
        <w:trPr>
          <w:trHeight w:val="460"/>
        </w:trPr>
        <w:tc>
          <w:tcPr>
            <w:tcW w:w="1080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7837C61" w14:textId="77777777" w:rsidR="00087896" w:rsidRPr="00087896" w:rsidRDefault="00087896" w:rsidP="00087896">
            <w:pPr>
              <w:rPr>
                <w:b/>
              </w:rPr>
            </w:pPr>
            <w:r w:rsidRPr="00087896">
              <w:rPr>
                <w:b/>
              </w:rPr>
              <w:t>Unsinged implicit conversion truncates causing unforeseen sign/size changes</w:t>
            </w:r>
          </w:p>
        </w:tc>
      </w:tr>
      <w:tr w:rsidR="00087896" w:rsidRPr="00087896" w14:paraId="629AA181" w14:textId="77777777">
        <w:trPr>
          <w:trHeight w:val="460"/>
        </w:trPr>
        <w:tc>
          <w:tcPr>
            <w:tcW w:w="10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182E3AE" w14:textId="77777777" w:rsidR="00087896" w:rsidRPr="00087896" w:rsidRDefault="00087896" w:rsidP="00087896">
            <w:pPr>
              <w:rPr>
                <w:b/>
              </w:rPr>
            </w:pPr>
            <w:r w:rsidRPr="00087896">
              <w:rPr>
                <w:b/>
              </w:rPr>
              <w:t xml:space="preserve">Int </w:t>
            </w:r>
            <w:proofErr w:type="spellStart"/>
            <w:proofErr w:type="gramStart"/>
            <w:r w:rsidRPr="00087896">
              <w:rPr>
                <w:b/>
              </w:rPr>
              <w:t>wrongConversion</w:t>
            </w:r>
            <w:proofErr w:type="spellEnd"/>
            <w:r w:rsidRPr="00087896">
              <w:rPr>
                <w:b/>
              </w:rPr>
              <w:t>(){</w:t>
            </w:r>
            <w:proofErr w:type="gramEnd"/>
          </w:p>
          <w:p w14:paraId="55655B5B" w14:textId="77777777" w:rsidR="00087896" w:rsidRPr="00087896" w:rsidRDefault="00087896" w:rsidP="00087896">
            <w:pPr>
              <w:rPr>
                <w:b/>
              </w:rPr>
            </w:pPr>
            <w:r w:rsidRPr="00087896">
              <w:rPr>
                <w:b/>
              </w:rPr>
              <w:t xml:space="preserve">     unsinged int u = 8000000000u; // </w:t>
            </w:r>
            <w:proofErr w:type="gramStart"/>
            <w:r w:rsidRPr="00087896">
              <w:rPr>
                <w:b/>
              </w:rPr>
              <w:t>unsinged</w:t>
            </w:r>
            <w:proofErr w:type="gramEnd"/>
            <w:r w:rsidRPr="00087896">
              <w:rPr>
                <w:b/>
              </w:rPr>
              <w:t xml:space="preserve"> int of large size to be converted</w:t>
            </w:r>
          </w:p>
          <w:p w14:paraId="2C6EA766" w14:textId="77777777" w:rsidR="00087896" w:rsidRPr="00087896" w:rsidRDefault="00087896" w:rsidP="00087896">
            <w:pPr>
              <w:rPr>
                <w:b/>
              </w:rPr>
            </w:pPr>
            <w:r w:rsidRPr="00087896">
              <w:rPr>
                <w:b/>
              </w:rPr>
              <w:t xml:space="preserve">     int x = </w:t>
            </w:r>
            <w:proofErr w:type="gramStart"/>
            <w:r w:rsidRPr="00087896">
              <w:rPr>
                <w:b/>
              </w:rPr>
              <w:t>u;   </w:t>
            </w:r>
            <w:proofErr w:type="gramEnd"/>
            <w:r w:rsidRPr="00087896">
              <w:rPr>
                <w:b/>
              </w:rPr>
              <w:t xml:space="preserve">                                      // narrowed conversion of </w:t>
            </w:r>
            <w:proofErr w:type="gramStart"/>
            <w:r w:rsidRPr="00087896">
              <w:rPr>
                <w:b/>
              </w:rPr>
              <w:t>unsinged</w:t>
            </w:r>
            <w:proofErr w:type="gramEnd"/>
            <w:r w:rsidRPr="00087896">
              <w:rPr>
                <w:b/>
              </w:rPr>
              <w:t xml:space="preserve"> to signed int</w:t>
            </w:r>
          </w:p>
          <w:p w14:paraId="2C18B8C4" w14:textId="77777777" w:rsidR="00087896" w:rsidRPr="00087896" w:rsidRDefault="00087896" w:rsidP="00087896">
            <w:pPr>
              <w:rPr>
                <w:b/>
              </w:rPr>
            </w:pPr>
            <w:r w:rsidRPr="00087896">
              <w:rPr>
                <w:b/>
              </w:rPr>
              <w:t xml:space="preserve">     return </w:t>
            </w:r>
            <w:proofErr w:type="gramStart"/>
            <w:r w:rsidRPr="00087896">
              <w:rPr>
                <w:b/>
              </w:rPr>
              <w:t>x;</w:t>
            </w:r>
            <w:proofErr w:type="gramEnd"/>
          </w:p>
          <w:p w14:paraId="4B750055" w14:textId="77777777" w:rsidR="00087896" w:rsidRPr="00087896" w:rsidRDefault="00087896" w:rsidP="00087896">
            <w:pPr>
              <w:rPr>
                <w:b/>
              </w:rPr>
            </w:pPr>
            <w:r w:rsidRPr="00087896">
              <w:rPr>
                <w:b/>
              </w:rPr>
              <w:t>}</w:t>
            </w:r>
          </w:p>
        </w:tc>
      </w:tr>
    </w:tbl>
    <w:p w14:paraId="6132CFE4" w14:textId="77777777" w:rsidR="00087896" w:rsidRPr="00087896" w:rsidRDefault="00087896" w:rsidP="00087896">
      <w:pPr>
        <w:rPr>
          <w:b/>
        </w:rPr>
      </w:pPr>
      <w:r w:rsidRPr="00087896">
        <w:rPr>
          <w:b/>
          <w:bCs/>
        </w:rPr>
        <w:t> </w:t>
      </w:r>
    </w:p>
    <w:tbl>
      <w:tblPr>
        <w:tblW w:w="10800" w:type="dxa"/>
        <w:tblCellMar>
          <w:left w:w="0" w:type="dxa"/>
          <w:right w:w="0" w:type="dxa"/>
        </w:tblCellMar>
        <w:tblLook w:val="04A0" w:firstRow="1" w:lastRow="0" w:firstColumn="1" w:lastColumn="0" w:noHBand="0" w:noVBand="1"/>
        <w:tblDescription w:val="Table"/>
      </w:tblPr>
      <w:tblGrid>
        <w:gridCol w:w="10800"/>
      </w:tblGrid>
      <w:tr w:rsidR="00087896" w:rsidRPr="00087896" w14:paraId="3D870A65" w14:textId="77777777">
        <w:trPr>
          <w:trHeight w:val="89"/>
          <w:tblHeader/>
        </w:trPr>
        <w:tc>
          <w:tcPr>
            <w:tcW w:w="10800" w:type="dxa"/>
            <w:tcBorders>
              <w:top w:val="nil"/>
              <w:left w:val="nil"/>
              <w:bottom w:val="single" w:sz="8" w:space="0" w:color="000000"/>
              <w:right w:val="nil"/>
            </w:tcBorders>
            <w:tcMar>
              <w:top w:w="100" w:type="dxa"/>
              <w:left w:w="100" w:type="dxa"/>
              <w:bottom w:w="100" w:type="dxa"/>
              <w:right w:w="100" w:type="dxa"/>
            </w:tcMar>
            <w:hideMark/>
          </w:tcPr>
          <w:p w14:paraId="755E4B98" w14:textId="77777777" w:rsidR="00087896" w:rsidRPr="00087896" w:rsidRDefault="00087896" w:rsidP="00087896">
            <w:pPr>
              <w:rPr>
                <w:b/>
              </w:rPr>
            </w:pPr>
            <w:r w:rsidRPr="00087896">
              <w:rPr>
                <w:b/>
                <w:bCs/>
              </w:rPr>
              <w:lastRenderedPageBreak/>
              <w:t>Compliant Code</w:t>
            </w:r>
          </w:p>
        </w:tc>
      </w:tr>
      <w:tr w:rsidR="00087896" w:rsidRPr="00087896" w14:paraId="0FBE3FE1" w14:textId="77777777">
        <w:trPr>
          <w:trHeight w:val="460"/>
        </w:trPr>
        <w:tc>
          <w:tcPr>
            <w:tcW w:w="1080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0A6880E" w14:textId="77777777" w:rsidR="00087896" w:rsidRPr="00087896" w:rsidRDefault="00087896" w:rsidP="00087896">
            <w:pPr>
              <w:rPr>
                <w:b/>
              </w:rPr>
            </w:pPr>
            <w:r w:rsidRPr="00087896">
              <w:rPr>
                <w:b/>
              </w:rPr>
              <w:t>Use of explicit, safe types and check ranges before conversion to ensure proper conversion</w:t>
            </w:r>
          </w:p>
        </w:tc>
      </w:tr>
      <w:tr w:rsidR="00087896" w:rsidRPr="00087896" w14:paraId="7129EE10" w14:textId="77777777">
        <w:trPr>
          <w:trHeight w:val="460"/>
        </w:trPr>
        <w:tc>
          <w:tcPr>
            <w:tcW w:w="10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0A55676" w14:textId="77777777" w:rsidR="00087896" w:rsidRPr="00087896" w:rsidRDefault="00087896" w:rsidP="00087896">
            <w:pPr>
              <w:rPr>
                <w:b/>
              </w:rPr>
            </w:pPr>
            <w:r w:rsidRPr="00087896">
              <w:rPr>
                <w:b/>
              </w:rPr>
              <w:t xml:space="preserve">Int </w:t>
            </w:r>
            <w:proofErr w:type="spellStart"/>
            <w:proofErr w:type="gramStart"/>
            <w:r w:rsidRPr="00087896">
              <w:rPr>
                <w:b/>
              </w:rPr>
              <w:t>correctConversion</w:t>
            </w:r>
            <w:proofErr w:type="spellEnd"/>
            <w:r w:rsidRPr="00087896">
              <w:rPr>
                <w:b/>
              </w:rPr>
              <w:t>(){</w:t>
            </w:r>
            <w:proofErr w:type="gramEnd"/>
          </w:p>
          <w:p w14:paraId="31F2A2EE" w14:textId="77777777" w:rsidR="00087896" w:rsidRPr="00087896" w:rsidRDefault="00087896" w:rsidP="00087896">
            <w:pPr>
              <w:rPr>
                <w:b/>
              </w:rPr>
            </w:pPr>
            <w:r w:rsidRPr="00087896">
              <w:rPr>
                <w:b/>
              </w:rPr>
              <w:t xml:space="preserve">     uint64_t = </w:t>
            </w:r>
            <w:proofErr w:type="gramStart"/>
            <w:r w:rsidRPr="00087896">
              <w:rPr>
                <w:b/>
              </w:rPr>
              <w:t>8000000000ull;</w:t>
            </w:r>
            <w:proofErr w:type="gramEnd"/>
          </w:p>
          <w:p w14:paraId="44614D2E" w14:textId="77777777" w:rsidR="00087896" w:rsidRPr="00087896" w:rsidRDefault="00087896" w:rsidP="00087896">
            <w:pPr>
              <w:rPr>
                <w:b/>
              </w:rPr>
            </w:pPr>
            <w:r w:rsidRPr="00087896">
              <w:rPr>
                <w:b/>
              </w:rPr>
              <w:t>     if (u &gt; static_</w:t>
            </w:r>
            <w:proofErr w:type="gramStart"/>
            <w:r w:rsidRPr="00087896">
              <w:rPr>
                <w:b/>
              </w:rPr>
              <w:t>cast,uint</w:t>
            </w:r>
            <w:proofErr w:type="gramEnd"/>
            <w:r w:rsidRPr="00087896">
              <w:rPr>
                <w:b/>
              </w:rPr>
              <w:t>64_t&gt;(</w:t>
            </w:r>
            <w:proofErr w:type="gramStart"/>
            <w:r w:rsidRPr="00087896">
              <w:rPr>
                <w:b/>
              </w:rPr>
              <w:t>std::</w:t>
            </w:r>
            <w:proofErr w:type="spellStart"/>
            <w:proofErr w:type="gramEnd"/>
            <w:r w:rsidRPr="00087896">
              <w:rPr>
                <w:b/>
              </w:rPr>
              <w:t>numeric_limits</w:t>
            </w:r>
            <w:proofErr w:type="spellEnd"/>
            <w:r w:rsidRPr="00087896">
              <w:rPr>
                <w:b/>
              </w:rPr>
              <w:t>&lt;int32_t</w:t>
            </w:r>
            <w:proofErr w:type="gramStart"/>
            <w:r w:rsidRPr="00087896">
              <w:rPr>
                <w:b/>
              </w:rPr>
              <w:t>&gt;::max(</w:t>
            </w:r>
            <w:proofErr w:type="gramEnd"/>
            <w:r w:rsidRPr="00087896">
              <w:rPr>
                <w:b/>
              </w:rPr>
              <w:t>)</w:t>
            </w:r>
            <w:proofErr w:type="gramStart"/>
            <w:r w:rsidRPr="00087896">
              <w:rPr>
                <w:b/>
              </w:rPr>
              <w:t>)){</w:t>
            </w:r>
            <w:proofErr w:type="gramEnd"/>
            <w:r w:rsidRPr="00087896">
              <w:rPr>
                <w:b/>
              </w:rPr>
              <w:t xml:space="preserve"> //overflow handling making sure no truncation</w:t>
            </w:r>
          </w:p>
          <w:p w14:paraId="63DAAF32" w14:textId="77777777" w:rsidR="00087896" w:rsidRPr="00087896" w:rsidRDefault="00087896" w:rsidP="00087896">
            <w:pPr>
              <w:rPr>
                <w:b/>
              </w:rPr>
            </w:pPr>
            <w:r w:rsidRPr="00087896">
              <w:rPr>
                <w:b/>
              </w:rPr>
              <w:t xml:space="preserve">           return </w:t>
            </w:r>
            <w:proofErr w:type="gramStart"/>
            <w:r w:rsidRPr="00087896">
              <w:rPr>
                <w:b/>
              </w:rPr>
              <w:t>-1;</w:t>
            </w:r>
            <w:proofErr w:type="gramEnd"/>
          </w:p>
          <w:p w14:paraId="577FEC47" w14:textId="77777777" w:rsidR="00087896" w:rsidRPr="00087896" w:rsidRDefault="00087896" w:rsidP="00087896">
            <w:pPr>
              <w:rPr>
                <w:b/>
              </w:rPr>
            </w:pPr>
            <w:r w:rsidRPr="00087896">
              <w:rPr>
                <w:b/>
              </w:rPr>
              <w:t>     }</w:t>
            </w:r>
          </w:p>
          <w:p w14:paraId="619834D6" w14:textId="77777777" w:rsidR="00087896" w:rsidRPr="00087896" w:rsidRDefault="00087896" w:rsidP="00087896">
            <w:pPr>
              <w:rPr>
                <w:b/>
              </w:rPr>
            </w:pPr>
            <w:r w:rsidRPr="00087896">
              <w:rPr>
                <w:b/>
              </w:rPr>
              <w:t xml:space="preserve">     Return </w:t>
            </w:r>
            <w:proofErr w:type="spellStart"/>
            <w:r w:rsidRPr="00087896">
              <w:rPr>
                <w:b/>
              </w:rPr>
              <w:t>static_cast</w:t>
            </w:r>
            <w:proofErr w:type="spellEnd"/>
            <w:r w:rsidRPr="00087896">
              <w:rPr>
                <w:b/>
              </w:rPr>
              <w:t>&lt;int32_t&gt;(u</w:t>
            </w:r>
            <w:proofErr w:type="gramStart"/>
            <w:r w:rsidRPr="00087896">
              <w:rPr>
                <w:b/>
              </w:rPr>
              <w:t>);</w:t>
            </w:r>
            <w:proofErr w:type="gramEnd"/>
          </w:p>
          <w:p w14:paraId="272FD5CD" w14:textId="77777777" w:rsidR="00087896" w:rsidRPr="00087896" w:rsidRDefault="00087896" w:rsidP="00087896">
            <w:pPr>
              <w:rPr>
                <w:b/>
              </w:rPr>
            </w:pPr>
            <w:r w:rsidRPr="00087896">
              <w:rPr>
                <w:b/>
              </w:rPr>
              <w:t>}</w:t>
            </w:r>
          </w:p>
        </w:tc>
      </w:tr>
    </w:tbl>
    <w:p w14:paraId="4D7593F8" w14:textId="11768BC8" w:rsidR="00087896" w:rsidRPr="00087896" w:rsidRDefault="00087896" w:rsidP="00087896">
      <w:pPr>
        <w:rPr>
          <w:b/>
        </w:rPr>
      </w:pPr>
      <w:r w:rsidRPr="00087896">
        <w:rPr>
          <w:b/>
          <w:bCs/>
        </w:rPr>
        <w:t>  </w:t>
      </w: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806EA5C" w:rsidR="00B475A1" w:rsidRDefault="00B475A1" w:rsidP="00F51FA8">
            <w:pPr>
              <w:pBdr>
                <w:top w:val="nil"/>
                <w:left w:val="nil"/>
                <w:bottom w:val="nil"/>
                <w:right w:val="nil"/>
                <w:between w:val="nil"/>
              </w:pBdr>
            </w:pPr>
            <w:r>
              <w:rPr>
                <w:b/>
              </w:rPr>
              <w:t>Principles(s):</w:t>
            </w:r>
            <w:r>
              <w:t xml:space="preserve"> </w:t>
            </w:r>
            <w:r w:rsidR="001E1211">
              <w:t>1,2,4,10 – Validating input and heeding compiler warnings to prevent truncation or overflow, keep code simple helps reduce errors</w:t>
            </w:r>
            <w:r>
              <w:t xml:space="preserv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DEA648" w:rsidR="00B475A1" w:rsidRDefault="00B01114" w:rsidP="00F51FA8">
            <w:pPr>
              <w:jc w:val="center"/>
            </w:pPr>
            <w:r>
              <w:t>High</w:t>
            </w:r>
          </w:p>
        </w:tc>
        <w:tc>
          <w:tcPr>
            <w:tcW w:w="1341" w:type="dxa"/>
            <w:shd w:val="clear" w:color="auto" w:fill="auto"/>
          </w:tcPr>
          <w:p w14:paraId="6EE4DA51" w14:textId="08A388E4" w:rsidR="00B475A1" w:rsidRDefault="00B01114" w:rsidP="00F51FA8">
            <w:pPr>
              <w:jc w:val="center"/>
            </w:pPr>
            <w:r>
              <w:t>Unlikely</w:t>
            </w:r>
          </w:p>
        </w:tc>
        <w:tc>
          <w:tcPr>
            <w:tcW w:w="4021" w:type="dxa"/>
            <w:shd w:val="clear" w:color="auto" w:fill="auto"/>
          </w:tcPr>
          <w:p w14:paraId="5C9846CA" w14:textId="5E152691" w:rsidR="00B475A1" w:rsidRDefault="00B01114" w:rsidP="00F51FA8">
            <w:pPr>
              <w:jc w:val="center"/>
            </w:pPr>
            <w:r>
              <w:t>Medium</w:t>
            </w:r>
          </w:p>
        </w:tc>
        <w:tc>
          <w:tcPr>
            <w:tcW w:w="1807" w:type="dxa"/>
            <w:shd w:val="clear" w:color="auto" w:fill="auto"/>
          </w:tcPr>
          <w:p w14:paraId="58E0ACD7" w14:textId="77B42A67" w:rsidR="00B475A1" w:rsidRDefault="00B01114" w:rsidP="00F51FA8">
            <w:pPr>
              <w:jc w:val="center"/>
            </w:pPr>
            <w:r>
              <w:t>High</w:t>
            </w:r>
          </w:p>
        </w:tc>
        <w:tc>
          <w:tcPr>
            <w:tcW w:w="1805" w:type="dxa"/>
            <w:shd w:val="clear" w:color="auto" w:fill="auto"/>
          </w:tcPr>
          <w:p w14:paraId="3E539ECE" w14:textId="7E989E7A" w:rsidR="00B475A1" w:rsidRDefault="00B01114"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2F510EA" w:rsidR="00B475A1" w:rsidRDefault="00BA0078" w:rsidP="00F51FA8">
            <w:pPr>
              <w:jc w:val="center"/>
            </w:pPr>
            <w:proofErr w:type="spellStart"/>
            <w:r>
              <w:t>CppCheck</w:t>
            </w:r>
            <w:proofErr w:type="spellEnd"/>
          </w:p>
        </w:tc>
        <w:tc>
          <w:tcPr>
            <w:tcW w:w="1341" w:type="dxa"/>
            <w:shd w:val="clear" w:color="auto" w:fill="auto"/>
          </w:tcPr>
          <w:p w14:paraId="3AAB69D9" w14:textId="2696DB9C" w:rsidR="00B475A1" w:rsidRDefault="00BA0078" w:rsidP="00F51FA8">
            <w:pPr>
              <w:jc w:val="center"/>
            </w:pPr>
            <w:r>
              <w:t>2.18</w:t>
            </w:r>
          </w:p>
        </w:tc>
        <w:tc>
          <w:tcPr>
            <w:tcW w:w="4021" w:type="dxa"/>
            <w:shd w:val="clear" w:color="auto" w:fill="auto"/>
          </w:tcPr>
          <w:p w14:paraId="5D087CB4" w14:textId="4BE48231" w:rsidR="00B475A1" w:rsidRDefault="00BA0078" w:rsidP="00F51FA8">
            <w:pPr>
              <w:jc w:val="center"/>
            </w:pPr>
            <w:proofErr w:type="spellStart"/>
            <w:r>
              <w:t>typeConversionLoss</w:t>
            </w:r>
            <w:proofErr w:type="spellEnd"/>
          </w:p>
        </w:tc>
        <w:tc>
          <w:tcPr>
            <w:tcW w:w="3611" w:type="dxa"/>
            <w:shd w:val="clear" w:color="auto" w:fill="auto"/>
          </w:tcPr>
          <w:p w14:paraId="29A4DB2F" w14:textId="67441729" w:rsidR="00B475A1" w:rsidRDefault="00BA0078" w:rsidP="00F51FA8">
            <w:pPr>
              <w:jc w:val="center"/>
            </w:pPr>
            <w:r>
              <w:t>Detects implicit conversion, that can lose data</w:t>
            </w:r>
          </w:p>
        </w:tc>
      </w:tr>
    </w:tbl>
    <w:p w14:paraId="38BDF5F5" w14:textId="77777777" w:rsidR="00093C4E" w:rsidRDefault="00093C4E" w:rsidP="00093C4E">
      <w:bookmarkStart w:id="8" w:name="_Toc52464060"/>
    </w:p>
    <w:p w14:paraId="72AFA4CB" w14:textId="7874ED3B" w:rsidR="00381847" w:rsidRPr="00093C4E" w:rsidRDefault="00E769D9" w:rsidP="00093C4E">
      <w:pPr>
        <w:jc w:val="center"/>
        <w:rPr>
          <w:b/>
          <w:bCs/>
        </w:rPr>
      </w:pPr>
      <w:r w:rsidRPr="00093C4E">
        <w:rPr>
          <w:b/>
          <w:bCs/>
        </w:rP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6E528D"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6E528D" w:rsidRDefault="006E528D" w:rsidP="006E528D">
            <w:pPr>
              <w:jc w:val="center"/>
              <w:rPr>
                <w:b/>
              </w:rPr>
            </w:pPr>
            <w:r>
              <w:rPr>
                <w:b/>
              </w:rPr>
              <w:t>Data Value</w:t>
            </w:r>
          </w:p>
        </w:tc>
        <w:tc>
          <w:tcPr>
            <w:tcW w:w="1341" w:type="dxa"/>
            <w:tcMar>
              <w:top w:w="100" w:type="dxa"/>
              <w:left w:w="100" w:type="dxa"/>
              <w:bottom w:w="100" w:type="dxa"/>
              <w:right w:w="100" w:type="dxa"/>
            </w:tcMar>
          </w:tcPr>
          <w:p w14:paraId="16B76F95" w14:textId="589FD5CF" w:rsidR="006E528D" w:rsidRDefault="006E528D" w:rsidP="006E528D">
            <w:pPr>
              <w:jc w:val="center"/>
            </w:pPr>
            <w:r w:rsidRPr="00087896">
              <w:rPr>
                <w:b/>
              </w:rPr>
              <w:t>STD-002-CPP</w:t>
            </w:r>
          </w:p>
        </w:tc>
        <w:tc>
          <w:tcPr>
            <w:tcW w:w="7632" w:type="dxa"/>
            <w:tcMar>
              <w:top w:w="100" w:type="dxa"/>
              <w:left w:w="100" w:type="dxa"/>
              <w:bottom w:w="100" w:type="dxa"/>
              <w:right w:w="100" w:type="dxa"/>
            </w:tcMar>
          </w:tcPr>
          <w:p w14:paraId="164074C2" w14:textId="508FD857" w:rsidR="006E528D" w:rsidRDefault="006E528D" w:rsidP="006E528D">
            <w:r w:rsidRPr="00087896">
              <w:rPr>
                <w:b/>
              </w:rPr>
              <w:t xml:space="preserve">Values are to be checked for expected ranges and types. Logical errors like </w:t>
            </w:r>
            <w:proofErr w:type="gramStart"/>
            <w:r w:rsidRPr="00087896">
              <w:rPr>
                <w:b/>
              </w:rPr>
              <w:t>divide</w:t>
            </w:r>
            <w:proofErr w:type="gramEnd"/>
            <w:r w:rsidRPr="00087896">
              <w:rPr>
                <w:b/>
              </w:rPr>
              <w:t xml:space="preserve"> by zero can happen when the data values aren’t checked before comparison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6E528D"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A9E73C6" w:rsidR="006E528D" w:rsidRDefault="006E528D" w:rsidP="006E528D">
            <w:r w:rsidRPr="00087896">
              <w:rPr>
                <w:b/>
              </w:rPr>
              <w:t>No validation, so the function can divide by zero or assign</w:t>
            </w:r>
            <w:r w:rsidR="004A0C0A">
              <w:rPr>
                <w:b/>
              </w:rPr>
              <w:t xml:space="preserve"> </w:t>
            </w:r>
            <w:proofErr w:type="gramStart"/>
            <w:r w:rsidRPr="00087896">
              <w:rPr>
                <w:b/>
              </w:rPr>
              <w:t>a  value</w:t>
            </w:r>
            <w:proofErr w:type="gramEnd"/>
            <w:r w:rsidRPr="00087896">
              <w:rPr>
                <w:b/>
              </w:rPr>
              <w:t xml:space="preserve"> that is out of range of int</w:t>
            </w:r>
          </w:p>
        </w:tc>
      </w:tr>
      <w:tr w:rsidR="00F72634" w14:paraId="347ECF59" w14:textId="77777777" w:rsidTr="00001F14">
        <w:trPr>
          <w:trHeight w:val="460"/>
        </w:trPr>
        <w:tc>
          <w:tcPr>
            <w:tcW w:w="10800" w:type="dxa"/>
            <w:tcMar>
              <w:top w:w="100" w:type="dxa"/>
              <w:left w:w="100" w:type="dxa"/>
              <w:bottom w:w="100" w:type="dxa"/>
              <w:right w:w="100" w:type="dxa"/>
            </w:tcMar>
          </w:tcPr>
          <w:p w14:paraId="70C6F91A" w14:textId="77777777" w:rsidR="006E528D" w:rsidRPr="00087896" w:rsidRDefault="006E528D" w:rsidP="006E528D">
            <w:pPr>
              <w:rPr>
                <w:b/>
              </w:rPr>
            </w:pPr>
            <w:r w:rsidRPr="00087896">
              <w:rPr>
                <w:b/>
              </w:rPr>
              <w:t xml:space="preserve">Int </w:t>
            </w:r>
            <w:proofErr w:type="spellStart"/>
            <w:proofErr w:type="gramStart"/>
            <w:r w:rsidRPr="00087896">
              <w:rPr>
                <w:b/>
              </w:rPr>
              <w:t>getAverage</w:t>
            </w:r>
            <w:proofErr w:type="spellEnd"/>
            <w:r w:rsidRPr="00087896">
              <w:rPr>
                <w:b/>
              </w:rPr>
              <w:t>(</w:t>
            </w:r>
            <w:proofErr w:type="gramEnd"/>
            <w:r w:rsidRPr="00087896">
              <w:rPr>
                <w:b/>
              </w:rPr>
              <w:t>int num1, int num</w:t>
            </w:r>
            <w:proofErr w:type="gramStart"/>
            <w:r w:rsidRPr="00087896">
              <w:rPr>
                <w:b/>
              </w:rPr>
              <w:t>2){</w:t>
            </w:r>
            <w:proofErr w:type="gramEnd"/>
          </w:p>
          <w:p w14:paraId="1C4F3C0B" w14:textId="77777777" w:rsidR="006E528D" w:rsidRPr="00087896" w:rsidRDefault="006E528D" w:rsidP="006E528D">
            <w:pPr>
              <w:rPr>
                <w:b/>
              </w:rPr>
            </w:pPr>
            <w:r w:rsidRPr="00087896">
              <w:rPr>
                <w:b/>
              </w:rPr>
              <w:t>     Return num1 / num2; //crashes if divided by zero or out of range assignment</w:t>
            </w:r>
          </w:p>
          <w:p w14:paraId="7E0C2F48" w14:textId="26BF28EC" w:rsidR="00F72634" w:rsidRDefault="006E528D" w:rsidP="006E528D">
            <w:r w:rsidRPr="00087896">
              <w:rPr>
                <w:b/>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lastRenderedPageBreak/>
              <w:t>Compliant Code</w:t>
            </w:r>
          </w:p>
        </w:tc>
      </w:tr>
      <w:tr w:rsidR="006E528D"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EFEE9CD" w:rsidR="006E528D" w:rsidRDefault="006E528D" w:rsidP="006E528D">
            <w:r w:rsidRPr="00087896">
              <w:rPr>
                <w:b/>
              </w:rPr>
              <w:t xml:space="preserve">Check </w:t>
            </w:r>
            <w:r w:rsidR="004A0C0A">
              <w:rPr>
                <w:b/>
              </w:rPr>
              <w:t>input value and handle it properly</w:t>
            </w:r>
          </w:p>
        </w:tc>
      </w:tr>
      <w:tr w:rsidR="00F72634" w14:paraId="71761811" w14:textId="77777777" w:rsidTr="00001F14">
        <w:trPr>
          <w:trHeight w:val="460"/>
        </w:trPr>
        <w:tc>
          <w:tcPr>
            <w:tcW w:w="10800" w:type="dxa"/>
            <w:tcMar>
              <w:top w:w="100" w:type="dxa"/>
              <w:left w:w="100" w:type="dxa"/>
              <w:bottom w:w="100" w:type="dxa"/>
              <w:right w:w="100" w:type="dxa"/>
            </w:tcMar>
          </w:tcPr>
          <w:p w14:paraId="3EB8759B" w14:textId="77777777" w:rsidR="006E528D" w:rsidRPr="00087896" w:rsidRDefault="006E528D" w:rsidP="006E528D">
            <w:pPr>
              <w:rPr>
                <w:b/>
              </w:rPr>
            </w:pPr>
            <w:proofErr w:type="gramStart"/>
            <w:r w:rsidRPr="00087896">
              <w:rPr>
                <w:b/>
              </w:rPr>
              <w:t>Std::</w:t>
            </w:r>
            <w:proofErr w:type="gramEnd"/>
            <w:r w:rsidRPr="00087896">
              <w:rPr>
                <w:b/>
              </w:rPr>
              <w:t xml:space="preserve">optional&lt;int&gt; </w:t>
            </w:r>
            <w:proofErr w:type="spellStart"/>
            <w:proofErr w:type="gramStart"/>
            <w:r w:rsidRPr="00087896">
              <w:rPr>
                <w:b/>
              </w:rPr>
              <w:t>getAverage</w:t>
            </w:r>
            <w:proofErr w:type="spellEnd"/>
            <w:r w:rsidRPr="00087896">
              <w:rPr>
                <w:b/>
              </w:rPr>
              <w:t>(</w:t>
            </w:r>
            <w:proofErr w:type="gramEnd"/>
            <w:r w:rsidRPr="00087896">
              <w:rPr>
                <w:b/>
              </w:rPr>
              <w:t>int num1, int num</w:t>
            </w:r>
            <w:proofErr w:type="gramStart"/>
            <w:r w:rsidRPr="00087896">
              <w:rPr>
                <w:b/>
              </w:rPr>
              <w:t>2){</w:t>
            </w:r>
            <w:proofErr w:type="gramEnd"/>
            <w:r w:rsidRPr="00087896">
              <w:rPr>
                <w:b/>
              </w:rPr>
              <w:t xml:space="preserve"> // optional used to safely return a </w:t>
            </w:r>
            <w:proofErr w:type="spellStart"/>
            <w:r w:rsidRPr="00087896">
              <w:rPr>
                <w:b/>
              </w:rPr>
              <w:t>nullopt</w:t>
            </w:r>
            <w:proofErr w:type="spellEnd"/>
            <w:r w:rsidRPr="00087896">
              <w:rPr>
                <w:b/>
              </w:rPr>
              <w:t xml:space="preserve"> if </w:t>
            </w:r>
            <w:proofErr w:type="gramStart"/>
            <w:r w:rsidRPr="00087896">
              <w:rPr>
                <w:b/>
              </w:rPr>
              <w:t>divide</w:t>
            </w:r>
            <w:proofErr w:type="gramEnd"/>
            <w:r w:rsidRPr="00087896">
              <w:rPr>
                <w:b/>
              </w:rPr>
              <w:t xml:space="preserve"> by zero occurs</w:t>
            </w:r>
          </w:p>
          <w:p w14:paraId="45849A9E" w14:textId="77777777" w:rsidR="006E528D" w:rsidRPr="00087896" w:rsidRDefault="006E528D" w:rsidP="006E528D">
            <w:pPr>
              <w:rPr>
                <w:b/>
              </w:rPr>
            </w:pPr>
            <w:r w:rsidRPr="00087896">
              <w:rPr>
                <w:b/>
              </w:rPr>
              <w:t xml:space="preserve">     </w:t>
            </w:r>
            <w:proofErr w:type="gramStart"/>
            <w:r w:rsidRPr="00087896">
              <w:rPr>
                <w:b/>
              </w:rPr>
              <w:t>If(</w:t>
            </w:r>
            <w:proofErr w:type="gramEnd"/>
            <w:r w:rsidRPr="00087896">
              <w:rPr>
                <w:b/>
              </w:rPr>
              <w:t xml:space="preserve">num2 == 0) return </w:t>
            </w:r>
            <w:proofErr w:type="gramStart"/>
            <w:r w:rsidRPr="00087896">
              <w:rPr>
                <w:b/>
              </w:rPr>
              <w:t>std:;</w:t>
            </w:r>
            <w:proofErr w:type="spellStart"/>
            <w:proofErr w:type="gramEnd"/>
            <w:r w:rsidRPr="00087896">
              <w:rPr>
                <w:b/>
              </w:rPr>
              <w:t>nullopt</w:t>
            </w:r>
            <w:proofErr w:type="spellEnd"/>
            <w:r w:rsidRPr="00087896">
              <w:rPr>
                <w:b/>
              </w:rPr>
              <w:t xml:space="preserve">; //divide by zero found, return </w:t>
            </w:r>
            <w:proofErr w:type="spellStart"/>
            <w:r w:rsidRPr="00087896">
              <w:rPr>
                <w:b/>
              </w:rPr>
              <w:t>nullopt</w:t>
            </w:r>
            <w:proofErr w:type="spellEnd"/>
          </w:p>
          <w:p w14:paraId="0B2C7B0A" w14:textId="77777777" w:rsidR="006E528D" w:rsidRPr="00087896" w:rsidRDefault="006E528D" w:rsidP="006E528D">
            <w:pPr>
              <w:rPr>
                <w:b/>
              </w:rPr>
            </w:pPr>
            <w:r w:rsidRPr="00087896">
              <w:rPr>
                <w:b/>
              </w:rPr>
              <w:t xml:space="preserve">     Return num1 / </w:t>
            </w:r>
            <w:proofErr w:type="gramStart"/>
            <w:r w:rsidRPr="00087896">
              <w:rPr>
                <w:b/>
              </w:rPr>
              <w:t>num2;</w:t>
            </w:r>
            <w:proofErr w:type="gramEnd"/>
          </w:p>
          <w:p w14:paraId="4F4DA9C0" w14:textId="4478E7BA" w:rsidR="00F72634" w:rsidRDefault="006E528D" w:rsidP="006E528D">
            <w:r w:rsidRPr="00087896">
              <w:rPr>
                <w:b/>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BE4D9E6" w:rsidR="00B475A1" w:rsidRDefault="00B475A1" w:rsidP="00F51FA8">
            <w:pPr>
              <w:pBdr>
                <w:top w:val="nil"/>
                <w:left w:val="nil"/>
                <w:bottom w:val="nil"/>
                <w:right w:val="nil"/>
                <w:between w:val="nil"/>
              </w:pBdr>
            </w:pPr>
            <w:r>
              <w:rPr>
                <w:b/>
              </w:rPr>
              <w:t>Principles(s):</w:t>
            </w:r>
            <w:r>
              <w:t xml:space="preserve"> </w:t>
            </w:r>
            <w:r w:rsidR="00727414">
              <w:t>1,6,9 – Validating input ensures value safety, least privilege prevents misuse, QA detects divide by zero</w:t>
            </w:r>
            <w:r>
              <w:t xml:space="preserv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3BA9B02" w:rsidR="00B475A1" w:rsidRDefault="004A0C0A" w:rsidP="00F51FA8">
            <w:pPr>
              <w:jc w:val="center"/>
            </w:pPr>
            <w:r>
              <w:t>High</w:t>
            </w:r>
          </w:p>
        </w:tc>
        <w:tc>
          <w:tcPr>
            <w:tcW w:w="1341" w:type="dxa"/>
            <w:shd w:val="clear" w:color="auto" w:fill="auto"/>
          </w:tcPr>
          <w:p w14:paraId="086FA0F7" w14:textId="4F5A1F98" w:rsidR="00B475A1" w:rsidRDefault="004A0C0A" w:rsidP="00F51FA8">
            <w:pPr>
              <w:jc w:val="center"/>
            </w:pPr>
            <w:r>
              <w:t>Possible</w:t>
            </w:r>
          </w:p>
        </w:tc>
        <w:tc>
          <w:tcPr>
            <w:tcW w:w="4021" w:type="dxa"/>
            <w:shd w:val="clear" w:color="auto" w:fill="auto"/>
          </w:tcPr>
          <w:p w14:paraId="3D7EE5AB" w14:textId="0B83C77E" w:rsidR="00B475A1" w:rsidRDefault="004A0C0A" w:rsidP="00F51FA8">
            <w:pPr>
              <w:jc w:val="center"/>
            </w:pPr>
            <w:r>
              <w:t>Low</w:t>
            </w:r>
          </w:p>
        </w:tc>
        <w:tc>
          <w:tcPr>
            <w:tcW w:w="1807" w:type="dxa"/>
            <w:shd w:val="clear" w:color="auto" w:fill="auto"/>
          </w:tcPr>
          <w:p w14:paraId="483DB358" w14:textId="0440EE23" w:rsidR="00B475A1" w:rsidRDefault="004A0C0A" w:rsidP="00F51FA8">
            <w:pPr>
              <w:jc w:val="center"/>
            </w:pPr>
            <w:r>
              <w:t>High</w:t>
            </w:r>
          </w:p>
        </w:tc>
        <w:tc>
          <w:tcPr>
            <w:tcW w:w="1805" w:type="dxa"/>
            <w:shd w:val="clear" w:color="auto" w:fill="auto"/>
          </w:tcPr>
          <w:p w14:paraId="0216068C" w14:textId="7352B02D" w:rsidR="00B475A1" w:rsidRDefault="004A0C0A"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10B7CB7" w:rsidR="00B475A1" w:rsidRDefault="004A0C0A" w:rsidP="00F51FA8">
            <w:pPr>
              <w:jc w:val="center"/>
            </w:pPr>
            <w:r>
              <w:t>SonarQube</w:t>
            </w:r>
          </w:p>
        </w:tc>
        <w:tc>
          <w:tcPr>
            <w:tcW w:w="1341" w:type="dxa"/>
            <w:shd w:val="clear" w:color="auto" w:fill="auto"/>
          </w:tcPr>
          <w:p w14:paraId="2A2ABA7F" w14:textId="72A5CB2C" w:rsidR="00B475A1" w:rsidRDefault="004A0C0A" w:rsidP="00F51FA8">
            <w:pPr>
              <w:jc w:val="center"/>
            </w:pPr>
            <w:r>
              <w:t>25.1</w:t>
            </w:r>
          </w:p>
        </w:tc>
        <w:tc>
          <w:tcPr>
            <w:tcW w:w="4021" w:type="dxa"/>
            <w:shd w:val="clear" w:color="auto" w:fill="auto"/>
          </w:tcPr>
          <w:p w14:paraId="4441551B" w14:textId="6DF9E9CE" w:rsidR="00B475A1" w:rsidRDefault="004A0C0A" w:rsidP="00F51FA8">
            <w:pPr>
              <w:jc w:val="center"/>
            </w:pPr>
            <w:r>
              <w:t>S3518 (Division by zero)</w:t>
            </w:r>
          </w:p>
        </w:tc>
        <w:tc>
          <w:tcPr>
            <w:tcW w:w="3611" w:type="dxa"/>
            <w:shd w:val="clear" w:color="auto" w:fill="auto"/>
          </w:tcPr>
          <w:p w14:paraId="196AC4C7" w14:textId="3B60F360" w:rsidR="00B475A1" w:rsidRDefault="004A0C0A" w:rsidP="00F51FA8">
            <w:pPr>
              <w:jc w:val="center"/>
            </w:pPr>
            <w:r>
              <w:t xml:space="preserve">Warning when operations </w:t>
            </w:r>
            <w:proofErr w:type="gramStart"/>
            <w:r>
              <w:t>risk divide</w:t>
            </w:r>
            <w:proofErr w:type="gramEnd"/>
            <w:r>
              <w:t xml:space="preserve"> by zero</w:t>
            </w:r>
          </w:p>
        </w:tc>
      </w:tr>
    </w:tbl>
    <w:p w14:paraId="73D74ACF" w14:textId="6A9185DA" w:rsidR="00381847" w:rsidRDefault="00381847" w:rsidP="0059536C">
      <w:pPr>
        <w:pStyle w:val="Heading4"/>
        <w:rPr>
          <w:sz w:val="27"/>
          <w:szCs w:val="27"/>
        </w:rPr>
      </w:pPr>
    </w:p>
    <w:p w14:paraId="255DE229" w14:textId="77777777" w:rsidR="00381847" w:rsidRDefault="00E769D9" w:rsidP="0059536C">
      <w:pPr>
        <w:pStyle w:val="Heading4"/>
      </w:pPr>
      <w:bookmarkStart w:id="9" w:name="_Toc52464061"/>
      <w:r>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F82098"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F82098" w:rsidRDefault="00F82098" w:rsidP="00F82098">
            <w:pPr>
              <w:jc w:val="center"/>
              <w:rPr>
                <w:b/>
              </w:rPr>
            </w:pPr>
            <w:r>
              <w:rPr>
                <w:b/>
              </w:rPr>
              <w:t>String Correctness</w:t>
            </w:r>
          </w:p>
        </w:tc>
        <w:tc>
          <w:tcPr>
            <w:tcW w:w="1341" w:type="dxa"/>
            <w:tcMar>
              <w:top w:w="100" w:type="dxa"/>
              <w:left w:w="100" w:type="dxa"/>
              <w:bottom w:w="100" w:type="dxa"/>
              <w:right w:w="100" w:type="dxa"/>
            </w:tcMar>
          </w:tcPr>
          <w:p w14:paraId="43E4753B" w14:textId="33F2135C" w:rsidR="00F82098" w:rsidRDefault="00F82098" w:rsidP="00F82098">
            <w:pPr>
              <w:jc w:val="center"/>
            </w:pPr>
            <w:r w:rsidRPr="00087896">
              <w:rPr>
                <w:b/>
              </w:rPr>
              <w:t>STD-003-CPP</w:t>
            </w:r>
          </w:p>
        </w:tc>
        <w:tc>
          <w:tcPr>
            <w:tcW w:w="7632" w:type="dxa"/>
            <w:tcMar>
              <w:top w:w="100" w:type="dxa"/>
              <w:left w:w="100" w:type="dxa"/>
              <w:bottom w:w="100" w:type="dxa"/>
              <w:right w:w="100" w:type="dxa"/>
            </w:tcMar>
          </w:tcPr>
          <w:p w14:paraId="2E7240A9" w14:textId="66545B91" w:rsidR="00F82098" w:rsidRDefault="00F82098" w:rsidP="00F82098">
            <w:r w:rsidRPr="00087896">
              <w:rPr>
                <w:b/>
              </w:rPr>
              <w:t>Avoid buffer overflows by being careful with bound checking and string API calls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82098"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2049A84" w:rsidR="00F82098" w:rsidRDefault="00F82098" w:rsidP="00F82098">
            <w:r w:rsidRPr="00087896">
              <w:rPr>
                <w:b/>
              </w:rPr>
              <w:t xml:space="preserve">Buffer </w:t>
            </w:r>
            <w:proofErr w:type="gramStart"/>
            <w:r w:rsidRPr="00087896">
              <w:rPr>
                <w:b/>
              </w:rPr>
              <w:t>overflow</w:t>
            </w:r>
            <w:proofErr w:type="gramEnd"/>
            <w:r w:rsidRPr="00087896">
              <w:rPr>
                <w:b/>
              </w:rPr>
              <w:t xml:space="preserve"> by copying </w:t>
            </w:r>
            <w:proofErr w:type="gramStart"/>
            <w:r w:rsidRPr="00087896">
              <w:rPr>
                <w:b/>
              </w:rPr>
              <w:t>string</w:t>
            </w:r>
            <w:proofErr w:type="gramEnd"/>
            <w:r w:rsidRPr="00087896">
              <w:rPr>
                <w:b/>
              </w:rPr>
              <w:t>, if it’s larger than 31 chars it will cause issues</w:t>
            </w:r>
          </w:p>
        </w:tc>
      </w:tr>
      <w:tr w:rsidR="00F72634" w14:paraId="6EF6786D" w14:textId="77777777" w:rsidTr="00001F14">
        <w:trPr>
          <w:trHeight w:val="460"/>
        </w:trPr>
        <w:tc>
          <w:tcPr>
            <w:tcW w:w="10800" w:type="dxa"/>
            <w:tcMar>
              <w:top w:w="100" w:type="dxa"/>
              <w:left w:w="100" w:type="dxa"/>
              <w:bottom w:w="100" w:type="dxa"/>
              <w:right w:w="100" w:type="dxa"/>
            </w:tcMar>
          </w:tcPr>
          <w:p w14:paraId="57D1A71E" w14:textId="77777777" w:rsidR="00F82098" w:rsidRPr="00087896" w:rsidRDefault="00F82098" w:rsidP="00F82098">
            <w:pPr>
              <w:rPr>
                <w:b/>
              </w:rPr>
            </w:pPr>
            <w:r w:rsidRPr="00087896">
              <w:rPr>
                <w:b/>
              </w:rPr>
              <w:t xml:space="preserve">Void </w:t>
            </w:r>
            <w:proofErr w:type="spellStart"/>
            <w:r w:rsidRPr="00087896">
              <w:rPr>
                <w:b/>
              </w:rPr>
              <w:t>wrongCopy</w:t>
            </w:r>
            <w:proofErr w:type="spellEnd"/>
            <w:r w:rsidRPr="00087896">
              <w:rPr>
                <w:b/>
              </w:rPr>
              <w:t xml:space="preserve"> (const char* </w:t>
            </w:r>
            <w:proofErr w:type="spellStart"/>
            <w:r w:rsidRPr="00087896">
              <w:rPr>
                <w:b/>
              </w:rPr>
              <w:t>str_</w:t>
            </w:r>
            <w:proofErr w:type="gramStart"/>
            <w:r w:rsidRPr="00087896">
              <w:rPr>
                <w:b/>
              </w:rPr>
              <w:t>input</w:t>
            </w:r>
            <w:proofErr w:type="spellEnd"/>
            <w:r w:rsidRPr="00087896">
              <w:rPr>
                <w:b/>
              </w:rPr>
              <w:t>){</w:t>
            </w:r>
            <w:proofErr w:type="gramEnd"/>
          </w:p>
          <w:p w14:paraId="21051E6A" w14:textId="77777777" w:rsidR="00F82098" w:rsidRPr="00087896" w:rsidRDefault="00F82098" w:rsidP="00F82098">
            <w:pPr>
              <w:rPr>
                <w:b/>
              </w:rPr>
            </w:pPr>
            <w:r w:rsidRPr="00087896">
              <w:rPr>
                <w:b/>
              </w:rPr>
              <w:t xml:space="preserve">     Char </w:t>
            </w:r>
            <w:proofErr w:type="spellStart"/>
            <w:r w:rsidRPr="00087896">
              <w:rPr>
                <w:b/>
              </w:rPr>
              <w:t>str_copy</w:t>
            </w:r>
            <w:proofErr w:type="spellEnd"/>
          </w:p>
          <w:p w14:paraId="5C6C8D4A" w14:textId="77777777" w:rsidR="00F82098" w:rsidRPr="00087896" w:rsidRDefault="00F82098" w:rsidP="00F82098">
            <w:pPr>
              <w:rPr>
                <w:b/>
              </w:rPr>
            </w:pPr>
            <w:r w:rsidRPr="00087896">
              <w:rPr>
                <w:b/>
              </w:rPr>
              <w:t xml:space="preserve">     </w:t>
            </w:r>
            <w:proofErr w:type="gramStart"/>
            <w:r w:rsidRPr="00087896">
              <w:rPr>
                <w:b/>
              </w:rPr>
              <w:t>Std::</w:t>
            </w:r>
            <w:proofErr w:type="spellStart"/>
            <w:r w:rsidRPr="00087896">
              <w:rPr>
                <w:b/>
              </w:rPr>
              <w:t>strcpy</w:t>
            </w:r>
            <w:proofErr w:type="spellEnd"/>
            <w:r w:rsidRPr="00087896">
              <w:rPr>
                <w:b/>
              </w:rPr>
              <w:t>(</w:t>
            </w:r>
            <w:proofErr w:type="spellStart"/>
            <w:proofErr w:type="gramEnd"/>
            <w:r w:rsidRPr="00087896">
              <w:rPr>
                <w:b/>
              </w:rPr>
              <w:t>str_copy</w:t>
            </w:r>
            <w:proofErr w:type="spellEnd"/>
            <w:r w:rsidRPr="00087896">
              <w:rPr>
                <w:b/>
              </w:rPr>
              <w:t xml:space="preserve">, </w:t>
            </w:r>
            <w:proofErr w:type="spellStart"/>
            <w:r w:rsidRPr="00087896">
              <w:rPr>
                <w:b/>
              </w:rPr>
              <w:t>str_input</w:t>
            </w:r>
            <w:proofErr w:type="spellEnd"/>
            <w:r w:rsidRPr="00087896">
              <w:rPr>
                <w:b/>
              </w:rPr>
              <w:t>); // overflows when the input is too large</w:t>
            </w:r>
          </w:p>
          <w:p w14:paraId="12374FA0" w14:textId="4B754658" w:rsidR="00F72634" w:rsidRDefault="00F82098" w:rsidP="00F82098">
            <w:r w:rsidRPr="00087896">
              <w:rPr>
                <w:b/>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82098"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986EB7A" w:rsidR="00F82098" w:rsidRDefault="00F82098" w:rsidP="00F82098">
            <w:r w:rsidRPr="00087896">
              <w:rPr>
                <w:b/>
              </w:rPr>
              <w:lastRenderedPageBreak/>
              <w:t xml:space="preserve">Use of </w:t>
            </w:r>
            <w:proofErr w:type="spellStart"/>
            <w:proofErr w:type="gramStart"/>
            <w:r w:rsidRPr="00087896">
              <w:rPr>
                <w:b/>
              </w:rPr>
              <w:t>std:string</w:t>
            </w:r>
            <w:proofErr w:type="spellEnd"/>
            <w:proofErr w:type="gramEnd"/>
            <w:r w:rsidRPr="00087896">
              <w:rPr>
                <w:b/>
              </w:rPr>
              <w:t xml:space="preserve"> and bounded length checks ensures compliance</w:t>
            </w:r>
          </w:p>
        </w:tc>
      </w:tr>
      <w:tr w:rsidR="00F72634" w14:paraId="1A9D16B4" w14:textId="77777777" w:rsidTr="00001F14">
        <w:trPr>
          <w:trHeight w:val="460"/>
        </w:trPr>
        <w:tc>
          <w:tcPr>
            <w:tcW w:w="10800" w:type="dxa"/>
            <w:tcMar>
              <w:top w:w="100" w:type="dxa"/>
              <w:left w:w="100" w:type="dxa"/>
              <w:bottom w:w="100" w:type="dxa"/>
              <w:right w:w="100" w:type="dxa"/>
            </w:tcMar>
          </w:tcPr>
          <w:p w14:paraId="4A6E6DC4" w14:textId="77777777" w:rsidR="00F82098" w:rsidRPr="00087896" w:rsidRDefault="00F82098" w:rsidP="00F82098">
            <w:pPr>
              <w:rPr>
                <w:b/>
              </w:rPr>
            </w:pPr>
            <w:r w:rsidRPr="00087896">
              <w:rPr>
                <w:b/>
              </w:rPr>
              <w:t xml:space="preserve">Void </w:t>
            </w:r>
            <w:proofErr w:type="spellStart"/>
            <w:proofErr w:type="gramStart"/>
            <w:r w:rsidRPr="00087896">
              <w:rPr>
                <w:b/>
              </w:rPr>
              <w:t>correctCopy</w:t>
            </w:r>
            <w:proofErr w:type="spellEnd"/>
            <w:r w:rsidRPr="00087896">
              <w:rPr>
                <w:b/>
              </w:rPr>
              <w:t>(</w:t>
            </w:r>
            <w:proofErr w:type="gramEnd"/>
            <w:r w:rsidRPr="00087896">
              <w:rPr>
                <w:b/>
              </w:rPr>
              <w:t xml:space="preserve">const </w:t>
            </w:r>
            <w:proofErr w:type="gramStart"/>
            <w:r w:rsidRPr="00087896">
              <w:rPr>
                <w:b/>
              </w:rPr>
              <w:t>std::</w:t>
            </w:r>
            <w:proofErr w:type="gramEnd"/>
            <w:r w:rsidRPr="00087896">
              <w:rPr>
                <w:b/>
              </w:rPr>
              <w:t xml:space="preserve"> string&amp; </w:t>
            </w:r>
            <w:proofErr w:type="spellStart"/>
            <w:r w:rsidRPr="00087896">
              <w:rPr>
                <w:b/>
              </w:rPr>
              <w:t>str_</w:t>
            </w:r>
            <w:proofErr w:type="gramStart"/>
            <w:r w:rsidRPr="00087896">
              <w:rPr>
                <w:b/>
              </w:rPr>
              <w:t>input</w:t>
            </w:r>
            <w:proofErr w:type="spellEnd"/>
            <w:r w:rsidRPr="00087896">
              <w:rPr>
                <w:b/>
              </w:rPr>
              <w:t>){</w:t>
            </w:r>
            <w:proofErr w:type="gramEnd"/>
          </w:p>
          <w:p w14:paraId="0975CE4D" w14:textId="77777777" w:rsidR="00F82098" w:rsidRPr="00087896" w:rsidRDefault="00F82098" w:rsidP="00F82098">
            <w:pPr>
              <w:rPr>
                <w:b/>
              </w:rPr>
            </w:pPr>
            <w:r w:rsidRPr="00087896">
              <w:rPr>
                <w:b/>
              </w:rPr>
              <w:t xml:space="preserve">     </w:t>
            </w:r>
            <w:proofErr w:type="gramStart"/>
            <w:r w:rsidRPr="00087896">
              <w:rPr>
                <w:b/>
              </w:rPr>
              <w:t>Std::</w:t>
            </w:r>
            <w:proofErr w:type="gramEnd"/>
            <w:r w:rsidRPr="00087896">
              <w:rPr>
                <w:b/>
              </w:rPr>
              <w:t xml:space="preserve">string </w:t>
            </w:r>
            <w:proofErr w:type="spellStart"/>
            <w:r w:rsidRPr="00087896">
              <w:rPr>
                <w:b/>
              </w:rPr>
              <w:t>str_copy</w:t>
            </w:r>
            <w:proofErr w:type="spellEnd"/>
            <w:r w:rsidRPr="00087896">
              <w:rPr>
                <w:b/>
              </w:rPr>
              <w:t xml:space="preserve"> = </w:t>
            </w:r>
            <w:proofErr w:type="spellStart"/>
            <w:r w:rsidRPr="00087896">
              <w:rPr>
                <w:b/>
              </w:rPr>
              <w:t>str_</w:t>
            </w:r>
            <w:proofErr w:type="gramStart"/>
            <w:r w:rsidRPr="00087896">
              <w:rPr>
                <w:b/>
              </w:rPr>
              <w:t>input</w:t>
            </w:r>
            <w:proofErr w:type="spellEnd"/>
            <w:r w:rsidRPr="00087896">
              <w:rPr>
                <w:b/>
              </w:rPr>
              <w:t>;  /</w:t>
            </w:r>
            <w:proofErr w:type="gramEnd"/>
            <w:r w:rsidRPr="00087896">
              <w:rPr>
                <w:b/>
              </w:rPr>
              <w:t>/properly manages length, truncates if over length</w:t>
            </w:r>
          </w:p>
          <w:p w14:paraId="5286DB6F" w14:textId="07780823" w:rsidR="00F72634" w:rsidRDefault="00F82098" w:rsidP="00F82098">
            <w:r w:rsidRPr="00087896">
              <w:rPr>
                <w:b/>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5D08770" w:rsidR="00B475A1" w:rsidRDefault="00B475A1" w:rsidP="00F51FA8">
            <w:pPr>
              <w:pBdr>
                <w:top w:val="nil"/>
                <w:left w:val="nil"/>
                <w:bottom w:val="nil"/>
                <w:right w:val="nil"/>
                <w:between w:val="nil"/>
              </w:pBdr>
            </w:pPr>
            <w:r>
              <w:rPr>
                <w:b/>
              </w:rPr>
              <w:t>Principles(s):</w:t>
            </w:r>
            <w:r>
              <w:t xml:space="preserve"> </w:t>
            </w:r>
            <w:r w:rsidR="004A0C0A">
              <w:t xml:space="preserve">1,7,8 – Input validation and sanitization protect against buffer overflows, </w:t>
            </w:r>
            <w:proofErr w:type="spellStart"/>
            <w:proofErr w:type="gramStart"/>
            <w:r w:rsidR="004A0C0A">
              <w:t>DiD</w:t>
            </w:r>
            <w:proofErr w:type="spellEnd"/>
            <w:proofErr w:type="gramEnd"/>
            <w:r w:rsidR="004A0C0A">
              <w:t xml:space="preserve"> ensures redundant checks across layers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AD8A130" w:rsidR="00B475A1" w:rsidRDefault="004A0C0A" w:rsidP="00F51FA8">
            <w:pPr>
              <w:jc w:val="center"/>
            </w:pPr>
            <w:r>
              <w:t>High</w:t>
            </w:r>
          </w:p>
        </w:tc>
        <w:tc>
          <w:tcPr>
            <w:tcW w:w="1341" w:type="dxa"/>
            <w:shd w:val="clear" w:color="auto" w:fill="auto"/>
          </w:tcPr>
          <w:p w14:paraId="5C1BDC13" w14:textId="0E987D5E" w:rsidR="00B475A1" w:rsidRDefault="004A0C0A" w:rsidP="00F51FA8">
            <w:pPr>
              <w:jc w:val="center"/>
            </w:pPr>
            <w:r>
              <w:t>Likely</w:t>
            </w:r>
          </w:p>
        </w:tc>
        <w:tc>
          <w:tcPr>
            <w:tcW w:w="4021" w:type="dxa"/>
            <w:shd w:val="clear" w:color="auto" w:fill="auto"/>
          </w:tcPr>
          <w:p w14:paraId="33D6ABC8" w14:textId="665AA392" w:rsidR="00B475A1" w:rsidRDefault="004A0C0A" w:rsidP="00F51FA8">
            <w:pPr>
              <w:jc w:val="center"/>
            </w:pPr>
            <w:r>
              <w:t>Medium</w:t>
            </w:r>
          </w:p>
        </w:tc>
        <w:tc>
          <w:tcPr>
            <w:tcW w:w="1807" w:type="dxa"/>
            <w:shd w:val="clear" w:color="auto" w:fill="auto"/>
          </w:tcPr>
          <w:p w14:paraId="4D88F132" w14:textId="3E0199E3" w:rsidR="00B475A1" w:rsidRDefault="004A0C0A" w:rsidP="00F51FA8">
            <w:pPr>
              <w:jc w:val="center"/>
            </w:pPr>
            <w:r>
              <w:t>Critical</w:t>
            </w:r>
          </w:p>
        </w:tc>
        <w:tc>
          <w:tcPr>
            <w:tcW w:w="1805" w:type="dxa"/>
            <w:shd w:val="clear" w:color="auto" w:fill="auto"/>
          </w:tcPr>
          <w:p w14:paraId="1999E754" w14:textId="7326F611" w:rsidR="00B475A1" w:rsidRDefault="004A0C0A"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367F921" w:rsidR="00B475A1" w:rsidRDefault="004A0C0A" w:rsidP="00F51FA8">
            <w:pPr>
              <w:jc w:val="center"/>
            </w:pPr>
            <w:proofErr w:type="spellStart"/>
            <w:r>
              <w:t>CppCheck</w:t>
            </w:r>
            <w:proofErr w:type="spellEnd"/>
          </w:p>
        </w:tc>
        <w:tc>
          <w:tcPr>
            <w:tcW w:w="1341" w:type="dxa"/>
            <w:shd w:val="clear" w:color="auto" w:fill="auto"/>
          </w:tcPr>
          <w:p w14:paraId="6692C9F4" w14:textId="74842FF8" w:rsidR="00B475A1" w:rsidRDefault="004A0C0A" w:rsidP="00F51FA8">
            <w:pPr>
              <w:jc w:val="center"/>
            </w:pPr>
            <w:r>
              <w:t>2.18</w:t>
            </w:r>
          </w:p>
        </w:tc>
        <w:tc>
          <w:tcPr>
            <w:tcW w:w="4021" w:type="dxa"/>
            <w:shd w:val="clear" w:color="auto" w:fill="auto"/>
          </w:tcPr>
          <w:p w14:paraId="285A8AFB" w14:textId="4F16BE9C" w:rsidR="00B475A1" w:rsidRDefault="004A0C0A" w:rsidP="00F51FA8">
            <w:pPr>
              <w:jc w:val="center"/>
            </w:pPr>
            <w:proofErr w:type="spellStart"/>
            <w:r>
              <w:t>Buffer_overflow</w:t>
            </w:r>
            <w:proofErr w:type="spellEnd"/>
          </w:p>
        </w:tc>
        <w:tc>
          <w:tcPr>
            <w:tcW w:w="3611" w:type="dxa"/>
            <w:shd w:val="clear" w:color="auto" w:fill="auto"/>
          </w:tcPr>
          <w:p w14:paraId="349283E5" w14:textId="7240A797" w:rsidR="00B475A1" w:rsidRDefault="004A0C0A" w:rsidP="00F51FA8">
            <w:pPr>
              <w:jc w:val="center"/>
            </w:pPr>
            <w:r>
              <w:t>Flags unsafe string truncations and missing bound checks</w:t>
            </w:r>
          </w:p>
        </w:tc>
      </w:tr>
    </w:tbl>
    <w:p w14:paraId="79958274" w14:textId="6BC8F1D5" w:rsidR="00381847" w:rsidRDefault="00381847" w:rsidP="0059536C">
      <w:pPr>
        <w:pStyle w:val="Heading4"/>
        <w:rPr>
          <w:sz w:val="27"/>
          <w:szCs w:val="27"/>
        </w:rPr>
      </w:pPr>
    </w:p>
    <w:p w14:paraId="77BA89C2" w14:textId="77777777" w:rsidR="00381847" w:rsidRDefault="00E769D9" w:rsidP="0059536C">
      <w:pPr>
        <w:pStyle w:val="Heading4"/>
      </w:pPr>
      <w:bookmarkStart w:id="10" w:name="_Toc52464062"/>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F82098"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F82098" w:rsidRDefault="00F82098" w:rsidP="00F82098">
            <w:pPr>
              <w:jc w:val="center"/>
              <w:rPr>
                <w:b/>
              </w:rPr>
            </w:pPr>
            <w:r>
              <w:rPr>
                <w:b/>
              </w:rPr>
              <w:t>SQL Injection</w:t>
            </w:r>
          </w:p>
        </w:tc>
        <w:tc>
          <w:tcPr>
            <w:tcW w:w="1341" w:type="dxa"/>
            <w:tcMar>
              <w:top w:w="100" w:type="dxa"/>
              <w:left w:w="100" w:type="dxa"/>
              <w:bottom w:w="100" w:type="dxa"/>
              <w:right w:w="100" w:type="dxa"/>
            </w:tcMar>
          </w:tcPr>
          <w:p w14:paraId="12C9A6C2" w14:textId="34086A3C" w:rsidR="00F82098" w:rsidRDefault="00F82098" w:rsidP="00F82098">
            <w:pPr>
              <w:jc w:val="center"/>
            </w:pPr>
            <w:r w:rsidRPr="00087896">
              <w:rPr>
                <w:b/>
              </w:rPr>
              <w:t>STD-004-CPP</w:t>
            </w:r>
          </w:p>
        </w:tc>
        <w:tc>
          <w:tcPr>
            <w:tcW w:w="7632" w:type="dxa"/>
            <w:tcMar>
              <w:top w:w="100" w:type="dxa"/>
              <w:left w:w="100" w:type="dxa"/>
              <w:bottom w:w="100" w:type="dxa"/>
              <w:right w:w="100" w:type="dxa"/>
            </w:tcMar>
          </w:tcPr>
          <w:p w14:paraId="5D0F26FC" w14:textId="51992371" w:rsidR="00F82098" w:rsidRDefault="00F82098" w:rsidP="00F82098">
            <w:r w:rsidRPr="00087896">
              <w:rPr>
                <w:b/>
              </w:rPr>
              <w:t xml:space="preserve">Taking SQL queries without validating for injections can lead to access to sensitive information making an entire database vulnerable. It is important to utilize some type of parameters or prepared </w:t>
            </w:r>
            <w:proofErr w:type="gramStart"/>
            <w:r w:rsidRPr="00087896">
              <w:rPr>
                <w:b/>
              </w:rPr>
              <w:t>statement</w:t>
            </w:r>
            <w:proofErr w:type="gramEnd"/>
            <w:r w:rsidRPr="00087896">
              <w:rPr>
                <w:b/>
              </w:rPr>
              <w:t xml:space="preserve"> to check for SQL injection in queries.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82098"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460C2B5" w:rsidR="00F82098" w:rsidRDefault="00F82098" w:rsidP="00F82098">
            <w:r w:rsidRPr="00087896">
              <w:rPr>
                <w:b/>
              </w:rPr>
              <w:t>Non validated query using a user input</w:t>
            </w:r>
          </w:p>
        </w:tc>
      </w:tr>
      <w:tr w:rsidR="00F82098" w14:paraId="555F1178" w14:textId="77777777" w:rsidTr="00001F14">
        <w:trPr>
          <w:trHeight w:val="460"/>
        </w:trPr>
        <w:tc>
          <w:tcPr>
            <w:tcW w:w="10800" w:type="dxa"/>
            <w:tcMar>
              <w:top w:w="100" w:type="dxa"/>
              <w:left w:w="100" w:type="dxa"/>
              <w:bottom w:w="100" w:type="dxa"/>
              <w:right w:w="100" w:type="dxa"/>
            </w:tcMar>
          </w:tcPr>
          <w:p w14:paraId="42E6F0DE" w14:textId="77777777" w:rsidR="00F82098" w:rsidRPr="00087896" w:rsidRDefault="00F82098" w:rsidP="00F82098">
            <w:pPr>
              <w:rPr>
                <w:b/>
              </w:rPr>
            </w:pPr>
            <w:proofErr w:type="gramStart"/>
            <w:r w:rsidRPr="00087896">
              <w:rPr>
                <w:b/>
              </w:rPr>
              <w:t>std::</w:t>
            </w:r>
            <w:proofErr w:type="gramEnd"/>
            <w:r w:rsidRPr="00087896">
              <w:rPr>
                <w:b/>
              </w:rPr>
              <w:t xml:space="preserve"> string </w:t>
            </w:r>
            <w:proofErr w:type="spellStart"/>
            <w:r w:rsidRPr="00087896">
              <w:rPr>
                <w:b/>
              </w:rPr>
              <w:t>userQuery</w:t>
            </w:r>
            <w:proofErr w:type="spellEnd"/>
            <w:r w:rsidRPr="00087896">
              <w:rPr>
                <w:b/>
              </w:rPr>
              <w:t xml:space="preserve"> = “SELECT * FROM users WHERE name = ‘” + </w:t>
            </w:r>
            <w:proofErr w:type="spellStart"/>
            <w:r w:rsidRPr="00087896">
              <w:rPr>
                <w:b/>
              </w:rPr>
              <w:t>userInput</w:t>
            </w:r>
            <w:proofErr w:type="spellEnd"/>
            <w:r w:rsidRPr="00087896">
              <w:rPr>
                <w:b/>
              </w:rPr>
              <w:t xml:space="preserve"> + “’</w:t>
            </w:r>
            <w:proofErr w:type="gramStart"/>
            <w:r w:rsidRPr="00087896">
              <w:rPr>
                <w:b/>
              </w:rPr>
              <w:t>”;</w:t>
            </w:r>
            <w:proofErr w:type="gramEnd"/>
          </w:p>
          <w:p w14:paraId="2AE2AEF7" w14:textId="30B35887" w:rsidR="00F82098" w:rsidRDefault="00F82098" w:rsidP="00F82098">
            <w:proofErr w:type="spellStart"/>
            <w:proofErr w:type="gramStart"/>
            <w:r w:rsidRPr="00087896">
              <w:rPr>
                <w:b/>
              </w:rPr>
              <w:t>db.execute</w:t>
            </w:r>
            <w:proofErr w:type="spellEnd"/>
            <w:proofErr w:type="gramEnd"/>
            <w:r w:rsidRPr="00087896">
              <w:rPr>
                <w:b/>
              </w:rPr>
              <w:t>(query</w:t>
            </w:r>
            <w:proofErr w:type="gramStart"/>
            <w:r w:rsidRPr="00087896">
              <w:rPr>
                <w:b/>
              </w:rPr>
              <w:t>);  /</w:t>
            </w:r>
            <w:proofErr w:type="gramEnd"/>
            <w:r w:rsidRPr="00087896">
              <w:rPr>
                <w:b/>
              </w:rPr>
              <w:t xml:space="preserve">/ Injection if </w:t>
            </w:r>
            <w:proofErr w:type="spellStart"/>
            <w:r w:rsidRPr="00087896">
              <w:rPr>
                <w:b/>
              </w:rPr>
              <w:t>userInput</w:t>
            </w:r>
            <w:proofErr w:type="spellEnd"/>
            <w:r w:rsidRPr="00087896">
              <w:rPr>
                <w:b/>
              </w:rPr>
              <w:t xml:space="preserve"> contains some type of SQL injection statements like 1=1</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82098"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FB3568A" w:rsidR="00F82098" w:rsidRDefault="00F82098" w:rsidP="00F82098">
            <w:r w:rsidRPr="00087896">
              <w:rPr>
                <w:b/>
              </w:rPr>
              <w:t xml:space="preserve">Use of prepared statement ensures only validated queries can be executed in the </w:t>
            </w:r>
            <w:proofErr w:type="spellStart"/>
            <w:r w:rsidRPr="00087896">
              <w:rPr>
                <w:b/>
              </w:rPr>
              <w:t>db</w:t>
            </w:r>
            <w:proofErr w:type="spellEnd"/>
          </w:p>
        </w:tc>
      </w:tr>
      <w:tr w:rsidR="00F72634" w14:paraId="270FEC8A" w14:textId="77777777" w:rsidTr="00001F14">
        <w:trPr>
          <w:trHeight w:val="460"/>
        </w:trPr>
        <w:tc>
          <w:tcPr>
            <w:tcW w:w="10800" w:type="dxa"/>
            <w:tcMar>
              <w:top w:w="100" w:type="dxa"/>
              <w:left w:w="100" w:type="dxa"/>
              <w:bottom w:w="100" w:type="dxa"/>
              <w:right w:w="100" w:type="dxa"/>
            </w:tcMar>
          </w:tcPr>
          <w:p w14:paraId="4F9BB375" w14:textId="77777777" w:rsidR="00F82098" w:rsidRPr="00087896" w:rsidRDefault="00F82098" w:rsidP="00F82098">
            <w:pPr>
              <w:rPr>
                <w:b/>
              </w:rPr>
            </w:pPr>
            <w:r w:rsidRPr="00087896">
              <w:rPr>
                <w:b/>
              </w:rPr>
              <w:lastRenderedPageBreak/>
              <w:t xml:space="preserve">Auto </w:t>
            </w:r>
            <w:proofErr w:type="spellStart"/>
            <w:r w:rsidRPr="00087896">
              <w:rPr>
                <w:b/>
              </w:rPr>
              <w:t>userQuery</w:t>
            </w:r>
            <w:proofErr w:type="spellEnd"/>
            <w:r w:rsidRPr="00087896">
              <w:rPr>
                <w:b/>
              </w:rPr>
              <w:t xml:space="preserve"> = </w:t>
            </w:r>
            <w:proofErr w:type="spellStart"/>
            <w:proofErr w:type="gramStart"/>
            <w:r w:rsidRPr="00087896">
              <w:rPr>
                <w:b/>
              </w:rPr>
              <w:t>db.prepate</w:t>
            </w:r>
            <w:proofErr w:type="spellEnd"/>
            <w:proofErr w:type="gramEnd"/>
            <w:r w:rsidRPr="00087896">
              <w:rPr>
                <w:b/>
              </w:rPr>
              <w:t xml:space="preserve">(“SELECT * FROM users WHERE name </w:t>
            </w:r>
            <w:proofErr w:type="gramStart"/>
            <w:r w:rsidRPr="00087896">
              <w:rPr>
                <w:b/>
              </w:rPr>
              <w:t>= ?</w:t>
            </w:r>
            <w:proofErr w:type="gramEnd"/>
            <w:r w:rsidRPr="00087896">
              <w:rPr>
                <w:b/>
              </w:rPr>
              <w:t>”</w:t>
            </w:r>
            <w:proofErr w:type="gramStart"/>
            <w:r w:rsidRPr="00087896">
              <w:rPr>
                <w:b/>
              </w:rPr>
              <w:t>);</w:t>
            </w:r>
            <w:proofErr w:type="gramEnd"/>
          </w:p>
          <w:p w14:paraId="23405EC8" w14:textId="77777777" w:rsidR="00F82098" w:rsidRPr="00087896" w:rsidRDefault="00F82098" w:rsidP="00F82098">
            <w:pPr>
              <w:rPr>
                <w:b/>
              </w:rPr>
            </w:pPr>
            <w:proofErr w:type="spellStart"/>
            <w:r w:rsidRPr="00087896">
              <w:rPr>
                <w:b/>
              </w:rPr>
              <w:t>userQuery.bind</w:t>
            </w:r>
            <w:proofErr w:type="spellEnd"/>
            <w:r w:rsidRPr="00087896">
              <w:rPr>
                <w:b/>
              </w:rPr>
              <w:t xml:space="preserve">(1, </w:t>
            </w:r>
            <w:proofErr w:type="spellStart"/>
            <w:r w:rsidRPr="00087896">
              <w:rPr>
                <w:b/>
              </w:rPr>
              <w:t>userInput</w:t>
            </w:r>
            <w:proofErr w:type="spellEnd"/>
            <w:r w:rsidRPr="00087896">
              <w:rPr>
                <w:b/>
              </w:rPr>
              <w:t xml:space="preserve">); //binds with prepared statement to ensure only valid queries are allowed to execute </w:t>
            </w:r>
          </w:p>
          <w:p w14:paraId="4E978D2E" w14:textId="7780D8DF" w:rsidR="00F72634" w:rsidRDefault="00F82098" w:rsidP="00F82098">
            <w:proofErr w:type="spellStart"/>
            <w:r w:rsidRPr="00087896">
              <w:rPr>
                <w:b/>
              </w:rPr>
              <w:t>userQuery.execute</w:t>
            </w:r>
            <w:proofErr w:type="spellEnd"/>
            <w:r w:rsidRPr="00087896">
              <w:rPr>
                <w:b/>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8335DD4" w:rsidR="00B475A1" w:rsidRDefault="00B475A1" w:rsidP="00F51FA8">
            <w:pPr>
              <w:pBdr>
                <w:top w:val="nil"/>
                <w:left w:val="nil"/>
                <w:bottom w:val="nil"/>
                <w:right w:val="nil"/>
                <w:between w:val="nil"/>
              </w:pBdr>
            </w:pPr>
            <w:r>
              <w:rPr>
                <w:b/>
              </w:rPr>
              <w:t>Principles(s):</w:t>
            </w:r>
            <w:r>
              <w:t xml:space="preserve"> </w:t>
            </w:r>
            <w:r w:rsidR="004A0C0A">
              <w:t xml:space="preserve">1,5,7,8 – Default-deny and sanitization enforce strict query rules, </w:t>
            </w:r>
            <w:proofErr w:type="spellStart"/>
            <w:proofErr w:type="gramStart"/>
            <w:r w:rsidR="004A0C0A">
              <w:t>DiD</w:t>
            </w:r>
            <w:proofErr w:type="spellEnd"/>
            <w:proofErr w:type="gramEnd"/>
            <w:r w:rsidR="004A0C0A">
              <w:t xml:space="preserve"> helps to prevent DB compromise</w:t>
            </w:r>
            <w:r>
              <w:t xml:space="preserve">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EF8B86B" w:rsidR="00B475A1" w:rsidRDefault="004A0C0A" w:rsidP="00F51FA8">
            <w:pPr>
              <w:jc w:val="center"/>
            </w:pPr>
            <w:r>
              <w:t>Critical</w:t>
            </w:r>
          </w:p>
        </w:tc>
        <w:tc>
          <w:tcPr>
            <w:tcW w:w="1341" w:type="dxa"/>
            <w:shd w:val="clear" w:color="auto" w:fill="auto"/>
          </w:tcPr>
          <w:p w14:paraId="3CDD9AA9" w14:textId="26F1BAC8" w:rsidR="00B475A1" w:rsidRDefault="004A0C0A" w:rsidP="00F51FA8">
            <w:pPr>
              <w:jc w:val="center"/>
            </w:pPr>
            <w:r>
              <w:t>Likely</w:t>
            </w:r>
          </w:p>
        </w:tc>
        <w:tc>
          <w:tcPr>
            <w:tcW w:w="4021" w:type="dxa"/>
            <w:shd w:val="clear" w:color="auto" w:fill="auto"/>
          </w:tcPr>
          <w:p w14:paraId="1C831C3D" w14:textId="45C35A00" w:rsidR="00B475A1" w:rsidRDefault="004A0C0A" w:rsidP="00F51FA8">
            <w:pPr>
              <w:jc w:val="center"/>
            </w:pPr>
            <w:r>
              <w:t>Medium</w:t>
            </w:r>
          </w:p>
        </w:tc>
        <w:tc>
          <w:tcPr>
            <w:tcW w:w="1807" w:type="dxa"/>
            <w:shd w:val="clear" w:color="auto" w:fill="auto"/>
          </w:tcPr>
          <w:p w14:paraId="6CDF17A4" w14:textId="5D2E0250" w:rsidR="00B475A1" w:rsidRDefault="004A0C0A" w:rsidP="00F51FA8">
            <w:pPr>
              <w:jc w:val="center"/>
            </w:pPr>
            <w:r>
              <w:t>Critical</w:t>
            </w:r>
          </w:p>
        </w:tc>
        <w:tc>
          <w:tcPr>
            <w:tcW w:w="1805" w:type="dxa"/>
            <w:shd w:val="clear" w:color="auto" w:fill="auto"/>
          </w:tcPr>
          <w:p w14:paraId="459AD35B" w14:textId="436A2A61" w:rsidR="00B475A1" w:rsidRDefault="004A0C0A"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BB891C5" w:rsidR="00B475A1" w:rsidRDefault="004A0C0A" w:rsidP="00F51FA8">
            <w:pPr>
              <w:jc w:val="center"/>
            </w:pPr>
            <w:r>
              <w:t>SonarQube</w:t>
            </w:r>
          </w:p>
        </w:tc>
        <w:tc>
          <w:tcPr>
            <w:tcW w:w="1341" w:type="dxa"/>
            <w:shd w:val="clear" w:color="auto" w:fill="auto"/>
          </w:tcPr>
          <w:p w14:paraId="510F5ED6" w14:textId="639BD1B3" w:rsidR="00B475A1" w:rsidRDefault="004A0C0A" w:rsidP="00F51FA8">
            <w:pPr>
              <w:jc w:val="center"/>
            </w:pPr>
            <w:r>
              <w:t>25.1</w:t>
            </w:r>
          </w:p>
        </w:tc>
        <w:tc>
          <w:tcPr>
            <w:tcW w:w="4021" w:type="dxa"/>
            <w:shd w:val="clear" w:color="auto" w:fill="auto"/>
          </w:tcPr>
          <w:p w14:paraId="55B618EC" w14:textId="6B11D2B9" w:rsidR="00B475A1" w:rsidRDefault="004A0C0A" w:rsidP="00F51FA8">
            <w:pPr>
              <w:jc w:val="center"/>
            </w:pPr>
            <w:r>
              <w:t>S3649 (SQL Injection)</w:t>
            </w:r>
          </w:p>
        </w:tc>
        <w:tc>
          <w:tcPr>
            <w:tcW w:w="3611" w:type="dxa"/>
            <w:shd w:val="clear" w:color="auto" w:fill="auto"/>
          </w:tcPr>
          <w:p w14:paraId="45E70620" w14:textId="016E2FB0" w:rsidR="00B475A1" w:rsidRDefault="004A0C0A" w:rsidP="00F51FA8">
            <w:pPr>
              <w:jc w:val="center"/>
            </w:pPr>
            <w:r>
              <w:t>Detects concatenated SQL strings and recommends a prepared statement</w:t>
            </w:r>
          </w:p>
        </w:tc>
      </w:tr>
    </w:tbl>
    <w:p w14:paraId="55083CAD" w14:textId="16F258F7" w:rsidR="00381847" w:rsidRDefault="00381847" w:rsidP="0059536C">
      <w:pPr>
        <w:pStyle w:val="Heading4"/>
        <w:rPr>
          <w:sz w:val="27"/>
          <w:szCs w:val="27"/>
        </w:rPr>
      </w:pPr>
    </w:p>
    <w:p w14:paraId="380C8C65" w14:textId="77777777" w:rsidR="00381847" w:rsidRDefault="00E769D9" w:rsidP="0059536C">
      <w:pPr>
        <w:pStyle w:val="Heading4"/>
      </w:pPr>
      <w:bookmarkStart w:id="11" w:name="_Toc52464063"/>
      <w:r>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F82098"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F82098" w:rsidRDefault="00F82098" w:rsidP="00F82098">
            <w:pPr>
              <w:jc w:val="center"/>
              <w:rPr>
                <w:b/>
              </w:rPr>
            </w:pPr>
            <w:r>
              <w:rPr>
                <w:b/>
              </w:rPr>
              <w:t>Memory Protection</w:t>
            </w:r>
          </w:p>
        </w:tc>
        <w:tc>
          <w:tcPr>
            <w:tcW w:w="1341" w:type="dxa"/>
            <w:tcMar>
              <w:top w:w="100" w:type="dxa"/>
              <w:left w:w="100" w:type="dxa"/>
              <w:bottom w:w="100" w:type="dxa"/>
              <w:right w:w="100" w:type="dxa"/>
            </w:tcMar>
          </w:tcPr>
          <w:p w14:paraId="3B1D880B" w14:textId="550BF19F" w:rsidR="00F82098" w:rsidRDefault="00F82098" w:rsidP="00F82098">
            <w:pPr>
              <w:jc w:val="center"/>
            </w:pPr>
            <w:r w:rsidRPr="00087896">
              <w:rPr>
                <w:b/>
              </w:rPr>
              <w:t>STD-005-CPP</w:t>
            </w:r>
          </w:p>
        </w:tc>
        <w:tc>
          <w:tcPr>
            <w:tcW w:w="7632" w:type="dxa"/>
            <w:tcMar>
              <w:top w:w="100" w:type="dxa"/>
              <w:left w:w="100" w:type="dxa"/>
              <w:bottom w:w="100" w:type="dxa"/>
              <w:right w:w="100" w:type="dxa"/>
            </w:tcMar>
          </w:tcPr>
          <w:p w14:paraId="76F8F206" w14:textId="35B574E5" w:rsidR="00F82098" w:rsidRDefault="00F82098" w:rsidP="00F82098">
            <w:r w:rsidRPr="00087896">
              <w:rPr>
                <w:b/>
              </w:rPr>
              <w:t xml:space="preserve">Managing memory errors </w:t>
            </w:r>
            <w:proofErr w:type="gramStart"/>
            <w:r w:rsidRPr="00087896">
              <w:rPr>
                <w:b/>
              </w:rPr>
              <w:t>are</w:t>
            </w:r>
            <w:proofErr w:type="gramEnd"/>
            <w:r w:rsidRPr="00087896">
              <w:rPr>
                <w:b/>
              </w:rPr>
              <w:t xml:space="preserve"> crucial to avoid major exploitations or vulnerabilities, utilizing smart pointers </w:t>
            </w:r>
            <w:proofErr w:type="gramStart"/>
            <w:r w:rsidRPr="00087896">
              <w:rPr>
                <w:b/>
              </w:rPr>
              <w:t>are</w:t>
            </w:r>
            <w:proofErr w:type="gramEnd"/>
            <w:r w:rsidRPr="00087896">
              <w:rPr>
                <w:b/>
              </w:rPr>
              <w:t xml:space="preserve"> a good way to handle the utilization of memory in C++</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82098"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CF5635C" w:rsidR="00F82098" w:rsidRDefault="00F82098" w:rsidP="00F82098">
            <w:r w:rsidRPr="00087896">
              <w:rPr>
                <w:b/>
              </w:rPr>
              <w:t>Use-after-free risk since the pointer is assigned after being deallocated in memory</w:t>
            </w:r>
          </w:p>
        </w:tc>
      </w:tr>
      <w:tr w:rsidR="00F72634" w14:paraId="3267071A" w14:textId="77777777" w:rsidTr="00001F14">
        <w:trPr>
          <w:trHeight w:val="460"/>
        </w:trPr>
        <w:tc>
          <w:tcPr>
            <w:tcW w:w="10800" w:type="dxa"/>
            <w:tcMar>
              <w:top w:w="100" w:type="dxa"/>
              <w:left w:w="100" w:type="dxa"/>
              <w:bottom w:w="100" w:type="dxa"/>
              <w:right w:w="100" w:type="dxa"/>
            </w:tcMar>
          </w:tcPr>
          <w:p w14:paraId="730275B3" w14:textId="77777777" w:rsidR="00F82098" w:rsidRPr="00087896" w:rsidRDefault="00F82098" w:rsidP="00F82098">
            <w:pPr>
              <w:rPr>
                <w:b/>
              </w:rPr>
            </w:pPr>
            <w:r w:rsidRPr="00087896">
              <w:rPr>
                <w:b/>
              </w:rPr>
              <w:t>Char* p = “HELLO</w:t>
            </w:r>
            <w:proofErr w:type="gramStart"/>
            <w:r w:rsidRPr="00087896">
              <w:rPr>
                <w:b/>
              </w:rPr>
              <w:t>”;</w:t>
            </w:r>
            <w:proofErr w:type="gramEnd"/>
          </w:p>
          <w:p w14:paraId="406A501C" w14:textId="77777777" w:rsidR="00F82098" w:rsidRPr="00087896" w:rsidRDefault="00F82098" w:rsidP="00F82098">
            <w:pPr>
              <w:rPr>
                <w:b/>
              </w:rPr>
            </w:pPr>
            <w:proofErr w:type="gramStart"/>
            <w:r w:rsidRPr="00087896">
              <w:rPr>
                <w:b/>
              </w:rPr>
              <w:t>Std::</w:t>
            </w:r>
            <w:proofErr w:type="gramEnd"/>
            <w:r w:rsidRPr="00087896">
              <w:rPr>
                <w:b/>
              </w:rPr>
              <w:t>free(p</w:t>
            </w:r>
            <w:proofErr w:type="gramStart"/>
            <w:r w:rsidRPr="00087896">
              <w:rPr>
                <w:b/>
              </w:rPr>
              <w:t>);</w:t>
            </w:r>
            <w:proofErr w:type="gramEnd"/>
          </w:p>
          <w:p w14:paraId="7C4D0934" w14:textId="49901438" w:rsidR="00F72634" w:rsidRDefault="00F82098" w:rsidP="00F82098">
            <w:r w:rsidRPr="00087896">
              <w:rPr>
                <w:b/>
              </w:rPr>
              <w:t>*p = ‘a</w:t>
            </w:r>
            <w:proofErr w:type="gramStart"/>
            <w:r w:rsidRPr="00087896">
              <w:rPr>
                <w:b/>
              </w:rPr>
              <w:t>’;  /</w:t>
            </w:r>
            <w:proofErr w:type="gramEnd"/>
            <w:r w:rsidRPr="00087896">
              <w:rPr>
                <w:b/>
              </w:rPr>
              <w:t>/use-after-free, vulnerable to exploits and major issues</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82098"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7E3C0CF" w:rsidR="00F82098" w:rsidRDefault="00F82098" w:rsidP="00F82098">
            <w:r w:rsidRPr="00087896">
              <w:rPr>
                <w:b/>
              </w:rPr>
              <w:t>Use of smart pointers alleviates need to delete since memory is automatically freed when pointer goes out of scope</w:t>
            </w:r>
          </w:p>
        </w:tc>
      </w:tr>
      <w:tr w:rsidR="00F72634" w14:paraId="7A1A78A0" w14:textId="77777777" w:rsidTr="00001F14">
        <w:trPr>
          <w:trHeight w:val="460"/>
        </w:trPr>
        <w:tc>
          <w:tcPr>
            <w:tcW w:w="10800" w:type="dxa"/>
            <w:tcMar>
              <w:top w:w="100" w:type="dxa"/>
              <w:left w:w="100" w:type="dxa"/>
              <w:bottom w:w="100" w:type="dxa"/>
              <w:right w:w="100" w:type="dxa"/>
            </w:tcMar>
          </w:tcPr>
          <w:p w14:paraId="44C0B7BA" w14:textId="77777777" w:rsidR="00F82098" w:rsidRPr="00087896" w:rsidRDefault="00F82098" w:rsidP="00F82098">
            <w:pPr>
              <w:rPr>
                <w:b/>
              </w:rPr>
            </w:pPr>
            <w:r w:rsidRPr="00087896">
              <w:rPr>
                <w:b/>
              </w:rPr>
              <w:t xml:space="preserve">auto </w:t>
            </w:r>
            <w:proofErr w:type="spellStart"/>
            <w:r w:rsidRPr="00087896">
              <w:rPr>
                <w:b/>
              </w:rPr>
              <w:t>ptr</w:t>
            </w:r>
            <w:proofErr w:type="spellEnd"/>
            <w:r w:rsidRPr="00087896">
              <w:rPr>
                <w:b/>
              </w:rPr>
              <w:t xml:space="preserve"> = </w:t>
            </w:r>
            <w:proofErr w:type="gramStart"/>
            <w:r w:rsidRPr="00087896">
              <w:rPr>
                <w:b/>
              </w:rPr>
              <w:t>std::</w:t>
            </w:r>
            <w:proofErr w:type="spellStart"/>
            <w:proofErr w:type="gramEnd"/>
            <w:r w:rsidRPr="00087896">
              <w:rPr>
                <w:b/>
              </w:rPr>
              <w:t>make_unique</w:t>
            </w:r>
            <w:proofErr w:type="spellEnd"/>
            <w:r w:rsidRPr="00087896">
              <w:rPr>
                <w:b/>
              </w:rPr>
              <w:t>&lt;int</w:t>
            </w:r>
            <w:proofErr w:type="gramStart"/>
            <w:r w:rsidRPr="00087896">
              <w:rPr>
                <w:b/>
              </w:rPr>
              <w:t>&gt;(</w:t>
            </w:r>
            <w:proofErr w:type="gramEnd"/>
            <w:r w:rsidRPr="00087896">
              <w:rPr>
                <w:b/>
              </w:rPr>
              <w:t>10</w:t>
            </w:r>
            <w:proofErr w:type="gramStart"/>
            <w:r w:rsidRPr="00087896">
              <w:rPr>
                <w:b/>
              </w:rPr>
              <w:t>);</w:t>
            </w:r>
            <w:proofErr w:type="gramEnd"/>
          </w:p>
          <w:p w14:paraId="30553396" w14:textId="77777777" w:rsidR="00F82098" w:rsidRPr="00087896" w:rsidRDefault="00F82098" w:rsidP="00F82098">
            <w:pPr>
              <w:rPr>
                <w:b/>
              </w:rPr>
            </w:pPr>
            <w:r w:rsidRPr="00087896">
              <w:rPr>
                <w:b/>
              </w:rPr>
              <w:t>// no delete needed since smart pointer</w:t>
            </w:r>
          </w:p>
          <w:p w14:paraId="681B4B09" w14:textId="4FA8D33D" w:rsidR="00F72634" w:rsidRDefault="00F82098" w:rsidP="00F82098">
            <w:r w:rsidRPr="00087896">
              <w:rPr>
                <w:b/>
              </w:rPr>
              <w:lastRenderedPageBreak/>
              <w:t>*</w:t>
            </w:r>
            <w:proofErr w:type="spellStart"/>
            <w:r w:rsidRPr="00087896">
              <w:rPr>
                <w:b/>
              </w:rPr>
              <w:t>ptr</w:t>
            </w:r>
            <w:proofErr w:type="spellEnd"/>
            <w:r w:rsidRPr="00087896">
              <w:rPr>
                <w:b/>
              </w:rPr>
              <w:t xml:space="preserve"> = 40;</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8CD5E40" w:rsidR="00B475A1" w:rsidRDefault="00B475A1" w:rsidP="00F51FA8">
            <w:pPr>
              <w:pBdr>
                <w:top w:val="nil"/>
                <w:left w:val="nil"/>
                <w:bottom w:val="nil"/>
                <w:right w:val="nil"/>
                <w:between w:val="nil"/>
              </w:pBdr>
            </w:pPr>
            <w:r>
              <w:rPr>
                <w:b/>
              </w:rPr>
              <w:t>Principles(s):</w:t>
            </w:r>
            <w:r>
              <w:t xml:space="preserve"> </w:t>
            </w:r>
            <w:r w:rsidR="00B54BF9">
              <w:t xml:space="preserve">4,8,9,10 – Simplified design and secure coding standards reduce pointer errors, </w:t>
            </w:r>
            <w:proofErr w:type="spellStart"/>
            <w:r w:rsidR="00B54BF9">
              <w:t>DiD</w:t>
            </w:r>
            <w:proofErr w:type="spellEnd"/>
            <w:r w:rsidR="00B54BF9">
              <w:t xml:space="preserve"> and QA test and validate memory safety</w:t>
            </w:r>
            <w:r>
              <w:t xml:space="preserv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7253CF4" w:rsidR="00B475A1" w:rsidRDefault="004A0C0A" w:rsidP="00F51FA8">
            <w:pPr>
              <w:jc w:val="center"/>
            </w:pPr>
            <w:r>
              <w:t>High</w:t>
            </w:r>
          </w:p>
        </w:tc>
        <w:tc>
          <w:tcPr>
            <w:tcW w:w="1341" w:type="dxa"/>
            <w:shd w:val="clear" w:color="auto" w:fill="auto"/>
          </w:tcPr>
          <w:p w14:paraId="3FECF226" w14:textId="1840DEAA" w:rsidR="00B475A1" w:rsidRDefault="004A0C0A" w:rsidP="00F51FA8">
            <w:pPr>
              <w:jc w:val="center"/>
            </w:pPr>
            <w:r>
              <w:t>Possible</w:t>
            </w:r>
          </w:p>
        </w:tc>
        <w:tc>
          <w:tcPr>
            <w:tcW w:w="4021" w:type="dxa"/>
            <w:shd w:val="clear" w:color="auto" w:fill="auto"/>
          </w:tcPr>
          <w:p w14:paraId="001260E5" w14:textId="4BA0545D" w:rsidR="00B475A1" w:rsidRDefault="004A0C0A" w:rsidP="00F51FA8">
            <w:pPr>
              <w:jc w:val="center"/>
            </w:pPr>
            <w:r>
              <w:t>High</w:t>
            </w:r>
          </w:p>
        </w:tc>
        <w:tc>
          <w:tcPr>
            <w:tcW w:w="1807" w:type="dxa"/>
            <w:shd w:val="clear" w:color="auto" w:fill="auto"/>
          </w:tcPr>
          <w:p w14:paraId="5C1BD06F" w14:textId="5AAF2EF9" w:rsidR="00B475A1" w:rsidRDefault="004A0C0A" w:rsidP="00F51FA8">
            <w:pPr>
              <w:jc w:val="center"/>
            </w:pPr>
            <w:r>
              <w:t>High</w:t>
            </w:r>
          </w:p>
        </w:tc>
        <w:tc>
          <w:tcPr>
            <w:tcW w:w="1805" w:type="dxa"/>
            <w:shd w:val="clear" w:color="auto" w:fill="auto"/>
          </w:tcPr>
          <w:p w14:paraId="321828B7" w14:textId="4D756296" w:rsidR="00B475A1" w:rsidRDefault="004A0C0A"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9E6D90C" w:rsidR="00B475A1" w:rsidRDefault="004A0C0A" w:rsidP="00F51FA8">
            <w:pPr>
              <w:jc w:val="center"/>
            </w:pPr>
            <w:r>
              <w:t>Clang</w:t>
            </w:r>
          </w:p>
        </w:tc>
        <w:tc>
          <w:tcPr>
            <w:tcW w:w="1341" w:type="dxa"/>
            <w:shd w:val="clear" w:color="auto" w:fill="auto"/>
          </w:tcPr>
          <w:p w14:paraId="35911E79" w14:textId="36D0A0C4" w:rsidR="00B475A1" w:rsidRDefault="004A0C0A" w:rsidP="00F51FA8">
            <w:pPr>
              <w:jc w:val="center"/>
            </w:pPr>
            <w:r>
              <w:t>22.0</w:t>
            </w:r>
          </w:p>
        </w:tc>
        <w:tc>
          <w:tcPr>
            <w:tcW w:w="4021" w:type="dxa"/>
            <w:shd w:val="clear" w:color="auto" w:fill="auto"/>
          </w:tcPr>
          <w:p w14:paraId="1B4ADD74" w14:textId="5F190AD0" w:rsidR="00B475A1" w:rsidRDefault="004A0C0A" w:rsidP="00F51FA8">
            <w:pPr>
              <w:jc w:val="center"/>
            </w:pPr>
            <w:proofErr w:type="spellStart"/>
            <w:r>
              <w:t>LeakSanitizer</w:t>
            </w:r>
            <w:proofErr w:type="spellEnd"/>
          </w:p>
        </w:tc>
        <w:tc>
          <w:tcPr>
            <w:tcW w:w="3611" w:type="dxa"/>
            <w:shd w:val="clear" w:color="auto" w:fill="auto"/>
          </w:tcPr>
          <w:p w14:paraId="221E6849" w14:textId="792BDD3A" w:rsidR="00B475A1" w:rsidRDefault="004A0C0A" w:rsidP="00F51FA8">
            <w:pPr>
              <w:jc w:val="center"/>
            </w:pPr>
            <w:r>
              <w:t>Run-time memory leak detector</w:t>
            </w:r>
          </w:p>
        </w:tc>
      </w:tr>
    </w:tbl>
    <w:p w14:paraId="2419AE4D" w14:textId="6A4BB473" w:rsidR="00381847" w:rsidRDefault="00381847" w:rsidP="0059536C">
      <w:pPr>
        <w:pStyle w:val="Heading4"/>
        <w:rPr>
          <w:sz w:val="27"/>
          <w:szCs w:val="27"/>
        </w:rPr>
      </w:pPr>
    </w:p>
    <w:p w14:paraId="0840904D" w14:textId="77777777" w:rsidR="00381847" w:rsidRDefault="00E769D9" w:rsidP="0059536C">
      <w:pPr>
        <w:pStyle w:val="Heading4"/>
      </w:pPr>
      <w:bookmarkStart w:id="12" w:name="_Toc52464064"/>
      <w:r>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F82098"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F82098" w:rsidRDefault="00F82098" w:rsidP="00F82098">
            <w:pPr>
              <w:jc w:val="center"/>
              <w:rPr>
                <w:b/>
              </w:rPr>
            </w:pPr>
            <w:r>
              <w:rPr>
                <w:b/>
              </w:rPr>
              <w:t>Assertions</w:t>
            </w:r>
          </w:p>
        </w:tc>
        <w:tc>
          <w:tcPr>
            <w:tcW w:w="1341" w:type="dxa"/>
            <w:tcMar>
              <w:top w:w="100" w:type="dxa"/>
              <w:left w:w="100" w:type="dxa"/>
              <w:bottom w:w="100" w:type="dxa"/>
              <w:right w:w="100" w:type="dxa"/>
            </w:tcMar>
          </w:tcPr>
          <w:p w14:paraId="71ED323B" w14:textId="499917BF" w:rsidR="00F82098" w:rsidRDefault="00F82098" w:rsidP="00F82098">
            <w:pPr>
              <w:jc w:val="center"/>
            </w:pPr>
            <w:r w:rsidRPr="00087896">
              <w:rPr>
                <w:b/>
              </w:rPr>
              <w:t>STD-006-CPP</w:t>
            </w:r>
          </w:p>
        </w:tc>
        <w:tc>
          <w:tcPr>
            <w:tcW w:w="7632" w:type="dxa"/>
            <w:tcMar>
              <w:top w:w="100" w:type="dxa"/>
              <w:left w:w="100" w:type="dxa"/>
              <w:bottom w:w="100" w:type="dxa"/>
              <w:right w:w="100" w:type="dxa"/>
            </w:tcMar>
          </w:tcPr>
          <w:p w14:paraId="33ACFFEA" w14:textId="5EBC6DDF" w:rsidR="00F82098" w:rsidRDefault="00F82098" w:rsidP="00F82098">
            <w:r w:rsidRPr="00087896">
              <w:rPr>
                <w:b/>
              </w:rPr>
              <w:t xml:space="preserve">Used for internal validations such as validating logic or </w:t>
            </w:r>
            <w:proofErr w:type="spellStart"/>
            <w:r w:rsidRPr="00087896">
              <w:rPr>
                <w:b/>
              </w:rPr>
              <w:t>invariations</w:t>
            </w:r>
            <w:proofErr w:type="spellEnd"/>
            <w:r w:rsidRPr="00087896">
              <w:rPr>
                <w:b/>
              </w:rPr>
              <w:t xml:space="preserve"> in the code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82098"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5EC376E" w:rsidR="00F82098" w:rsidRDefault="00F82098" w:rsidP="00F82098">
            <w:r w:rsidRPr="00087896">
              <w:rPr>
                <w:b/>
              </w:rPr>
              <w:t>Using assert to validate user input</w:t>
            </w:r>
          </w:p>
        </w:tc>
      </w:tr>
      <w:tr w:rsidR="00F72634" w14:paraId="058CAEAA" w14:textId="77777777" w:rsidTr="00001F14">
        <w:trPr>
          <w:trHeight w:val="460"/>
        </w:trPr>
        <w:tc>
          <w:tcPr>
            <w:tcW w:w="10800" w:type="dxa"/>
            <w:tcMar>
              <w:top w:w="100" w:type="dxa"/>
              <w:left w:w="100" w:type="dxa"/>
              <w:bottom w:w="100" w:type="dxa"/>
              <w:right w:w="100" w:type="dxa"/>
            </w:tcMar>
          </w:tcPr>
          <w:p w14:paraId="710AA8E1" w14:textId="77777777" w:rsidR="00F82098" w:rsidRPr="00087896" w:rsidRDefault="00F82098" w:rsidP="00F82098">
            <w:pPr>
              <w:rPr>
                <w:b/>
              </w:rPr>
            </w:pPr>
            <w:r w:rsidRPr="00087896">
              <w:rPr>
                <w:b/>
              </w:rPr>
              <w:t xml:space="preserve">Void </w:t>
            </w:r>
            <w:proofErr w:type="spellStart"/>
            <w:proofErr w:type="gramStart"/>
            <w:r w:rsidRPr="00087896">
              <w:rPr>
                <w:b/>
              </w:rPr>
              <w:t>myFunction</w:t>
            </w:r>
            <w:proofErr w:type="spellEnd"/>
            <w:r w:rsidRPr="00087896">
              <w:rPr>
                <w:b/>
              </w:rPr>
              <w:t>(</w:t>
            </w:r>
            <w:proofErr w:type="gramEnd"/>
            <w:r w:rsidRPr="00087896">
              <w:rPr>
                <w:b/>
              </w:rPr>
              <w:t xml:space="preserve">int </w:t>
            </w:r>
            <w:proofErr w:type="gramStart"/>
            <w:r w:rsidRPr="00087896">
              <w:rPr>
                <w:b/>
              </w:rPr>
              <w:t>num1) {</w:t>
            </w:r>
            <w:proofErr w:type="gramEnd"/>
          </w:p>
          <w:p w14:paraId="40FDA305" w14:textId="77777777" w:rsidR="00F82098" w:rsidRPr="00087896" w:rsidRDefault="00F82098" w:rsidP="00F82098">
            <w:pPr>
              <w:rPr>
                <w:b/>
              </w:rPr>
            </w:pPr>
            <w:r w:rsidRPr="00087896">
              <w:rPr>
                <w:b/>
              </w:rPr>
              <w:t xml:space="preserve">     </w:t>
            </w:r>
            <w:proofErr w:type="gramStart"/>
            <w:r w:rsidRPr="00087896">
              <w:rPr>
                <w:b/>
              </w:rPr>
              <w:t>Assert(</w:t>
            </w:r>
            <w:proofErr w:type="gramEnd"/>
            <w:r w:rsidRPr="00087896">
              <w:rPr>
                <w:b/>
              </w:rPr>
              <w:t>num1 &gt; 0); // NOT TO BE USED TO VALIDATE USER INPUT</w:t>
            </w:r>
          </w:p>
          <w:p w14:paraId="28BA138C" w14:textId="5D63C437" w:rsidR="00F72634" w:rsidRDefault="00F82098" w:rsidP="00F82098">
            <w:r w:rsidRPr="00087896">
              <w:rPr>
                <w:b/>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82098"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531A198" w:rsidR="00F82098" w:rsidRDefault="00F82098" w:rsidP="00F82098">
            <w:r w:rsidRPr="00087896">
              <w:rPr>
                <w:b/>
              </w:rPr>
              <w:t xml:space="preserve">Proper use to report internal logical errors or </w:t>
            </w:r>
            <w:proofErr w:type="spellStart"/>
            <w:r w:rsidRPr="00087896">
              <w:rPr>
                <w:b/>
              </w:rPr>
              <w:t>invariations</w:t>
            </w:r>
            <w:proofErr w:type="spellEnd"/>
          </w:p>
        </w:tc>
      </w:tr>
      <w:tr w:rsidR="00F72634" w14:paraId="2DA5938A" w14:textId="77777777" w:rsidTr="00001F14">
        <w:trPr>
          <w:trHeight w:val="460"/>
        </w:trPr>
        <w:tc>
          <w:tcPr>
            <w:tcW w:w="10800" w:type="dxa"/>
            <w:tcMar>
              <w:top w:w="100" w:type="dxa"/>
              <w:left w:w="100" w:type="dxa"/>
              <w:bottom w:w="100" w:type="dxa"/>
              <w:right w:w="100" w:type="dxa"/>
            </w:tcMar>
          </w:tcPr>
          <w:p w14:paraId="62EF3E4E" w14:textId="77777777" w:rsidR="00F82098" w:rsidRPr="00087896" w:rsidRDefault="00F82098" w:rsidP="00F82098">
            <w:pPr>
              <w:rPr>
                <w:b/>
              </w:rPr>
            </w:pPr>
            <w:r w:rsidRPr="00087896">
              <w:rPr>
                <w:b/>
              </w:rPr>
              <w:t xml:space="preserve">Void </w:t>
            </w:r>
            <w:proofErr w:type="spellStart"/>
            <w:proofErr w:type="gramStart"/>
            <w:r w:rsidRPr="00087896">
              <w:rPr>
                <w:b/>
              </w:rPr>
              <w:t>myCorrectFunction</w:t>
            </w:r>
            <w:proofErr w:type="spellEnd"/>
            <w:r w:rsidRPr="00087896">
              <w:rPr>
                <w:b/>
              </w:rPr>
              <w:t>(</w:t>
            </w:r>
            <w:proofErr w:type="gramEnd"/>
            <w:r w:rsidRPr="00087896">
              <w:rPr>
                <w:b/>
              </w:rPr>
              <w:t>int num</w:t>
            </w:r>
            <w:proofErr w:type="gramStart"/>
            <w:r w:rsidRPr="00087896">
              <w:rPr>
                <w:b/>
              </w:rPr>
              <w:t>1){</w:t>
            </w:r>
            <w:proofErr w:type="gramEnd"/>
          </w:p>
          <w:p w14:paraId="0F3627EE" w14:textId="77777777" w:rsidR="00F82098" w:rsidRPr="00087896" w:rsidRDefault="00F82098" w:rsidP="00F82098">
            <w:pPr>
              <w:rPr>
                <w:b/>
              </w:rPr>
            </w:pPr>
            <w:r w:rsidRPr="00087896">
              <w:rPr>
                <w:b/>
              </w:rPr>
              <w:t xml:space="preserve">     Int x = </w:t>
            </w:r>
            <w:proofErr w:type="gramStart"/>
            <w:r w:rsidRPr="00087896">
              <w:rPr>
                <w:b/>
              </w:rPr>
              <w:t>9;</w:t>
            </w:r>
            <w:proofErr w:type="gramEnd"/>
          </w:p>
          <w:p w14:paraId="2BA69706" w14:textId="77777777" w:rsidR="00F82098" w:rsidRPr="00087896" w:rsidRDefault="00F82098" w:rsidP="00F82098">
            <w:pPr>
              <w:rPr>
                <w:b/>
              </w:rPr>
            </w:pPr>
            <w:r w:rsidRPr="00087896">
              <w:rPr>
                <w:b/>
              </w:rPr>
              <w:t xml:space="preserve">     x = </w:t>
            </w:r>
            <w:proofErr w:type="gramStart"/>
            <w:r w:rsidRPr="00087896">
              <w:rPr>
                <w:b/>
              </w:rPr>
              <w:t>num1;</w:t>
            </w:r>
            <w:proofErr w:type="gramEnd"/>
          </w:p>
          <w:p w14:paraId="30FC988C" w14:textId="77777777" w:rsidR="00F82098" w:rsidRPr="00087896" w:rsidRDefault="00F82098" w:rsidP="00F82098">
            <w:pPr>
              <w:rPr>
                <w:b/>
              </w:rPr>
            </w:pPr>
            <w:r w:rsidRPr="00087896">
              <w:rPr>
                <w:b/>
              </w:rPr>
              <w:t xml:space="preserve">     </w:t>
            </w:r>
            <w:proofErr w:type="gramStart"/>
            <w:r w:rsidRPr="00087896">
              <w:rPr>
                <w:b/>
              </w:rPr>
              <w:t>assert(</w:t>
            </w:r>
            <w:proofErr w:type="gramEnd"/>
            <w:r w:rsidRPr="00087896">
              <w:rPr>
                <w:b/>
              </w:rPr>
              <w:t xml:space="preserve">x == num1); // used to check internal logic / </w:t>
            </w:r>
            <w:proofErr w:type="spellStart"/>
            <w:r w:rsidRPr="00087896">
              <w:rPr>
                <w:b/>
              </w:rPr>
              <w:t>invaritaion</w:t>
            </w:r>
            <w:proofErr w:type="spellEnd"/>
            <w:r w:rsidRPr="00087896">
              <w:rPr>
                <w:b/>
              </w:rPr>
              <w:t xml:space="preserve">    </w:t>
            </w:r>
          </w:p>
          <w:p w14:paraId="2E312001" w14:textId="657504C1" w:rsidR="00F72634" w:rsidRDefault="00F82098" w:rsidP="00F82098">
            <w:r w:rsidRPr="00087896">
              <w:rPr>
                <w:b/>
              </w:rPr>
              <w:lastRenderedPageBreak/>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32387F8" w:rsidR="00B475A1" w:rsidRDefault="00B475A1" w:rsidP="00F51FA8">
            <w:pPr>
              <w:pBdr>
                <w:top w:val="nil"/>
                <w:left w:val="nil"/>
                <w:bottom w:val="nil"/>
                <w:right w:val="nil"/>
                <w:between w:val="nil"/>
              </w:pBdr>
            </w:pPr>
            <w:r>
              <w:rPr>
                <w:b/>
              </w:rPr>
              <w:t>Principles(s):</w:t>
            </w:r>
            <w:r>
              <w:t xml:space="preserve"> </w:t>
            </w:r>
            <w:r w:rsidR="00B54BF9">
              <w:t>2,4,9 – Heeding compiler warnings and ensuring simple logic ensures assertions are used correctly, QA helps validate internal logic</w:t>
            </w:r>
            <w:r>
              <w:t xml:space="preserv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3B4D146" w:rsidR="00B475A1" w:rsidRDefault="00B54BF9" w:rsidP="00F51FA8">
            <w:pPr>
              <w:jc w:val="center"/>
            </w:pPr>
            <w:r>
              <w:t>Medium</w:t>
            </w:r>
          </w:p>
        </w:tc>
        <w:tc>
          <w:tcPr>
            <w:tcW w:w="1341" w:type="dxa"/>
            <w:shd w:val="clear" w:color="auto" w:fill="auto"/>
          </w:tcPr>
          <w:p w14:paraId="05FDEF4C" w14:textId="43AF6A00" w:rsidR="00B475A1" w:rsidRDefault="00B54BF9" w:rsidP="00F51FA8">
            <w:pPr>
              <w:jc w:val="center"/>
            </w:pPr>
            <w:r>
              <w:t>Unlikely</w:t>
            </w:r>
          </w:p>
        </w:tc>
        <w:tc>
          <w:tcPr>
            <w:tcW w:w="4021" w:type="dxa"/>
            <w:shd w:val="clear" w:color="auto" w:fill="auto"/>
          </w:tcPr>
          <w:p w14:paraId="79D1FC84" w14:textId="0DFBDE5C" w:rsidR="00B475A1" w:rsidRDefault="00B54BF9" w:rsidP="00F51FA8">
            <w:pPr>
              <w:jc w:val="center"/>
            </w:pPr>
            <w:r>
              <w:t>Low</w:t>
            </w:r>
          </w:p>
        </w:tc>
        <w:tc>
          <w:tcPr>
            <w:tcW w:w="1807" w:type="dxa"/>
            <w:shd w:val="clear" w:color="auto" w:fill="auto"/>
          </w:tcPr>
          <w:p w14:paraId="07D13FDB" w14:textId="3E24BA3E" w:rsidR="00B475A1" w:rsidRDefault="00B54BF9" w:rsidP="00F51FA8">
            <w:pPr>
              <w:jc w:val="center"/>
            </w:pPr>
            <w:r>
              <w:t>Medium</w:t>
            </w:r>
          </w:p>
        </w:tc>
        <w:tc>
          <w:tcPr>
            <w:tcW w:w="1805" w:type="dxa"/>
            <w:shd w:val="clear" w:color="auto" w:fill="auto"/>
          </w:tcPr>
          <w:p w14:paraId="018B5741" w14:textId="66C040D2" w:rsidR="00B475A1" w:rsidRDefault="00B54BF9"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457E169" w:rsidR="00B475A1" w:rsidRDefault="00B54BF9" w:rsidP="00F51FA8">
            <w:pPr>
              <w:jc w:val="center"/>
            </w:pPr>
            <w:r>
              <w:t>SonarQube</w:t>
            </w:r>
          </w:p>
        </w:tc>
        <w:tc>
          <w:tcPr>
            <w:tcW w:w="1341" w:type="dxa"/>
            <w:shd w:val="clear" w:color="auto" w:fill="auto"/>
          </w:tcPr>
          <w:p w14:paraId="1659F964" w14:textId="0BDE70E1" w:rsidR="00B475A1" w:rsidRDefault="00B54BF9" w:rsidP="00F51FA8">
            <w:pPr>
              <w:jc w:val="center"/>
            </w:pPr>
            <w:r>
              <w:t>25.10</w:t>
            </w:r>
          </w:p>
        </w:tc>
        <w:tc>
          <w:tcPr>
            <w:tcW w:w="4021" w:type="dxa"/>
            <w:shd w:val="clear" w:color="auto" w:fill="auto"/>
          </w:tcPr>
          <w:p w14:paraId="14C127A7" w14:textId="5BFF08A0" w:rsidR="00B475A1" w:rsidRDefault="00B54BF9" w:rsidP="00F51FA8">
            <w:pPr>
              <w:jc w:val="center"/>
            </w:pPr>
            <w:r>
              <w:t xml:space="preserve">S3908 (Assertions for debug only) </w:t>
            </w:r>
          </w:p>
        </w:tc>
        <w:tc>
          <w:tcPr>
            <w:tcW w:w="3611" w:type="dxa"/>
            <w:shd w:val="clear" w:color="auto" w:fill="auto"/>
          </w:tcPr>
          <w:p w14:paraId="511AFF98" w14:textId="65E5E73D" w:rsidR="00B475A1" w:rsidRDefault="00B54BF9" w:rsidP="00F51FA8">
            <w:pPr>
              <w:jc w:val="center"/>
            </w:pPr>
            <w:r>
              <w:t>Ensures assertions aren’t used for runtime input validation</w:t>
            </w:r>
          </w:p>
        </w:tc>
      </w:tr>
    </w:tbl>
    <w:p w14:paraId="1018DE5F" w14:textId="75568CDF" w:rsidR="00381847" w:rsidRDefault="00381847" w:rsidP="0059536C">
      <w:pPr>
        <w:pStyle w:val="Heading4"/>
        <w:rPr>
          <w:sz w:val="27"/>
          <w:szCs w:val="27"/>
        </w:rPr>
      </w:pPr>
    </w:p>
    <w:p w14:paraId="25179278" w14:textId="77777777" w:rsidR="00381847" w:rsidRDefault="00E769D9" w:rsidP="0059536C">
      <w:pPr>
        <w:pStyle w:val="Heading4"/>
      </w:pPr>
      <w:bookmarkStart w:id="13" w:name="_Toc52464065"/>
      <w:r>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F82098"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F82098" w:rsidRDefault="00F82098" w:rsidP="00F82098">
            <w:pPr>
              <w:jc w:val="center"/>
              <w:rPr>
                <w:b/>
              </w:rPr>
            </w:pPr>
            <w:r>
              <w:rPr>
                <w:b/>
              </w:rPr>
              <w:t>Exceptions</w:t>
            </w:r>
          </w:p>
        </w:tc>
        <w:tc>
          <w:tcPr>
            <w:tcW w:w="1341" w:type="dxa"/>
            <w:tcMar>
              <w:top w:w="100" w:type="dxa"/>
              <w:left w:w="100" w:type="dxa"/>
              <w:bottom w:w="100" w:type="dxa"/>
              <w:right w:w="100" w:type="dxa"/>
            </w:tcMar>
          </w:tcPr>
          <w:p w14:paraId="6B141EF9" w14:textId="691A2404" w:rsidR="00F82098" w:rsidRDefault="00F82098" w:rsidP="00F82098">
            <w:pPr>
              <w:jc w:val="center"/>
            </w:pPr>
            <w:r w:rsidRPr="00087896">
              <w:rPr>
                <w:b/>
              </w:rPr>
              <w:t>STD-007-CPP</w:t>
            </w:r>
          </w:p>
        </w:tc>
        <w:tc>
          <w:tcPr>
            <w:tcW w:w="7632" w:type="dxa"/>
            <w:tcMar>
              <w:top w:w="100" w:type="dxa"/>
              <w:left w:w="100" w:type="dxa"/>
              <w:bottom w:w="100" w:type="dxa"/>
              <w:right w:w="100" w:type="dxa"/>
            </w:tcMar>
          </w:tcPr>
          <w:p w14:paraId="7DF53768" w14:textId="0D27C165" w:rsidR="00F82098" w:rsidRDefault="00F82098" w:rsidP="00F82098">
            <w:r w:rsidRPr="00087896">
              <w:rPr>
                <w:b/>
              </w:rPr>
              <w:t xml:space="preserve">The use of exceptions is handy to catch errors and handle them gracefully.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7F0C93" w14:textId="77777777" w:rsidR="00F82098" w:rsidRPr="00087896" w:rsidRDefault="00F82098" w:rsidP="00F82098">
            <w:pPr>
              <w:rPr>
                <w:b/>
              </w:rPr>
            </w:pPr>
            <w:r w:rsidRPr="00087896">
              <w:rPr>
                <w:b/>
              </w:rPr>
              <w:t xml:space="preserve">The use of exceptions is handy to catch errors and handle them gracefully. </w:t>
            </w:r>
          </w:p>
          <w:p w14:paraId="4A1252BF" w14:textId="77777777" w:rsidR="00F82098" w:rsidRPr="00087896" w:rsidRDefault="00F82098" w:rsidP="00F82098">
            <w:pPr>
              <w:rPr>
                <w:b/>
              </w:rPr>
            </w:pPr>
            <w:proofErr w:type="spellStart"/>
            <w:r w:rsidRPr="00087896">
              <w:rPr>
                <w:b/>
              </w:rPr>
              <w:t>Cathcing</w:t>
            </w:r>
            <w:proofErr w:type="spellEnd"/>
            <w:r w:rsidRPr="00087896">
              <w:rPr>
                <w:b/>
              </w:rPr>
              <w:t xml:space="preserve"> exception and continuing to process in this bad state</w:t>
            </w:r>
          </w:p>
          <w:p w14:paraId="7B4D7018" w14:textId="19338B98" w:rsidR="00F72634" w:rsidRDefault="00F72634" w:rsidP="0015146B"/>
        </w:tc>
      </w:tr>
      <w:tr w:rsidR="00F72634" w14:paraId="3CEA03A3" w14:textId="77777777" w:rsidTr="00001F14">
        <w:trPr>
          <w:trHeight w:val="460"/>
        </w:trPr>
        <w:tc>
          <w:tcPr>
            <w:tcW w:w="10800" w:type="dxa"/>
            <w:tcMar>
              <w:top w:w="100" w:type="dxa"/>
              <w:left w:w="100" w:type="dxa"/>
              <w:bottom w:w="100" w:type="dxa"/>
              <w:right w:w="100" w:type="dxa"/>
            </w:tcMar>
          </w:tcPr>
          <w:p w14:paraId="77BF6BC9" w14:textId="77777777" w:rsidR="00F82098" w:rsidRPr="00087896" w:rsidRDefault="00F82098" w:rsidP="00F82098">
            <w:pPr>
              <w:rPr>
                <w:b/>
              </w:rPr>
            </w:pPr>
            <w:r w:rsidRPr="00087896">
              <w:rPr>
                <w:b/>
              </w:rPr>
              <w:t>try {</w:t>
            </w:r>
          </w:p>
          <w:p w14:paraId="0596F23D" w14:textId="77777777" w:rsidR="00F82098" w:rsidRPr="00087896" w:rsidRDefault="00F82098" w:rsidP="00F82098">
            <w:pPr>
              <w:rPr>
                <w:b/>
              </w:rPr>
            </w:pPr>
            <w:r w:rsidRPr="00087896">
              <w:rPr>
                <w:b/>
              </w:rPr>
              <w:t xml:space="preserve">     </w:t>
            </w:r>
            <w:proofErr w:type="spellStart"/>
            <w:proofErr w:type="gramStart"/>
            <w:r w:rsidRPr="00087896">
              <w:rPr>
                <w:b/>
              </w:rPr>
              <w:t>exceptionThrowingFunc</w:t>
            </w:r>
            <w:proofErr w:type="spellEnd"/>
            <w:r w:rsidRPr="00087896">
              <w:rPr>
                <w:b/>
              </w:rPr>
              <w:t>();</w:t>
            </w:r>
            <w:proofErr w:type="gramEnd"/>
          </w:p>
          <w:p w14:paraId="0AD7B726" w14:textId="77777777" w:rsidR="00F82098" w:rsidRPr="00087896" w:rsidRDefault="00F82098" w:rsidP="00F82098">
            <w:pPr>
              <w:rPr>
                <w:b/>
              </w:rPr>
            </w:pPr>
            <w:r w:rsidRPr="00087896">
              <w:rPr>
                <w:b/>
              </w:rPr>
              <w:t>} catch (Exception e</w:t>
            </w:r>
            <w:proofErr w:type="gramStart"/>
            <w:r w:rsidRPr="00087896">
              <w:rPr>
                <w:b/>
              </w:rPr>
              <w:t>&amp;){</w:t>
            </w:r>
            <w:proofErr w:type="gramEnd"/>
          </w:p>
          <w:p w14:paraId="1099EDFF" w14:textId="77777777" w:rsidR="00F82098" w:rsidRPr="00087896" w:rsidRDefault="00F82098" w:rsidP="00F82098">
            <w:pPr>
              <w:rPr>
                <w:b/>
              </w:rPr>
            </w:pPr>
            <w:r w:rsidRPr="00087896">
              <w:rPr>
                <w:b/>
              </w:rPr>
              <w:t>   // catch the exception and continue with function in this unknown state rather than handle the error</w:t>
            </w:r>
          </w:p>
          <w:p w14:paraId="728394A2" w14:textId="7C4C0428" w:rsidR="00F72634" w:rsidRDefault="00F82098" w:rsidP="00F82098">
            <w:r w:rsidRPr="00087896">
              <w:rPr>
                <w:b/>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82098"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8933D13" w:rsidR="00F82098" w:rsidRDefault="00F82098" w:rsidP="00F82098">
            <w:r w:rsidRPr="00087896">
              <w:rPr>
                <w:b/>
              </w:rPr>
              <w:t xml:space="preserve">Caught specific exceptions, logged it </w:t>
            </w:r>
          </w:p>
        </w:tc>
      </w:tr>
      <w:tr w:rsidR="00F72634" w14:paraId="5DBE36E7" w14:textId="77777777" w:rsidTr="00001F14">
        <w:trPr>
          <w:trHeight w:val="460"/>
        </w:trPr>
        <w:tc>
          <w:tcPr>
            <w:tcW w:w="10800" w:type="dxa"/>
            <w:tcMar>
              <w:top w:w="100" w:type="dxa"/>
              <w:left w:w="100" w:type="dxa"/>
              <w:bottom w:w="100" w:type="dxa"/>
              <w:right w:w="100" w:type="dxa"/>
            </w:tcMar>
          </w:tcPr>
          <w:p w14:paraId="425A1B63" w14:textId="77777777" w:rsidR="00F82098" w:rsidRPr="00087896" w:rsidRDefault="00F82098" w:rsidP="00F82098">
            <w:pPr>
              <w:rPr>
                <w:b/>
              </w:rPr>
            </w:pPr>
            <w:r w:rsidRPr="00087896">
              <w:rPr>
                <w:b/>
              </w:rPr>
              <w:lastRenderedPageBreak/>
              <w:t>try {</w:t>
            </w:r>
          </w:p>
          <w:p w14:paraId="15D97524" w14:textId="77777777" w:rsidR="00F82098" w:rsidRPr="00087896" w:rsidRDefault="00F82098" w:rsidP="00F82098">
            <w:pPr>
              <w:rPr>
                <w:b/>
              </w:rPr>
            </w:pPr>
            <w:r w:rsidRPr="00087896">
              <w:rPr>
                <w:b/>
              </w:rPr>
              <w:t xml:space="preserve">     </w:t>
            </w:r>
            <w:proofErr w:type="spellStart"/>
            <w:proofErr w:type="gramStart"/>
            <w:r w:rsidRPr="00087896">
              <w:rPr>
                <w:b/>
              </w:rPr>
              <w:t>exceptionThrowingFunc</w:t>
            </w:r>
            <w:proofErr w:type="spellEnd"/>
            <w:r w:rsidRPr="00087896">
              <w:rPr>
                <w:b/>
              </w:rPr>
              <w:t>();</w:t>
            </w:r>
            <w:proofErr w:type="gramEnd"/>
          </w:p>
          <w:p w14:paraId="526FA731" w14:textId="77777777" w:rsidR="00F82098" w:rsidRPr="00087896" w:rsidRDefault="00F82098" w:rsidP="00F82098">
            <w:pPr>
              <w:rPr>
                <w:b/>
              </w:rPr>
            </w:pPr>
            <w:r w:rsidRPr="00087896">
              <w:rPr>
                <w:b/>
              </w:rPr>
              <w:t>} catch (Exception e</w:t>
            </w:r>
            <w:proofErr w:type="gramStart"/>
            <w:r w:rsidRPr="00087896">
              <w:rPr>
                <w:b/>
              </w:rPr>
              <w:t>&amp;){</w:t>
            </w:r>
            <w:proofErr w:type="gramEnd"/>
          </w:p>
          <w:p w14:paraId="206DD6B9" w14:textId="77777777" w:rsidR="00F82098" w:rsidRPr="00087896" w:rsidRDefault="00F82098" w:rsidP="00F82098">
            <w:pPr>
              <w:rPr>
                <w:b/>
              </w:rPr>
            </w:pPr>
            <w:r w:rsidRPr="00087896">
              <w:rPr>
                <w:b/>
              </w:rPr>
              <w:t xml:space="preserve">   </w:t>
            </w:r>
            <w:proofErr w:type="gramStart"/>
            <w:r w:rsidRPr="00087896">
              <w:rPr>
                <w:b/>
              </w:rPr>
              <w:t>Std::</w:t>
            </w:r>
            <w:proofErr w:type="spellStart"/>
            <w:proofErr w:type="gramEnd"/>
            <w:r w:rsidRPr="00087896">
              <w:rPr>
                <w:b/>
              </w:rPr>
              <w:t>cerr</w:t>
            </w:r>
            <w:proofErr w:type="spellEnd"/>
            <w:r w:rsidRPr="00087896">
              <w:rPr>
                <w:b/>
              </w:rPr>
              <w:t xml:space="preserve"> &lt;&lt; “Error: </w:t>
            </w:r>
            <w:proofErr w:type="gramStart"/>
            <w:r w:rsidRPr="00087896">
              <w:rPr>
                <w:b/>
              </w:rPr>
              <w:t>“ &lt;</w:t>
            </w:r>
            <w:proofErr w:type="gramEnd"/>
            <w:r w:rsidRPr="00087896">
              <w:rPr>
                <w:b/>
              </w:rPr>
              <w:t xml:space="preserve">&lt; </w:t>
            </w:r>
            <w:proofErr w:type="spellStart"/>
            <w:proofErr w:type="gramStart"/>
            <w:r w:rsidRPr="00087896">
              <w:rPr>
                <w:b/>
              </w:rPr>
              <w:t>e.what</w:t>
            </w:r>
            <w:proofErr w:type="spellEnd"/>
            <w:proofErr w:type="gramEnd"/>
            <w:r w:rsidRPr="00087896">
              <w:rPr>
                <w:b/>
              </w:rPr>
              <w:t xml:space="preserve">() &lt;&lt; </w:t>
            </w:r>
            <w:proofErr w:type="gramStart"/>
            <w:r w:rsidRPr="00087896">
              <w:rPr>
                <w:b/>
              </w:rPr>
              <w:t>std::</w:t>
            </w:r>
            <w:proofErr w:type="spellStart"/>
            <w:proofErr w:type="gramEnd"/>
            <w:r w:rsidRPr="00087896">
              <w:rPr>
                <w:b/>
              </w:rPr>
              <w:t>endl</w:t>
            </w:r>
            <w:proofErr w:type="spellEnd"/>
            <w:r w:rsidRPr="00087896">
              <w:rPr>
                <w:b/>
              </w:rPr>
              <w:t>; //error caught and logged</w:t>
            </w:r>
          </w:p>
          <w:p w14:paraId="30D33B78" w14:textId="77777777" w:rsidR="00F82098" w:rsidRPr="00087896" w:rsidRDefault="00F82098" w:rsidP="00F82098">
            <w:pPr>
              <w:rPr>
                <w:b/>
              </w:rPr>
            </w:pPr>
            <w:r w:rsidRPr="00087896">
              <w:rPr>
                <w:b/>
              </w:rPr>
              <w:t xml:space="preserve">   </w:t>
            </w:r>
            <w:proofErr w:type="spellStart"/>
            <w:r w:rsidRPr="00087896">
              <w:rPr>
                <w:b/>
              </w:rPr>
              <w:t>logError</w:t>
            </w:r>
            <w:proofErr w:type="spellEnd"/>
            <w:r w:rsidRPr="00087896">
              <w:rPr>
                <w:b/>
              </w:rPr>
              <w:t>(</w:t>
            </w:r>
            <w:proofErr w:type="spellStart"/>
            <w:proofErr w:type="gramStart"/>
            <w:r w:rsidRPr="00087896">
              <w:rPr>
                <w:b/>
              </w:rPr>
              <w:t>e.what</w:t>
            </w:r>
            <w:proofErr w:type="spellEnd"/>
            <w:proofErr w:type="gramEnd"/>
            <w:r w:rsidRPr="00087896">
              <w:rPr>
                <w:b/>
              </w:rPr>
              <w:t>()</w:t>
            </w:r>
            <w:proofErr w:type="gramStart"/>
            <w:r w:rsidRPr="00087896">
              <w:rPr>
                <w:b/>
              </w:rPr>
              <w:t>);</w:t>
            </w:r>
            <w:proofErr w:type="gramEnd"/>
          </w:p>
          <w:p w14:paraId="1B81CDBB" w14:textId="329D3047" w:rsidR="00F72634" w:rsidRDefault="00F82098" w:rsidP="00F82098">
            <w:r w:rsidRPr="00087896">
              <w:rPr>
                <w:b/>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F551D87" w:rsidR="00B475A1" w:rsidRDefault="00B475A1" w:rsidP="00F51FA8">
            <w:pPr>
              <w:pBdr>
                <w:top w:val="nil"/>
                <w:left w:val="nil"/>
                <w:bottom w:val="nil"/>
                <w:right w:val="nil"/>
                <w:between w:val="nil"/>
              </w:pBdr>
            </w:pPr>
            <w:r>
              <w:rPr>
                <w:b/>
              </w:rPr>
              <w:t>Principles(s):</w:t>
            </w:r>
            <w:r>
              <w:t xml:space="preserve"> </w:t>
            </w:r>
            <w:r w:rsidR="00B54BF9">
              <w:t xml:space="preserve">4,8,9 – Simplified, well-handled exceptions support </w:t>
            </w:r>
            <w:proofErr w:type="spellStart"/>
            <w:r w:rsidR="00B54BF9">
              <w:t>DiD</w:t>
            </w:r>
            <w:proofErr w:type="spellEnd"/>
            <w:r w:rsidR="00B54BF9">
              <w:t xml:space="preserve"> and reliable QA</w:t>
            </w:r>
            <w:r>
              <w:t xml:space="preserve">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A96A3E5" w:rsidR="00B475A1" w:rsidRDefault="00B54BF9" w:rsidP="00F51FA8">
            <w:pPr>
              <w:jc w:val="center"/>
            </w:pPr>
            <w:r>
              <w:t>Medium</w:t>
            </w:r>
          </w:p>
        </w:tc>
        <w:tc>
          <w:tcPr>
            <w:tcW w:w="1341" w:type="dxa"/>
            <w:shd w:val="clear" w:color="auto" w:fill="auto"/>
          </w:tcPr>
          <w:p w14:paraId="3F2670C9" w14:textId="3E1C46F5" w:rsidR="00B475A1" w:rsidRDefault="00B54BF9" w:rsidP="00F51FA8">
            <w:pPr>
              <w:jc w:val="center"/>
            </w:pPr>
            <w:r>
              <w:t>Possible</w:t>
            </w:r>
          </w:p>
        </w:tc>
        <w:tc>
          <w:tcPr>
            <w:tcW w:w="4021" w:type="dxa"/>
            <w:shd w:val="clear" w:color="auto" w:fill="auto"/>
          </w:tcPr>
          <w:p w14:paraId="40C1B5AC" w14:textId="702BD6F5" w:rsidR="00B475A1" w:rsidRDefault="00B54BF9" w:rsidP="00F51FA8">
            <w:pPr>
              <w:jc w:val="center"/>
            </w:pPr>
            <w:r>
              <w:t>Low</w:t>
            </w:r>
          </w:p>
        </w:tc>
        <w:tc>
          <w:tcPr>
            <w:tcW w:w="1807" w:type="dxa"/>
            <w:shd w:val="clear" w:color="auto" w:fill="auto"/>
          </w:tcPr>
          <w:p w14:paraId="62635B7A" w14:textId="43D55482" w:rsidR="00B475A1" w:rsidRDefault="00B54BF9" w:rsidP="00F51FA8">
            <w:pPr>
              <w:jc w:val="center"/>
            </w:pPr>
            <w:r>
              <w:t>Medium</w:t>
            </w:r>
          </w:p>
        </w:tc>
        <w:tc>
          <w:tcPr>
            <w:tcW w:w="1805" w:type="dxa"/>
            <w:shd w:val="clear" w:color="auto" w:fill="auto"/>
          </w:tcPr>
          <w:p w14:paraId="18B948EA" w14:textId="2FCF9446" w:rsidR="00B475A1" w:rsidRDefault="00B54BF9"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C2C7A43" w:rsidR="00B475A1" w:rsidRDefault="00B54BF9" w:rsidP="00F51FA8">
            <w:pPr>
              <w:jc w:val="center"/>
            </w:pPr>
            <w:proofErr w:type="spellStart"/>
            <w:r>
              <w:t>Cppcheck</w:t>
            </w:r>
            <w:proofErr w:type="spellEnd"/>
          </w:p>
        </w:tc>
        <w:tc>
          <w:tcPr>
            <w:tcW w:w="1341" w:type="dxa"/>
            <w:shd w:val="clear" w:color="auto" w:fill="auto"/>
          </w:tcPr>
          <w:p w14:paraId="348AB2BC" w14:textId="5C291FF1" w:rsidR="00B475A1" w:rsidRDefault="00B54BF9" w:rsidP="00F51FA8">
            <w:pPr>
              <w:jc w:val="center"/>
            </w:pPr>
            <w:r>
              <w:t>2.18</w:t>
            </w:r>
          </w:p>
        </w:tc>
        <w:tc>
          <w:tcPr>
            <w:tcW w:w="4021" w:type="dxa"/>
            <w:shd w:val="clear" w:color="auto" w:fill="auto"/>
          </w:tcPr>
          <w:p w14:paraId="47F79C0E" w14:textId="0A2B44C8" w:rsidR="00B475A1" w:rsidRDefault="00B54BF9" w:rsidP="00F51FA8">
            <w:pPr>
              <w:jc w:val="center"/>
            </w:pPr>
            <w:proofErr w:type="gramStart"/>
            <w:r>
              <w:t>Exception</w:t>
            </w:r>
            <w:proofErr w:type="gramEnd"/>
            <w:r>
              <w:t xml:space="preserve"> Safety</w:t>
            </w:r>
          </w:p>
        </w:tc>
        <w:tc>
          <w:tcPr>
            <w:tcW w:w="3611" w:type="dxa"/>
            <w:shd w:val="clear" w:color="auto" w:fill="auto"/>
          </w:tcPr>
          <w:p w14:paraId="012AA30D" w14:textId="769C94C1" w:rsidR="00B475A1" w:rsidRDefault="00B54BF9" w:rsidP="00F51FA8">
            <w:pPr>
              <w:jc w:val="center"/>
            </w:pPr>
            <w:r>
              <w:t>Reports improper exceptions</w:t>
            </w:r>
          </w:p>
        </w:tc>
      </w:tr>
      <w:tr w:rsidR="00B475A1" w14:paraId="415234C8" w14:textId="77777777" w:rsidTr="00001F14">
        <w:trPr>
          <w:trHeight w:val="460"/>
        </w:trPr>
        <w:tc>
          <w:tcPr>
            <w:tcW w:w="1807" w:type="dxa"/>
            <w:shd w:val="clear" w:color="auto" w:fill="auto"/>
          </w:tcPr>
          <w:p w14:paraId="1C940DF2" w14:textId="6D0F6A85" w:rsidR="00B475A1" w:rsidRDefault="00B54BF9" w:rsidP="00F51FA8">
            <w:pPr>
              <w:jc w:val="center"/>
            </w:pPr>
            <w:r>
              <w:t>SonarQube</w:t>
            </w:r>
          </w:p>
        </w:tc>
        <w:tc>
          <w:tcPr>
            <w:tcW w:w="1341" w:type="dxa"/>
            <w:shd w:val="clear" w:color="auto" w:fill="auto"/>
          </w:tcPr>
          <w:p w14:paraId="76E7C4D8" w14:textId="339DFB83" w:rsidR="00B475A1" w:rsidRDefault="00B54BF9" w:rsidP="00F51FA8">
            <w:pPr>
              <w:jc w:val="center"/>
            </w:pPr>
            <w:r>
              <w:t>25.10</w:t>
            </w:r>
          </w:p>
        </w:tc>
        <w:tc>
          <w:tcPr>
            <w:tcW w:w="4021" w:type="dxa"/>
            <w:shd w:val="clear" w:color="auto" w:fill="auto"/>
          </w:tcPr>
          <w:p w14:paraId="34777AB2" w14:textId="11F0A749" w:rsidR="00B475A1" w:rsidRDefault="00B54BF9" w:rsidP="00F51FA8">
            <w:pPr>
              <w:jc w:val="center"/>
              <w:rPr>
                <w:u w:val="single"/>
              </w:rPr>
            </w:pPr>
            <w:r>
              <w:t>S3984 (Catch generic exceptions)</w:t>
            </w:r>
          </w:p>
        </w:tc>
        <w:tc>
          <w:tcPr>
            <w:tcW w:w="3611" w:type="dxa"/>
            <w:shd w:val="clear" w:color="auto" w:fill="auto"/>
          </w:tcPr>
          <w:p w14:paraId="66AACB9D" w14:textId="16844C99" w:rsidR="00B475A1" w:rsidRDefault="00B54BF9" w:rsidP="00F51FA8">
            <w:pPr>
              <w:jc w:val="center"/>
            </w:pPr>
            <w:r>
              <w:t>Reports improper or empty catch blocks</w:t>
            </w:r>
          </w:p>
        </w:tc>
      </w:tr>
    </w:tbl>
    <w:p w14:paraId="093EBE73" w14:textId="146732D6" w:rsidR="00381847" w:rsidRDefault="00381847" w:rsidP="0059536C">
      <w:pPr>
        <w:pStyle w:val="Heading4"/>
        <w:rPr>
          <w:sz w:val="27"/>
          <w:szCs w:val="27"/>
        </w:rPr>
      </w:pPr>
    </w:p>
    <w:p w14:paraId="471CFF25" w14:textId="77777777" w:rsidR="00381847" w:rsidRDefault="00E769D9" w:rsidP="0059536C">
      <w:pPr>
        <w:pStyle w:val="Heading4"/>
      </w:pPr>
      <w:bookmarkStart w:id="14" w:name="_Toc52464066"/>
      <w:r>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F82098"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B565487" w:rsidR="00F82098" w:rsidRDefault="00F82098" w:rsidP="00F82098">
            <w:pPr>
              <w:jc w:val="center"/>
            </w:pPr>
            <w:r>
              <w:rPr>
                <w:b/>
              </w:rPr>
              <w:t xml:space="preserve">Commenting &amp; Documentation </w:t>
            </w:r>
          </w:p>
        </w:tc>
        <w:tc>
          <w:tcPr>
            <w:tcW w:w="1341" w:type="dxa"/>
            <w:tcMar>
              <w:top w:w="100" w:type="dxa"/>
              <w:left w:w="100" w:type="dxa"/>
              <w:bottom w:w="100" w:type="dxa"/>
              <w:right w:w="100" w:type="dxa"/>
            </w:tcMar>
          </w:tcPr>
          <w:p w14:paraId="5C9484A9" w14:textId="395E084D" w:rsidR="00F82098" w:rsidRDefault="00F82098" w:rsidP="00F82098">
            <w:pPr>
              <w:jc w:val="center"/>
            </w:pPr>
            <w:r>
              <w:rPr>
                <w:b/>
              </w:rPr>
              <w:t xml:space="preserve">Commenting &amp; Documentation </w:t>
            </w:r>
          </w:p>
        </w:tc>
        <w:tc>
          <w:tcPr>
            <w:tcW w:w="7632" w:type="dxa"/>
            <w:tcMar>
              <w:top w:w="100" w:type="dxa"/>
              <w:left w:w="100" w:type="dxa"/>
              <w:bottom w:w="100" w:type="dxa"/>
              <w:right w:w="100" w:type="dxa"/>
            </w:tcMar>
          </w:tcPr>
          <w:p w14:paraId="48B2377D" w14:textId="57D875E8" w:rsidR="00F82098" w:rsidRDefault="00F82098" w:rsidP="00F82098">
            <w:r>
              <w:rPr>
                <w:b/>
              </w:rPr>
              <w:t>Clear comments help prevent functions from being misunderstood, incentivizing future developers to easily understand and work within their code base.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82098"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FDDDCC3" w:rsidR="00F82098" w:rsidRDefault="00F82098" w:rsidP="00F82098">
            <w:r>
              <w:rPr>
                <w:b/>
              </w:rPr>
              <w:t>No explanation of code creates assumptions that lead to confusion</w:t>
            </w:r>
          </w:p>
        </w:tc>
      </w:tr>
      <w:tr w:rsidR="00F72634" w14:paraId="1F240B56" w14:textId="77777777" w:rsidTr="00001F14">
        <w:trPr>
          <w:trHeight w:val="460"/>
        </w:trPr>
        <w:tc>
          <w:tcPr>
            <w:tcW w:w="10800" w:type="dxa"/>
            <w:tcMar>
              <w:top w:w="100" w:type="dxa"/>
              <w:left w:w="100" w:type="dxa"/>
              <w:bottom w:w="100" w:type="dxa"/>
              <w:right w:w="100" w:type="dxa"/>
            </w:tcMar>
          </w:tcPr>
          <w:p w14:paraId="5B61496B" w14:textId="77777777" w:rsidR="00F82098" w:rsidRDefault="00F82098" w:rsidP="00F82098">
            <w:pPr>
              <w:rPr>
                <w:b/>
              </w:rPr>
            </w:pPr>
            <w:r>
              <w:rPr>
                <w:b/>
              </w:rPr>
              <w:t xml:space="preserve">Int </w:t>
            </w:r>
            <w:proofErr w:type="spellStart"/>
            <w:proofErr w:type="gramStart"/>
            <w:r>
              <w:rPr>
                <w:b/>
              </w:rPr>
              <w:t>calcResult</w:t>
            </w:r>
            <w:proofErr w:type="spellEnd"/>
            <w:r>
              <w:rPr>
                <w:b/>
              </w:rPr>
              <w:t>(</w:t>
            </w:r>
            <w:proofErr w:type="gramEnd"/>
            <w:r>
              <w:rPr>
                <w:b/>
              </w:rPr>
              <w:t xml:space="preserve">int </w:t>
            </w:r>
            <w:proofErr w:type="spellStart"/>
            <w:proofErr w:type="gramStart"/>
            <w:r>
              <w:rPr>
                <w:b/>
              </w:rPr>
              <w:t>inputNum</w:t>
            </w:r>
            <w:proofErr w:type="spellEnd"/>
            <w:r>
              <w:rPr>
                <w:b/>
              </w:rPr>
              <w:t>){</w:t>
            </w:r>
            <w:proofErr w:type="gramEnd"/>
          </w:p>
          <w:p w14:paraId="3E4A8801" w14:textId="77777777" w:rsidR="00F82098" w:rsidRDefault="00F82098" w:rsidP="00F82098">
            <w:pPr>
              <w:rPr>
                <w:b/>
              </w:rPr>
            </w:pPr>
            <w:r>
              <w:rPr>
                <w:b/>
              </w:rPr>
              <w:t xml:space="preserve">     Return </w:t>
            </w:r>
            <w:proofErr w:type="spellStart"/>
            <w:r>
              <w:rPr>
                <w:b/>
              </w:rPr>
              <w:t>inputNum</w:t>
            </w:r>
            <w:proofErr w:type="spellEnd"/>
            <w:r>
              <w:rPr>
                <w:b/>
              </w:rPr>
              <w:t xml:space="preserve"> * </w:t>
            </w:r>
            <w:proofErr w:type="gramStart"/>
            <w:r>
              <w:rPr>
                <w:b/>
              </w:rPr>
              <w:t>78;  /</w:t>
            </w:r>
            <w:proofErr w:type="gramEnd"/>
            <w:r>
              <w:rPr>
                <w:b/>
              </w:rPr>
              <w:t>/ what is 78 and why is it important or being used, what does this function do</w:t>
            </w:r>
          </w:p>
          <w:p w14:paraId="01CC8C03" w14:textId="4C506B0D" w:rsidR="00F72634" w:rsidRDefault="00F82098" w:rsidP="00F82098">
            <w:r>
              <w:rPr>
                <w:b/>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82098"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440A814" w:rsidR="00F82098" w:rsidRDefault="00F82098" w:rsidP="00F82098">
            <w:r>
              <w:rPr>
                <w:b/>
              </w:rPr>
              <w:lastRenderedPageBreak/>
              <w:t>Code commenting explains the function and why it is being used and internal code</w:t>
            </w:r>
          </w:p>
        </w:tc>
      </w:tr>
      <w:tr w:rsidR="00F72634" w14:paraId="2A6DB0E0" w14:textId="77777777" w:rsidTr="00001F14">
        <w:trPr>
          <w:trHeight w:val="460"/>
        </w:trPr>
        <w:tc>
          <w:tcPr>
            <w:tcW w:w="10800" w:type="dxa"/>
            <w:tcMar>
              <w:top w:w="100" w:type="dxa"/>
              <w:left w:w="100" w:type="dxa"/>
              <w:bottom w:w="100" w:type="dxa"/>
              <w:right w:w="100" w:type="dxa"/>
            </w:tcMar>
          </w:tcPr>
          <w:p w14:paraId="7744C19A" w14:textId="77777777" w:rsidR="00F82098" w:rsidRDefault="00F82098" w:rsidP="00F82098">
            <w:pPr>
              <w:rPr>
                <w:b/>
              </w:rPr>
            </w:pPr>
            <w:r>
              <w:rPr>
                <w:b/>
              </w:rPr>
              <w:t>// Multiplies by 78 which is the applications scaling factor for later calculations</w:t>
            </w:r>
          </w:p>
          <w:p w14:paraId="23C430DA" w14:textId="77777777" w:rsidR="00F82098" w:rsidRDefault="00F82098" w:rsidP="00F82098">
            <w:pPr>
              <w:rPr>
                <w:b/>
              </w:rPr>
            </w:pPr>
            <w:r>
              <w:rPr>
                <w:b/>
              </w:rPr>
              <w:t xml:space="preserve">Int </w:t>
            </w:r>
            <w:proofErr w:type="spellStart"/>
            <w:proofErr w:type="gramStart"/>
            <w:r>
              <w:rPr>
                <w:b/>
              </w:rPr>
              <w:t>calcScale</w:t>
            </w:r>
            <w:proofErr w:type="spellEnd"/>
            <w:r>
              <w:rPr>
                <w:b/>
              </w:rPr>
              <w:t>(</w:t>
            </w:r>
            <w:proofErr w:type="gramEnd"/>
            <w:r>
              <w:rPr>
                <w:b/>
              </w:rPr>
              <w:t xml:space="preserve">int </w:t>
            </w:r>
            <w:proofErr w:type="spellStart"/>
            <w:proofErr w:type="gramStart"/>
            <w:r>
              <w:rPr>
                <w:b/>
              </w:rPr>
              <w:t>inputNum</w:t>
            </w:r>
            <w:proofErr w:type="spellEnd"/>
            <w:r>
              <w:rPr>
                <w:b/>
              </w:rPr>
              <w:t>){</w:t>
            </w:r>
            <w:proofErr w:type="gramEnd"/>
          </w:p>
          <w:p w14:paraId="3892D112" w14:textId="77777777" w:rsidR="00F82098" w:rsidRDefault="00F82098" w:rsidP="00F82098">
            <w:pPr>
              <w:rPr>
                <w:b/>
              </w:rPr>
            </w:pPr>
            <w:r>
              <w:rPr>
                <w:b/>
              </w:rPr>
              <w:t xml:space="preserve">     Return x * </w:t>
            </w:r>
            <w:proofErr w:type="gramStart"/>
            <w:r>
              <w:rPr>
                <w:b/>
              </w:rPr>
              <w:t>78;</w:t>
            </w:r>
            <w:proofErr w:type="gramEnd"/>
          </w:p>
          <w:p w14:paraId="0D2047C3" w14:textId="736B6A04" w:rsidR="00F72634" w:rsidRDefault="00F82098" w:rsidP="00F82098">
            <w:r>
              <w:rPr>
                <w:b/>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0250695" w:rsidR="00B475A1" w:rsidRDefault="00B475A1" w:rsidP="00F51FA8">
            <w:pPr>
              <w:pBdr>
                <w:top w:val="nil"/>
                <w:left w:val="nil"/>
                <w:bottom w:val="nil"/>
                <w:right w:val="nil"/>
                <w:between w:val="nil"/>
              </w:pBdr>
            </w:pPr>
            <w:r>
              <w:rPr>
                <w:b/>
              </w:rPr>
              <w:t>Principles(s):</w:t>
            </w:r>
            <w:r>
              <w:t xml:space="preserve"> </w:t>
            </w:r>
            <w:r w:rsidR="00984971">
              <w:t xml:space="preserve">3,4,9 – Secure and simple principles depend on clear documentation for consistency and </w:t>
            </w:r>
            <w:proofErr w:type="spellStart"/>
            <w:r w:rsidR="00984971">
              <w:t>audability</w:t>
            </w:r>
            <w:proofErr w:type="spellEnd"/>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F17889D" w:rsidR="00B475A1" w:rsidRDefault="00984971" w:rsidP="00F51FA8">
            <w:pPr>
              <w:jc w:val="center"/>
            </w:pPr>
            <w:r>
              <w:t>Low</w:t>
            </w:r>
          </w:p>
        </w:tc>
        <w:tc>
          <w:tcPr>
            <w:tcW w:w="1341" w:type="dxa"/>
            <w:shd w:val="clear" w:color="auto" w:fill="auto"/>
          </w:tcPr>
          <w:p w14:paraId="6D7BD83E" w14:textId="3797B961" w:rsidR="00B475A1" w:rsidRDefault="00984971" w:rsidP="00F51FA8">
            <w:pPr>
              <w:jc w:val="center"/>
            </w:pPr>
            <w:r>
              <w:t>Likely</w:t>
            </w:r>
          </w:p>
        </w:tc>
        <w:tc>
          <w:tcPr>
            <w:tcW w:w="4021" w:type="dxa"/>
            <w:shd w:val="clear" w:color="auto" w:fill="auto"/>
          </w:tcPr>
          <w:p w14:paraId="4323B829" w14:textId="11DA5E85" w:rsidR="00B475A1" w:rsidRDefault="00984971" w:rsidP="00F51FA8">
            <w:pPr>
              <w:jc w:val="center"/>
            </w:pPr>
            <w:r>
              <w:t>Low</w:t>
            </w:r>
          </w:p>
        </w:tc>
        <w:tc>
          <w:tcPr>
            <w:tcW w:w="1807" w:type="dxa"/>
            <w:shd w:val="clear" w:color="auto" w:fill="auto"/>
          </w:tcPr>
          <w:p w14:paraId="4C5CDDA0" w14:textId="5ADE8FF1" w:rsidR="00B475A1" w:rsidRDefault="00984971" w:rsidP="00F51FA8">
            <w:pPr>
              <w:jc w:val="center"/>
            </w:pPr>
            <w:r>
              <w:t>Medium</w:t>
            </w:r>
          </w:p>
        </w:tc>
        <w:tc>
          <w:tcPr>
            <w:tcW w:w="1805" w:type="dxa"/>
            <w:shd w:val="clear" w:color="auto" w:fill="auto"/>
          </w:tcPr>
          <w:p w14:paraId="21AF3013" w14:textId="1D676765" w:rsidR="00B475A1" w:rsidRDefault="00984971"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E08E1BB" w:rsidR="00B475A1" w:rsidRDefault="00984971" w:rsidP="00F51FA8">
            <w:pPr>
              <w:jc w:val="center"/>
            </w:pPr>
            <w:r>
              <w:t>SonarQube</w:t>
            </w:r>
          </w:p>
        </w:tc>
        <w:tc>
          <w:tcPr>
            <w:tcW w:w="1341" w:type="dxa"/>
            <w:shd w:val="clear" w:color="auto" w:fill="auto"/>
          </w:tcPr>
          <w:p w14:paraId="3C6600F4" w14:textId="055C44F6" w:rsidR="00B475A1" w:rsidRDefault="00984971" w:rsidP="00F51FA8">
            <w:pPr>
              <w:jc w:val="center"/>
            </w:pPr>
            <w:r>
              <w:t>25.10</w:t>
            </w:r>
          </w:p>
        </w:tc>
        <w:tc>
          <w:tcPr>
            <w:tcW w:w="4021" w:type="dxa"/>
            <w:shd w:val="clear" w:color="auto" w:fill="auto"/>
          </w:tcPr>
          <w:p w14:paraId="303F54C0" w14:textId="4531E41F" w:rsidR="00B475A1" w:rsidRDefault="00984971" w:rsidP="00F51FA8">
            <w:pPr>
              <w:jc w:val="center"/>
            </w:pPr>
            <w:r>
              <w:t xml:space="preserve">S125 (Sections of code should </w:t>
            </w:r>
            <w:proofErr w:type="spellStart"/>
            <w:proofErr w:type="gramStart"/>
            <w:r>
              <w:t>no</w:t>
            </w:r>
            <w:proofErr w:type="spellEnd"/>
            <w:proofErr w:type="gramEnd"/>
            <w:r>
              <w:t xml:space="preserve"> be commented out)</w:t>
            </w:r>
          </w:p>
        </w:tc>
        <w:tc>
          <w:tcPr>
            <w:tcW w:w="3611" w:type="dxa"/>
            <w:shd w:val="clear" w:color="auto" w:fill="auto"/>
          </w:tcPr>
          <w:p w14:paraId="08A327DD" w14:textId="5AC45193" w:rsidR="00B475A1" w:rsidRDefault="00984971" w:rsidP="00F51FA8">
            <w:pPr>
              <w:jc w:val="center"/>
            </w:pPr>
            <w:r>
              <w:t>Enforces consistent commenting and documentation standards</w:t>
            </w:r>
          </w:p>
        </w:tc>
      </w:tr>
    </w:tbl>
    <w:p w14:paraId="79140F6F" w14:textId="77777777" w:rsidR="00093C4E" w:rsidRDefault="00093C4E" w:rsidP="00093C4E">
      <w:bookmarkStart w:id="15" w:name="_Toc52464067"/>
    </w:p>
    <w:p w14:paraId="27E2FD83" w14:textId="11A107BE" w:rsidR="00381847" w:rsidRPr="00093C4E" w:rsidRDefault="00E769D9" w:rsidP="00093C4E">
      <w:pPr>
        <w:jc w:val="center"/>
        <w:rPr>
          <w:b/>
          <w:bCs/>
        </w:rPr>
      </w:pPr>
      <w:r w:rsidRPr="00093C4E">
        <w:rPr>
          <w:b/>
          <w:bCs/>
        </w:rPr>
        <w:t>Coding Standard 9</w:t>
      </w:r>
      <w:bookmarkEnd w:id="15"/>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F82098"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EC21D1C" w:rsidR="00F82098" w:rsidRDefault="00F82098" w:rsidP="00F82098">
            <w:pPr>
              <w:jc w:val="center"/>
            </w:pPr>
            <w:r>
              <w:rPr>
                <w:b/>
                <w:bCs/>
              </w:rPr>
              <w:t>Consistent Naming Conventions</w:t>
            </w:r>
          </w:p>
        </w:tc>
        <w:tc>
          <w:tcPr>
            <w:tcW w:w="1341" w:type="dxa"/>
            <w:tcMar>
              <w:top w:w="100" w:type="dxa"/>
              <w:left w:w="100" w:type="dxa"/>
              <w:bottom w:w="100" w:type="dxa"/>
              <w:right w:w="100" w:type="dxa"/>
            </w:tcMar>
          </w:tcPr>
          <w:p w14:paraId="519E82BC" w14:textId="76CECDEB" w:rsidR="00F82098" w:rsidRDefault="00F82098" w:rsidP="00F82098">
            <w:pPr>
              <w:jc w:val="center"/>
            </w:pPr>
            <w:r w:rsidRPr="00087896">
              <w:rPr>
                <w:b/>
              </w:rPr>
              <w:t>STD-</w:t>
            </w:r>
            <w:r>
              <w:rPr>
                <w:b/>
              </w:rPr>
              <w:t>009</w:t>
            </w:r>
            <w:r w:rsidRPr="00087896">
              <w:rPr>
                <w:b/>
              </w:rPr>
              <w:t>-</w:t>
            </w:r>
            <w:r>
              <w:rPr>
                <w:b/>
              </w:rPr>
              <w:t>CCP</w:t>
            </w:r>
          </w:p>
        </w:tc>
        <w:tc>
          <w:tcPr>
            <w:tcW w:w="7632" w:type="dxa"/>
            <w:tcMar>
              <w:top w:w="100" w:type="dxa"/>
              <w:left w:w="100" w:type="dxa"/>
              <w:bottom w:w="100" w:type="dxa"/>
              <w:right w:w="100" w:type="dxa"/>
            </w:tcMar>
          </w:tcPr>
          <w:p w14:paraId="490A5770" w14:textId="0A275FF5" w:rsidR="00F82098" w:rsidRDefault="00F82098" w:rsidP="00F82098">
            <w:r>
              <w:rPr>
                <w:b/>
              </w:rPr>
              <w:t xml:space="preserve">Inconsistent names </w:t>
            </w:r>
            <w:proofErr w:type="gramStart"/>
            <w:r>
              <w:rPr>
                <w:b/>
              </w:rPr>
              <w:t>leads</w:t>
            </w:r>
            <w:proofErr w:type="gramEnd"/>
            <w:r>
              <w:rPr>
                <w:b/>
              </w:rPr>
              <w:t xml:space="preserve"> to confusion and errors, standardized naming within a code base enables easier recognizable code and reduces logical mistakes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82098"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A718E23" w:rsidR="00F82098" w:rsidRDefault="00F82098" w:rsidP="00F82098">
            <w:r>
              <w:rPr>
                <w:b/>
              </w:rPr>
              <w:t>Simple variables that will be used within the code named not what its purpose is leaves room for assumptions</w:t>
            </w:r>
          </w:p>
        </w:tc>
      </w:tr>
      <w:tr w:rsidR="00F82098" w14:paraId="25A0CD90" w14:textId="77777777" w:rsidTr="00001F14">
        <w:trPr>
          <w:trHeight w:val="460"/>
        </w:trPr>
        <w:tc>
          <w:tcPr>
            <w:tcW w:w="10800" w:type="dxa"/>
            <w:tcMar>
              <w:top w:w="100" w:type="dxa"/>
              <w:left w:w="100" w:type="dxa"/>
              <w:bottom w:w="100" w:type="dxa"/>
              <w:right w:w="100" w:type="dxa"/>
            </w:tcMar>
          </w:tcPr>
          <w:p w14:paraId="014E5925" w14:textId="77777777" w:rsidR="00F82098" w:rsidRDefault="00F82098" w:rsidP="00F82098">
            <w:pPr>
              <w:rPr>
                <w:b/>
              </w:rPr>
            </w:pPr>
            <w:r>
              <w:rPr>
                <w:b/>
              </w:rPr>
              <w:t xml:space="preserve">Int x = </w:t>
            </w:r>
            <w:proofErr w:type="spellStart"/>
            <w:proofErr w:type="gramStart"/>
            <w:r>
              <w:rPr>
                <w:b/>
              </w:rPr>
              <w:t>userInput</w:t>
            </w:r>
            <w:proofErr w:type="spellEnd"/>
            <w:r>
              <w:rPr>
                <w:b/>
              </w:rPr>
              <w:t>;</w:t>
            </w:r>
            <w:proofErr w:type="gramEnd"/>
          </w:p>
          <w:p w14:paraId="35BE91E5" w14:textId="77777777" w:rsidR="00F82098" w:rsidRDefault="00F82098" w:rsidP="00F82098">
            <w:pPr>
              <w:rPr>
                <w:b/>
              </w:rPr>
            </w:pPr>
            <w:r>
              <w:rPr>
                <w:b/>
              </w:rPr>
              <w:t xml:space="preserve">Int y = </w:t>
            </w:r>
            <w:proofErr w:type="gramStart"/>
            <w:r>
              <w:rPr>
                <w:b/>
              </w:rPr>
              <w:t>35;</w:t>
            </w:r>
            <w:proofErr w:type="gramEnd"/>
          </w:p>
          <w:p w14:paraId="5E1D505C" w14:textId="0C3EC402" w:rsidR="00F82098" w:rsidRDefault="00F82098" w:rsidP="00F82098">
            <w:r>
              <w:rPr>
                <w:b/>
              </w:rPr>
              <w:t>Int z = x + y; //what are these x y z variables achieving? Name them according to their objective</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82098"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02309A6" w:rsidR="00F82098" w:rsidRDefault="00F82098" w:rsidP="00F82098">
            <w:r>
              <w:rPr>
                <w:b/>
              </w:rPr>
              <w:t xml:space="preserve">Use of a clear consistent style creates </w:t>
            </w:r>
            <w:proofErr w:type="gramStart"/>
            <w:r>
              <w:rPr>
                <w:b/>
              </w:rPr>
              <w:t>an easier</w:t>
            </w:r>
            <w:proofErr w:type="gramEnd"/>
            <w:r>
              <w:rPr>
                <w:b/>
              </w:rPr>
              <w:t xml:space="preserve"> reading and understanding</w:t>
            </w:r>
          </w:p>
        </w:tc>
      </w:tr>
      <w:tr w:rsidR="00F72634" w14:paraId="4E6EA6E9" w14:textId="77777777" w:rsidTr="00001F14">
        <w:trPr>
          <w:trHeight w:val="460"/>
        </w:trPr>
        <w:tc>
          <w:tcPr>
            <w:tcW w:w="10800" w:type="dxa"/>
            <w:tcMar>
              <w:top w:w="100" w:type="dxa"/>
              <w:left w:w="100" w:type="dxa"/>
              <w:bottom w:w="100" w:type="dxa"/>
              <w:right w:w="100" w:type="dxa"/>
            </w:tcMar>
          </w:tcPr>
          <w:p w14:paraId="2E78B978" w14:textId="77777777" w:rsidR="00F82098" w:rsidRDefault="00F82098" w:rsidP="00F82098">
            <w:pPr>
              <w:rPr>
                <w:b/>
              </w:rPr>
            </w:pPr>
            <w:r>
              <w:rPr>
                <w:b/>
              </w:rPr>
              <w:lastRenderedPageBreak/>
              <w:t xml:space="preserve">Int </w:t>
            </w:r>
            <w:proofErr w:type="spellStart"/>
            <w:r>
              <w:rPr>
                <w:b/>
              </w:rPr>
              <w:t>itemCount</w:t>
            </w:r>
            <w:proofErr w:type="spellEnd"/>
            <w:r>
              <w:rPr>
                <w:b/>
              </w:rPr>
              <w:t xml:space="preserve"> = </w:t>
            </w:r>
            <w:proofErr w:type="spellStart"/>
            <w:proofErr w:type="gramStart"/>
            <w:r>
              <w:rPr>
                <w:b/>
              </w:rPr>
              <w:t>userInput</w:t>
            </w:r>
            <w:proofErr w:type="spellEnd"/>
            <w:r>
              <w:rPr>
                <w:b/>
              </w:rPr>
              <w:t>;</w:t>
            </w:r>
            <w:proofErr w:type="gramEnd"/>
          </w:p>
          <w:p w14:paraId="686FEF4E" w14:textId="77777777" w:rsidR="00F82098" w:rsidRDefault="00F82098" w:rsidP="00F82098">
            <w:pPr>
              <w:rPr>
                <w:b/>
              </w:rPr>
            </w:pPr>
            <w:r>
              <w:rPr>
                <w:b/>
              </w:rPr>
              <w:t xml:space="preserve">Int </w:t>
            </w:r>
            <w:proofErr w:type="spellStart"/>
            <w:r>
              <w:rPr>
                <w:b/>
              </w:rPr>
              <w:t>prevCount</w:t>
            </w:r>
            <w:proofErr w:type="spellEnd"/>
            <w:r>
              <w:rPr>
                <w:b/>
              </w:rPr>
              <w:t xml:space="preserve"> = </w:t>
            </w:r>
            <w:proofErr w:type="gramStart"/>
            <w:r>
              <w:rPr>
                <w:b/>
              </w:rPr>
              <w:t>50;</w:t>
            </w:r>
            <w:proofErr w:type="gramEnd"/>
          </w:p>
          <w:p w14:paraId="316D7001" w14:textId="7E6A19AB" w:rsidR="00F72634" w:rsidRDefault="00F82098" w:rsidP="00F82098">
            <w:r>
              <w:rPr>
                <w:b/>
              </w:rPr>
              <w:t xml:space="preserve">Int </w:t>
            </w:r>
            <w:proofErr w:type="spellStart"/>
            <w:r>
              <w:rPr>
                <w:b/>
              </w:rPr>
              <w:t>totalCount</w:t>
            </w:r>
            <w:proofErr w:type="spellEnd"/>
            <w:r>
              <w:rPr>
                <w:b/>
              </w:rPr>
              <w:t xml:space="preserve"> = </w:t>
            </w:r>
            <w:proofErr w:type="spellStart"/>
            <w:r>
              <w:rPr>
                <w:b/>
              </w:rPr>
              <w:t>itemCount</w:t>
            </w:r>
            <w:proofErr w:type="spellEnd"/>
            <w:r>
              <w:rPr>
                <w:b/>
              </w:rPr>
              <w:t xml:space="preserve"> + </w:t>
            </w:r>
            <w:proofErr w:type="spellStart"/>
            <w:r>
              <w:rPr>
                <w:b/>
              </w:rPr>
              <w:t>prevCount</w:t>
            </w:r>
            <w:proofErr w:type="spellEnd"/>
            <w:r>
              <w:rPr>
                <w:b/>
              </w:rPr>
              <w:t>; // Now we see that it is totaling up the count of two different variables</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0240788" w:rsidR="00B475A1" w:rsidRDefault="00B475A1" w:rsidP="00F51FA8">
            <w:pPr>
              <w:pBdr>
                <w:top w:val="nil"/>
                <w:left w:val="nil"/>
                <w:bottom w:val="nil"/>
                <w:right w:val="nil"/>
                <w:between w:val="nil"/>
              </w:pBdr>
            </w:pPr>
            <w:r>
              <w:rPr>
                <w:b/>
              </w:rPr>
              <w:t>Principles(s):</w:t>
            </w:r>
            <w:r w:rsidR="00513E35">
              <w:rPr>
                <w:b/>
              </w:rPr>
              <w:t xml:space="preserve">3, 4, 9 - </w:t>
            </w:r>
            <w:r w:rsidR="00513E35">
              <w:t>Consistency</w:t>
            </w:r>
            <w:r w:rsidR="00513E35">
              <w:rPr>
                <w:bCs/>
              </w:rPr>
              <w:t xml:space="preserve"> and simplicity in naming aids maintainability and QA code review</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C2D2725" w:rsidR="00B475A1" w:rsidRDefault="00513E35" w:rsidP="00F51FA8">
            <w:pPr>
              <w:jc w:val="center"/>
            </w:pPr>
            <w:r>
              <w:t>Low</w:t>
            </w:r>
          </w:p>
        </w:tc>
        <w:tc>
          <w:tcPr>
            <w:tcW w:w="1341" w:type="dxa"/>
            <w:shd w:val="clear" w:color="auto" w:fill="auto"/>
          </w:tcPr>
          <w:p w14:paraId="72BD1BCD" w14:textId="602A3B3D" w:rsidR="00B475A1" w:rsidRDefault="00513E35" w:rsidP="00F51FA8">
            <w:pPr>
              <w:jc w:val="center"/>
            </w:pPr>
            <w:r>
              <w:t>Possible</w:t>
            </w:r>
          </w:p>
        </w:tc>
        <w:tc>
          <w:tcPr>
            <w:tcW w:w="4021" w:type="dxa"/>
            <w:shd w:val="clear" w:color="auto" w:fill="auto"/>
          </w:tcPr>
          <w:p w14:paraId="5BE08C9E" w14:textId="21CFB1B5" w:rsidR="00B475A1" w:rsidRDefault="00513E35" w:rsidP="00F51FA8">
            <w:pPr>
              <w:jc w:val="center"/>
            </w:pPr>
            <w:r>
              <w:t>Low</w:t>
            </w:r>
          </w:p>
        </w:tc>
        <w:tc>
          <w:tcPr>
            <w:tcW w:w="1807" w:type="dxa"/>
            <w:shd w:val="clear" w:color="auto" w:fill="auto"/>
          </w:tcPr>
          <w:p w14:paraId="507F810F" w14:textId="23ABBB56" w:rsidR="00B475A1" w:rsidRDefault="00513E35" w:rsidP="00F51FA8">
            <w:pPr>
              <w:jc w:val="center"/>
            </w:pPr>
            <w:r>
              <w:t>Low</w:t>
            </w:r>
          </w:p>
        </w:tc>
        <w:tc>
          <w:tcPr>
            <w:tcW w:w="1805" w:type="dxa"/>
            <w:shd w:val="clear" w:color="auto" w:fill="auto"/>
          </w:tcPr>
          <w:p w14:paraId="4686F95C" w14:textId="121DB8AE" w:rsidR="00B475A1" w:rsidRDefault="00513E35"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84B67CA" w:rsidR="00B475A1" w:rsidRDefault="00513E35" w:rsidP="00F51FA8">
            <w:pPr>
              <w:jc w:val="center"/>
            </w:pPr>
            <w:r>
              <w:t>SonarQube</w:t>
            </w:r>
          </w:p>
        </w:tc>
        <w:tc>
          <w:tcPr>
            <w:tcW w:w="1341" w:type="dxa"/>
            <w:shd w:val="clear" w:color="auto" w:fill="auto"/>
          </w:tcPr>
          <w:p w14:paraId="5590A5CF" w14:textId="45C3003F" w:rsidR="00B475A1" w:rsidRDefault="00513E35" w:rsidP="00F51FA8">
            <w:pPr>
              <w:jc w:val="center"/>
            </w:pPr>
            <w:r>
              <w:t>25.10</w:t>
            </w:r>
          </w:p>
        </w:tc>
        <w:tc>
          <w:tcPr>
            <w:tcW w:w="4021" w:type="dxa"/>
            <w:shd w:val="clear" w:color="auto" w:fill="auto"/>
          </w:tcPr>
          <w:p w14:paraId="2935D2F6" w14:textId="4EB715B2" w:rsidR="00B475A1" w:rsidRDefault="00513E35" w:rsidP="00F51FA8">
            <w:pPr>
              <w:jc w:val="center"/>
            </w:pPr>
            <w:r>
              <w:t>S117 (Variable names should comply with naming conventions)</w:t>
            </w:r>
          </w:p>
        </w:tc>
        <w:tc>
          <w:tcPr>
            <w:tcW w:w="3611" w:type="dxa"/>
            <w:shd w:val="clear" w:color="auto" w:fill="auto"/>
          </w:tcPr>
          <w:p w14:paraId="10EAFC44" w14:textId="19B9970F" w:rsidR="00B475A1" w:rsidRDefault="00513E35" w:rsidP="00F51FA8">
            <w:pPr>
              <w:jc w:val="center"/>
            </w:pPr>
            <w:r>
              <w:t>Validates identifier naming consistency</w:t>
            </w:r>
          </w:p>
        </w:tc>
      </w:tr>
    </w:tbl>
    <w:p w14:paraId="5AAAF8EA" w14:textId="77777777" w:rsidR="00093C4E" w:rsidRDefault="00093C4E" w:rsidP="00093C4E">
      <w:bookmarkStart w:id="16" w:name="_Toc52464068"/>
    </w:p>
    <w:p w14:paraId="5C8284A2" w14:textId="612EC791" w:rsidR="00381847" w:rsidRDefault="00E769D9" w:rsidP="00093C4E">
      <w:pPr>
        <w:jc w:val="center"/>
        <w:rPr>
          <w:b/>
          <w:bCs/>
        </w:rPr>
      </w:pPr>
      <w:r w:rsidRPr="00093C4E">
        <w:rPr>
          <w:b/>
          <w:bCs/>
        </w:rPr>
        <w:t>Coding Standard 10</w:t>
      </w:r>
      <w:bookmarkEnd w:id="16"/>
    </w:p>
    <w:p w14:paraId="71A59BD6" w14:textId="77777777" w:rsidR="00984971" w:rsidRPr="00093C4E" w:rsidRDefault="00984971" w:rsidP="00093C4E">
      <w:pPr>
        <w:jc w:val="center"/>
        <w:rPr>
          <w:b/>
          <w:bCs/>
        </w:rPr>
      </w:pPr>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F82098"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C57AA51" w:rsidR="00F82098" w:rsidRDefault="00F82098" w:rsidP="00F82098">
            <w:pPr>
              <w:jc w:val="center"/>
            </w:pPr>
            <w:r>
              <w:rPr>
                <w:b/>
              </w:rPr>
              <w:t>Hard coding credentials or logic can create a system with vulnerabilities and less scalable</w:t>
            </w:r>
          </w:p>
        </w:tc>
        <w:tc>
          <w:tcPr>
            <w:tcW w:w="1341" w:type="dxa"/>
            <w:tcMar>
              <w:top w:w="100" w:type="dxa"/>
              <w:left w:w="100" w:type="dxa"/>
              <w:bottom w:w="100" w:type="dxa"/>
              <w:right w:w="100" w:type="dxa"/>
            </w:tcMar>
          </w:tcPr>
          <w:p w14:paraId="72961103" w14:textId="6E4A4D87" w:rsidR="00F82098" w:rsidRDefault="00F82098" w:rsidP="00F82098">
            <w:pPr>
              <w:jc w:val="center"/>
            </w:pPr>
            <w:r w:rsidRPr="00087896">
              <w:rPr>
                <w:b/>
              </w:rPr>
              <w:t>STD-</w:t>
            </w:r>
            <w:r>
              <w:rPr>
                <w:b/>
              </w:rPr>
              <w:t>018</w:t>
            </w:r>
            <w:r w:rsidRPr="00087896">
              <w:rPr>
                <w:b/>
              </w:rPr>
              <w:t>-</w:t>
            </w:r>
            <w:r>
              <w:rPr>
                <w:b/>
              </w:rPr>
              <w:t>CPP</w:t>
            </w:r>
          </w:p>
        </w:tc>
        <w:tc>
          <w:tcPr>
            <w:tcW w:w="7632" w:type="dxa"/>
            <w:tcMar>
              <w:top w:w="100" w:type="dxa"/>
              <w:left w:w="100" w:type="dxa"/>
              <w:bottom w:w="100" w:type="dxa"/>
              <w:right w:w="100" w:type="dxa"/>
            </w:tcMar>
          </w:tcPr>
          <w:p w14:paraId="02179BF3" w14:textId="4A2A6811" w:rsidR="00F82098" w:rsidRDefault="00F82098" w:rsidP="00F82098">
            <w:r>
              <w:rPr>
                <w:b/>
              </w:rPr>
              <w:t>Hard coding credentials or logic can create a system with vulnerabilities and less scalable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6BE6814" w14:textId="77777777" w:rsidR="00F82098" w:rsidRPr="00087896" w:rsidRDefault="00F82098" w:rsidP="00F82098">
            <w:pPr>
              <w:rPr>
                <w:b/>
              </w:rPr>
            </w:pPr>
            <w:r>
              <w:rPr>
                <w:b/>
              </w:rPr>
              <w:t>Hard coding credentials or logic can create a system with vulnerabilities and less scalable</w:t>
            </w:r>
          </w:p>
          <w:p w14:paraId="11ABABE6" w14:textId="77777777" w:rsidR="00F82098" w:rsidRPr="00087896" w:rsidRDefault="00F82098" w:rsidP="00F82098">
            <w:pPr>
              <w:rPr>
                <w:b/>
              </w:rPr>
            </w:pPr>
            <w:r>
              <w:rPr>
                <w:b/>
              </w:rPr>
              <w:t>Store passwords in plain text in code</w:t>
            </w:r>
          </w:p>
          <w:p w14:paraId="02D8D96A" w14:textId="23C7E58F" w:rsidR="00F72634" w:rsidRDefault="00F72634" w:rsidP="0015146B"/>
        </w:tc>
      </w:tr>
      <w:tr w:rsidR="00F82098" w14:paraId="23207A43" w14:textId="77777777" w:rsidTr="00001F14">
        <w:trPr>
          <w:trHeight w:val="460"/>
        </w:trPr>
        <w:tc>
          <w:tcPr>
            <w:tcW w:w="10800" w:type="dxa"/>
            <w:tcMar>
              <w:top w:w="100" w:type="dxa"/>
              <w:left w:w="100" w:type="dxa"/>
              <w:bottom w:w="100" w:type="dxa"/>
              <w:right w:w="100" w:type="dxa"/>
            </w:tcMar>
          </w:tcPr>
          <w:p w14:paraId="6BD9F1DC" w14:textId="15893E5B" w:rsidR="00F82098" w:rsidRDefault="00F82098" w:rsidP="00F82098">
            <w:proofErr w:type="gramStart"/>
            <w:r>
              <w:rPr>
                <w:b/>
              </w:rPr>
              <w:t>Std::</w:t>
            </w:r>
            <w:proofErr w:type="gramEnd"/>
            <w:r>
              <w:rPr>
                <w:b/>
              </w:rPr>
              <w:t xml:space="preserve">string </w:t>
            </w:r>
            <w:proofErr w:type="spellStart"/>
            <w:r>
              <w:rPr>
                <w:b/>
              </w:rPr>
              <w:t>dbPassword</w:t>
            </w:r>
            <w:proofErr w:type="spellEnd"/>
            <w:r>
              <w:rPr>
                <w:b/>
              </w:rPr>
              <w:t xml:space="preserve"> = “password123”;</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82098"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8C6DE89" w:rsidR="00F82098" w:rsidRDefault="00F82098" w:rsidP="00F82098">
            <w:r>
              <w:rPr>
                <w:b/>
              </w:rPr>
              <w:lastRenderedPageBreak/>
              <w:t>Gets code from config file or environment variables, not within code to keep the plain text view secure but still readable</w:t>
            </w:r>
          </w:p>
        </w:tc>
      </w:tr>
      <w:tr w:rsidR="00F72634" w14:paraId="66F887A3" w14:textId="77777777" w:rsidTr="00001F14">
        <w:trPr>
          <w:trHeight w:val="460"/>
        </w:trPr>
        <w:tc>
          <w:tcPr>
            <w:tcW w:w="10800" w:type="dxa"/>
            <w:tcMar>
              <w:top w:w="100" w:type="dxa"/>
              <w:left w:w="100" w:type="dxa"/>
              <w:bottom w:w="100" w:type="dxa"/>
              <w:right w:w="100" w:type="dxa"/>
            </w:tcMar>
          </w:tcPr>
          <w:p w14:paraId="651269A8" w14:textId="77777777" w:rsidR="00F82098" w:rsidRPr="00087896" w:rsidRDefault="00F82098" w:rsidP="00F82098">
            <w:pPr>
              <w:rPr>
                <w:b/>
              </w:rPr>
            </w:pPr>
            <w:r>
              <w:rPr>
                <w:b/>
              </w:rPr>
              <w:t>Gets code from config file or environment variables, not within code to keep the plain text view secure but still readable</w:t>
            </w:r>
          </w:p>
          <w:p w14:paraId="0E6C5190" w14:textId="77777777" w:rsidR="00F82098" w:rsidRPr="00087896" w:rsidRDefault="00F82098" w:rsidP="00F82098">
            <w:pPr>
              <w:rPr>
                <w:b/>
              </w:rPr>
            </w:pPr>
            <w:proofErr w:type="gramStart"/>
            <w:r>
              <w:rPr>
                <w:b/>
              </w:rPr>
              <w:t>Std::</w:t>
            </w:r>
            <w:proofErr w:type="gramEnd"/>
            <w:r>
              <w:rPr>
                <w:b/>
              </w:rPr>
              <w:t xml:space="preserve">string </w:t>
            </w:r>
            <w:proofErr w:type="spellStart"/>
            <w:r>
              <w:rPr>
                <w:b/>
              </w:rPr>
              <w:t>dbPassword</w:t>
            </w:r>
            <w:proofErr w:type="spellEnd"/>
            <w:r>
              <w:rPr>
                <w:b/>
              </w:rPr>
              <w:t xml:space="preserve"> = </w:t>
            </w:r>
            <w:proofErr w:type="spellStart"/>
            <w:r>
              <w:rPr>
                <w:b/>
              </w:rPr>
              <w:t>getEnv</w:t>
            </w:r>
            <w:proofErr w:type="spellEnd"/>
            <w:r>
              <w:rPr>
                <w:b/>
              </w:rPr>
              <w:t>(“DB_PASSWORD”</w:t>
            </w:r>
            <w:proofErr w:type="gramStart"/>
            <w:r>
              <w:rPr>
                <w:b/>
              </w:rPr>
              <w:t>);</w:t>
            </w:r>
            <w:proofErr w:type="gramEnd"/>
          </w:p>
          <w:p w14:paraId="09D5B7CA" w14:textId="5E6F0B53"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038A1C4" w:rsidR="00381847" w:rsidRDefault="00E769D9">
            <w:pPr>
              <w:pBdr>
                <w:top w:val="nil"/>
                <w:left w:val="nil"/>
                <w:bottom w:val="nil"/>
                <w:right w:val="nil"/>
                <w:between w:val="nil"/>
              </w:pBdr>
            </w:pPr>
            <w:r>
              <w:rPr>
                <w:b/>
              </w:rPr>
              <w:t>Principles(s):</w:t>
            </w:r>
            <w:r>
              <w:t xml:space="preserve"> </w:t>
            </w:r>
            <w:r w:rsidR="006A7158">
              <w:t xml:space="preserve">5,6, 10 - </w:t>
            </w:r>
            <w:r w:rsidR="006A7158">
              <w:rPr>
                <w:bCs/>
              </w:rPr>
              <w:t>Default-deny, least privilege, and secure standards prevent exposure of sensitive credentials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E154A61" w:rsidR="00381847" w:rsidRDefault="006A7158">
            <w:pPr>
              <w:jc w:val="center"/>
            </w:pPr>
            <w:r>
              <w:t>Critical</w:t>
            </w:r>
          </w:p>
        </w:tc>
        <w:tc>
          <w:tcPr>
            <w:tcW w:w="1341" w:type="dxa"/>
            <w:shd w:val="clear" w:color="auto" w:fill="auto"/>
          </w:tcPr>
          <w:p w14:paraId="5BBCF7D7" w14:textId="352CC7C1" w:rsidR="00381847" w:rsidRDefault="006A7158">
            <w:pPr>
              <w:jc w:val="center"/>
            </w:pPr>
            <w:r>
              <w:t>Possible</w:t>
            </w:r>
          </w:p>
        </w:tc>
        <w:tc>
          <w:tcPr>
            <w:tcW w:w="4021" w:type="dxa"/>
            <w:shd w:val="clear" w:color="auto" w:fill="auto"/>
          </w:tcPr>
          <w:p w14:paraId="7B7CD542" w14:textId="3EF22D91" w:rsidR="00381847" w:rsidRDefault="006A7158">
            <w:pPr>
              <w:jc w:val="center"/>
            </w:pPr>
            <w:r>
              <w:t>Medium</w:t>
            </w:r>
          </w:p>
        </w:tc>
        <w:tc>
          <w:tcPr>
            <w:tcW w:w="1807" w:type="dxa"/>
            <w:shd w:val="clear" w:color="auto" w:fill="auto"/>
          </w:tcPr>
          <w:p w14:paraId="7F0E433A" w14:textId="375E3BC6" w:rsidR="00381847" w:rsidRDefault="006A7158">
            <w:pPr>
              <w:jc w:val="center"/>
            </w:pPr>
            <w:r>
              <w:t>Critical</w:t>
            </w:r>
          </w:p>
        </w:tc>
        <w:tc>
          <w:tcPr>
            <w:tcW w:w="1805" w:type="dxa"/>
            <w:shd w:val="clear" w:color="auto" w:fill="auto"/>
          </w:tcPr>
          <w:p w14:paraId="61360AD2" w14:textId="5992737A" w:rsidR="00381847" w:rsidRDefault="006A7158">
            <w:pPr>
              <w:jc w:val="center"/>
            </w:pPr>
            <w:r>
              <w:t>5</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332C567" w:rsidR="00381847" w:rsidRDefault="006A7158">
            <w:pPr>
              <w:jc w:val="center"/>
            </w:pPr>
            <w:r>
              <w:t>SonarQube</w:t>
            </w:r>
          </w:p>
        </w:tc>
        <w:tc>
          <w:tcPr>
            <w:tcW w:w="1341" w:type="dxa"/>
            <w:shd w:val="clear" w:color="auto" w:fill="auto"/>
          </w:tcPr>
          <w:p w14:paraId="62B1460B" w14:textId="1D302CA2" w:rsidR="00381847" w:rsidRDefault="006A7158">
            <w:pPr>
              <w:jc w:val="center"/>
            </w:pPr>
            <w:r>
              <w:t>25.10</w:t>
            </w:r>
          </w:p>
        </w:tc>
        <w:tc>
          <w:tcPr>
            <w:tcW w:w="4021" w:type="dxa"/>
            <w:shd w:val="clear" w:color="auto" w:fill="auto"/>
          </w:tcPr>
          <w:p w14:paraId="45D8FD92" w14:textId="7E64151F" w:rsidR="00381847" w:rsidRDefault="006A7158">
            <w:pPr>
              <w:jc w:val="center"/>
            </w:pPr>
            <w:r>
              <w:t>S2068 (Hardcoded credentials)</w:t>
            </w:r>
          </w:p>
        </w:tc>
        <w:tc>
          <w:tcPr>
            <w:tcW w:w="3611" w:type="dxa"/>
            <w:shd w:val="clear" w:color="auto" w:fill="auto"/>
          </w:tcPr>
          <w:p w14:paraId="3084A142" w14:textId="6C3DAE10" w:rsidR="00381847" w:rsidRDefault="006A7158">
            <w:pPr>
              <w:jc w:val="center"/>
            </w:pPr>
            <w:r>
              <w:t>Detects hardcoded secrets or credentials</w:t>
            </w:r>
          </w:p>
        </w:tc>
      </w:tr>
    </w:tbl>
    <w:p w14:paraId="1393827A" w14:textId="0BBCB874" w:rsidR="00381847" w:rsidRDefault="00E769D9" w:rsidP="00093C4E">
      <w:bookmarkStart w:id="17" w:name="_Toc52464069"/>
      <w:r>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lastRenderedPageBreak/>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ABB36B4" w14:textId="77777777" w:rsidR="00465FC1" w:rsidRDefault="008B37FF">
      <w:pPr>
        <w:ind w:left="720"/>
      </w:pPr>
      <w:r>
        <w:t xml:space="preserve">Automation for compliance enforcement occurs throughout Green Pace’s </w:t>
      </w:r>
      <w:proofErr w:type="spellStart"/>
      <w:r>
        <w:t>DevSecOps</w:t>
      </w:r>
      <w:proofErr w:type="spellEnd"/>
      <w:r>
        <w:t xml:space="preserve"> pipeline. Security starts at the </w:t>
      </w:r>
      <w:r w:rsidR="00B26BF0">
        <w:t>assessment</w:t>
      </w:r>
      <w:r>
        <w:t xml:space="preserve"> and planning stage to ensure regulations and compliance is </w:t>
      </w:r>
      <w:r w:rsidR="00B26BF0">
        <w:t>thought</w:t>
      </w:r>
      <w:r>
        <w:t xml:space="preserve"> of at the beginning and into the design stage. Then Security scanning tools like </w:t>
      </w:r>
      <w:proofErr w:type="spellStart"/>
      <w:r>
        <w:t>Cppcheck</w:t>
      </w:r>
      <w:proofErr w:type="spellEnd"/>
      <w:r>
        <w:t xml:space="preserve"> </w:t>
      </w:r>
      <w:r w:rsidR="00B26BF0">
        <w:t>&amp; SonarQube</w:t>
      </w:r>
      <w:r>
        <w:t xml:space="preserve"> are used for static analysis throughout the build and verify/test stage before merging to the repo. In the verify and test stage if </w:t>
      </w:r>
      <w:r w:rsidR="00B26BF0">
        <w:t>vulnerability</w:t>
      </w:r>
      <w:r>
        <w:t xml:space="preserve"> or </w:t>
      </w:r>
      <w:r w:rsidR="00B26BF0">
        <w:t>violations</w:t>
      </w:r>
      <w:r>
        <w:t xml:space="preserve"> exceed the threshold then the build is a </w:t>
      </w:r>
      <w:r w:rsidR="00B26BF0">
        <w:t>failure</w:t>
      </w:r>
      <w:r>
        <w:t xml:space="preserve"> and redesigned. Other checks like dependency checks help validate that required dependencies and </w:t>
      </w:r>
      <w:r w:rsidR="00B26BF0">
        <w:t>libraries</w:t>
      </w:r>
      <w:r>
        <w:t xml:space="preserve"> are also free of </w:t>
      </w:r>
      <w:r w:rsidR="00B26BF0">
        <w:t>vulnerabilities</w:t>
      </w:r>
      <w:r>
        <w:t xml:space="preserve"> that can </w:t>
      </w:r>
      <w:r w:rsidR="00B26BF0">
        <w:t xml:space="preserve">create external vulnerabilities. All security implementations and reports are logged, and system monitoring is continuously performed with </w:t>
      </w:r>
      <w:r w:rsidR="00B26BF0">
        <w:lastRenderedPageBreak/>
        <w:t xml:space="preserve">auditing and event alerts. Automation ensures ongoing compliance of coding standards while minimizing the manual effort, further enabling developers to focus on coding while still maintaining </w:t>
      </w:r>
    </w:p>
    <w:p w14:paraId="3336ABB3" w14:textId="5C5F2FD7" w:rsidR="008B37FF" w:rsidRDefault="00B26BF0">
      <w:pPr>
        <w:ind w:left="720"/>
      </w:pPr>
      <w:r>
        <w:t xml:space="preserve">a feedback loop. </w:t>
      </w:r>
      <w:r w:rsidR="008B37FF">
        <w:t xml:space="preserv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2446A4"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2FE3354" w:rsidR="002446A4" w:rsidRDefault="002446A4" w:rsidP="002446A4">
            <w:r>
              <w:t>STD-002-CPP</w:t>
            </w:r>
          </w:p>
        </w:tc>
        <w:tc>
          <w:tcPr>
            <w:tcW w:w="1434" w:type="dxa"/>
          </w:tcPr>
          <w:p w14:paraId="2DCA5B40" w14:textId="08075F1F" w:rsidR="002446A4" w:rsidRDefault="00700135" w:rsidP="002446A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3AA69EE8" w:rsidR="002446A4" w:rsidRDefault="00700135" w:rsidP="002446A4">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00A6F6BA" w14:textId="569D2571" w:rsidR="002446A4" w:rsidRDefault="00700135" w:rsidP="002446A4">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6554CFAD" w:rsidR="002446A4" w:rsidRDefault="00700135" w:rsidP="002446A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5A6EBF8D" w:rsidR="002446A4" w:rsidRDefault="00700135" w:rsidP="002446A4">
            <w:pPr>
              <w:cnfStyle w:val="000000000000" w:firstRow="0" w:lastRow="0" w:firstColumn="0" w:lastColumn="0" w:oddVBand="0" w:evenVBand="0" w:oddHBand="0" w:evenHBand="0" w:firstRowFirstColumn="0" w:firstRowLastColumn="0" w:lastRowFirstColumn="0" w:lastRowLastColumn="0"/>
            </w:pPr>
            <w:r>
              <w:t>3</w:t>
            </w:r>
          </w:p>
        </w:tc>
      </w:tr>
      <w:tr w:rsidR="002446A4"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734349B" w:rsidR="002446A4" w:rsidRDefault="002446A4" w:rsidP="002446A4">
            <w:r>
              <w:t>STD-003-CPP</w:t>
            </w:r>
          </w:p>
        </w:tc>
        <w:tc>
          <w:tcPr>
            <w:tcW w:w="1434" w:type="dxa"/>
          </w:tcPr>
          <w:p w14:paraId="7CFBEC18" w14:textId="0EE45262" w:rsidR="002446A4" w:rsidRDefault="00700135" w:rsidP="002446A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1627061A" w:rsidR="002446A4" w:rsidRDefault="00700135" w:rsidP="002446A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6B5FF3F9" w:rsidR="002446A4" w:rsidRDefault="00700135" w:rsidP="002446A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58F88D29" w:rsidR="002446A4" w:rsidRDefault="00700135" w:rsidP="002446A4">
            <w:pPr>
              <w:cnfStyle w:val="000000100000" w:firstRow="0" w:lastRow="0" w:firstColumn="0" w:lastColumn="0" w:oddVBand="0" w:evenVBand="0" w:oddHBand="1" w:evenHBand="0" w:firstRowFirstColumn="0" w:firstRowLastColumn="0" w:lastRowFirstColumn="0" w:lastRowLastColumn="0"/>
            </w:pPr>
            <w:r>
              <w:t>Critical</w:t>
            </w:r>
          </w:p>
        </w:tc>
        <w:tc>
          <w:tcPr>
            <w:tcW w:w="2680" w:type="dxa"/>
          </w:tcPr>
          <w:p w14:paraId="7C3F721D" w14:textId="54027670" w:rsidR="002446A4" w:rsidRDefault="00700135" w:rsidP="002446A4">
            <w:pPr>
              <w:cnfStyle w:val="000000100000" w:firstRow="0" w:lastRow="0" w:firstColumn="0" w:lastColumn="0" w:oddVBand="0" w:evenVBand="0" w:oddHBand="1" w:evenHBand="0" w:firstRowFirstColumn="0" w:firstRowLastColumn="0" w:lastRowFirstColumn="0" w:lastRowLastColumn="0"/>
            </w:pPr>
            <w:r>
              <w:t>4</w:t>
            </w:r>
          </w:p>
        </w:tc>
      </w:tr>
      <w:tr w:rsidR="002446A4"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5298EAA" w:rsidR="002446A4" w:rsidRDefault="002446A4" w:rsidP="002446A4">
            <w:r>
              <w:t>STD-004-CPP</w:t>
            </w:r>
          </w:p>
        </w:tc>
        <w:tc>
          <w:tcPr>
            <w:tcW w:w="1434" w:type="dxa"/>
          </w:tcPr>
          <w:p w14:paraId="3D0880A0" w14:textId="33E02E21" w:rsidR="002446A4" w:rsidRDefault="00700135" w:rsidP="002446A4">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0A3B5577" w14:textId="080A3304" w:rsidR="002446A4" w:rsidRDefault="00700135" w:rsidP="002446A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7E48D3ED" w:rsidR="002446A4" w:rsidRDefault="00700135" w:rsidP="002446A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0102FBD" w:rsidR="002446A4" w:rsidRDefault="00700135" w:rsidP="002446A4">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6D7A1B7A" w14:textId="78D0A2F7" w:rsidR="002446A4" w:rsidRDefault="00700135" w:rsidP="002446A4">
            <w:pPr>
              <w:cnfStyle w:val="000000000000" w:firstRow="0" w:lastRow="0" w:firstColumn="0" w:lastColumn="0" w:oddVBand="0" w:evenVBand="0" w:oddHBand="0" w:evenHBand="0" w:firstRowFirstColumn="0" w:firstRowLastColumn="0" w:lastRowFirstColumn="0" w:lastRowLastColumn="0"/>
            </w:pPr>
            <w:r>
              <w:t>5</w:t>
            </w:r>
          </w:p>
        </w:tc>
      </w:tr>
      <w:tr w:rsidR="002446A4"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CAC93F4" w:rsidR="002446A4" w:rsidRDefault="002446A4" w:rsidP="002446A4">
            <w:r>
              <w:t>STD-005-CPP</w:t>
            </w:r>
          </w:p>
        </w:tc>
        <w:tc>
          <w:tcPr>
            <w:tcW w:w="1434" w:type="dxa"/>
          </w:tcPr>
          <w:p w14:paraId="70CBCE53" w14:textId="49281F47" w:rsidR="002446A4" w:rsidRDefault="00700135" w:rsidP="002446A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193781E7" w:rsidR="002446A4" w:rsidRDefault="00700135" w:rsidP="002446A4">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72580B49" w14:textId="23D08546" w:rsidR="002446A4" w:rsidRDefault="00700135" w:rsidP="002446A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1632C81" w:rsidR="002446A4" w:rsidRDefault="00700135" w:rsidP="002446A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7B9394C3" w:rsidR="002446A4" w:rsidRDefault="00700135" w:rsidP="002446A4">
            <w:pPr>
              <w:cnfStyle w:val="000000100000" w:firstRow="0" w:lastRow="0" w:firstColumn="0" w:lastColumn="0" w:oddVBand="0" w:evenVBand="0" w:oddHBand="1" w:evenHBand="0" w:firstRowFirstColumn="0" w:firstRowLastColumn="0" w:lastRowFirstColumn="0" w:lastRowLastColumn="0"/>
            </w:pPr>
            <w:r>
              <w:t>4</w:t>
            </w:r>
          </w:p>
        </w:tc>
      </w:tr>
      <w:tr w:rsidR="002446A4"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B646FDE" w:rsidR="002446A4" w:rsidRDefault="002446A4" w:rsidP="002446A4">
            <w:r>
              <w:t>STD-006-CPP</w:t>
            </w:r>
          </w:p>
        </w:tc>
        <w:tc>
          <w:tcPr>
            <w:tcW w:w="1434" w:type="dxa"/>
          </w:tcPr>
          <w:p w14:paraId="5C4FF30D" w14:textId="3627E3DA" w:rsidR="002446A4" w:rsidRDefault="00700135" w:rsidP="002446A4">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3F74C9E7" w:rsidR="002446A4" w:rsidRDefault="00700135" w:rsidP="002446A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07B86893" w:rsidR="002446A4" w:rsidRDefault="00700135" w:rsidP="002446A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4CE3EED4" w:rsidR="002446A4" w:rsidRDefault="00700135" w:rsidP="002446A4">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5406CA43" w:rsidR="002446A4" w:rsidRDefault="00700135" w:rsidP="002446A4">
            <w:pPr>
              <w:cnfStyle w:val="000000000000" w:firstRow="0" w:lastRow="0" w:firstColumn="0" w:lastColumn="0" w:oddVBand="0" w:evenVBand="0" w:oddHBand="0" w:evenHBand="0" w:firstRowFirstColumn="0" w:firstRowLastColumn="0" w:lastRowFirstColumn="0" w:lastRowLastColumn="0"/>
            </w:pPr>
            <w:r>
              <w:t>2</w:t>
            </w:r>
          </w:p>
        </w:tc>
      </w:tr>
      <w:tr w:rsidR="002446A4"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2D019ED0" w:rsidR="002446A4" w:rsidRDefault="002446A4" w:rsidP="002446A4">
            <w:r>
              <w:t>STD-007-CPP</w:t>
            </w:r>
          </w:p>
        </w:tc>
        <w:tc>
          <w:tcPr>
            <w:tcW w:w="1434" w:type="dxa"/>
            <w:shd w:val="clear" w:color="auto" w:fill="D9D9D9"/>
          </w:tcPr>
          <w:p w14:paraId="30718AF9" w14:textId="3A3EFC85" w:rsidR="002446A4" w:rsidRDefault="00700135" w:rsidP="002446A4">
            <w:pPr>
              <w:cnfStyle w:val="000000100000" w:firstRow="0" w:lastRow="0" w:firstColumn="0" w:lastColumn="0" w:oddVBand="0" w:evenVBand="0" w:oddHBand="1" w:evenHBand="0" w:firstRowFirstColumn="0" w:firstRowLastColumn="0" w:lastRowFirstColumn="0" w:lastRowLastColumn="0"/>
            </w:pPr>
            <w:r>
              <w:t>Medium</w:t>
            </w:r>
          </w:p>
        </w:tc>
        <w:tc>
          <w:tcPr>
            <w:tcW w:w="1349" w:type="dxa"/>
            <w:shd w:val="clear" w:color="auto" w:fill="D9D9D9"/>
          </w:tcPr>
          <w:p w14:paraId="0EED3A51" w14:textId="7FA89CF1" w:rsidR="002446A4" w:rsidRDefault="00700135" w:rsidP="002446A4">
            <w:pPr>
              <w:cnfStyle w:val="000000100000" w:firstRow="0" w:lastRow="0" w:firstColumn="0" w:lastColumn="0" w:oddVBand="0" w:evenVBand="0" w:oddHBand="1" w:evenHBand="0" w:firstRowFirstColumn="0" w:firstRowLastColumn="0" w:lastRowFirstColumn="0" w:lastRowLastColumn="0"/>
            </w:pPr>
            <w:r>
              <w:t>Possible</w:t>
            </w:r>
          </w:p>
        </w:tc>
        <w:tc>
          <w:tcPr>
            <w:tcW w:w="1856" w:type="dxa"/>
            <w:shd w:val="clear" w:color="auto" w:fill="D9D9D9"/>
          </w:tcPr>
          <w:p w14:paraId="3DE2F052" w14:textId="42BF9C8F" w:rsidR="002446A4" w:rsidRDefault="00700135" w:rsidP="002446A4">
            <w:pPr>
              <w:cnfStyle w:val="000000100000" w:firstRow="0" w:lastRow="0" w:firstColumn="0" w:lastColumn="0" w:oddVBand="0" w:evenVBand="0" w:oddHBand="1" w:evenHBand="0" w:firstRowFirstColumn="0" w:firstRowLastColumn="0" w:lastRowFirstColumn="0" w:lastRowLastColumn="0"/>
            </w:pPr>
            <w:r>
              <w:t>Low</w:t>
            </w:r>
          </w:p>
        </w:tc>
        <w:tc>
          <w:tcPr>
            <w:tcW w:w="2041" w:type="dxa"/>
            <w:shd w:val="clear" w:color="auto" w:fill="D9D9D9"/>
          </w:tcPr>
          <w:p w14:paraId="462A4AC9" w14:textId="562ABCDE" w:rsidR="002446A4" w:rsidRDefault="00700135" w:rsidP="002446A4">
            <w:pPr>
              <w:cnfStyle w:val="000000100000" w:firstRow="0" w:lastRow="0" w:firstColumn="0" w:lastColumn="0" w:oddVBand="0" w:evenVBand="0" w:oddHBand="1" w:evenHBand="0" w:firstRowFirstColumn="0" w:firstRowLastColumn="0" w:lastRowFirstColumn="0" w:lastRowLastColumn="0"/>
            </w:pPr>
            <w:r>
              <w:t>Medium</w:t>
            </w:r>
          </w:p>
        </w:tc>
        <w:tc>
          <w:tcPr>
            <w:tcW w:w="2680" w:type="dxa"/>
            <w:shd w:val="clear" w:color="auto" w:fill="D9D9D9"/>
          </w:tcPr>
          <w:p w14:paraId="5F83E86B" w14:textId="4D6E7AE8" w:rsidR="002446A4" w:rsidRDefault="00700135" w:rsidP="002446A4">
            <w:pPr>
              <w:cnfStyle w:val="000000100000" w:firstRow="0" w:lastRow="0" w:firstColumn="0" w:lastColumn="0" w:oddVBand="0" w:evenVBand="0" w:oddHBand="1" w:evenHBand="0" w:firstRowFirstColumn="0" w:firstRowLastColumn="0" w:lastRowFirstColumn="0" w:lastRowLastColumn="0"/>
            </w:pPr>
            <w:r>
              <w:t>3</w:t>
            </w:r>
          </w:p>
        </w:tc>
      </w:tr>
      <w:tr w:rsidR="002446A4"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480BF6AE" w:rsidR="002446A4" w:rsidRDefault="002446A4" w:rsidP="002446A4">
            <w:r>
              <w:t>STD-008-CPP</w:t>
            </w:r>
          </w:p>
        </w:tc>
        <w:tc>
          <w:tcPr>
            <w:tcW w:w="1434" w:type="dxa"/>
          </w:tcPr>
          <w:p w14:paraId="3F051699" w14:textId="5A8A238D" w:rsidR="002446A4" w:rsidRDefault="00700135" w:rsidP="002446A4">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140C618" w14:textId="31D5CEDC" w:rsidR="002446A4" w:rsidRDefault="00700135" w:rsidP="002446A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CFC70BD" w14:textId="61105E57" w:rsidR="002446A4" w:rsidRDefault="00700135" w:rsidP="002446A4">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7E03B0" w14:textId="0EA08DB5" w:rsidR="002446A4" w:rsidRDefault="00700135" w:rsidP="002446A4">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1C6048B0" w14:textId="187FEB30" w:rsidR="002446A4" w:rsidRDefault="00700135" w:rsidP="002446A4">
            <w:pPr>
              <w:cnfStyle w:val="000000000000" w:firstRow="0" w:lastRow="0" w:firstColumn="0" w:lastColumn="0" w:oddVBand="0" w:evenVBand="0" w:oddHBand="0" w:evenHBand="0" w:firstRowFirstColumn="0" w:firstRowLastColumn="0" w:lastRowFirstColumn="0" w:lastRowLastColumn="0"/>
            </w:pPr>
            <w:r>
              <w:t>2</w:t>
            </w:r>
          </w:p>
        </w:tc>
      </w:tr>
      <w:tr w:rsidR="002446A4"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37B0E543" w:rsidR="002446A4" w:rsidRDefault="002446A4" w:rsidP="002446A4">
            <w:r>
              <w:t>STD-009-CPP</w:t>
            </w:r>
          </w:p>
        </w:tc>
        <w:tc>
          <w:tcPr>
            <w:tcW w:w="1434" w:type="dxa"/>
          </w:tcPr>
          <w:p w14:paraId="26FD7197" w14:textId="1942D343" w:rsidR="002446A4" w:rsidRDefault="00700135" w:rsidP="002446A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3FB764F" w14:textId="1DF91C8F" w:rsidR="002446A4" w:rsidRDefault="00700135" w:rsidP="002446A4">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40F6A757" w14:textId="3CBE5AD0" w:rsidR="002446A4" w:rsidRDefault="00700135" w:rsidP="002446A4">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17E8AFF" w14:textId="23EE32E5" w:rsidR="002446A4" w:rsidRDefault="00700135" w:rsidP="002446A4">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EA74308" w14:textId="593FF410" w:rsidR="002446A4" w:rsidRDefault="00700135" w:rsidP="002446A4">
            <w:pPr>
              <w:cnfStyle w:val="000000100000" w:firstRow="0" w:lastRow="0" w:firstColumn="0" w:lastColumn="0" w:oddVBand="0" w:evenVBand="0" w:oddHBand="1" w:evenHBand="0" w:firstRowFirstColumn="0" w:firstRowLastColumn="0" w:lastRowFirstColumn="0" w:lastRowLastColumn="0"/>
            </w:pPr>
            <w:r>
              <w:t>1</w:t>
            </w:r>
          </w:p>
        </w:tc>
      </w:tr>
      <w:tr w:rsidR="002446A4"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1AD9B32E" w:rsidR="002446A4" w:rsidRDefault="002446A4" w:rsidP="002446A4">
            <w:r>
              <w:t>STD-010-CPP</w:t>
            </w:r>
          </w:p>
        </w:tc>
        <w:tc>
          <w:tcPr>
            <w:tcW w:w="1434" w:type="dxa"/>
          </w:tcPr>
          <w:p w14:paraId="1A52A4BE" w14:textId="2AB9BBE8" w:rsidR="002446A4" w:rsidRDefault="00700135" w:rsidP="002446A4">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6F86D0AE" w14:textId="02938284" w:rsidR="002446A4" w:rsidRDefault="00700135" w:rsidP="002446A4">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2200A43D" w14:textId="218DBD9D" w:rsidR="002446A4" w:rsidRDefault="00700135" w:rsidP="002446A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DA989E9" w14:textId="081DFB82" w:rsidR="002446A4" w:rsidRDefault="00700135" w:rsidP="002446A4">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3C1C69A4" w14:textId="09810E0D" w:rsidR="002446A4" w:rsidRDefault="00700135" w:rsidP="002446A4">
            <w:pPr>
              <w:cnfStyle w:val="000000000000" w:firstRow="0" w:lastRow="0" w:firstColumn="0" w:lastColumn="0" w:oddVBand="0" w:evenVBand="0" w:oddHBand="0" w:evenHBand="0" w:firstRowFirstColumn="0" w:firstRowLastColumn="0" w:lastRowFirstColumn="0" w:lastRowLastColumn="0"/>
            </w:pPr>
            <w:r>
              <w:t>5</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E421E78" w14:textId="38CAD25C" w:rsidR="008C3FC6" w:rsidRDefault="00E769D9" w:rsidP="008C3FC6">
      <w:pPr>
        <w:pStyle w:val="List"/>
      </w:pPr>
      <w:r>
        <w:t>Explain each type of Triple-A framework strategy, how it is used, and why and when the policy applies.</w:t>
      </w: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0EDA05EB" w14:textId="6C7C8F9D" w:rsidR="00031715" w:rsidRDefault="00031715" w:rsidP="00031715">
            <w:pPr>
              <w:pStyle w:val="List"/>
              <w:numPr>
                <w:ilvl w:val="0"/>
                <w:numId w:val="0"/>
              </w:numPr>
            </w:pPr>
            <w:r>
              <w:t xml:space="preserve">Protects data when it is stored, </w:t>
            </w:r>
            <w:r>
              <w:t>using</w:t>
            </w:r>
            <w:r>
              <w:t xml:space="preserve"> encryption standards like AES-256. </w:t>
            </w:r>
            <w:r>
              <w:t>Ensure</w:t>
            </w:r>
            <w:r>
              <w:t xml:space="preserve"> that if that </w:t>
            </w:r>
            <w:proofErr w:type="gramStart"/>
            <w:r>
              <w:t>media</w:t>
            </w:r>
            <w:proofErr w:type="gramEnd"/>
            <w:r>
              <w:t xml:space="preserve"> is stolen or data infiltrated off a server, </w:t>
            </w:r>
            <w:r>
              <w:t>it</w:t>
            </w:r>
            <w:r>
              <w:t xml:space="preserve"> remains confidential due to its encryption. To be applied for all data stores</w:t>
            </w:r>
          </w:p>
          <w:p w14:paraId="4DCCC24C" w14:textId="603C92D6" w:rsidR="00381847" w:rsidRDefault="00381847"/>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193E502A" w14:textId="007820AF" w:rsidR="00031715" w:rsidRDefault="00031715" w:rsidP="00031715">
            <w:pPr>
              <w:pStyle w:val="List"/>
              <w:numPr>
                <w:ilvl w:val="0"/>
                <w:numId w:val="0"/>
              </w:numPr>
            </w:pPr>
            <w:r>
              <w:t>Transmitted data is secured typically with encrypted tunnels like TLS or IPsec. This prevents bad actors from snooping or altering the data during communications. Useful for all forms of network traffic</w:t>
            </w:r>
          </w:p>
          <w:p w14:paraId="3C6BD218" w14:textId="394B4FB9" w:rsidR="00381847" w:rsidRDefault="00381847"/>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A050AA7" w14:textId="77777777" w:rsidR="00031715" w:rsidRDefault="00031715" w:rsidP="00031715">
            <w:pPr>
              <w:pStyle w:val="List"/>
              <w:numPr>
                <w:ilvl w:val="0"/>
                <w:numId w:val="0"/>
              </w:numPr>
            </w:pPr>
            <w:r>
              <w:t xml:space="preserve">Use: Protects data while it is being processed by memory, either by hardware-based execution environments or software based. This allows applications to perform sensitive functions and operations without exposing the data in clear text. To be used during sensitive operations to ensure confidentiality. </w:t>
            </w:r>
          </w:p>
          <w:p w14:paraId="70DDEFB4" w14:textId="66C6F72B" w:rsidR="00381847" w:rsidRDefault="00381847"/>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7CED66DC" w14:textId="38A2E1E4" w:rsidR="00031715" w:rsidRDefault="00031715" w:rsidP="00031715">
            <w:pPr>
              <w:pStyle w:val="List"/>
              <w:numPr>
                <w:ilvl w:val="0"/>
                <w:numId w:val="0"/>
              </w:numPr>
            </w:pPr>
            <w:r>
              <w:t xml:space="preserve">Verifies </w:t>
            </w:r>
            <w:r>
              <w:t>users’</w:t>
            </w:r>
            <w:r>
              <w:t xml:space="preserve"> identity using a combination of </w:t>
            </w:r>
            <w:r>
              <w:t xml:space="preserve">user </w:t>
            </w:r>
            <w:r>
              <w:t>login information like. MFA, password, biometrics, tokens, etc. Used to protect access for all applications within the system, to prevent unauthorized access/entry into the system</w:t>
            </w:r>
          </w:p>
          <w:p w14:paraId="5F347F24" w14:textId="1DB67D30" w:rsidR="00381847" w:rsidRDefault="00381847"/>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5D3CAC03" w14:textId="15F3A6E7" w:rsidR="00031715" w:rsidRDefault="00031715" w:rsidP="00031715">
            <w:pPr>
              <w:pStyle w:val="List"/>
              <w:numPr>
                <w:ilvl w:val="0"/>
                <w:numId w:val="0"/>
              </w:numPr>
            </w:pPr>
            <w:r>
              <w:t xml:space="preserve">Least privilege and role-based access controls, only give access to parts of the system are necessary for said </w:t>
            </w:r>
            <w:r>
              <w:t>users</w:t>
            </w:r>
            <w:r>
              <w:t xml:space="preserve"> to perform their tasks at hand. Limits access to limit possible damage</w:t>
            </w:r>
            <w:r>
              <w:t xml:space="preserve"> such as changes to the database and addition of new users (or account takeover)</w:t>
            </w:r>
            <w:r>
              <w:t>. Prevents privilege escalation and cyberattack techniques like lateral movement, which allows attackers to expand their control across an entire network.</w:t>
            </w:r>
          </w:p>
          <w:p w14:paraId="020713C6" w14:textId="59423D76" w:rsidR="00381847" w:rsidRDefault="00381847"/>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4D98A94" w:rsidR="00381847" w:rsidRDefault="00031715">
            <w:r>
              <w:t xml:space="preserve">Provides auditing abilities of all actions on a system such as login attempts, DB changes, files accessed, etc. To be monitored and reviewed to trace incidents and respond properly. </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21ADCF7" w14:textId="77777777" w:rsidR="00622531" w:rsidRDefault="00E769D9" w:rsidP="00622531">
      <w:pPr>
        <w:pStyle w:val="ListBullet"/>
      </w:pPr>
      <w:r>
        <w:t>Anti-malware logs</w:t>
      </w:r>
    </w:p>
    <w:p w14:paraId="18E9DD72" w14:textId="77777777" w:rsidR="00622531" w:rsidRDefault="00622531" w:rsidP="00622531">
      <w:pPr>
        <w:pStyle w:val="ListBullet"/>
        <w:numPr>
          <w:ilvl w:val="0"/>
          <w:numId w:val="0"/>
        </w:numPr>
      </w:pPr>
    </w:p>
    <w:p w14:paraId="4E13C168" w14:textId="342F62B1" w:rsidR="00381847" w:rsidRDefault="00E769D9" w:rsidP="00622531">
      <w:pPr>
        <w:pStyle w:val="ListBullet"/>
        <w:numPr>
          <w:ilvl w:val="0"/>
          <w:numId w:val="0"/>
        </w:numPr>
      </w:pPr>
      <w:r>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lastRenderedPageBreak/>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5EE11A48" w:rsidR="00381847" w:rsidRDefault="00E769D9">
      <w:r>
        <w:t>Exceptions will remain on file with the office of the CISO, which will administer and govern compliance.</w:t>
      </w:r>
    </w:p>
    <w:p w14:paraId="0AAB40A6" w14:textId="77777777" w:rsidR="00622531" w:rsidRDefault="00622531"/>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lastRenderedPageBreak/>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D6E30C1" w:rsidR="00381847" w:rsidRDefault="00031715">
            <w:r>
              <w:t>2.0</w:t>
            </w:r>
          </w:p>
        </w:tc>
        <w:tc>
          <w:tcPr>
            <w:tcW w:w="1530" w:type="dxa"/>
          </w:tcPr>
          <w:p w14:paraId="1DC436A6" w14:textId="1E787B06" w:rsidR="00381847" w:rsidRDefault="00031715">
            <w:pPr>
              <w:cnfStyle w:val="000000000000" w:firstRow="0" w:lastRow="0" w:firstColumn="0" w:lastColumn="0" w:oddVBand="0" w:evenVBand="0" w:oddHBand="0" w:evenHBand="0" w:firstRowFirstColumn="0" w:firstRowLastColumn="0" w:lastRowFirstColumn="0" w:lastRowLastColumn="0"/>
            </w:pPr>
            <w:r>
              <w:t>09/19/2025</w:t>
            </w:r>
          </w:p>
        </w:tc>
        <w:tc>
          <w:tcPr>
            <w:tcW w:w="3510" w:type="dxa"/>
          </w:tcPr>
          <w:p w14:paraId="0B713D2C" w14:textId="0489C1A7" w:rsidR="00381847" w:rsidRDefault="00031715">
            <w:pPr>
              <w:cnfStyle w:val="000000000000" w:firstRow="0" w:lastRow="0" w:firstColumn="0" w:lastColumn="0" w:oddVBand="0" w:evenVBand="0" w:oddHBand="0" w:evenHBand="0" w:firstRowFirstColumn="0" w:firstRowLastColumn="0" w:lastRowFirstColumn="0" w:lastRowLastColumn="0"/>
            </w:pPr>
            <w:r>
              <w:t xml:space="preserve">Milestone </w:t>
            </w:r>
          </w:p>
        </w:tc>
        <w:tc>
          <w:tcPr>
            <w:tcW w:w="1923" w:type="dxa"/>
          </w:tcPr>
          <w:p w14:paraId="124483AC" w14:textId="1D3B3BBA" w:rsidR="00381847" w:rsidRDefault="00031715">
            <w:pPr>
              <w:cnfStyle w:val="000000000000" w:firstRow="0" w:lastRow="0" w:firstColumn="0" w:lastColumn="0" w:oddVBand="0" w:evenVBand="0" w:oddHBand="0" w:evenHBand="0" w:firstRowFirstColumn="0" w:firstRowLastColumn="0" w:lastRowFirstColumn="0" w:lastRowLastColumn="0"/>
            </w:pPr>
            <w:r>
              <w:t>Zachary Hancock</w:t>
            </w:r>
          </w:p>
        </w:tc>
        <w:tc>
          <w:tcPr>
            <w:tcW w:w="2077" w:type="dxa"/>
          </w:tcPr>
          <w:p w14:paraId="697C2A49" w14:textId="046F112F"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A8DCB69" w:rsidR="00381847" w:rsidRDefault="00031715">
            <w:r>
              <w:t>3.0</w:t>
            </w:r>
          </w:p>
        </w:tc>
        <w:tc>
          <w:tcPr>
            <w:tcW w:w="1530" w:type="dxa"/>
          </w:tcPr>
          <w:p w14:paraId="305DA4F1" w14:textId="1AF47467" w:rsidR="00381847" w:rsidRDefault="00031715">
            <w:pPr>
              <w:cnfStyle w:val="000000100000" w:firstRow="0" w:lastRow="0" w:firstColumn="0" w:lastColumn="0" w:oddVBand="0" w:evenVBand="0" w:oddHBand="1" w:evenHBand="0" w:firstRowFirstColumn="0" w:firstRowLastColumn="0" w:lastRowFirstColumn="0" w:lastRowLastColumn="0"/>
            </w:pPr>
            <w:r>
              <w:t>10/07/2025</w:t>
            </w:r>
          </w:p>
        </w:tc>
        <w:tc>
          <w:tcPr>
            <w:tcW w:w="3510" w:type="dxa"/>
          </w:tcPr>
          <w:p w14:paraId="138D7C42" w14:textId="1BB1FA52" w:rsidR="00381847" w:rsidRDefault="00031715">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423F2C62" w:rsidR="00381847" w:rsidRDefault="00031715">
            <w:pPr>
              <w:cnfStyle w:val="000000100000" w:firstRow="0" w:lastRow="0" w:firstColumn="0" w:lastColumn="0" w:oddVBand="0" w:evenVBand="0" w:oddHBand="1" w:evenHBand="0" w:firstRowFirstColumn="0" w:firstRowLastColumn="0" w:lastRowFirstColumn="0" w:lastRowLastColumn="0"/>
            </w:pPr>
            <w:r>
              <w:t>Zachary Hancock</w:t>
            </w:r>
          </w:p>
        </w:tc>
        <w:tc>
          <w:tcPr>
            <w:tcW w:w="2077" w:type="dxa"/>
          </w:tcPr>
          <w:p w14:paraId="1FEC447A" w14:textId="0C96939B"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0CBFF" w14:textId="77777777" w:rsidR="008A2BA9" w:rsidRDefault="008A2BA9">
      <w:r>
        <w:separator/>
      </w:r>
    </w:p>
  </w:endnote>
  <w:endnote w:type="continuationSeparator" w:id="0">
    <w:p w14:paraId="410AF0A1" w14:textId="77777777" w:rsidR="008A2BA9" w:rsidRDefault="008A2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41D6F3" w14:textId="77777777" w:rsidR="008A2BA9" w:rsidRDefault="008A2BA9">
      <w:r>
        <w:separator/>
      </w:r>
    </w:p>
  </w:footnote>
  <w:footnote w:type="continuationSeparator" w:id="0">
    <w:p w14:paraId="28850FB0" w14:textId="77777777" w:rsidR="008A2BA9" w:rsidRDefault="008A2B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6383378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31C"/>
    <w:rsid w:val="00001F14"/>
    <w:rsid w:val="00031715"/>
    <w:rsid w:val="0004235D"/>
    <w:rsid w:val="0008274A"/>
    <w:rsid w:val="00087896"/>
    <w:rsid w:val="00093C4E"/>
    <w:rsid w:val="000C3348"/>
    <w:rsid w:val="001646BD"/>
    <w:rsid w:val="00171556"/>
    <w:rsid w:val="00192176"/>
    <w:rsid w:val="001B5659"/>
    <w:rsid w:val="001D4766"/>
    <w:rsid w:val="001E1211"/>
    <w:rsid w:val="002446A4"/>
    <w:rsid w:val="002474B4"/>
    <w:rsid w:val="002B23D7"/>
    <w:rsid w:val="00332392"/>
    <w:rsid w:val="00336184"/>
    <w:rsid w:val="00381847"/>
    <w:rsid w:val="003B0A5C"/>
    <w:rsid w:val="003C2366"/>
    <w:rsid w:val="003D6F4A"/>
    <w:rsid w:val="00465FC1"/>
    <w:rsid w:val="00492213"/>
    <w:rsid w:val="004A0C0A"/>
    <w:rsid w:val="004E12CE"/>
    <w:rsid w:val="00513E35"/>
    <w:rsid w:val="0059536C"/>
    <w:rsid w:val="005A3503"/>
    <w:rsid w:val="005B7417"/>
    <w:rsid w:val="005C0C1A"/>
    <w:rsid w:val="00622531"/>
    <w:rsid w:val="006A7158"/>
    <w:rsid w:val="006D38A7"/>
    <w:rsid w:val="006E528D"/>
    <w:rsid w:val="006F7CCE"/>
    <w:rsid w:val="00700135"/>
    <w:rsid w:val="00711B52"/>
    <w:rsid w:val="0072482B"/>
    <w:rsid w:val="00727414"/>
    <w:rsid w:val="008673EA"/>
    <w:rsid w:val="008822F9"/>
    <w:rsid w:val="00895AA1"/>
    <w:rsid w:val="008A2BA9"/>
    <w:rsid w:val="008B37FF"/>
    <w:rsid w:val="008C3FC6"/>
    <w:rsid w:val="008C610C"/>
    <w:rsid w:val="008D5A8D"/>
    <w:rsid w:val="00973B67"/>
    <w:rsid w:val="00984971"/>
    <w:rsid w:val="009B710E"/>
    <w:rsid w:val="009E5392"/>
    <w:rsid w:val="009F1B64"/>
    <w:rsid w:val="009F7011"/>
    <w:rsid w:val="00A04F5E"/>
    <w:rsid w:val="00A12D12"/>
    <w:rsid w:val="00A64600"/>
    <w:rsid w:val="00AB3B81"/>
    <w:rsid w:val="00B01114"/>
    <w:rsid w:val="00B21AEC"/>
    <w:rsid w:val="00B26BF0"/>
    <w:rsid w:val="00B475A1"/>
    <w:rsid w:val="00B54BF9"/>
    <w:rsid w:val="00B83D35"/>
    <w:rsid w:val="00B92A44"/>
    <w:rsid w:val="00BA0078"/>
    <w:rsid w:val="00BC28D2"/>
    <w:rsid w:val="00BC2B54"/>
    <w:rsid w:val="00C2762C"/>
    <w:rsid w:val="00C73007"/>
    <w:rsid w:val="00C97C5B"/>
    <w:rsid w:val="00CB2327"/>
    <w:rsid w:val="00CE3A73"/>
    <w:rsid w:val="00D211BA"/>
    <w:rsid w:val="00D27132"/>
    <w:rsid w:val="00D30268"/>
    <w:rsid w:val="00E170F5"/>
    <w:rsid w:val="00E31CA4"/>
    <w:rsid w:val="00E54E9E"/>
    <w:rsid w:val="00E769D9"/>
    <w:rsid w:val="00E910C0"/>
    <w:rsid w:val="00EF567A"/>
    <w:rsid w:val="00F51FA8"/>
    <w:rsid w:val="00F72634"/>
    <w:rsid w:val="00F8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table" w:styleId="TableGrid">
    <w:name w:val="Table Grid"/>
    <w:basedOn w:val="TableNormal"/>
    <w:uiPriority w:val="39"/>
    <w:rsid w:val="00031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3171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3271</TotalTime>
  <Pages>19</Pages>
  <Words>4312</Words>
  <Characters>24585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Hancock, Zachary</cp:lastModifiedBy>
  <cp:revision>43</cp:revision>
  <dcterms:created xsi:type="dcterms:W3CDTF">2020-11-20T18:42:00Z</dcterms:created>
  <dcterms:modified xsi:type="dcterms:W3CDTF">2025-10-12T21:33:00Z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